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DF67BA2" w14:textId="53A46095" w:rsidR="001D616D" w:rsidRPr="00BE5B36" w:rsidRDefault="00B6131A" w:rsidP="00304E47">
      <w:pPr>
        <w:spacing w:line="360" w:lineRule="auto"/>
        <w:jc w:val="center"/>
        <w:rPr>
          <w:rFonts w:ascii="Tahoma" w:eastAsia="Tahoma" w:hAnsi="Tahoma" w:cs="David"/>
          <w:color w:val="7030A0"/>
        </w:rPr>
      </w:pPr>
      <w:r w:rsidRPr="00BE5B36">
        <w:rPr>
          <w:rFonts w:cs="David"/>
          <w:noProof/>
          <w:color w:val="7030A0"/>
        </w:rPr>
        <w:drawing>
          <wp:anchor distT="0" distB="0" distL="114300" distR="114300" simplePos="0" relativeHeight="251652096" behindDoc="0" locked="0" layoutInCell="1" allowOverlap="1" wp14:anchorId="44E69C8D" wp14:editId="5E10B72B">
            <wp:simplePos x="0" y="0"/>
            <wp:positionH relativeFrom="column">
              <wp:posOffset>1870075</wp:posOffset>
            </wp:positionH>
            <wp:positionV relativeFrom="paragraph">
              <wp:posOffset>2540</wp:posOffset>
            </wp:positionV>
            <wp:extent cx="1619250" cy="1943100"/>
            <wp:effectExtent l="0" t="0" r="0" b="0"/>
            <wp:wrapNone/>
            <wp:docPr id="3" name="image7.png" descr="OFFICIAL LOGO - THE BEST - MENORAH copy"/>
            <wp:cNvGraphicFramePr/>
            <a:graphic xmlns:a="http://schemas.openxmlformats.org/drawingml/2006/main">
              <a:graphicData uri="http://schemas.openxmlformats.org/drawingml/2006/picture">
                <pic:pic xmlns:pic="http://schemas.openxmlformats.org/drawingml/2006/picture">
                  <pic:nvPicPr>
                    <pic:cNvPr id="0" name="image7.png" descr="OFFICIAL LOGO - THE BEST - MENORAH copy"/>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1619250" cy="1943100"/>
                    </a:xfrm>
                    <a:prstGeom prst="rect">
                      <a:avLst/>
                    </a:prstGeom>
                    <a:ln/>
                  </pic:spPr>
                </pic:pic>
              </a:graphicData>
            </a:graphic>
            <wp14:sizeRelH relativeFrom="page">
              <wp14:pctWidth>0</wp14:pctWidth>
            </wp14:sizeRelH>
            <wp14:sizeRelV relativeFrom="page">
              <wp14:pctHeight>0</wp14:pctHeight>
            </wp14:sizeRelV>
          </wp:anchor>
        </w:drawing>
      </w:r>
      <w:r w:rsidR="00224A66">
        <w:rPr>
          <w:rFonts w:ascii="Tahoma" w:eastAsia="Tahoma" w:hAnsi="Tahoma" w:cs="David"/>
          <w:color w:val="7030A0"/>
        </w:rPr>
        <w:t>bxpj</w:t>
      </w:r>
    </w:p>
    <w:p w14:paraId="23F1DC21" w14:textId="77777777" w:rsidR="00F4749E" w:rsidRDefault="00F4749E" w:rsidP="00304E47">
      <w:pPr>
        <w:spacing w:line="360" w:lineRule="auto"/>
        <w:jc w:val="center"/>
        <w:rPr>
          <w:rFonts w:ascii="Tahoma" w:eastAsia="Tahoma" w:hAnsi="Tahoma" w:cs="David"/>
          <w:b/>
          <w:bCs/>
          <w:color w:val="auto"/>
          <w:sz w:val="40"/>
          <w:szCs w:val="40"/>
          <w:rtl/>
        </w:rPr>
      </w:pPr>
    </w:p>
    <w:p w14:paraId="1096B595" w14:textId="77777777" w:rsidR="00F4749E" w:rsidRDefault="00F4749E" w:rsidP="00304E47">
      <w:pPr>
        <w:spacing w:line="360" w:lineRule="auto"/>
        <w:jc w:val="center"/>
        <w:rPr>
          <w:rFonts w:ascii="Tahoma" w:eastAsia="Tahoma" w:hAnsi="Tahoma" w:cs="David"/>
          <w:b/>
          <w:bCs/>
          <w:color w:val="auto"/>
          <w:sz w:val="40"/>
          <w:szCs w:val="40"/>
          <w:rtl/>
        </w:rPr>
      </w:pPr>
    </w:p>
    <w:p w14:paraId="00C0D592" w14:textId="77777777" w:rsidR="00F4749E" w:rsidRDefault="00F4749E" w:rsidP="00304E47">
      <w:pPr>
        <w:spacing w:line="360" w:lineRule="auto"/>
        <w:jc w:val="center"/>
        <w:rPr>
          <w:rFonts w:ascii="Tahoma" w:eastAsia="Tahoma" w:hAnsi="Tahoma" w:cs="David"/>
          <w:b/>
          <w:bCs/>
          <w:color w:val="auto"/>
          <w:sz w:val="40"/>
          <w:szCs w:val="40"/>
          <w:rtl/>
        </w:rPr>
      </w:pPr>
    </w:p>
    <w:p w14:paraId="00CDFD9C" w14:textId="77777777" w:rsidR="00F4749E" w:rsidRDefault="00F4749E" w:rsidP="00304E47">
      <w:pPr>
        <w:spacing w:line="360" w:lineRule="auto"/>
        <w:jc w:val="center"/>
        <w:rPr>
          <w:rFonts w:ascii="Tahoma" w:eastAsia="Tahoma" w:hAnsi="Tahoma" w:cs="David"/>
          <w:b/>
          <w:bCs/>
          <w:color w:val="auto"/>
          <w:sz w:val="40"/>
          <w:szCs w:val="40"/>
          <w:rtl/>
        </w:rPr>
      </w:pPr>
    </w:p>
    <w:p w14:paraId="79870CA8" w14:textId="77777777" w:rsidR="00F4749E" w:rsidRDefault="00F4749E" w:rsidP="00304E47">
      <w:pPr>
        <w:spacing w:line="360" w:lineRule="auto"/>
        <w:jc w:val="center"/>
        <w:rPr>
          <w:rFonts w:ascii="Tahoma" w:eastAsia="Tahoma" w:hAnsi="Tahoma" w:cs="David"/>
          <w:b/>
          <w:bCs/>
          <w:color w:val="auto"/>
          <w:sz w:val="40"/>
          <w:szCs w:val="40"/>
          <w:rtl/>
        </w:rPr>
      </w:pPr>
    </w:p>
    <w:p w14:paraId="4CFD7D34" w14:textId="77777777" w:rsidR="00F4749E" w:rsidRDefault="00F4749E" w:rsidP="00304E47">
      <w:pPr>
        <w:spacing w:line="360" w:lineRule="auto"/>
        <w:jc w:val="center"/>
        <w:rPr>
          <w:rFonts w:ascii="Tahoma" w:eastAsia="Tahoma" w:hAnsi="Tahoma" w:cs="David"/>
          <w:b/>
          <w:bCs/>
          <w:color w:val="auto"/>
          <w:sz w:val="40"/>
          <w:szCs w:val="40"/>
          <w:rtl/>
        </w:rPr>
      </w:pPr>
    </w:p>
    <w:p w14:paraId="33B92243" w14:textId="77777777" w:rsidR="00BE5B36" w:rsidRPr="00BD1084" w:rsidRDefault="00137CB7" w:rsidP="00304E47">
      <w:pPr>
        <w:spacing w:line="360" w:lineRule="auto"/>
        <w:jc w:val="center"/>
        <w:rPr>
          <w:rFonts w:ascii="Tahoma" w:eastAsia="Tahoma" w:hAnsi="Tahoma" w:cs="David"/>
          <w:b/>
          <w:bCs/>
          <w:color w:val="auto"/>
          <w:sz w:val="40"/>
          <w:szCs w:val="40"/>
        </w:rPr>
      </w:pPr>
      <w:r>
        <w:rPr>
          <w:rFonts w:ascii="Tahoma" w:eastAsia="Tahoma" w:hAnsi="Tahoma" w:cs="David" w:hint="cs"/>
          <w:b/>
          <w:bCs/>
          <w:color w:val="auto"/>
          <w:sz w:val="40"/>
          <w:szCs w:val="40"/>
          <w:rtl/>
        </w:rPr>
        <w:t xml:space="preserve"> </w:t>
      </w:r>
      <w:r w:rsidR="00BE5B36" w:rsidRPr="00BD1084">
        <w:rPr>
          <w:rFonts w:ascii="Tahoma" w:eastAsia="Tahoma" w:hAnsi="Tahoma" w:cs="David"/>
          <w:b/>
          <w:bCs/>
          <w:color w:val="auto"/>
          <w:sz w:val="40"/>
          <w:szCs w:val="40"/>
          <w:rtl/>
        </w:rPr>
        <w:t>מדינת ישראל - משרד האוצר</w:t>
      </w:r>
      <w:r w:rsidR="00BE5B36" w:rsidRPr="00BD1084">
        <w:rPr>
          <w:rFonts w:ascii="Tahoma" w:eastAsia="Tahoma" w:hAnsi="Tahoma" w:cs="David"/>
          <w:b/>
          <w:bCs/>
          <w:color w:val="auto"/>
          <w:sz w:val="40"/>
          <w:szCs w:val="40"/>
          <w:rtl/>
        </w:rPr>
        <w:br/>
        <w:t xml:space="preserve"> אגף החשב הכללי - מינהל הרכש הממשלתי</w:t>
      </w:r>
    </w:p>
    <w:p w14:paraId="60642D2B" w14:textId="77777777" w:rsidR="00BE5B36" w:rsidRPr="00996774" w:rsidRDefault="00BE5B36" w:rsidP="00304E47">
      <w:pPr>
        <w:tabs>
          <w:tab w:val="left" w:pos="720"/>
        </w:tabs>
        <w:spacing w:line="360" w:lineRule="auto"/>
        <w:jc w:val="center"/>
        <w:rPr>
          <w:rFonts w:ascii="Tahoma" w:eastAsia="Tahoma" w:hAnsi="Tahoma" w:cs="David"/>
          <w:b/>
          <w:bCs/>
          <w:color w:val="auto"/>
          <w:sz w:val="44"/>
          <w:szCs w:val="44"/>
          <w:u w:val="single"/>
        </w:rPr>
      </w:pPr>
      <w:r w:rsidRPr="00996774">
        <w:rPr>
          <w:rFonts w:ascii="Tahoma" w:eastAsia="Tahoma" w:hAnsi="Tahoma" w:cs="David"/>
          <w:b/>
          <w:bCs/>
          <w:color w:val="auto"/>
          <w:sz w:val="44"/>
          <w:szCs w:val="44"/>
          <w:u w:val="single"/>
          <w:rtl/>
        </w:rPr>
        <w:t>מכרז מרכזי</w:t>
      </w:r>
      <w:r w:rsidR="00996774" w:rsidRPr="00996774">
        <w:rPr>
          <w:rFonts w:ascii="Tahoma" w:eastAsia="Tahoma" w:hAnsi="Tahoma" w:cs="David" w:hint="cs"/>
          <w:b/>
          <w:bCs/>
          <w:color w:val="auto"/>
          <w:sz w:val="44"/>
          <w:szCs w:val="44"/>
          <w:u w:val="single"/>
          <w:rtl/>
        </w:rPr>
        <w:t xml:space="preserve"> </w:t>
      </w:r>
      <w:r w:rsidRPr="00996774">
        <w:rPr>
          <w:rFonts w:ascii="Tahoma" w:eastAsia="Tahoma" w:hAnsi="Tahoma" w:cs="David"/>
          <w:b/>
          <w:bCs/>
          <w:color w:val="auto"/>
          <w:sz w:val="44"/>
          <w:szCs w:val="44"/>
          <w:u w:val="single"/>
          <w:rtl/>
        </w:rPr>
        <w:t xml:space="preserve">– </w:t>
      </w:r>
      <w:r w:rsidR="008D58CB">
        <w:rPr>
          <w:rFonts w:cs="David" w:hint="cs"/>
          <w:b/>
          <w:bCs/>
          <w:color w:val="auto"/>
          <w:sz w:val="44"/>
          <w:szCs w:val="44"/>
          <w:u w:val="single"/>
          <w:rtl/>
        </w:rPr>
        <w:t>04-2019</w:t>
      </w:r>
    </w:p>
    <w:p w14:paraId="7E25B9BC" w14:textId="77777777" w:rsidR="00BE5B36" w:rsidRDefault="00BE5B36" w:rsidP="00304E47">
      <w:pPr>
        <w:spacing w:line="360" w:lineRule="auto"/>
        <w:jc w:val="center"/>
        <w:rPr>
          <w:rFonts w:ascii="Tahoma" w:eastAsia="Tahoma" w:hAnsi="Tahoma" w:cs="David"/>
          <w:b/>
          <w:bCs/>
          <w:color w:val="auto"/>
          <w:sz w:val="40"/>
          <w:szCs w:val="40"/>
          <w:rtl/>
        </w:rPr>
      </w:pPr>
      <w:r w:rsidRPr="00996774">
        <w:rPr>
          <w:rFonts w:ascii="Tahoma" w:eastAsia="Tahoma" w:hAnsi="Tahoma" w:cs="David"/>
          <w:b/>
          <w:bCs/>
          <w:color w:val="auto"/>
          <w:sz w:val="44"/>
          <w:szCs w:val="44"/>
          <w:rtl/>
        </w:rPr>
        <w:t xml:space="preserve">לרכישת שירותים אינטגרטיביים להפקה וארגון של </w:t>
      </w:r>
      <w:r w:rsidR="00ED5E79">
        <w:rPr>
          <w:rFonts w:ascii="Tahoma" w:eastAsia="Tahoma" w:hAnsi="Tahoma" w:cs="David"/>
          <w:b/>
          <w:bCs/>
          <w:color w:val="auto"/>
          <w:sz w:val="44"/>
          <w:szCs w:val="44"/>
          <w:rtl/>
        </w:rPr>
        <w:t>אירועים שונים עבור משרדי הממשלה</w:t>
      </w:r>
      <w:r w:rsidR="00886FFB">
        <w:rPr>
          <w:rFonts w:ascii="Tahoma" w:eastAsia="Tahoma" w:hAnsi="Tahoma" w:cs="David" w:hint="cs"/>
          <w:b/>
          <w:bCs/>
          <w:color w:val="auto"/>
          <w:sz w:val="44"/>
          <w:szCs w:val="44"/>
          <w:rtl/>
        </w:rPr>
        <w:t xml:space="preserve"> </w:t>
      </w:r>
      <w:r w:rsidR="00886FFB" w:rsidRPr="00722366">
        <w:rPr>
          <w:rFonts w:ascii="Tahoma" w:eastAsia="Tahoma" w:hAnsi="Tahoma" w:cs="David" w:hint="cs"/>
          <w:b/>
          <w:bCs/>
          <w:color w:val="auto"/>
          <w:sz w:val="44"/>
          <w:szCs w:val="44"/>
          <w:rtl/>
        </w:rPr>
        <w:t>יחידות הסמך</w:t>
      </w:r>
      <w:r w:rsidR="00886FFB">
        <w:rPr>
          <w:rFonts w:ascii="Tahoma" w:eastAsia="Tahoma" w:hAnsi="Tahoma" w:cs="David" w:hint="cs"/>
          <w:b/>
          <w:bCs/>
          <w:color w:val="auto"/>
          <w:sz w:val="44"/>
          <w:szCs w:val="44"/>
          <w:rtl/>
        </w:rPr>
        <w:t xml:space="preserve"> וגופים נלווים</w:t>
      </w:r>
    </w:p>
    <w:p w14:paraId="08536FD0" w14:textId="77777777" w:rsidR="00E07023" w:rsidRDefault="00E07023" w:rsidP="00304E47">
      <w:pPr>
        <w:spacing w:line="360" w:lineRule="auto"/>
        <w:jc w:val="center"/>
        <w:rPr>
          <w:rFonts w:cs="David"/>
          <w:b/>
          <w:bCs/>
          <w:color w:val="FF0000"/>
          <w:sz w:val="32"/>
          <w:szCs w:val="32"/>
          <w:rtl/>
        </w:rPr>
      </w:pPr>
    </w:p>
    <w:p w14:paraId="74C36C9B" w14:textId="77777777" w:rsidR="00DE0547" w:rsidRDefault="00DE0547" w:rsidP="00B2322C">
      <w:pPr>
        <w:spacing w:line="360" w:lineRule="auto"/>
        <w:jc w:val="center"/>
        <w:rPr>
          <w:rFonts w:cs="David"/>
          <w:b/>
          <w:bCs/>
          <w:color w:val="FF0000"/>
          <w:sz w:val="32"/>
          <w:szCs w:val="32"/>
          <w:rtl/>
        </w:rPr>
      </w:pPr>
      <w:r>
        <w:rPr>
          <w:rFonts w:cs="David" w:hint="cs"/>
          <w:b/>
          <w:bCs/>
          <w:color w:val="FF0000"/>
          <w:sz w:val="32"/>
          <w:szCs w:val="32"/>
          <w:rtl/>
        </w:rPr>
        <w:t>מסמכי המכרז</w:t>
      </w:r>
    </w:p>
    <w:p w14:paraId="03F544A0" w14:textId="25CFF4D1" w:rsidR="00BE5B36" w:rsidRDefault="00DE0547" w:rsidP="00B2322C">
      <w:pPr>
        <w:spacing w:line="360" w:lineRule="auto"/>
        <w:jc w:val="center"/>
        <w:rPr>
          <w:rFonts w:cs="David"/>
          <w:b/>
          <w:bCs/>
          <w:color w:val="FF0000"/>
          <w:sz w:val="32"/>
          <w:szCs w:val="32"/>
          <w:rtl/>
        </w:rPr>
      </w:pPr>
      <w:r>
        <w:rPr>
          <w:rFonts w:cs="David" w:hint="cs"/>
          <w:b/>
          <w:bCs/>
          <w:color w:val="FF0000"/>
          <w:sz w:val="32"/>
          <w:szCs w:val="32"/>
          <w:rtl/>
        </w:rPr>
        <w:t xml:space="preserve">גרסה 1 מיום </w:t>
      </w:r>
      <w:r w:rsidR="00CC5D3C">
        <w:rPr>
          <w:rFonts w:cs="David" w:hint="cs"/>
          <w:b/>
          <w:bCs/>
          <w:color w:val="FF0000"/>
          <w:sz w:val="32"/>
          <w:szCs w:val="32"/>
          <w:rtl/>
        </w:rPr>
        <w:t>18.4.2019</w:t>
      </w:r>
    </w:p>
    <w:p w14:paraId="73565B3B" w14:textId="77777777" w:rsidR="00B816C9" w:rsidRPr="00935BCC" w:rsidRDefault="00B816C9" w:rsidP="00304E47">
      <w:pPr>
        <w:spacing w:line="360" w:lineRule="auto"/>
        <w:jc w:val="center"/>
        <w:rPr>
          <w:rFonts w:cs="David"/>
          <w:b/>
          <w:bCs/>
          <w:color w:val="FF0000"/>
          <w:sz w:val="32"/>
          <w:szCs w:val="32"/>
          <w:rtl/>
        </w:rPr>
      </w:pPr>
    </w:p>
    <w:p w14:paraId="52F6CD9C" w14:textId="77777777" w:rsidR="00BE5B36" w:rsidRDefault="00BE5B36" w:rsidP="00304E47">
      <w:pPr>
        <w:spacing w:line="360" w:lineRule="auto"/>
        <w:jc w:val="center"/>
        <w:rPr>
          <w:rFonts w:ascii="David" w:hAnsi="David" w:cs="David"/>
          <w:b/>
          <w:bCs/>
          <w:color w:val="FF0000"/>
          <w:sz w:val="48"/>
          <w:szCs w:val="48"/>
          <w:rtl/>
        </w:rPr>
      </w:pPr>
    </w:p>
    <w:p w14:paraId="613AB828" w14:textId="77777777" w:rsidR="00BE5B36" w:rsidRPr="00BD1084" w:rsidRDefault="00BE5B36" w:rsidP="00304E47">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ahoma" w:eastAsia="Tahoma" w:hAnsi="Tahoma" w:cs="David"/>
          <w:color w:val="auto"/>
        </w:rPr>
      </w:pPr>
      <w:r w:rsidRPr="00BD1084">
        <w:rPr>
          <w:rFonts w:ascii="Tahoma" w:eastAsia="Tahoma" w:hAnsi="Tahoma" w:cs="David"/>
          <w:color w:val="auto"/>
          <w:rtl/>
        </w:rPr>
        <w:t>מסמך זה הינו רכוש מדינת ישראל</w:t>
      </w:r>
    </w:p>
    <w:p w14:paraId="24B7B23F" w14:textId="77777777" w:rsidR="00BE5B36" w:rsidRPr="00BD1084" w:rsidRDefault="00BE5B36" w:rsidP="00304E47">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ahoma" w:eastAsia="Tahoma" w:hAnsi="Tahoma" w:cs="David"/>
          <w:color w:val="auto"/>
        </w:rPr>
      </w:pPr>
      <w:r w:rsidRPr="00BD1084">
        <w:rPr>
          <w:rFonts w:ascii="Tahoma" w:eastAsia="Tahoma" w:hAnsi="Tahoma" w:cs="David"/>
          <w:color w:val="auto"/>
          <w:rtl/>
        </w:rPr>
        <w:t>כל הזכויות שמורות למדינת ישראל (</w:t>
      </w:r>
      <w:r w:rsidRPr="00BD1084">
        <w:rPr>
          <w:rFonts w:ascii="Tahoma" w:eastAsia="Tahoma" w:hAnsi="Tahoma" w:cs="David"/>
          <w:color w:val="auto"/>
        </w:rPr>
        <w:t>C</w:t>
      </w:r>
      <w:r w:rsidRPr="00BD1084">
        <w:rPr>
          <w:rFonts w:ascii="Tahoma" w:eastAsia="Tahoma" w:hAnsi="Tahoma" w:cs="David"/>
          <w:color w:val="auto"/>
          <w:rtl/>
        </w:rPr>
        <w:t>)</w:t>
      </w:r>
    </w:p>
    <w:p w14:paraId="363DDAF4" w14:textId="77777777" w:rsidR="00BE5B36" w:rsidRPr="00BD1084" w:rsidRDefault="00BE5B36" w:rsidP="00304E47">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ahoma" w:eastAsia="Tahoma" w:hAnsi="Tahoma" w:cs="David"/>
          <w:color w:val="auto"/>
        </w:rPr>
      </w:pPr>
      <w:r w:rsidRPr="00BD1084">
        <w:rPr>
          <w:rFonts w:ascii="Tahoma" w:eastAsia="Tahoma" w:hAnsi="Tahoma" w:cs="David"/>
          <w:color w:val="auto"/>
          <w:rtl/>
        </w:rPr>
        <w:t>המידע הכלול בו לא יפורסם, לא ישוכפל, ולא יעשה בו שימוש מלא, או חלקי, לכל מטרה שהיא מלבד מענה על מכרז מרכזי זה.</w:t>
      </w:r>
    </w:p>
    <w:p w14:paraId="7E0581BA" w14:textId="77777777" w:rsidR="001D616D" w:rsidRPr="00BE5B36" w:rsidRDefault="00B6131A" w:rsidP="00304E47">
      <w:pPr>
        <w:spacing w:line="360" w:lineRule="auto"/>
        <w:rPr>
          <w:rFonts w:cs="David"/>
          <w:color w:val="7030A0"/>
          <w:rtl/>
        </w:rPr>
      </w:pPr>
      <w:r w:rsidRPr="00BE5B36">
        <w:rPr>
          <w:rFonts w:cs="David"/>
          <w:color w:val="7030A0"/>
        </w:rPr>
        <w:br w:type="page"/>
      </w:r>
    </w:p>
    <w:p w14:paraId="344EBA87" w14:textId="77777777" w:rsidR="00A842FA" w:rsidRDefault="00BE5B36" w:rsidP="00304E47">
      <w:pPr>
        <w:spacing w:line="360" w:lineRule="auto"/>
        <w:jc w:val="center"/>
        <w:rPr>
          <w:rFonts w:ascii="Tahoma" w:eastAsia="Tahoma" w:hAnsi="Tahoma" w:cs="David"/>
          <w:b/>
          <w:bCs/>
          <w:color w:val="auto"/>
          <w:sz w:val="28"/>
          <w:szCs w:val="28"/>
          <w:u w:val="single"/>
          <w:rtl/>
        </w:rPr>
      </w:pPr>
      <w:r w:rsidRPr="00465436">
        <w:rPr>
          <w:rFonts w:ascii="Tahoma" w:eastAsia="Tahoma" w:hAnsi="Tahoma" w:cs="David"/>
          <w:b/>
          <w:bCs/>
          <w:color w:val="auto"/>
          <w:sz w:val="28"/>
          <w:szCs w:val="28"/>
          <w:u w:val="single"/>
          <w:rtl/>
        </w:rPr>
        <w:lastRenderedPageBreak/>
        <w:t xml:space="preserve">תוכן עניינים </w:t>
      </w:r>
      <w:bookmarkStart w:id="0" w:name="_Toc494714307"/>
    </w:p>
    <w:bookmarkStart w:id="1" w:name="_Toc168892"/>
    <w:p w14:paraId="0C0FC961" w14:textId="3B7F3609" w:rsidR="00E036FD" w:rsidRDefault="00304E47" w:rsidP="00E036FD">
      <w:pPr>
        <w:pStyle w:val="TOC1"/>
        <w:tabs>
          <w:tab w:val="left" w:pos="960"/>
        </w:tabs>
        <w:rPr>
          <w:rFonts w:eastAsiaTheme="minorEastAsia" w:cstheme="minorBidi"/>
          <w:b w:val="0"/>
          <w:bCs w:val="0"/>
          <w:caps w:val="0"/>
          <w:noProof/>
          <w:color w:val="auto"/>
          <w:sz w:val="22"/>
          <w:szCs w:val="22"/>
        </w:rPr>
      </w:pPr>
      <w:r>
        <w:rPr>
          <w:rStyle w:val="Hyperlink"/>
          <w:rFonts w:cs="David"/>
          <w:noProof/>
          <w:rtl/>
        </w:rPr>
        <w:fldChar w:fldCharType="begin"/>
      </w:r>
      <w:r w:rsidRPr="008F65D6">
        <w:rPr>
          <w:rStyle w:val="Hyperlink"/>
          <w:rFonts w:cs="David"/>
          <w:noProof/>
          <w:rtl/>
        </w:rPr>
        <w:instrText xml:space="preserve"> </w:instrText>
      </w:r>
      <w:r w:rsidRPr="008F65D6">
        <w:rPr>
          <w:rStyle w:val="Hyperlink"/>
          <w:rFonts w:cs="David"/>
          <w:noProof/>
        </w:rPr>
        <w:instrText>TOC</w:instrText>
      </w:r>
      <w:r w:rsidRPr="008F65D6">
        <w:rPr>
          <w:rStyle w:val="Hyperlink"/>
          <w:rFonts w:cs="David"/>
          <w:noProof/>
          <w:rtl/>
        </w:rPr>
        <w:instrText xml:space="preserve"> \</w:instrText>
      </w:r>
      <w:r w:rsidRPr="008F65D6">
        <w:rPr>
          <w:rStyle w:val="Hyperlink"/>
          <w:rFonts w:cs="David"/>
          <w:noProof/>
        </w:rPr>
        <w:instrText>h \z \t</w:instrText>
      </w:r>
      <w:r w:rsidRPr="008F65D6">
        <w:rPr>
          <w:rStyle w:val="Hyperlink"/>
          <w:rFonts w:cs="David"/>
          <w:noProof/>
          <w:rtl/>
        </w:rPr>
        <w:instrText xml:space="preserve"> "כותרת 1,1,2 כניסות-כותרת,2,3 כניסות-כותרת,3" </w:instrText>
      </w:r>
      <w:r>
        <w:rPr>
          <w:rStyle w:val="Hyperlink"/>
          <w:rFonts w:cs="David"/>
          <w:noProof/>
          <w:rtl/>
        </w:rPr>
        <w:fldChar w:fldCharType="separate"/>
      </w:r>
      <w:hyperlink w:anchor="_Toc6299453" w:history="1">
        <w:r w:rsidR="00E036FD" w:rsidRPr="006C40C7">
          <w:rPr>
            <w:rStyle w:val="Hyperlink"/>
            <w:rFonts w:cs="David"/>
            <w:noProof/>
          </w:rPr>
          <w:t>0.</w:t>
        </w:r>
        <w:r w:rsidR="00E036FD">
          <w:rPr>
            <w:rFonts w:eastAsiaTheme="minorEastAsia" w:cstheme="minorBidi"/>
            <w:b w:val="0"/>
            <w:bCs w:val="0"/>
            <w:caps w:val="0"/>
            <w:noProof/>
            <w:color w:val="auto"/>
            <w:sz w:val="22"/>
            <w:szCs w:val="22"/>
          </w:rPr>
          <w:tab/>
        </w:r>
        <w:r w:rsidR="00E036FD" w:rsidRPr="006C40C7">
          <w:rPr>
            <w:rStyle w:val="Hyperlink"/>
            <w:rFonts w:hint="eastAsia"/>
            <w:noProof/>
            <w:rtl/>
          </w:rPr>
          <w:t>מנהלה</w:t>
        </w:r>
        <w:r w:rsidR="00E036FD">
          <w:rPr>
            <w:noProof/>
            <w:webHidden/>
          </w:rPr>
          <w:tab/>
        </w:r>
        <w:r w:rsidR="00E036FD">
          <w:rPr>
            <w:rStyle w:val="Hyperlink"/>
            <w:noProof/>
            <w:rtl/>
          </w:rPr>
          <w:fldChar w:fldCharType="begin"/>
        </w:r>
        <w:r w:rsidR="00E036FD">
          <w:rPr>
            <w:noProof/>
            <w:webHidden/>
          </w:rPr>
          <w:instrText xml:space="preserve"> PAGEREF _Toc6299453 \h </w:instrText>
        </w:r>
        <w:r w:rsidR="00E036FD">
          <w:rPr>
            <w:rStyle w:val="Hyperlink"/>
            <w:noProof/>
            <w:rtl/>
          </w:rPr>
        </w:r>
        <w:r w:rsidR="00E036FD">
          <w:rPr>
            <w:rStyle w:val="Hyperlink"/>
            <w:noProof/>
            <w:rtl/>
          </w:rPr>
          <w:fldChar w:fldCharType="separate"/>
        </w:r>
        <w:r w:rsidR="00121AAA">
          <w:rPr>
            <w:noProof/>
            <w:webHidden/>
            <w:rtl/>
          </w:rPr>
          <w:t>3</w:t>
        </w:r>
        <w:r w:rsidR="00E036FD">
          <w:rPr>
            <w:rStyle w:val="Hyperlink"/>
            <w:noProof/>
            <w:rtl/>
          </w:rPr>
          <w:fldChar w:fldCharType="end"/>
        </w:r>
      </w:hyperlink>
    </w:p>
    <w:p w14:paraId="54AD3413" w14:textId="755FFE4A" w:rsidR="00E036FD" w:rsidRDefault="00E53CFD" w:rsidP="00E036FD">
      <w:pPr>
        <w:pStyle w:val="TOC2"/>
        <w:tabs>
          <w:tab w:val="left" w:pos="960"/>
        </w:tabs>
        <w:rPr>
          <w:rFonts w:eastAsiaTheme="minorEastAsia" w:cstheme="minorBidi"/>
          <w:smallCaps w:val="0"/>
          <w:noProof/>
          <w:color w:val="auto"/>
          <w:sz w:val="22"/>
          <w:szCs w:val="22"/>
        </w:rPr>
      </w:pPr>
      <w:hyperlink w:anchor="_Toc6299454" w:history="1">
        <w:r w:rsidR="00E036FD" w:rsidRPr="006C40C7">
          <w:rPr>
            <w:rStyle w:val="Hyperlink"/>
            <w:noProof/>
            <w14:scene3d>
              <w14:camera w14:prst="orthographicFront"/>
              <w14:lightRig w14:rig="threePt" w14:dir="t">
                <w14:rot w14:lat="0" w14:lon="0" w14:rev="0"/>
              </w14:lightRig>
            </w14:scene3d>
          </w:rPr>
          <w:t>0.1.</w:t>
        </w:r>
        <w:r w:rsidR="00E036FD">
          <w:rPr>
            <w:rFonts w:eastAsiaTheme="minorEastAsia" w:cstheme="minorBidi"/>
            <w:smallCaps w:val="0"/>
            <w:noProof/>
            <w:color w:val="auto"/>
            <w:sz w:val="22"/>
            <w:szCs w:val="22"/>
          </w:rPr>
          <w:tab/>
        </w:r>
        <w:r w:rsidR="00E036FD" w:rsidRPr="006C40C7">
          <w:rPr>
            <w:rStyle w:val="Hyperlink"/>
            <w:rFonts w:hint="eastAsia"/>
            <w:noProof/>
            <w:rtl/>
          </w:rPr>
          <w:t>מבוא</w:t>
        </w:r>
        <w:r w:rsidR="00E036FD">
          <w:rPr>
            <w:rStyle w:val="Hyperlink"/>
            <w:noProof/>
            <w:rtl/>
          </w:rPr>
          <w:tab/>
        </w:r>
        <w:r w:rsidR="00E036FD">
          <w:rPr>
            <w:noProof/>
            <w:webHidden/>
          </w:rPr>
          <w:tab/>
        </w:r>
        <w:r w:rsidR="00E036FD">
          <w:rPr>
            <w:rStyle w:val="Hyperlink"/>
            <w:noProof/>
            <w:rtl/>
          </w:rPr>
          <w:fldChar w:fldCharType="begin"/>
        </w:r>
        <w:r w:rsidR="00E036FD">
          <w:rPr>
            <w:noProof/>
            <w:webHidden/>
          </w:rPr>
          <w:instrText xml:space="preserve"> PAGEREF _Toc6299454 \h </w:instrText>
        </w:r>
        <w:r w:rsidR="00E036FD">
          <w:rPr>
            <w:rStyle w:val="Hyperlink"/>
            <w:noProof/>
            <w:rtl/>
          </w:rPr>
        </w:r>
        <w:r w:rsidR="00E036FD">
          <w:rPr>
            <w:rStyle w:val="Hyperlink"/>
            <w:noProof/>
            <w:rtl/>
          </w:rPr>
          <w:fldChar w:fldCharType="separate"/>
        </w:r>
        <w:r w:rsidR="00121AAA">
          <w:rPr>
            <w:noProof/>
            <w:webHidden/>
            <w:rtl/>
          </w:rPr>
          <w:t>3</w:t>
        </w:r>
        <w:r w:rsidR="00E036FD">
          <w:rPr>
            <w:rStyle w:val="Hyperlink"/>
            <w:noProof/>
            <w:rtl/>
          </w:rPr>
          <w:fldChar w:fldCharType="end"/>
        </w:r>
      </w:hyperlink>
    </w:p>
    <w:p w14:paraId="13B3B2B1" w14:textId="100A9C23" w:rsidR="00E036FD" w:rsidRDefault="00E53CFD" w:rsidP="00E036FD">
      <w:pPr>
        <w:pStyle w:val="TOC2"/>
        <w:tabs>
          <w:tab w:val="left" w:pos="5950"/>
        </w:tabs>
        <w:rPr>
          <w:rFonts w:eastAsiaTheme="minorEastAsia" w:cstheme="minorBidi"/>
          <w:smallCaps w:val="0"/>
          <w:noProof/>
          <w:color w:val="auto"/>
          <w:sz w:val="22"/>
          <w:szCs w:val="22"/>
        </w:rPr>
      </w:pPr>
      <w:hyperlink w:anchor="_Toc6299455" w:history="1">
        <w:r w:rsidR="00E036FD" w:rsidRPr="006C40C7">
          <w:rPr>
            <w:rStyle w:val="Hyperlink"/>
            <w:noProof/>
            <w14:scene3d>
              <w14:camera w14:prst="orthographicFront"/>
              <w14:lightRig w14:rig="threePt" w14:dir="t">
                <w14:rot w14:lat="0" w14:lon="0" w14:rev="0"/>
              </w14:lightRig>
            </w14:scene3d>
          </w:rPr>
          <w:t>0.2.</w:t>
        </w:r>
        <w:r w:rsidR="00E036FD">
          <w:rPr>
            <w:rFonts w:eastAsiaTheme="minorEastAsia" w:cstheme="minorBidi"/>
            <w:smallCaps w:val="0"/>
            <w:noProof/>
            <w:color w:val="auto"/>
            <w:sz w:val="22"/>
            <w:szCs w:val="22"/>
          </w:rPr>
          <w:tab/>
        </w:r>
        <w:r w:rsidR="00E036FD" w:rsidRPr="006C40C7">
          <w:rPr>
            <w:rStyle w:val="Hyperlink"/>
            <w:rFonts w:hint="eastAsia"/>
            <w:noProof/>
            <w:rtl/>
          </w:rPr>
          <w:t>איסור</w:t>
        </w:r>
        <w:r w:rsidR="00E036FD" w:rsidRPr="006C40C7">
          <w:rPr>
            <w:rStyle w:val="Hyperlink"/>
            <w:noProof/>
            <w:rtl/>
          </w:rPr>
          <w:t xml:space="preserve"> </w:t>
        </w:r>
        <w:r w:rsidR="00E036FD" w:rsidRPr="006C40C7">
          <w:rPr>
            <w:rStyle w:val="Hyperlink"/>
            <w:rFonts w:hint="eastAsia"/>
            <w:noProof/>
            <w:rtl/>
          </w:rPr>
          <w:t>השתתפות</w:t>
        </w:r>
        <w:r w:rsidR="00E036FD" w:rsidRPr="006C40C7">
          <w:rPr>
            <w:rStyle w:val="Hyperlink"/>
            <w:noProof/>
            <w:rtl/>
          </w:rPr>
          <w:t xml:space="preserve"> </w:t>
        </w:r>
        <w:r w:rsidR="00E036FD" w:rsidRPr="006C40C7">
          <w:rPr>
            <w:rStyle w:val="Hyperlink"/>
            <w:rFonts w:hint="eastAsia"/>
            <w:noProof/>
            <w:rtl/>
          </w:rPr>
          <w:t>של</w:t>
        </w:r>
        <w:r w:rsidR="00E036FD" w:rsidRPr="006C40C7">
          <w:rPr>
            <w:rStyle w:val="Hyperlink"/>
            <w:noProof/>
            <w:rtl/>
          </w:rPr>
          <w:t xml:space="preserve"> </w:t>
        </w:r>
        <w:r w:rsidR="00E036FD" w:rsidRPr="006C40C7">
          <w:rPr>
            <w:rStyle w:val="Hyperlink"/>
            <w:rFonts w:hint="eastAsia"/>
            <w:noProof/>
            <w:rtl/>
          </w:rPr>
          <w:t>חברות</w:t>
        </w:r>
        <w:r w:rsidR="00E036FD" w:rsidRPr="006C40C7">
          <w:rPr>
            <w:rStyle w:val="Hyperlink"/>
            <w:noProof/>
            <w:rtl/>
          </w:rPr>
          <w:t xml:space="preserve"> </w:t>
        </w:r>
        <w:r w:rsidR="00E036FD" w:rsidRPr="006C40C7">
          <w:rPr>
            <w:rStyle w:val="Hyperlink"/>
            <w:rFonts w:hint="eastAsia"/>
            <w:noProof/>
            <w:rtl/>
          </w:rPr>
          <w:t>ממשלתיות</w:t>
        </w:r>
        <w:r w:rsidR="00E036FD" w:rsidRPr="006C40C7">
          <w:rPr>
            <w:rStyle w:val="Hyperlink"/>
            <w:noProof/>
            <w:rtl/>
          </w:rPr>
          <w:t xml:space="preserve">, </w:t>
        </w:r>
        <w:r w:rsidR="00E036FD" w:rsidRPr="006C40C7">
          <w:rPr>
            <w:rStyle w:val="Hyperlink"/>
            <w:rFonts w:hint="eastAsia"/>
            <w:noProof/>
            <w:rtl/>
          </w:rPr>
          <w:t>גופים</w:t>
        </w:r>
        <w:r w:rsidR="00E036FD" w:rsidRPr="006C40C7">
          <w:rPr>
            <w:rStyle w:val="Hyperlink"/>
            <w:noProof/>
            <w:rtl/>
          </w:rPr>
          <w:t xml:space="preserve"> </w:t>
        </w:r>
        <w:r w:rsidR="00E036FD" w:rsidRPr="006C40C7">
          <w:rPr>
            <w:rStyle w:val="Hyperlink"/>
            <w:rFonts w:hint="eastAsia"/>
            <w:noProof/>
            <w:rtl/>
          </w:rPr>
          <w:t>נתמכים</w:t>
        </w:r>
        <w:r w:rsidR="00E036FD" w:rsidRPr="006C40C7">
          <w:rPr>
            <w:rStyle w:val="Hyperlink"/>
            <w:noProof/>
            <w:rtl/>
          </w:rPr>
          <w:t xml:space="preserve"> </w:t>
        </w:r>
        <w:r w:rsidR="00E036FD" w:rsidRPr="006C40C7">
          <w:rPr>
            <w:rStyle w:val="Hyperlink"/>
            <w:rFonts w:hint="eastAsia"/>
            <w:noProof/>
            <w:rtl/>
          </w:rPr>
          <w:t>ומתוקצבים</w:t>
        </w:r>
        <w:r w:rsidR="00E036FD" w:rsidRPr="006C40C7">
          <w:rPr>
            <w:rStyle w:val="Hyperlink"/>
            <w:noProof/>
            <w:rtl/>
          </w:rPr>
          <w:t xml:space="preserve"> </w:t>
        </w:r>
        <w:r w:rsidR="00E036FD" w:rsidRPr="006C40C7">
          <w:rPr>
            <w:rStyle w:val="Hyperlink"/>
            <w:rFonts w:hint="eastAsia"/>
            <w:noProof/>
            <w:rtl/>
          </w:rPr>
          <w:t>כמציעים</w:t>
        </w:r>
        <w:r w:rsidR="00E036FD" w:rsidRPr="006C40C7">
          <w:rPr>
            <w:rStyle w:val="Hyperlink"/>
            <w:noProof/>
            <w:rtl/>
          </w:rPr>
          <w:t xml:space="preserve"> </w:t>
        </w:r>
        <w:r w:rsidR="00E036FD" w:rsidRPr="006C40C7">
          <w:rPr>
            <w:rStyle w:val="Hyperlink"/>
            <w:rFonts w:hint="eastAsia"/>
            <w:noProof/>
            <w:rtl/>
          </w:rPr>
          <w:t>במכרז</w:t>
        </w:r>
        <w:r w:rsidR="00E036FD">
          <w:rPr>
            <w:rStyle w:val="Hyperlink"/>
            <w:noProof/>
            <w:rtl/>
          </w:rPr>
          <w:tab/>
        </w:r>
        <w:r w:rsidR="00E036FD">
          <w:rPr>
            <w:noProof/>
            <w:webHidden/>
          </w:rPr>
          <w:tab/>
        </w:r>
        <w:r w:rsidR="00E036FD">
          <w:rPr>
            <w:rStyle w:val="Hyperlink"/>
            <w:noProof/>
            <w:rtl/>
          </w:rPr>
          <w:fldChar w:fldCharType="begin"/>
        </w:r>
        <w:r w:rsidR="00E036FD">
          <w:rPr>
            <w:noProof/>
            <w:webHidden/>
          </w:rPr>
          <w:instrText xml:space="preserve"> PAGEREF _Toc6299455 \h </w:instrText>
        </w:r>
        <w:r w:rsidR="00E036FD">
          <w:rPr>
            <w:rStyle w:val="Hyperlink"/>
            <w:noProof/>
            <w:rtl/>
          </w:rPr>
        </w:r>
        <w:r w:rsidR="00E036FD">
          <w:rPr>
            <w:rStyle w:val="Hyperlink"/>
            <w:noProof/>
            <w:rtl/>
          </w:rPr>
          <w:fldChar w:fldCharType="separate"/>
        </w:r>
        <w:r w:rsidR="00121AAA">
          <w:rPr>
            <w:noProof/>
            <w:webHidden/>
            <w:rtl/>
          </w:rPr>
          <w:t>7</w:t>
        </w:r>
        <w:r w:rsidR="00E036FD">
          <w:rPr>
            <w:rStyle w:val="Hyperlink"/>
            <w:noProof/>
            <w:rtl/>
          </w:rPr>
          <w:fldChar w:fldCharType="end"/>
        </w:r>
      </w:hyperlink>
    </w:p>
    <w:p w14:paraId="6FDAF874" w14:textId="6E1C376A" w:rsidR="00E036FD" w:rsidRDefault="00E53CFD" w:rsidP="00E036FD">
      <w:pPr>
        <w:pStyle w:val="TOC2"/>
        <w:tabs>
          <w:tab w:val="left" w:pos="1920"/>
        </w:tabs>
        <w:rPr>
          <w:rFonts w:eastAsiaTheme="minorEastAsia" w:cstheme="minorBidi"/>
          <w:smallCaps w:val="0"/>
          <w:noProof/>
          <w:color w:val="auto"/>
          <w:sz w:val="22"/>
          <w:szCs w:val="22"/>
        </w:rPr>
      </w:pPr>
      <w:hyperlink w:anchor="_Toc6299456" w:history="1">
        <w:r w:rsidR="00E036FD" w:rsidRPr="006C40C7">
          <w:rPr>
            <w:rStyle w:val="Hyperlink"/>
            <w:noProof/>
            <w14:scene3d>
              <w14:camera w14:prst="orthographicFront"/>
              <w14:lightRig w14:rig="threePt" w14:dir="t">
                <w14:rot w14:lat="0" w14:lon="0" w14:rev="0"/>
              </w14:lightRig>
            </w14:scene3d>
          </w:rPr>
          <w:t>0.3.</w:t>
        </w:r>
        <w:r w:rsidR="00E036FD">
          <w:rPr>
            <w:rFonts w:eastAsiaTheme="minorEastAsia" w:cstheme="minorBidi"/>
            <w:smallCaps w:val="0"/>
            <w:noProof/>
            <w:color w:val="auto"/>
            <w:sz w:val="22"/>
            <w:szCs w:val="22"/>
          </w:rPr>
          <w:tab/>
        </w:r>
        <w:r w:rsidR="00E036FD" w:rsidRPr="006C40C7">
          <w:rPr>
            <w:rStyle w:val="Hyperlink"/>
            <w:rFonts w:hint="eastAsia"/>
            <w:noProof/>
            <w:rtl/>
          </w:rPr>
          <w:t>טבלת</w:t>
        </w:r>
        <w:r w:rsidR="00E036FD" w:rsidRPr="006C40C7">
          <w:rPr>
            <w:rStyle w:val="Hyperlink"/>
            <w:noProof/>
            <w:rtl/>
          </w:rPr>
          <w:t xml:space="preserve"> </w:t>
        </w:r>
        <w:r w:rsidR="00E036FD" w:rsidRPr="006C40C7">
          <w:rPr>
            <w:rStyle w:val="Hyperlink"/>
            <w:rFonts w:hint="eastAsia"/>
            <w:noProof/>
            <w:rtl/>
          </w:rPr>
          <w:t>ריכוז</w:t>
        </w:r>
        <w:r w:rsidR="00E036FD" w:rsidRPr="006C40C7">
          <w:rPr>
            <w:rStyle w:val="Hyperlink"/>
            <w:noProof/>
            <w:rtl/>
          </w:rPr>
          <w:t xml:space="preserve"> </w:t>
        </w:r>
        <w:r w:rsidR="00E036FD" w:rsidRPr="006C40C7">
          <w:rPr>
            <w:rStyle w:val="Hyperlink"/>
            <w:rFonts w:hint="eastAsia"/>
            <w:noProof/>
            <w:rtl/>
          </w:rPr>
          <w:t>תאריכים</w:t>
        </w:r>
        <w:r w:rsidR="00E036FD">
          <w:rPr>
            <w:rStyle w:val="Hyperlink"/>
            <w:noProof/>
            <w:rtl/>
          </w:rPr>
          <w:tab/>
        </w:r>
        <w:r w:rsidR="00E036FD">
          <w:rPr>
            <w:noProof/>
            <w:webHidden/>
          </w:rPr>
          <w:tab/>
        </w:r>
        <w:r w:rsidR="00E036FD">
          <w:rPr>
            <w:rStyle w:val="Hyperlink"/>
            <w:noProof/>
            <w:rtl/>
          </w:rPr>
          <w:fldChar w:fldCharType="begin"/>
        </w:r>
        <w:r w:rsidR="00E036FD">
          <w:rPr>
            <w:noProof/>
            <w:webHidden/>
          </w:rPr>
          <w:instrText xml:space="preserve"> PAGEREF _Toc6299456 \h </w:instrText>
        </w:r>
        <w:r w:rsidR="00E036FD">
          <w:rPr>
            <w:rStyle w:val="Hyperlink"/>
            <w:noProof/>
            <w:rtl/>
          </w:rPr>
        </w:r>
        <w:r w:rsidR="00E036FD">
          <w:rPr>
            <w:rStyle w:val="Hyperlink"/>
            <w:noProof/>
            <w:rtl/>
          </w:rPr>
          <w:fldChar w:fldCharType="separate"/>
        </w:r>
        <w:r w:rsidR="00121AAA">
          <w:rPr>
            <w:noProof/>
            <w:webHidden/>
            <w:rtl/>
          </w:rPr>
          <w:t>7</w:t>
        </w:r>
        <w:r w:rsidR="00E036FD">
          <w:rPr>
            <w:rStyle w:val="Hyperlink"/>
            <w:noProof/>
            <w:rtl/>
          </w:rPr>
          <w:fldChar w:fldCharType="end"/>
        </w:r>
      </w:hyperlink>
    </w:p>
    <w:p w14:paraId="3E7A7745" w14:textId="0FFFF747" w:rsidR="00E036FD" w:rsidRDefault="00E53CFD" w:rsidP="00E036FD">
      <w:pPr>
        <w:pStyle w:val="TOC2"/>
        <w:rPr>
          <w:rFonts w:eastAsiaTheme="minorEastAsia" w:cstheme="minorBidi"/>
          <w:smallCaps w:val="0"/>
          <w:noProof/>
          <w:color w:val="auto"/>
          <w:sz w:val="22"/>
          <w:szCs w:val="22"/>
        </w:rPr>
      </w:pPr>
      <w:hyperlink w:anchor="_Toc6299457" w:history="1">
        <w:r w:rsidR="00E036FD" w:rsidRPr="006C40C7">
          <w:rPr>
            <w:rStyle w:val="Hyperlink"/>
            <w:noProof/>
            <w:rtl/>
            <w14:scene3d>
              <w14:camera w14:prst="orthographicFront"/>
              <w14:lightRig w14:rig="threePt" w14:dir="t">
                <w14:rot w14:lat="0" w14:lon="0" w14:rev="0"/>
              </w14:lightRig>
            </w14:scene3d>
          </w:rPr>
          <w:t>0.4.</w:t>
        </w:r>
        <w:r w:rsidR="00E036FD">
          <w:rPr>
            <w:rFonts w:eastAsiaTheme="minorEastAsia" w:cstheme="minorBidi"/>
            <w:smallCaps w:val="0"/>
            <w:noProof/>
            <w:color w:val="auto"/>
            <w:sz w:val="22"/>
            <w:szCs w:val="22"/>
          </w:rPr>
          <w:tab/>
        </w:r>
        <w:r w:rsidR="00E036FD" w:rsidRPr="006C40C7">
          <w:rPr>
            <w:rStyle w:val="Hyperlink"/>
            <w:rFonts w:hint="eastAsia"/>
            <w:noProof/>
            <w:rtl/>
          </w:rPr>
          <w:t>הגדרות</w:t>
        </w:r>
        <w:r w:rsidR="00E036FD">
          <w:rPr>
            <w:noProof/>
            <w:webHidden/>
          </w:rPr>
          <w:tab/>
        </w:r>
        <w:r w:rsidR="00E036FD">
          <w:rPr>
            <w:rStyle w:val="Hyperlink"/>
            <w:noProof/>
            <w:rtl/>
          </w:rPr>
          <w:fldChar w:fldCharType="begin"/>
        </w:r>
        <w:r w:rsidR="00E036FD">
          <w:rPr>
            <w:noProof/>
            <w:webHidden/>
          </w:rPr>
          <w:instrText xml:space="preserve"> PAGEREF _Toc6299457 \h </w:instrText>
        </w:r>
        <w:r w:rsidR="00E036FD">
          <w:rPr>
            <w:rStyle w:val="Hyperlink"/>
            <w:noProof/>
            <w:rtl/>
          </w:rPr>
        </w:r>
        <w:r w:rsidR="00E036FD">
          <w:rPr>
            <w:rStyle w:val="Hyperlink"/>
            <w:noProof/>
            <w:rtl/>
          </w:rPr>
          <w:fldChar w:fldCharType="separate"/>
        </w:r>
        <w:r w:rsidR="00121AAA">
          <w:rPr>
            <w:noProof/>
            <w:webHidden/>
            <w:rtl/>
          </w:rPr>
          <w:t>8</w:t>
        </w:r>
        <w:r w:rsidR="00E036FD">
          <w:rPr>
            <w:rStyle w:val="Hyperlink"/>
            <w:noProof/>
            <w:rtl/>
          </w:rPr>
          <w:fldChar w:fldCharType="end"/>
        </w:r>
      </w:hyperlink>
    </w:p>
    <w:p w14:paraId="7B3E7917" w14:textId="3DA9FD66" w:rsidR="00E036FD" w:rsidRDefault="00E53CFD" w:rsidP="00E036FD">
      <w:pPr>
        <w:pStyle w:val="TOC2"/>
        <w:tabs>
          <w:tab w:val="left" w:pos="960"/>
        </w:tabs>
        <w:rPr>
          <w:rFonts w:eastAsiaTheme="minorEastAsia" w:cstheme="minorBidi"/>
          <w:smallCaps w:val="0"/>
          <w:noProof/>
          <w:color w:val="auto"/>
          <w:sz w:val="22"/>
          <w:szCs w:val="22"/>
        </w:rPr>
      </w:pPr>
      <w:hyperlink w:anchor="_Toc6299458" w:history="1">
        <w:r w:rsidR="00E036FD" w:rsidRPr="006C40C7">
          <w:rPr>
            <w:rStyle w:val="Hyperlink"/>
            <w:noProof/>
            <w14:scene3d>
              <w14:camera w14:prst="orthographicFront"/>
              <w14:lightRig w14:rig="threePt" w14:dir="t">
                <w14:rot w14:lat="0" w14:lon="0" w14:rev="0"/>
              </w14:lightRig>
            </w14:scene3d>
          </w:rPr>
          <w:t>0.5.</w:t>
        </w:r>
        <w:r w:rsidR="00E036FD">
          <w:rPr>
            <w:rFonts w:eastAsiaTheme="minorEastAsia" w:cstheme="minorBidi"/>
            <w:smallCaps w:val="0"/>
            <w:noProof/>
            <w:color w:val="auto"/>
            <w:sz w:val="22"/>
            <w:szCs w:val="22"/>
          </w:rPr>
          <w:tab/>
        </w:r>
        <w:r w:rsidR="00E036FD" w:rsidRPr="006C40C7">
          <w:rPr>
            <w:rStyle w:val="Hyperlink"/>
            <w:rFonts w:hint="eastAsia"/>
            <w:noProof/>
            <w:rtl/>
          </w:rPr>
          <w:t>מנהלה</w:t>
        </w:r>
        <w:r w:rsidR="00E036FD">
          <w:rPr>
            <w:rStyle w:val="Hyperlink"/>
            <w:noProof/>
            <w:rtl/>
          </w:rPr>
          <w:tab/>
        </w:r>
        <w:r w:rsidR="00E036FD">
          <w:rPr>
            <w:noProof/>
            <w:webHidden/>
          </w:rPr>
          <w:tab/>
        </w:r>
        <w:r w:rsidR="00E036FD">
          <w:rPr>
            <w:rStyle w:val="Hyperlink"/>
            <w:noProof/>
            <w:rtl/>
          </w:rPr>
          <w:fldChar w:fldCharType="begin"/>
        </w:r>
        <w:r w:rsidR="00E036FD">
          <w:rPr>
            <w:noProof/>
            <w:webHidden/>
          </w:rPr>
          <w:instrText xml:space="preserve"> PAGEREF _Toc6299458 \h </w:instrText>
        </w:r>
        <w:r w:rsidR="00E036FD">
          <w:rPr>
            <w:rStyle w:val="Hyperlink"/>
            <w:noProof/>
            <w:rtl/>
          </w:rPr>
        </w:r>
        <w:r w:rsidR="00E036FD">
          <w:rPr>
            <w:rStyle w:val="Hyperlink"/>
            <w:noProof/>
            <w:rtl/>
          </w:rPr>
          <w:fldChar w:fldCharType="separate"/>
        </w:r>
        <w:r w:rsidR="00121AAA">
          <w:rPr>
            <w:noProof/>
            <w:webHidden/>
            <w:rtl/>
          </w:rPr>
          <w:t>12</w:t>
        </w:r>
        <w:r w:rsidR="00E036FD">
          <w:rPr>
            <w:rStyle w:val="Hyperlink"/>
            <w:noProof/>
            <w:rtl/>
          </w:rPr>
          <w:fldChar w:fldCharType="end"/>
        </w:r>
      </w:hyperlink>
    </w:p>
    <w:p w14:paraId="26B85E32" w14:textId="50383067" w:rsidR="00E036FD" w:rsidRDefault="00E53CFD" w:rsidP="00E036FD">
      <w:pPr>
        <w:pStyle w:val="TOC1"/>
        <w:tabs>
          <w:tab w:val="left" w:pos="960"/>
        </w:tabs>
        <w:rPr>
          <w:rFonts w:eastAsiaTheme="minorEastAsia" w:cstheme="minorBidi"/>
          <w:b w:val="0"/>
          <w:bCs w:val="0"/>
          <w:caps w:val="0"/>
          <w:noProof/>
          <w:color w:val="auto"/>
          <w:sz w:val="22"/>
          <w:szCs w:val="22"/>
        </w:rPr>
      </w:pPr>
      <w:hyperlink w:anchor="_Toc6299459" w:history="1">
        <w:r w:rsidR="00E036FD" w:rsidRPr="006C40C7">
          <w:rPr>
            <w:rStyle w:val="Hyperlink"/>
            <w:rFonts w:cs="David"/>
            <w:noProof/>
          </w:rPr>
          <w:t>1.</w:t>
        </w:r>
        <w:r w:rsidR="00E036FD">
          <w:rPr>
            <w:rFonts w:eastAsiaTheme="minorEastAsia" w:cstheme="minorBidi"/>
            <w:b w:val="0"/>
            <w:bCs w:val="0"/>
            <w:caps w:val="0"/>
            <w:noProof/>
            <w:color w:val="auto"/>
            <w:sz w:val="22"/>
            <w:szCs w:val="22"/>
          </w:rPr>
          <w:tab/>
        </w:r>
        <w:r w:rsidR="00E036FD" w:rsidRPr="006C40C7">
          <w:rPr>
            <w:rStyle w:val="Hyperlink"/>
            <w:rFonts w:hint="eastAsia"/>
            <w:noProof/>
            <w:rtl/>
          </w:rPr>
          <w:t>המכרז</w:t>
        </w:r>
        <w:r w:rsidR="00E036FD">
          <w:rPr>
            <w:noProof/>
            <w:webHidden/>
          </w:rPr>
          <w:tab/>
        </w:r>
        <w:r w:rsidR="00E036FD">
          <w:rPr>
            <w:rStyle w:val="Hyperlink"/>
            <w:noProof/>
            <w:rtl/>
          </w:rPr>
          <w:fldChar w:fldCharType="begin"/>
        </w:r>
        <w:r w:rsidR="00E036FD">
          <w:rPr>
            <w:noProof/>
            <w:webHidden/>
          </w:rPr>
          <w:instrText xml:space="preserve"> PAGEREF _Toc6299459 \h </w:instrText>
        </w:r>
        <w:r w:rsidR="00E036FD">
          <w:rPr>
            <w:rStyle w:val="Hyperlink"/>
            <w:noProof/>
            <w:rtl/>
          </w:rPr>
        </w:r>
        <w:r w:rsidR="00E036FD">
          <w:rPr>
            <w:rStyle w:val="Hyperlink"/>
            <w:noProof/>
            <w:rtl/>
          </w:rPr>
          <w:fldChar w:fldCharType="separate"/>
        </w:r>
        <w:r w:rsidR="00121AAA">
          <w:rPr>
            <w:noProof/>
            <w:webHidden/>
            <w:rtl/>
          </w:rPr>
          <w:t>15</w:t>
        </w:r>
        <w:r w:rsidR="00E036FD">
          <w:rPr>
            <w:rStyle w:val="Hyperlink"/>
            <w:noProof/>
            <w:rtl/>
          </w:rPr>
          <w:fldChar w:fldCharType="end"/>
        </w:r>
      </w:hyperlink>
    </w:p>
    <w:p w14:paraId="0A025AF1" w14:textId="718CAA72" w:rsidR="00E036FD" w:rsidRDefault="00E53CFD" w:rsidP="00E036FD">
      <w:pPr>
        <w:pStyle w:val="TOC2"/>
        <w:tabs>
          <w:tab w:val="left" w:pos="1200"/>
        </w:tabs>
        <w:rPr>
          <w:rFonts w:eastAsiaTheme="minorEastAsia" w:cstheme="minorBidi"/>
          <w:smallCaps w:val="0"/>
          <w:noProof/>
          <w:color w:val="auto"/>
          <w:sz w:val="22"/>
          <w:szCs w:val="22"/>
        </w:rPr>
      </w:pPr>
      <w:hyperlink w:anchor="_Toc6299460" w:history="1">
        <w:r w:rsidR="00E036FD" w:rsidRPr="006C40C7">
          <w:rPr>
            <w:rStyle w:val="Hyperlink"/>
            <w:noProof/>
            <w:rtl/>
            <w14:scene3d>
              <w14:camera w14:prst="orthographicFront"/>
              <w14:lightRig w14:rig="threePt" w14:dir="t">
                <w14:rot w14:lat="0" w14:lon="0" w14:rev="0"/>
              </w14:lightRig>
            </w14:scene3d>
          </w:rPr>
          <w:t>1.1.</w:t>
        </w:r>
        <w:r w:rsidR="00E036FD">
          <w:rPr>
            <w:rFonts w:eastAsiaTheme="minorEastAsia" w:cstheme="minorBidi"/>
            <w:smallCaps w:val="0"/>
            <w:noProof/>
            <w:color w:val="auto"/>
            <w:sz w:val="22"/>
            <w:szCs w:val="22"/>
          </w:rPr>
          <w:tab/>
        </w:r>
        <w:r w:rsidR="00E036FD" w:rsidRPr="006C40C7">
          <w:rPr>
            <w:rStyle w:val="Hyperlink"/>
            <w:rFonts w:hint="eastAsia"/>
            <w:noProof/>
            <w:rtl/>
          </w:rPr>
          <w:t>תכולת</w:t>
        </w:r>
        <w:r w:rsidR="00E036FD" w:rsidRPr="006C40C7">
          <w:rPr>
            <w:rStyle w:val="Hyperlink"/>
            <w:noProof/>
            <w:rtl/>
          </w:rPr>
          <w:t xml:space="preserve"> </w:t>
        </w:r>
        <w:r w:rsidR="00E036FD" w:rsidRPr="006C40C7">
          <w:rPr>
            <w:rStyle w:val="Hyperlink"/>
            <w:rFonts w:hint="eastAsia"/>
            <w:noProof/>
            <w:rtl/>
          </w:rPr>
          <w:t>המכרז</w:t>
        </w:r>
        <w:r w:rsidR="00E036FD">
          <w:rPr>
            <w:noProof/>
            <w:webHidden/>
          </w:rPr>
          <w:tab/>
        </w:r>
        <w:r w:rsidR="00E036FD">
          <w:rPr>
            <w:rStyle w:val="Hyperlink"/>
            <w:noProof/>
            <w:rtl/>
          </w:rPr>
          <w:fldChar w:fldCharType="begin"/>
        </w:r>
        <w:r w:rsidR="00E036FD">
          <w:rPr>
            <w:noProof/>
            <w:webHidden/>
          </w:rPr>
          <w:instrText xml:space="preserve"> PAGEREF _Toc6299460 \h </w:instrText>
        </w:r>
        <w:r w:rsidR="00E036FD">
          <w:rPr>
            <w:rStyle w:val="Hyperlink"/>
            <w:noProof/>
            <w:rtl/>
          </w:rPr>
        </w:r>
        <w:r w:rsidR="00E036FD">
          <w:rPr>
            <w:rStyle w:val="Hyperlink"/>
            <w:noProof/>
            <w:rtl/>
          </w:rPr>
          <w:fldChar w:fldCharType="separate"/>
        </w:r>
        <w:r w:rsidR="00121AAA">
          <w:rPr>
            <w:noProof/>
            <w:webHidden/>
            <w:rtl/>
          </w:rPr>
          <w:t>15</w:t>
        </w:r>
        <w:r w:rsidR="00E036FD">
          <w:rPr>
            <w:rStyle w:val="Hyperlink"/>
            <w:noProof/>
            <w:rtl/>
          </w:rPr>
          <w:fldChar w:fldCharType="end"/>
        </w:r>
      </w:hyperlink>
    </w:p>
    <w:p w14:paraId="17677A90" w14:textId="3EC56C87" w:rsidR="00E036FD" w:rsidRDefault="00E53CFD" w:rsidP="00E036FD">
      <w:pPr>
        <w:pStyle w:val="TOC2"/>
        <w:tabs>
          <w:tab w:val="left" w:pos="1200"/>
        </w:tabs>
        <w:rPr>
          <w:rFonts w:eastAsiaTheme="minorEastAsia" w:cstheme="minorBidi"/>
          <w:smallCaps w:val="0"/>
          <w:noProof/>
          <w:color w:val="auto"/>
          <w:sz w:val="22"/>
          <w:szCs w:val="22"/>
        </w:rPr>
      </w:pPr>
      <w:hyperlink w:anchor="_Toc6299461" w:history="1">
        <w:r w:rsidR="00E036FD" w:rsidRPr="006C40C7">
          <w:rPr>
            <w:rStyle w:val="Hyperlink"/>
            <w:noProof/>
            <w14:scene3d>
              <w14:camera w14:prst="orthographicFront"/>
              <w14:lightRig w14:rig="threePt" w14:dir="t">
                <w14:rot w14:lat="0" w14:lon="0" w14:rev="0"/>
              </w14:lightRig>
            </w14:scene3d>
          </w:rPr>
          <w:t>1.2.</w:t>
        </w:r>
        <w:r w:rsidR="00E036FD">
          <w:rPr>
            <w:rFonts w:eastAsiaTheme="minorEastAsia" w:cstheme="minorBidi"/>
            <w:smallCaps w:val="0"/>
            <w:noProof/>
            <w:color w:val="auto"/>
            <w:sz w:val="22"/>
            <w:szCs w:val="22"/>
          </w:rPr>
          <w:tab/>
        </w:r>
        <w:r w:rsidR="00E036FD" w:rsidRPr="006C40C7">
          <w:rPr>
            <w:rStyle w:val="Hyperlink"/>
            <w:rFonts w:hint="eastAsia"/>
            <w:noProof/>
            <w:rtl/>
          </w:rPr>
          <w:t>תנאי</w:t>
        </w:r>
        <w:r w:rsidR="00E036FD" w:rsidRPr="006C40C7">
          <w:rPr>
            <w:rStyle w:val="Hyperlink"/>
            <w:noProof/>
            <w:rtl/>
          </w:rPr>
          <w:t xml:space="preserve"> </w:t>
        </w:r>
        <w:r w:rsidR="00E036FD" w:rsidRPr="006C40C7">
          <w:rPr>
            <w:rStyle w:val="Hyperlink"/>
            <w:rFonts w:hint="eastAsia"/>
            <w:noProof/>
            <w:rtl/>
          </w:rPr>
          <w:t>סף</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_Toc6299461 \h </w:instrText>
        </w:r>
        <w:r w:rsidR="00E036FD">
          <w:rPr>
            <w:rStyle w:val="Hyperlink"/>
            <w:noProof/>
            <w:rtl/>
          </w:rPr>
        </w:r>
        <w:r w:rsidR="00E036FD">
          <w:rPr>
            <w:rStyle w:val="Hyperlink"/>
            <w:noProof/>
            <w:rtl/>
          </w:rPr>
          <w:fldChar w:fldCharType="separate"/>
        </w:r>
        <w:r w:rsidR="00121AAA">
          <w:rPr>
            <w:noProof/>
            <w:webHidden/>
            <w:rtl/>
          </w:rPr>
          <w:t>16</w:t>
        </w:r>
        <w:r w:rsidR="00E036FD">
          <w:rPr>
            <w:rStyle w:val="Hyperlink"/>
            <w:noProof/>
            <w:rtl/>
          </w:rPr>
          <w:fldChar w:fldCharType="end"/>
        </w:r>
      </w:hyperlink>
    </w:p>
    <w:p w14:paraId="77D5A3D3" w14:textId="7DB4D696" w:rsidR="00E036FD" w:rsidRDefault="00E53CFD" w:rsidP="00E036FD">
      <w:pPr>
        <w:pStyle w:val="TOC2"/>
        <w:tabs>
          <w:tab w:val="left" w:pos="1200"/>
        </w:tabs>
        <w:rPr>
          <w:rFonts w:eastAsiaTheme="minorEastAsia" w:cstheme="minorBidi"/>
          <w:smallCaps w:val="0"/>
          <w:noProof/>
          <w:color w:val="auto"/>
          <w:sz w:val="22"/>
          <w:szCs w:val="22"/>
        </w:rPr>
      </w:pPr>
      <w:hyperlink w:anchor="_Toc6299462" w:history="1">
        <w:r w:rsidR="00E036FD" w:rsidRPr="006C40C7">
          <w:rPr>
            <w:rStyle w:val="Hyperlink"/>
            <w:noProof/>
            <w:rtl/>
            <w14:scene3d>
              <w14:camera w14:prst="orthographicFront"/>
              <w14:lightRig w14:rig="threePt" w14:dir="t">
                <w14:rot w14:lat="0" w14:lon="0" w14:rev="0"/>
              </w14:lightRig>
            </w14:scene3d>
          </w:rPr>
          <w:t>1.3.</w:t>
        </w:r>
        <w:r w:rsidR="00E036FD">
          <w:rPr>
            <w:rFonts w:eastAsiaTheme="minorEastAsia" w:cstheme="minorBidi"/>
            <w:smallCaps w:val="0"/>
            <w:noProof/>
            <w:color w:val="auto"/>
            <w:sz w:val="22"/>
            <w:szCs w:val="22"/>
          </w:rPr>
          <w:tab/>
        </w:r>
        <w:r w:rsidR="00E036FD" w:rsidRPr="006C40C7">
          <w:rPr>
            <w:rStyle w:val="Hyperlink"/>
            <w:rFonts w:hint="eastAsia"/>
            <w:noProof/>
            <w:rtl/>
          </w:rPr>
          <w:t>הצעת</w:t>
        </w:r>
        <w:r w:rsidR="00E036FD" w:rsidRPr="006C40C7">
          <w:rPr>
            <w:rStyle w:val="Hyperlink"/>
            <w:noProof/>
            <w:rtl/>
          </w:rPr>
          <w:t xml:space="preserve"> </w:t>
        </w:r>
        <w:r w:rsidR="00E036FD" w:rsidRPr="006C40C7">
          <w:rPr>
            <w:rStyle w:val="Hyperlink"/>
            <w:rFonts w:hint="eastAsia"/>
            <w:noProof/>
            <w:rtl/>
          </w:rPr>
          <w:t>המציע</w:t>
        </w:r>
        <w:r w:rsidR="00E036FD">
          <w:rPr>
            <w:noProof/>
            <w:webHidden/>
          </w:rPr>
          <w:tab/>
        </w:r>
        <w:r w:rsidR="00E036FD">
          <w:rPr>
            <w:rStyle w:val="Hyperlink"/>
            <w:noProof/>
            <w:rtl/>
          </w:rPr>
          <w:fldChar w:fldCharType="begin"/>
        </w:r>
        <w:r w:rsidR="00E036FD">
          <w:rPr>
            <w:noProof/>
            <w:webHidden/>
          </w:rPr>
          <w:instrText xml:space="preserve"> PAGEREF _Toc6299462 \h </w:instrText>
        </w:r>
        <w:r w:rsidR="00E036FD">
          <w:rPr>
            <w:rStyle w:val="Hyperlink"/>
            <w:noProof/>
            <w:rtl/>
          </w:rPr>
        </w:r>
        <w:r w:rsidR="00E036FD">
          <w:rPr>
            <w:rStyle w:val="Hyperlink"/>
            <w:noProof/>
            <w:rtl/>
          </w:rPr>
          <w:fldChar w:fldCharType="separate"/>
        </w:r>
        <w:r w:rsidR="00121AAA">
          <w:rPr>
            <w:noProof/>
            <w:webHidden/>
            <w:rtl/>
          </w:rPr>
          <w:t>20</w:t>
        </w:r>
        <w:r w:rsidR="00E036FD">
          <w:rPr>
            <w:rStyle w:val="Hyperlink"/>
            <w:noProof/>
            <w:rtl/>
          </w:rPr>
          <w:fldChar w:fldCharType="end"/>
        </w:r>
      </w:hyperlink>
    </w:p>
    <w:p w14:paraId="59FADAB9" w14:textId="1C349E6A" w:rsidR="00E036FD" w:rsidRDefault="00E53CFD" w:rsidP="00E036FD">
      <w:pPr>
        <w:pStyle w:val="TOC2"/>
        <w:tabs>
          <w:tab w:val="left" w:pos="2130"/>
        </w:tabs>
        <w:rPr>
          <w:rFonts w:eastAsiaTheme="minorEastAsia" w:cstheme="minorBidi"/>
          <w:smallCaps w:val="0"/>
          <w:noProof/>
          <w:color w:val="auto"/>
          <w:sz w:val="22"/>
          <w:szCs w:val="22"/>
        </w:rPr>
      </w:pPr>
      <w:hyperlink w:anchor="_Toc6299463" w:history="1">
        <w:r w:rsidR="00E036FD" w:rsidRPr="006C40C7">
          <w:rPr>
            <w:rStyle w:val="Hyperlink"/>
            <w:noProof/>
            <w14:scene3d>
              <w14:camera w14:prst="orthographicFront"/>
              <w14:lightRig w14:rig="threePt" w14:dir="t">
                <w14:rot w14:lat="0" w14:lon="0" w14:rev="0"/>
              </w14:lightRig>
            </w14:scene3d>
          </w:rPr>
          <w:t>1.4.</w:t>
        </w:r>
        <w:r w:rsidR="00E036FD">
          <w:rPr>
            <w:rFonts w:eastAsiaTheme="minorEastAsia" w:cstheme="minorBidi"/>
            <w:smallCaps w:val="0"/>
            <w:noProof/>
            <w:color w:val="auto"/>
            <w:sz w:val="22"/>
            <w:szCs w:val="22"/>
          </w:rPr>
          <w:tab/>
        </w:r>
        <w:r w:rsidR="00E036FD" w:rsidRPr="006C40C7">
          <w:rPr>
            <w:rStyle w:val="Hyperlink"/>
            <w:rFonts w:hint="eastAsia"/>
            <w:noProof/>
            <w:rtl/>
          </w:rPr>
          <w:t>בדיקת</w:t>
        </w:r>
        <w:r w:rsidR="00E036FD" w:rsidRPr="006C40C7">
          <w:rPr>
            <w:rStyle w:val="Hyperlink"/>
            <w:noProof/>
            <w:rtl/>
          </w:rPr>
          <w:t xml:space="preserve"> </w:t>
        </w:r>
        <w:r w:rsidR="00E036FD" w:rsidRPr="006C40C7">
          <w:rPr>
            <w:rStyle w:val="Hyperlink"/>
            <w:rFonts w:hint="eastAsia"/>
            <w:noProof/>
            <w:rtl/>
          </w:rPr>
          <w:t>ההצעות</w:t>
        </w:r>
        <w:r w:rsidR="00E036FD" w:rsidRPr="006C40C7">
          <w:rPr>
            <w:rStyle w:val="Hyperlink"/>
            <w:noProof/>
            <w:rtl/>
          </w:rPr>
          <w:t xml:space="preserve"> </w:t>
        </w:r>
        <w:r w:rsidR="00E036FD" w:rsidRPr="006C40C7">
          <w:rPr>
            <w:rStyle w:val="Hyperlink"/>
            <w:rFonts w:hint="eastAsia"/>
            <w:noProof/>
            <w:rtl/>
          </w:rPr>
          <w:t>והערכתן</w:t>
        </w:r>
        <w:r w:rsidR="00E036FD">
          <w:rPr>
            <w:rStyle w:val="Hyperlink"/>
            <w:noProof/>
            <w:rtl/>
          </w:rPr>
          <w:tab/>
        </w:r>
        <w:r w:rsidR="00E036FD">
          <w:rPr>
            <w:noProof/>
            <w:webHidden/>
          </w:rPr>
          <w:tab/>
        </w:r>
        <w:r w:rsidR="00E036FD">
          <w:rPr>
            <w:rStyle w:val="Hyperlink"/>
            <w:noProof/>
            <w:rtl/>
          </w:rPr>
          <w:fldChar w:fldCharType="begin"/>
        </w:r>
        <w:r w:rsidR="00E036FD">
          <w:rPr>
            <w:noProof/>
            <w:webHidden/>
          </w:rPr>
          <w:instrText xml:space="preserve"> PAGEREF _Toc6299463 \h </w:instrText>
        </w:r>
        <w:r w:rsidR="00E036FD">
          <w:rPr>
            <w:rStyle w:val="Hyperlink"/>
            <w:noProof/>
            <w:rtl/>
          </w:rPr>
        </w:r>
        <w:r w:rsidR="00E036FD">
          <w:rPr>
            <w:rStyle w:val="Hyperlink"/>
            <w:noProof/>
            <w:rtl/>
          </w:rPr>
          <w:fldChar w:fldCharType="separate"/>
        </w:r>
        <w:r w:rsidR="00121AAA">
          <w:rPr>
            <w:noProof/>
            <w:webHidden/>
            <w:rtl/>
          </w:rPr>
          <w:t>22</w:t>
        </w:r>
        <w:r w:rsidR="00E036FD">
          <w:rPr>
            <w:rStyle w:val="Hyperlink"/>
            <w:noProof/>
            <w:rtl/>
          </w:rPr>
          <w:fldChar w:fldCharType="end"/>
        </w:r>
      </w:hyperlink>
    </w:p>
    <w:p w14:paraId="07A5DBD4" w14:textId="13525C97" w:rsidR="00E036FD" w:rsidRDefault="00E53CFD" w:rsidP="00E036FD">
      <w:pPr>
        <w:pStyle w:val="TOC2"/>
        <w:tabs>
          <w:tab w:val="left" w:pos="3249"/>
        </w:tabs>
        <w:rPr>
          <w:rFonts w:eastAsiaTheme="minorEastAsia" w:cstheme="minorBidi"/>
          <w:smallCaps w:val="0"/>
          <w:noProof/>
          <w:color w:val="auto"/>
          <w:sz w:val="22"/>
          <w:szCs w:val="22"/>
        </w:rPr>
      </w:pPr>
      <w:hyperlink w:anchor="_Toc6299464" w:history="1">
        <w:r w:rsidR="00E036FD" w:rsidRPr="006C40C7">
          <w:rPr>
            <w:rStyle w:val="Hyperlink"/>
            <w:noProof/>
            <w14:scene3d>
              <w14:camera w14:prst="orthographicFront"/>
              <w14:lightRig w14:rig="threePt" w14:dir="t">
                <w14:rot w14:lat="0" w14:lon="0" w14:rev="0"/>
              </w14:lightRig>
            </w14:scene3d>
          </w:rPr>
          <w:t>1.5.</w:t>
        </w:r>
        <w:r w:rsidR="00E036FD">
          <w:rPr>
            <w:rFonts w:eastAsiaTheme="minorEastAsia" w:cstheme="minorBidi"/>
            <w:smallCaps w:val="0"/>
            <w:noProof/>
            <w:color w:val="auto"/>
            <w:sz w:val="22"/>
            <w:szCs w:val="22"/>
          </w:rPr>
          <w:tab/>
        </w:r>
        <w:r w:rsidR="00E036FD" w:rsidRPr="006C40C7">
          <w:rPr>
            <w:rStyle w:val="Hyperlink"/>
            <w:rFonts w:hint="eastAsia"/>
            <w:noProof/>
            <w:rtl/>
          </w:rPr>
          <w:t>בעלות</w:t>
        </w:r>
        <w:r w:rsidR="00E036FD" w:rsidRPr="006C40C7">
          <w:rPr>
            <w:rStyle w:val="Hyperlink"/>
            <w:noProof/>
            <w:rtl/>
          </w:rPr>
          <w:t xml:space="preserve"> </w:t>
        </w:r>
        <w:r w:rsidR="00E036FD" w:rsidRPr="006C40C7">
          <w:rPr>
            <w:rStyle w:val="Hyperlink"/>
            <w:rFonts w:hint="eastAsia"/>
            <w:noProof/>
            <w:rtl/>
          </w:rPr>
          <w:t>על</w:t>
        </w:r>
        <w:r w:rsidR="00E036FD" w:rsidRPr="006C40C7">
          <w:rPr>
            <w:rStyle w:val="Hyperlink"/>
            <w:noProof/>
            <w:rtl/>
          </w:rPr>
          <w:t xml:space="preserve"> </w:t>
        </w:r>
        <w:r w:rsidR="00E036FD" w:rsidRPr="006C40C7">
          <w:rPr>
            <w:rStyle w:val="Hyperlink"/>
            <w:rFonts w:hint="eastAsia"/>
            <w:noProof/>
            <w:rtl/>
          </w:rPr>
          <w:t>המכרז</w:t>
        </w:r>
        <w:r w:rsidR="00E036FD" w:rsidRPr="006C40C7">
          <w:rPr>
            <w:rStyle w:val="Hyperlink"/>
            <w:noProof/>
            <w:rtl/>
          </w:rPr>
          <w:t xml:space="preserve">, </w:t>
        </w:r>
        <w:r w:rsidR="00E036FD" w:rsidRPr="006C40C7">
          <w:rPr>
            <w:rStyle w:val="Hyperlink"/>
            <w:rFonts w:hint="eastAsia"/>
            <w:noProof/>
            <w:rtl/>
          </w:rPr>
          <w:t>סודיות</w:t>
        </w:r>
        <w:r w:rsidR="00E036FD" w:rsidRPr="006C40C7">
          <w:rPr>
            <w:rStyle w:val="Hyperlink"/>
            <w:noProof/>
            <w:rtl/>
          </w:rPr>
          <w:t xml:space="preserve"> </w:t>
        </w:r>
        <w:r w:rsidR="00E036FD" w:rsidRPr="006C40C7">
          <w:rPr>
            <w:rStyle w:val="Hyperlink"/>
            <w:rFonts w:hint="eastAsia"/>
            <w:noProof/>
            <w:rtl/>
          </w:rPr>
          <w:t>ההצעה</w:t>
        </w:r>
        <w:r w:rsidR="00E036FD" w:rsidRPr="006C40C7">
          <w:rPr>
            <w:rStyle w:val="Hyperlink"/>
            <w:noProof/>
            <w:rtl/>
          </w:rPr>
          <w:t xml:space="preserve"> </w:t>
        </w:r>
        <w:r w:rsidR="00E036FD" w:rsidRPr="006C40C7">
          <w:rPr>
            <w:rStyle w:val="Hyperlink"/>
            <w:rFonts w:hint="eastAsia"/>
            <w:noProof/>
            <w:rtl/>
          </w:rPr>
          <w:t>ועיון</w:t>
        </w:r>
        <w:r w:rsidR="00E036FD" w:rsidRPr="006C40C7">
          <w:rPr>
            <w:rStyle w:val="Hyperlink"/>
            <w:noProof/>
            <w:rtl/>
          </w:rPr>
          <w:t xml:space="preserve"> </w:t>
        </w:r>
        <w:r w:rsidR="00E036FD" w:rsidRPr="006C40C7">
          <w:rPr>
            <w:rStyle w:val="Hyperlink"/>
            <w:rFonts w:hint="eastAsia"/>
            <w:noProof/>
            <w:rtl/>
          </w:rPr>
          <w:t>בה</w:t>
        </w:r>
        <w:r w:rsidR="00E036FD">
          <w:rPr>
            <w:rStyle w:val="Hyperlink"/>
            <w:noProof/>
            <w:rtl/>
          </w:rPr>
          <w:tab/>
        </w:r>
        <w:r w:rsidR="00E036FD">
          <w:rPr>
            <w:noProof/>
            <w:webHidden/>
          </w:rPr>
          <w:tab/>
        </w:r>
        <w:r w:rsidR="00E036FD">
          <w:rPr>
            <w:rStyle w:val="Hyperlink"/>
            <w:noProof/>
            <w:rtl/>
          </w:rPr>
          <w:fldChar w:fldCharType="begin"/>
        </w:r>
        <w:r w:rsidR="00E036FD">
          <w:rPr>
            <w:noProof/>
            <w:webHidden/>
          </w:rPr>
          <w:instrText xml:space="preserve"> PAGEREF _Toc6299464 \h </w:instrText>
        </w:r>
        <w:r w:rsidR="00E036FD">
          <w:rPr>
            <w:rStyle w:val="Hyperlink"/>
            <w:noProof/>
            <w:rtl/>
          </w:rPr>
        </w:r>
        <w:r w:rsidR="00E036FD">
          <w:rPr>
            <w:rStyle w:val="Hyperlink"/>
            <w:noProof/>
            <w:rtl/>
          </w:rPr>
          <w:fldChar w:fldCharType="separate"/>
        </w:r>
        <w:r w:rsidR="00121AAA">
          <w:rPr>
            <w:noProof/>
            <w:webHidden/>
            <w:rtl/>
          </w:rPr>
          <w:t>30</w:t>
        </w:r>
        <w:r w:rsidR="00E036FD">
          <w:rPr>
            <w:rStyle w:val="Hyperlink"/>
            <w:noProof/>
            <w:rtl/>
          </w:rPr>
          <w:fldChar w:fldCharType="end"/>
        </w:r>
      </w:hyperlink>
    </w:p>
    <w:p w14:paraId="00EF07B8" w14:textId="56BA837C" w:rsidR="00E036FD" w:rsidRDefault="00E53CFD" w:rsidP="00E036FD">
      <w:pPr>
        <w:pStyle w:val="TOC2"/>
        <w:tabs>
          <w:tab w:val="left" w:pos="1920"/>
        </w:tabs>
        <w:rPr>
          <w:rFonts w:eastAsiaTheme="minorEastAsia" w:cstheme="minorBidi"/>
          <w:smallCaps w:val="0"/>
          <w:noProof/>
          <w:color w:val="auto"/>
          <w:sz w:val="22"/>
          <w:szCs w:val="22"/>
        </w:rPr>
      </w:pPr>
      <w:hyperlink w:anchor="_Toc6299465" w:history="1">
        <w:r w:rsidR="00E036FD" w:rsidRPr="006C40C7">
          <w:rPr>
            <w:rStyle w:val="Hyperlink"/>
            <w:noProof/>
            <w14:scene3d>
              <w14:camera w14:prst="orthographicFront"/>
              <w14:lightRig w14:rig="threePt" w14:dir="t">
                <w14:rot w14:lat="0" w14:lon="0" w14:rev="0"/>
              </w14:lightRig>
            </w14:scene3d>
          </w:rPr>
          <w:t>1.6.</w:t>
        </w:r>
        <w:r w:rsidR="00E036FD">
          <w:rPr>
            <w:rFonts w:eastAsiaTheme="minorEastAsia" w:cstheme="minorBidi"/>
            <w:smallCaps w:val="0"/>
            <w:noProof/>
            <w:color w:val="auto"/>
            <w:sz w:val="22"/>
            <w:szCs w:val="22"/>
          </w:rPr>
          <w:tab/>
        </w:r>
        <w:r w:rsidR="00E036FD" w:rsidRPr="006C40C7">
          <w:rPr>
            <w:rStyle w:val="Hyperlink"/>
            <w:rFonts w:hint="eastAsia"/>
            <w:noProof/>
            <w:rtl/>
          </w:rPr>
          <w:t>זכויות</w:t>
        </w:r>
        <w:r w:rsidR="00E036FD" w:rsidRPr="006C40C7">
          <w:rPr>
            <w:rStyle w:val="Hyperlink"/>
            <w:noProof/>
            <w:rtl/>
          </w:rPr>
          <w:t xml:space="preserve"> </w:t>
        </w:r>
        <w:r w:rsidR="00E036FD" w:rsidRPr="006C40C7">
          <w:rPr>
            <w:rStyle w:val="Hyperlink"/>
            <w:rFonts w:hint="eastAsia"/>
            <w:noProof/>
            <w:rtl/>
          </w:rPr>
          <w:t>עורך</w:t>
        </w:r>
        <w:r w:rsidR="00E036FD" w:rsidRPr="006C40C7">
          <w:rPr>
            <w:rStyle w:val="Hyperlink"/>
            <w:noProof/>
            <w:rtl/>
          </w:rPr>
          <w:t xml:space="preserve"> </w:t>
        </w:r>
        <w:r w:rsidR="00E036FD" w:rsidRPr="006C40C7">
          <w:rPr>
            <w:rStyle w:val="Hyperlink"/>
            <w:rFonts w:hint="eastAsia"/>
            <w:noProof/>
            <w:rtl/>
          </w:rPr>
          <w:t>המכרז</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_Toc6299465 \h </w:instrText>
        </w:r>
        <w:r w:rsidR="00E036FD">
          <w:rPr>
            <w:rStyle w:val="Hyperlink"/>
            <w:noProof/>
            <w:rtl/>
          </w:rPr>
        </w:r>
        <w:r w:rsidR="00E036FD">
          <w:rPr>
            <w:rStyle w:val="Hyperlink"/>
            <w:noProof/>
            <w:rtl/>
          </w:rPr>
          <w:fldChar w:fldCharType="separate"/>
        </w:r>
        <w:r w:rsidR="00121AAA">
          <w:rPr>
            <w:noProof/>
            <w:webHidden/>
            <w:rtl/>
          </w:rPr>
          <w:t>31</w:t>
        </w:r>
        <w:r w:rsidR="00E036FD">
          <w:rPr>
            <w:rStyle w:val="Hyperlink"/>
            <w:noProof/>
            <w:rtl/>
          </w:rPr>
          <w:fldChar w:fldCharType="end"/>
        </w:r>
      </w:hyperlink>
    </w:p>
    <w:p w14:paraId="6D07DE0E" w14:textId="2954B8C9" w:rsidR="00E036FD" w:rsidRDefault="00E53CFD" w:rsidP="00E036FD">
      <w:pPr>
        <w:pStyle w:val="TOC1"/>
        <w:tabs>
          <w:tab w:val="left" w:pos="1680"/>
        </w:tabs>
        <w:rPr>
          <w:rFonts w:eastAsiaTheme="minorEastAsia" w:cstheme="minorBidi"/>
          <w:b w:val="0"/>
          <w:bCs w:val="0"/>
          <w:caps w:val="0"/>
          <w:noProof/>
          <w:color w:val="auto"/>
          <w:sz w:val="22"/>
          <w:szCs w:val="22"/>
        </w:rPr>
      </w:pPr>
      <w:hyperlink w:anchor="_Toc6299466" w:history="1">
        <w:r w:rsidR="00E036FD" w:rsidRPr="006C40C7">
          <w:rPr>
            <w:rStyle w:val="Hyperlink"/>
            <w:rFonts w:cs="David"/>
            <w:noProof/>
          </w:rPr>
          <w:t>2.</w:t>
        </w:r>
        <w:r w:rsidR="00E036FD">
          <w:rPr>
            <w:rFonts w:eastAsiaTheme="minorEastAsia" w:cstheme="minorBidi"/>
            <w:b w:val="0"/>
            <w:bCs w:val="0"/>
            <w:caps w:val="0"/>
            <w:noProof/>
            <w:color w:val="auto"/>
            <w:sz w:val="22"/>
            <w:szCs w:val="22"/>
          </w:rPr>
          <w:tab/>
        </w:r>
        <w:r w:rsidR="00E036FD" w:rsidRPr="006C40C7">
          <w:rPr>
            <w:rStyle w:val="Hyperlink"/>
            <w:rFonts w:hint="eastAsia"/>
            <w:noProof/>
            <w:rtl/>
          </w:rPr>
          <w:t>השירות</w:t>
        </w:r>
        <w:r w:rsidR="00E036FD" w:rsidRPr="006C40C7">
          <w:rPr>
            <w:rStyle w:val="Hyperlink"/>
            <w:noProof/>
            <w:rtl/>
          </w:rPr>
          <w:t xml:space="preserve"> </w:t>
        </w:r>
        <w:r w:rsidR="00E036FD" w:rsidRPr="006C40C7">
          <w:rPr>
            <w:rStyle w:val="Hyperlink"/>
            <w:rFonts w:hint="eastAsia"/>
            <w:noProof/>
            <w:rtl/>
          </w:rPr>
          <w:t>המבוקש</w:t>
        </w:r>
        <w:r w:rsidR="00E036FD">
          <w:rPr>
            <w:noProof/>
            <w:webHidden/>
          </w:rPr>
          <w:tab/>
        </w:r>
        <w:r w:rsidR="00E036FD">
          <w:rPr>
            <w:rStyle w:val="Hyperlink"/>
            <w:noProof/>
            <w:rtl/>
          </w:rPr>
          <w:fldChar w:fldCharType="begin"/>
        </w:r>
        <w:r w:rsidR="00E036FD">
          <w:rPr>
            <w:noProof/>
            <w:webHidden/>
          </w:rPr>
          <w:instrText xml:space="preserve"> PAGEREF _Toc6299466 \h </w:instrText>
        </w:r>
        <w:r w:rsidR="00E036FD">
          <w:rPr>
            <w:rStyle w:val="Hyperlink"/>
            <w:noProof/>
            <w:rtl/>
          </w:rPr>
        </w:r>
        <w:r w:rsidR="00E036FD">
          <w:rPr>
            <w:rStyle w:val="Hyperlink"/>
            <w:noProof/>
            <w:rtl/>
          </w:rPr>
          <w:fldChar w:fldCharType="separate"/>
        </w:r>
        <w:r w:rsidR="00121AAA">
          <w:rPr>
            <w:noProof/>
            <w:webHidden/>
            <w:rtl/>
          </w:rPr>
          <w:t>36</w:t>
        </w:r>
        <w:r w:rsidR="00E036FD">
          <w:rPr>
            <w:rStyle w:val="Hyperlink"/>
            <w:noProof/>
            <w:rtl/>
          </w:rPr>
          <w:fldChar w:fldCharType="end"/>
        </w:r>
      </w:hyperlink>
    </w:p>
    <w:p w14:paraId="61DEB27A" w14:textId="1C95778B" w:rsidR="00E036FD" w:rsidRDefault="00E53CFD" w:rsidP="00E036FD">
      <w:pPr>
        <w:pStyle w:val="TOC2"/>
        <w:tabs>
          <w:tab w:val="left" w:pos="960"/>
        </w:tabs>
        <w:rPr>
          <w:rFonts w:eastAsiaTheme="minorEastAsia" w:cstheme="minorBidi"/>
          <w:smallCaps w:val="0"/>
          <w:noProof/>
          <w:color w:val="auto"/>
          <w:sz w:val="22"/>
          <w:szCs w:val="22"/>
        </w:rPr>
      </w:pPr>
      <w:hyperlink w:anchor="_Toc6299467" w:history="1">
        <w:r w:rsidR="00E036FD" w:rsidRPr="006C40C7">
          <w:rPr>
            <w:rStyle w:val="Hyperlink"/>
            <w:noProof/>
            <w14:scene3d>
              <w14:camera w14:prst="orthographicFront"/>
              <w14:lightRig w14:rig="threePt" w14:dir="t">
                <w14:rot w14:lat="0" w14:lon="0" w14:rev="0"/>
              </w14:lightRig>
            </w14:scene3d>
          </w:rPr>
          <w:t>2.1.</w:t>
        </w:r>
        <w:r w:rsidR="00E036FD">
          <w:rPr>
            <w:rFonts w:eastAsiaTheme="minorEastAsia" w:cstheme="minorBidi"/>
            <w:smallCaps w:val="0"/>
            <w:noProof/>
            <w:color w:val="auto"/>
            <w:sz w:val="22"/>
            <w:szCs w:val="22"/>
          </w:rPr>
          <w:tab/>
        </w:r>
        <w:r w:rsidR="00E036FD" w:rsidRPr="006C40C7">
          <w:rPr>
            <w:rStyle w:val="Hyperlink"/>
            <w:rFonts w:hint="eastAsia"/>
            <w:noProof/>
            <w:rtl/>
          </w:rPr>
          <w:t>כללי</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_Toc6299467 \h </w:instrText>
        </w:r>
        <w:r w:rsidR="00E036FD">
          <w:rPr>
            <w:rStyle w:val="Hyperlink"/>
            <w:noProof/>
            <w:rtl/>
          </w:rPr>
        </w:r>
        <w:r w:rsidR="00E036FD">
          <w:rPr>
            <w:rStyle w:val="Hyperlink"/>
            <w:noProof/>
            <w:rtl/>
          </w:rPr>
          <w:fldChar w:fldCharType="separate"/>
        </w:r>
        <w:r w:rsidR="00121AAA">
          <w:rPr>
            <w:noProof/>
            <w:webHidden/>
            <w:rtl/>
          </w:rPr>
          <w:t>36</w:t>
        </w:r>
        <w:r w:rsidR="00E036FD">
          <w:rPr>
            <w:rStyle w:val="Hyperlink"/>
            <w:noProof/>
            <w:rtl/>
          </w:rPr>
          <w:fldChar w:fldCharType="end"/>
        </w:r>
      </w:hyperlink>
    </w:p>
    <w:p w14:paraId="3771CD36" w14:textId="062C1EC7" w:rsidR="00E036FD" w:rsidRDefault="00E53CFD" w:rsidP="00E036FD">
      <w:pPr>
        <w:pStyle w:val="TOC2"/>
        <w:tabs>
          <w:tab w:val="left" w:pos="1200"/>
        </w:tabs>
        <w:rPr>
          <w:rFonts w:eastAsiaTheme="minorEastAsia" w:cstheme="minorBidi"/>
          <w:smallCaps w:val="0"/>
          <w:noProof/>
          <w:color w:val="auto"/>
          <w:sz w:val="22"/>
          <w:szCs w:val="22"/>
        </w:rPr>
      </w:pPr>
      <w:hyperlink w:anchor="_Toc6299468" w:history="1">
        <w:r w:rsidR="00E036FD" w:rsidRPr="006C40C7">
          <w:rPr>
            <w:rStyle w:val="Hyperlink"/>
            <w:noProof/>
            <w14:scene3d>
              <w14:camera w14:prst="orthographicFront"/>
              <w14:lightRig w14:rig="threePt" w14:dir="t">
                <w14:rot w14:lat="0" w14:lon="0" w14:rev="0"/>
              </w14:lightRig>
            </w14:scene3d>
          </w:rPr>
          <w:t>2.2.</w:t>
        </w:r>
        <w:r w:rsidR="00E036FD">
          <w:rPr>
            <w:rFonts w:eastAsiaTheme="minorEastAsia" w:cstheme="minorBidi"/>
            <w:smallCaps w:val="0"/>
            <w:noProof/>
            <w:color w:val="auto"/>
            <w:sz w:val="22"/>
            <w:szCs w:val="22"/>
          </w:rPr>
          <w:tab/>
        </w:r>
        <w:r w:rsidR="00E036FD" w:rsidRPr="006C40C7">
          <w:rPr>
            <w:rStyle w:val="Hyperlink"/>
            <w:rFonts w:hint="eastAsia"/>
            <w:noProof/>
            <w:rtl/>
          </w:rPr>
          <w:t>תהליכים</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_Toc6299468 \h </w:instrText>
        </w:r>
        <w:r w:rsidR="00E036FD">
          <w:rPr>
            <w:rStyle w:val="Hyperlink"/>
            <w:noProof/>
            <w:rtl/>
          </w:rPr>
        </w:r>
        <w:r w:rsidR="00E036FD">
          <w:rPr>
            <w:rStyle w:val="Hyperlink"/>
            <w:noProof/>
            <w:rtl/>
          </w:rPr>
          <w:fldChar w:fldCharType="separate"/>
        </w:r>
        <w:r w:rsidR="00121AAA">
          <w:rPr>
            <w:noProof/>
            <w:webHidden/>
            <w:rtl/>
          </w:rPr>
          <w:t>42</w:t>
        </w:r>
        <w:r w:rsidR="00E036FD">
          <w:rPr>
            <w:rStyle w:val="Hyperlink"/>
            <w:noProof/>
            <w:rtl/>
          </w:rPr>
          <w:fldChar w:fldCharType="end"/>
        </w:r>
      </w:hyperlink>
    </w:p>
    <w:p w14:paraId="23DA50C2" w14:textId="13DCB07F" w:rsidR="00E036FD" w:rsidRDefault="00E53CFD" w:rsidP="00E036FD">
      <w:pPr>
        <w:pStyle w:val="TOC1"/>
        <w:rPr>
          <w:rFonts w:eastAsiaTheme="minorEastAsia" w:cstheme="minorBidi"/>
          <w:b w:val="0"/>
          <w:bCs w:val="0"/>
          <w:caps w:val="0"/>
          <w:noProof/>
          <w:color w:val="auto"/>
          <w:sz w:val="22"/>
          <w:szCs w:val="22"/>
        </w:rPr>
      </w:pPr>
      <w:hyperlink w:anchor="_Toc6299469" w:history="1">
        <w:r w:rsidR="00E036FD" w:rsidRPr="006C40C7">
          <w:rPr>
            <w:rStyle w:val="Hyperlink"/>
            <w:rFonts w:cs="David"/>
            <w:noProof/>
            <w:rtl/>
          </w:rPr>
          <w:t>3.</w:t>
        </w:r>
        <w:r w:rsidR="00E036FD">
          <w:rPr>
            <w:rFonts w:eastAsiaTheme="minorEastAsia" w:cstheme="minorBidi"/>
            <w:b w:val="0"/>
            <w:bCs w:val="0"/>
            <w:caps w:val="0"/>
            <w:noProof/>
            <w:color w:val="auto"/>
            <w:sz w:val="22"/>
            <w:szCs w:val="22"/>
          </w:rPr>
          <w:tab/>
        </w:r>
        <w:r w:rsidR="00E036FD" w:rsidRPr="006C40C7">
          <w:rPr>
            <w:rStyle w:val="Hyperlink"/>
            <w:rFonts w:hint="eastAsia"/>
            <w:noProof/>
            <w:rtl/>
          </w:rPr>
          <w:t>מימוש</w:t>
        </w:r>
        <w:r w:rsidR="00E036FD">
          <w:rPr>
            <w:noProof/>
            <w:webHidden/>
          </w:rPr>
          <w:tab/>
        </w:r>
        <w:r w:rsidR="00E036FD">
          <w:rPr>
            <w:rStyle w:val="Hyperlink"/>
            <w:noProof/>
            <w:rtl/>
          </w:rPr>
          <w:fldChar w:fldCharType="begin"/>
        </w:r>
        <w:r w:rsidR="00E036FD">
          <w:rPr>
            <w:noProof/>
            <w:webHidden/>
          </w:rPr>
          <w:instrText xml:space="preserve"> PAGEREF _Toc6299469 \h </w:instrText>
        </w:r>
        <w:r w:rsidR="00E036FD">
          <w:rPr>
            <w:rStyle w:val="Hyperlink"/>
            <w:noProof/>
            <w:rtl/>
          </w:rPr>
        </w:r>
        <w:r w:rsidR="00E036FD">
          <w:rPr>
            <w:rStyle w:val="Hyperlink"/>
            <w:noProof/>
            <w:rtl/>
          </w:rPr>
          <w:fldChar w:fldCharType="separate"/>
        </w:r>
        <w:r w:rsidR="00121AAA">
          <w:rPr>
            <w:noProof/>
            <w:webHidden/>
            <w:rtl/>
          </w:rPr>
          <w:t>43</w:t>
        </w:r>
        <w:r w:rsidR="00E036FD">
          <w:rPr>
            <w:rStyle w:val="Hyperlink"/>
            <w:noProof/>
            <w:rtl/>
          </w:rPr>
          <w:fldChar w:fldCharType="end"/>
        </w:r>
      </w:hyperlink>
    </w:p>
    <w:p w14:paraId="0958E88A" w14:textId="0075A54A" w:rsidR="00E036FD" w:rsidRDefault="00E53CFD" w:rsidP="00E036FD">
      <w:pPr>
        <w:pStyle w:val="TOC2"/>
        <w:tabs>
          <w:tab w:val="left" w:pos="1680"/>
        </w:tabs>
        <w:rPr>
          <w:rFonts w:eastAsiaTheme="minorEastAsia" w:cstheme="minorBidi"/>
          <w:smallCaps w:val="0"/>
          <w:noProof/>
          <w:color w:val="auto"/>
          <w:sz w:val="22"/>
          <w:szCs w:val="22"/>
        </w:rPr>
      </w:pPr>
      <w:hyperlink w:anchor="_Toc6299470" w:history="1">
        <w:r w:rsidR="00E036FD" w:rsidRPr="006C40C7">
          <w:rPr>
            <w:rStyle w:val="Hyperlink"/>
            <w:noProof/>
            <w14:scene3d>
              <w14:camera w14:prst="orthographicFront"/>
              <w14:lightRig w14:rig="threePt" w14:dir="t">
                <w14:rot w14:lat="0" w14:lon="0" w14:rev="0"/>
              </w14:lightRig>
            </w14:scene3d>
          </w:rPr>
          <w:t>3.1.</w:t>
        </w:r>
        <w:r w:rsidR="00E036FD">
          <w:rPr>
            <w:rFonts w:eastAsiaTheme="minorEastAsia" w:cstheme="minorBidi"/>
            <w:smallCaps w:val="0"/>
            <w:noProof/>
            <w:color w:val="auto"/>
            <w:sz w:val="22"/>
            <w:szCs w:val="22"/>
          </w:rPr>
          <w:tab/>
        </w:r>
        <w:r w:rsidR="00E036FD" w:rsidRPr="006C40C7">
          <w:rPr>
            <w:rStyle w:val="Hyperlink"/>
            <w:rFonts w:hint="eastAsia"/>
            <w:noProof/>
            <w:rtl/>
          </w:rPr>
          <w:t>ביצוע</w:t>
        </w:r>
        <w:r w:rsidR="00E036FD" w:rsidRPr="006C40C7">
          <w:rPr>
            <w:rStyle w:val="Hyperlink"/>
            <w:noProof/>
            <w:rtl/>
          </w:rPr>
          <w:t xml:space="preserve"> </w:t>
        </w:r>
        <w:r w:rsidR="00E036FD" w:rsidRPr="006C40C7">
          <w:rPr>
            <w:rStyle w:val="Hyperlink"/>
            <w:rFonts w:hint="eastAsia"/>
            <w:noProof/>
            <w:rtl/>
          </w:rPr>
          <w:t>תיחורים</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_Toc6299470 \h </w:instrText>
        </w:r>
        <w:r w:rsidR="00E036FD">
          <w:rPr>
            <w:rStyle w:val="Hyperlink"/>
            <w:noProof/>
            <w:rtl/>
          </w:rPr>
        </w:r>
        <w:r w:rsidR="00E036FD">
          <w:rPr>
            <w:rStyle w:val="Hyperlink"/>
            <w:noProof/>
            <w:rtl/>
          </w:rPr>
          <w:fldChar w:fldCharType="separate"/>
        </w:r>
        <w:r w:rsidR="00121AAA">
          <w:rPr>
            <w:noProof/>
            <w:webHidden/>
            <w:rtl/>
          </w:rPr>
          <w:t>43</w:t>
        </w:r>
        <w:r w:rsidR="00E036FD">
          <w:rPr>
            <w:rStyle w:val="Hyperlink"/>
            <w:noProof/>
            <w:rtl/>
          </w:rPr>
          <w:fldChar w:fldCharType="end"/>
        </w:r>
      </w:hyperlink>
    </w:p>
    <w:p w14:paraId="32DDA33E" w14:textId="4E745860" w:rsidR="00E036FD" w:rsidRDefault="00E53CFD" w:rsidP="00E036FD">
      <w:pPr>
        <w:pStyle w:val="TOC2"/>
        <w:tabs>
          <w:tab w:val="left" w:pos="1680"/>
        </w:tabs>
        <w:rPr>
          <w:rFonts w:eastAsiaTheme="minorEastAsia" w:cstheme="minorBidi"/>
          <w:smallCaps w:val="0"/>
          <w:noProof/>
          <w:color w:val="auto"/>
          <w:sz w:val="22"/>
          <w:szCs w:val="22"/>
        </w:rPr>
      </w:pPr>
      <w:hyperlink w:anchor="_Toc6299471" w:history="1">
        <w:r w:rsidR="00E036FD" w:rsidRPr="006C40C7">
          <w:rPr>
            <w:rStyle w:val="Hyperlink"/>
            <w:noProof/>
            <w14:scene3d>
              <w14:camera w14:prst="orthographicFront"/>
              <w14:lightRig w14:rig="threePt" w14:dir="t">
                <w14:rot w14:lat="0" w14:lon="0" w14:rev="0"/>
              </w14:lightRig>
            </w14:scene3d>
          </w:rPr>
          <w:t>3.2.</w:t>
        </w:r>
        <w:r w:rsidR="00E036FD">
          <w:rPr>
            <w:rFonts w:eastAsiaTheme="minorEastAsia" w:cstheme="minorBidi"/>
            <w:smallCaps w:val="0"/>
            <w:noProof/>
            <w:color w:val="auto"/>
            <w:sz w:val="22"/>
            <w:szCs w:val="22"/>
          </w:rPr>
          <w:tab/>
        </w:r>
        <w:r w:rsidR="00E036FD" w:rsidRPr="006C40C7">
          <w:rPr>
            <w:rStyle w:val="Hyperlink"/>
            <w:rFonts w:hint="eastAsia"/>
            <w:noProof/>
            <w:rtl/>
          </w:rPr>
          <w:t>גורמים</w:t>
        </w:r>
        <w:r w:rsidR="00E036FD" w:rsidRPr="006C40C7">
          <w:rPr>
            <w:rStyle w:val="Hyperlink"/>
            <w:noProof/>
            <w:rtl/>
          </w:rPr>
          <w:t xml:space="preserve"> </w:t>
        </w:r>
        <w:r w:rsidR="00E036FD" w:rsidRPr="006C40C7">
          <w:rPr>
            <w:rStyle w:val="Hyperlink"/>
            <w:rFonts w:hint="eastAsia"/>
            <w:noProof/>
            <w:rtl/>
          </w:rPr>
          <w:t>מעורבים</w:t>
        </w:r>
        <w:r w:rsidR="00E036FD">
          <w:rPr>
            <w:noProof/>
            <w:webHidden/>
          </w:rPr>
          <w:tab/>
        </w:r>
        <w:r w:rsidR="00E036FD">
          <w:rPr>
            <w:rStyle w:val="Hyperlink"/>
            <w:noProof/>
            <w:rtl/>
          </w:rPr>
          <w:tab/>
        </w:r>
        <w:r w:rsidR="00E036FD">
          <w:rPr>
            <w:rStyle w:val="Hyperlink"/>
            <w:noProof/>
            <w:rtl/>
          </w:rPr>
          <w:fldChar w:fldCharType="begin"/>
        </w:r>
        <w:r w:rsidR="00E036FD">
          <w:rPr>
            <w:noProof/>
            <w:webHidden/>
          </w:rPr>
          <w:instrText xml:space="preserve"> PAGEREF _Toc6299471 \h </w:instrText>
        </w:r>
        <w:r w:rsidR="00E036FD">
          <w:rPr>
            <w:rStyle w:val="Hyperlink"/>
            <w:noProof/>
            <w:rtl/>
          </w:rPr>
        </w:r>
        <w:r w:rsidR="00E036FD">
          <w:rPr>
            <w:rStyle w:val="Hyperlink"/>
            <w:noProof/>
            <w:rtl/>
          </w:rPr>
          <w:fldChar w:fldCharType="separate"/>
        </w:r>
        <w:r w:rsidR="00121AAA">
          <w:rPr>
            <w:noProof/>
            <w:webHidden/>
            <w:rtl/>
          </w:rPr>
          <w:t>55</w:t>
        </w:r>
        <w:r w:rsidR="00E036FD">
          <w:rPr>
            <w:rStyle w:val="Hyperlink"/>
            <w:noProof/>
            <w:rtl/>
          </w:rPr>
          <w:fldChar w:fldCharType="end"/>
        </w:r>
      </w:hyperlink>
    </w:p>
    <w:p w14:paraId="7BCC4255" w14:textId="288D7C64" w:rsidR="00E036FD" w:rsidRDefault="00E53CFD" w:rsidP="00E036FD">
      <w:pPr>
        <w:pStyle w:val="TOC2"/>
        <w:tabs>
          <w:tab w:val="left" w:pos="1920"/>
        </w:tabs>
        <w:rPr>
          <w:rFonts w:eastAsiaTheme="minorEastAsia" w:cstheme="minorBidi"/>
          <w:smallCaps w:val="0"/>
          <w:noProof/>
          <w:color w:val="auto"/>
          <w:sz w:val="22"/>
          <w:szCs w:val="22"/>
        </w:rPr>
      </w:pPr>
      <w:hyperlink w:anchor="_Toc6299472" w:history="1">
        <w:r w:rsidR="00E036FD" w:rsidRPr="006C40C7">
          <w:rPr>
            <w:rStyle w:val="Hyperlink"/>
            <w:noProof/>
            <w:rtl/>
            <w14:scene3d>
              <w14:camera w14:prst="orthographicFront"/>
              <w14:lightRig w14:rig="threePt" w14:dir="t">
                <w14:rot w14:lat="0" w14:lon="0" w14:rev="0"/>
              </w14:lightRig>
            </w14:scene3d>
          </w:rPr>
          <w:t>3.3.</w:t>
        </w:r>
        <w:r w:rsidR="00E036FD">
          <w:rPr>
            <w:rFonts w:eastAsiaTheme="minorEastAsia" w:cstheme="minorBidi"/>
            <w:smallCaps w:val="0"/>
            <w:noProof/>
            <w:color w:val="auto"/>
            <w:sz w:val="22"/>
            <w:szCs w:val="22"/>
          </w:rPr>
          <w:tab/>
        </w:r>
        <w:r w:rsidR="00E036FD" w:rsidRPr="006C40C7">
          <w:rPr>
            <w:rStyle w:val="Hyperlink"/>
            <w:rFonts w:hint="eastAsia"/>
            <w:noProof/>
            <w:rtl/>
          </w:rPr>
          <w:t>רמות</w:t>
        </w:r>
        <w:r w:rsidR="00E036FD" w:rsidRPr="006C40C7">
          <w:rPr>
            <w:rStyle w:val="Hyperlink"/>
            <w:noProof/>
            <w:rtl/>
          </w:rPr>
          <w:t xml:space="preserve"> </w:t>
        </w:r>
        <w:r w:rsidR="00E036FD" w:rsidRPr="006C40C7">
          <w:rPr>
            <w:rStyle w:val="Hyperlink"/>
            <w:rFonts w:hint="eastAsia"/>
            <w:noProof/>
            <w:rtl/>
          </w:rPr>
          <w:t>שירות</w:t>
        </w:r>
        <w:r w:rsidR="00E036FD" w:rsidRPr="006C40C7">
          <w:rPr>
            <w:rStyle w:val="Hyperlink"/>
            <w:noProof/>
            <w:rtl/>
          </w:rPr>
          <w:t xml:space="preserve"> </w:t>
        </w:r>
        <w:r w:rsidR="00E036FD" w:rsidRPr="006C40C7">
          <w:rPr>
            <w:rStyle w:val="Hyperlink"/>
            <w:rFonts w:hint="eastAsia"/>
            <w:noProof/>
            <w:rtl/>
          </w:rPr>
          <w:t>וזמני</w:t>
        </w:r>
        <w:r w:rsidR="00E036FD" w:rsidRPr="006C40C7">
          <w:rPr>
            <w:rStyle w:val="Hyperlink"/>
            <w:noProof/>
            <w:rtl/>
          </w:rPr>
          <w:t xml:space="preserve"> </w:t>
        </w:r>
        <w:r w:rsidR="00E036FD" w:rsidRPr="006C40C7">
          <w:rPr>
            <w:rStyle w:val="Hyperlink"/>
            <w:rFonts w:hint="eastAsia"/>
            <w:noProof/>
            <w:rtl/>
          </w:rPr>
          <w:t>תגובה</w:t>
        </w:r>
        <w:r w:rsidR="00E036FD">
          <w:rPr>
            <w:noProof/>
            <w:webHidden/>
          </w:rPr>
          <w:tab/>
        </w:r>
        <w:r w:rsidR="00E036FD">
          <w:rPr>
            <w:rStyle w:val="Hyperlink"/>
            <w:noProof/>
            <w:rtl/>
          </w:rPr>
          <w:fldChar w:fldCharType="begin"/>
        </w:r>
        <w:r w:rsidR="00E036FD">
          <w:rPr>
            <w:noProof/>
            <w:webHidden/>
          </w:rPr>
          <w:instrText xml:space="preserve"> PAGEREF _Toc6299472 \h </w:instrText>
        </w:r>
        <w:r w:rsidR="00E036FD">
          <w:rPr>
            <w:rStyle w:val="Hyperlink"/>
            <w:noProof/>
            <w:rtl/>
          </w:rPr>
        </w:r>
        <w:r w:rsidR="00E036FD">
          <w:rPr>
            <w:rStyle w:val="Hyperlink"/>
            <w:noProof/>
            <w:rtl/>
          </w:rPr>
          <w:fldChar w:fldCharType="separate"/>
        </w:r>
        <w:r w:rsidR="00121AAA">
          <w:rPr>
            <w:noProof/>
            <w:webHidden/>
            <w:rtl/>
          </w:rPr>
          <w:t>59</w:t>
        </w:r>
        <w:r w:rsidR="00E036FD">
          <w:rPr>
            <w:rStyle w:val="Hyperlink"/>
            <w:noProof/>
            <w:rtl/>
          </w:rPr>
          <w:fldChar w:fldCharType="end"/>
        </w:r>
      </w:hyperlink>
    </w:p>
    <w:p w14:paraId="6619BBA6" w14:textId="6368B661" w:rsidR="00E036FD" w:rsidRDefault="00E53CFD" w:rsidP="00E036FD">
      <w:pPr>
        <w:pStyle w:val="TOC2"/>
        <w:tabs>
          <w:tab w:val="left" w:pos="1680"/>
        </w:tabs>
        <w:rPr>
          <w:rFonts w:eastAsiaTheme="minorEastAsia" w:cstheme="minorBidi"/>
          <w:smallCaps w:val="0"/>
          <w:noProof/>
          <w:color w:val="auto"/>
          <w:sz w:val="22"/>
          <w:szCs w:val="22"/>
        </w:rPr>
      </w:pPr>
      <w:hyperlink w:anchor="_Toc6299473" w:history="1">
        <w:r w:rsidR="00E036FD" w:rsidRPr="006C40C7">
          <w:rPr>
            <w:rStyle w:val="Hyperlink"/>
            <w:noProof/>
            <w:rtl/>
            <w14:scene3d>
              <w14:camera w14:prst="orthographicFront"/>
              <w14:lightRig w14:rig="threePt" w14:dir="t">
                <w14:rot w14:lat="0" w14:lon="0" w14:rev="0"/>
              </w14:lightRig>
            </w14:scene3d>
          </w:rPr>
          <w:t>3.4.</w:t>
        </w:r>
        <w:r w:rsidR="00E036FD">
          <w:rPr>
            <w:rFonts w:eastAsiaTheme="minorEastAsia" w:cstheme="minorBidi"/>
            <w:smallCaps w:val="0"/>
            <w:noProof/>
            <w:color w:val="auto"/>
            <w:sz w:val="22"/>
            <w:szCs w:val="22"/>
          </w:rPr>
          <w:tab/>
        </w:r>
        <w:r w:rsidR="00E036FD" w:rsidRPr="006C40C7">
          <w:rPr>
            <w:rStyle w:val="Hyperlink"/>
            <w:rFonts w:hint="eastAsia"/>
            <w:noProof/>
            <w:rtl/>
          </w:rPr>
          <w:t>אופן</w:t>
        </w:r>
        <w:r w:rsidR="00E036FD" w:rsidRPr="006C40C7">
          <w:rPr>
            <w:rStyle w:val="Hyperlink"/>
            <w:noProof/>
            <w:rtl/>
          </w:rPr>
          <w:t xml:space="preserve"> </w:t>
        </w:r>
        <w:r w:rsidR="00E036FD" w:rsidRPr="006C40C7">
          <w:rPr>
            <w:rStyle w:val="Hyperlink"/>
            <w:rFonts w:hint="eastAsia"/>
            <w:noProof/>
            <w:rtl/>
          </w:rPr>
          <w:t>טיפול</w:t>
        </w:r>
        <w:r w:rsidR="00E036FD" w:rsidRPr="006C40C7">
          <w:rPr>
            <w:rStyle w:val="Hyperlink"/>
            <w:noProof/>
            <w:rtl/>
          </w:rPr>
          <w:t xml:space="preserve"> </w:t>
        </w:r>
        <w:r w:rsidR="00E036FD" w:rsidRPr="006C40C7">
          <w:rPr>
            <w:rStyle w:val="Hyperlink"/>
            <w:rFonts w:hint="eastAsia"/>
            <w:noProof/>
            <w:rtl/>
          </w:rPr>
          <w:t>בתלונות</w:t>
        </w:r>
        <w:r w:rsidR="00E036FD">
          <w:rPr>
            <w:noProof/>
            <w:webHidden/>
          </w:rPr>
          <w:tab/>
        </w:r>
        <w:r w:rsidR="00E036FD">
          <w:rPr>
            <w:rStyle w:val="Hyperlink"/>
            <w:noProof/>
            <w:rtl/>
          </w:rPr>
          <w:fldChar w:fldCharType="begin"/>
        </w:r>
        <w:r w:rsidR="00E036FD">
          <w:rPr>
            <w:noProof/>
            <w:webHidden/>
          </w:rPr>
          <w:instrText xml:space="preserve"> PAGEREF _Toc6299473 \h </w:instrText>
        </w:r>
        <w:r w:rsidR="00E036FD">
          <w:rPr>
            <w:rStyle w:val="Hyperlink"/>
            <w:noProof/>
            <w:rtl/>
          </w:rPr>
        </w:r>
        <w:r w:rsidR="00E036FD">
          <w:rPr>
            <w:rStyle w:val="Hyperlink"/>
            <w:noProof/>
            <w:rtl/>
          </w:rPr>
          <w:fldChar w:fldCharType="separate"/>
        </w:r>
        <w:r w:rsidR="00121AAA">
          <w:rPr>
            <w:noProof/>
            <w:webHidden/>
            <w:rtl/>
          </w:rPr>
          <w:t>59</w:t>
        </w:r>
        <w:r w:rsidR="00E036FD">
          <w:rPr>
            <w:rStyle w:val="Hyperlink"/>
            <w:noProof/>
            <w:rtl/>
          </w:rPr>
          <w:fldChar w:fldCharType="end"/>
        </w:r>
      </w:hyperlink>
    </w:p>
    <w:p w14:paraId="0440CA6A" w14:textId="2F0C771B" w:rsidR="00E036FD" w:rsidRDefault="00E53CFD" w:rsidP="00E036FD">
      <w:pPr>
        <w:pStyle w:val="TOC2"/>
        <w:tabs>
          <w:tab w:val="left" w:pos="4252"/>
        </w:tabs>
        <w:rPr>
          <w:rFonts w:eastAsiaTheme="minorEastAsia" w:cstheme="minorBidi"/>
          <w:smallCaps w:val="0"/>
          <w:noProof/>
          <w:color w:val="auto"/>
          <w:sz w:val="22"/>
          <w:szCs w:val="22"/>
        </w:rPr>
      </w:pPr>
      <w:hyperlink w:anchor="_Toc6299474" w:history="1">
        <w:r w:rsidR="00E036FD" w:rsidRPr="006C40C7">
          <w:rPr>
            <w:rStyle w:val="Hyperlink"/>
            <w:noProof/>
            <w:rtl/>
            <w14:scene3d>
              <w14:camera w14:prst="orthographicFront"/>
              <w14:lightRig w14:rig="threePt" w14:dir="t">
                <w14:rot w14:lat="0" w14:lon="0" w14:rev="0"/>
              </w14:lightRig>
            </w14:scene3d>
          </w:rPr>
          <w:t>3.5.</w:t>
        </w:r>
        <w:r w:rsidR="00E036FD">
          <w:rPr>
            <w:rFonts w:eastAsiaTheme="minorEastAsia" w:cstheme="minorBidi"/>
            <w:smallCaps w:val="0"/>
            <w:noProof/>
            <w:color w:val="auto"/>
            <w:sz w:val="22"/>
            <w:szCs w:val="22"/>
          </w:rPr>
          <w:tab/>
        </w:r>
        <w:r w:rsidR="00E036FD" w:rsidRPr="006C40C7">
          <w:rPr>
            <w:rStyle w:val="Hyperlink"/>
            <w:rFonts w:hint="eastAsia"/>
            <w:noProof/>
            <w:rtl/>
          </w:rPr>
          <w:t>מנגנונים</w:t>
        </w:r>
        <w:r w:rsidR="00E036FD" w:rsidRPr="006C40C7">
          <w:rPr>
            <w:rStyle w:val="Hyperlink"/>
            <w:noProof/>
            <w:rtl/>
          </w:rPr>
          <w:t xml:space="preserve"> </w:t>
        </w:r>
        <w:r w:rsidR="00E036FD" w:rsidRPr="006C40C7">
          <w:rPr>
            <w:rStyle w:val="Hyperlink"/>
            <w:rFonts w:hint="eastAsia"/>
            <w:noProof/>
            <w:rtl/>
          </w:rPr>
          <w:t>להבטחת</w:t>
        </w:r>
        <w:r w:rsidR="00E036FD" w:rsidRPr="006C40C7">
          <w:rPr>
            <w:rStyle w:val="Hyperlink"/>
            <w:noProof/>
            <w:rtl/>
          </w:rPr>
          <w:t xml:space="preserve"> </w:t>
        </w:r>
        <w:r w:rsidR="00E036FD" w:rsidRPr="006C40C7">
          <w:rPr>
            <w:rStyle w:val="Hyperlink"/>
            <w:rFonts w:hint="eastAsia"/>
            <w:noProof/>
            <w:rtl/>
          </w:rPr>
          <w:t>איכות</w:t>
        </w:r>
        <w:r w:rsidR="00E036FD" w:rsidRPr="006C40C7">
          <w:rPr>
            <w:rStyle w:val="Hyperlink"/>
            <w:noProof/>
            <w:rtl/>
          </w:rPr>
          <w:t xml:space="preserve"> </w:t>
        </w:r>
        <w:r w:rsidR="00E036FD" w:rsidRPr="006C40C7">
          <w:rPr>
            <w:rStyle w:val="Hyperlink"/>
            <w:rFonts w:hint="eastAsia"/>
            <w:noProof/>
            <w:rtl/>
          </w:rPr>
          <w:t>ביצוע</w:t>
        </w:r>
        <w:r w:rsidR="00E036FD" w:rsidRPr="006C40C7">
          <w:rPr>
            <w:rStyle w:val="Hyperlink"/>
            <w:noProof/>
            <w:rtl/>
          </w:rPr>
          <w:t xml:space="preserve"> </w:t>
        </w:r>
        <w:r w:rsidR="00E036FD" w:rsidRPr="006C40C7">
          <w:rPr>
            <w:rStyle w:val="Hyperlink"/>
            <w:rFonts w:hint="eastAsia"/>
            <w:noProof/>
            <w:rtl/>
          </w:rPr>
          <w:t>העבודות</w:t>
        </w:r>
        <w:r w:rsidR="00E036FD" w:rsidRPr="006C40C7">
          <w:rPr>
            <w:rStyle w:val="Hyperlink"/>
            <w:noProof/>
            <w:rtl/>
          </w:rPr>
          <w:t xml:space="preserve"> </w:t>
        </w:r>
        <w:r w:rsidR="00E036FD" w:rsidRPr="006C40C7">
          <w:rPr>
            <w:rStyle w:val="Hyperlink"/>
            <w:rFonts w:hint="eastAsia"/>
            <w:noProof/>
            <w:rtl/>
          </w:rPr>
          <w:t>על</w:t>
        </w:r>
        <w:r w:rsidR="00E036FD" w:rsidRPr="006C40C7">
          <w:rPr>
            <w:rStyle w:val="Hyperlink"/>
            <w:noProof/>
            <w:rtl/>
          </w:rPr>
          <w:t xml:space="preserve"> </w:t>
        </w:r>
        <w:r w:rsidR="00E036FD" w:rsidRPr="006C40C7">
          <w:rPr>
            <w:rStyle w:val="Hyperlink"/>
            <w:rFonts w:hint="eastAsia"/>
            <w:noProof/>
            <w:rtl/>
          </w:rPr>
          <w:t>ידי</w:t>
        </w:r>
        <w:r w:rsidR="00E036FD" w:rsidRPr="006C40C7">
          <w:rPr>
            <w:rStyle w:val="Hyperlink"/>
            <w:noProof/>
            <w:rtl/>
          </w:rPr>
          <w:t xml:space="preserve"> </w:t>
        </w:r>
        <w:r w:rsidR="00E036FD" w:rsidRPr="006C40C7">
          <w:rPr>
            <w:rStyle w:val="Hyperlink"/>
            <w:rFonts w:hint="eastAsia"/>
            <w:noProof/>
            <w:rtl/>
          </w:rPr>
          <w:t>ספקי</w:t>
        </w:r>
        <w:r w:rsidR="00E036FD" w:rsidRPr="006C40C7">
          <w:rPr>
            <w:rStyle w:val="Hyperlink"/>
            <w:noProof/>
            <w:rtl/>
          </w:rPr>
          <w:t xml:space="preserve"> </w:t>
        </w:r>
        <w:r w:rsidR="00E036FD" w:rsidRPr="006C40C7">
          <w:rPr>
            <w:rStyle w:val="Hyperlink"/>
            <w:rFonts w:hint="eastAsia"/>
            <w:noProof/>
            <w:rtl/>
          </w:rPr>
          <w:t>המסגרת</w:t>
        </w:r>
        <w:r w:rsidR="00E036FD">
          <w:rPr>
            <w:noProof/>
            <w:webHidden/>
          </w:rPr>
          <w:tab/>
        </w:r>
        <w:r w:rsidR="00E036FD">
          <w:rPr>
            <w:rStyle w:val="Hyperlink"/>
            <w:noProof/>
            <w:rtl/>
          </w:rPr>
          <w:fldChar w:fldCharType="begin"/>
        </w:r>
        <w:r w:rsidR="00E036FD">
          <w:rPr>
            <w:noProof/>
            <w:webHidden/>
          </w:rPr>
          <w:instrText xml:space="preserve"> PAGEREF _Toc6299474 \h </w:instrText>
        </w:r>
        <w:r w:rsidR="00E036FD">
          <w:rPr>
            <w:rStyle w:val="Hyperlink"/>
            <w:noProof/>
            <w:rtl/>
          </w:rPr>
        </w:r>
        <w:r w:rsidR="00E036FD">
          <w:rPr>
            <w:rStyle w:val="Hyperlink"/>
            <w:noProof/>
            <w:rtl/>
          </w:rPr>
          <w:fldChar w:fldCharType="separate"/>
        </w:r>
        <w:r w:rsidR="00121AAA">
          <w:rPr>
            <w:noProof/>
            <w:webHidden/>
            <w:rtl/>
          </w:rPr>
          <w:t>60</w:t>
        </w:r>
        <w:r w:rsidR="00E036FD">
          <w:rPr>
            <w:rStyle w:val="Hyperlink"/>
            <w:noProof/>
            <w:rtl/>
          </w:rPr>
          <w:fldChar w:fldCharType="end"/>
        </w:r>
      </w:hyperlink>
    </w:p>
    <w:p w14:paraId="44A208B1" w14:textId="5CB536F6" w:rsidR="00E036FD" w:rsidRDefault="00E53CFD" w:rsidP="00E036FD">
      <w:pPr>
        <w:pStyle w:val="TOC2"/>
        <w:tabs>
          <w:tab w:val="left" w:pos="1440"/>
        </w:tabs>
        <w:rPr>
          <w:rFonts w:eastAsiaTheme="minorEastAsia" w:cstheme="minorBidi"/>
          <w:smallCaps w:val="0"/>
          <w:noProof/>
          <w:color w:val="auto"/>
          <w:sz w:val="22"/>
          <w:szCs w:val="22"/>
        </w:rPr>
      </w:pPr>
      <w:hyperlink w:anchor="_Toc6299475" w:history="1">
        <w:r w:rsidR="00E036FD" w:rsidRPr="006C40C7">
          <w:rPr>
            <w:rStyle w:val="Hyperlink"/>
            <w:noProof/>
            <w:rtl/>
            <w14:scene3d>
              <w14:camera w14:prst="orthographicFront"/>
              <w14:lightRig w14:rig="threePt" w14:dir="t">
                <w14:rot w14:lat="0" w14:lon="0" w14:rev="0"/>
              </w14:lightRig>
            </w14:scene3d>
          </w:rPr>
          <w:t>3.6.</w:t>
        </w:r>
        <w:r w:rsidR="00E036FD">
          <w:rPr>
            <w:rFonts w:eastAsiaTheme="minorEastAsia" w:cstheme="minorBidi"/>
            <w:smallCaps w:val="0"/>
            <w:noProof/>
            <w:color w:val="auto"/>
            <w:sz w:val="22"/>
            <w:szCs w:val="22"/>
          </w:rPr>
          <w:tab/>
        </w:r>
        <w:r w:rsidR="00E036FD" w:rsidRPr="006C40C7">
          <w:rPr>
            <w:rStyle w:val="Hyperlink"/>
            <w:rFonts w:hint="eastAsia"/>
            <w:noProof/>
            <w:rtl/>
          </w:rPr>
          <w:t>מדיניות</w:t>
        </w:r>
        <w:r w:rsidR="00E036FD" w:rsidRPr="006C40C7">
          <w:rPr>
            <w:rStyle w:val="Hyperlink"/>
            <w:noProof/>
            <w:rtl/>
          </w:rPr>
          <w:t xml:space="preserve"> </w:t>
        </w:r>
        <w:r w:rsidR="00E036FD" w:rsidRPr="006C40C7">
          <w:rPr>
            <w:rStyle w:val="Hyperlink"/>
            <w:rFonts w:hint="eastAsia"/>
            <w:noProof/>
            <w:rtl/>
          </w:rPr>
          <w:t>ביטולים</w:t>
        </w:r>
        <w:r w:rsidR="00E036FD">
          <w:rPr>
            <w:noProof/>
            <w:webHidden/>
          </w:rPr>
          <w:tab/>
        </w:r>
        <w:r w:rsidR="00E036FD">
          <w:rPr>
            <w:rStyle w:val="Hyperlink"/>
            <w:noProof/>
            <w:rtl/>
          </w:rPr>
          <w:fldChar w:fldCharType="begin"/>
        </w:r>
        <w:r w:rsidR="00E036FD">
          <w:rPr>
            <w:noProof/>
            <w:webHidden/>
          </w:rPr>
          <w:instrText xml:space="preserve"> PAGEREF _Toc6299475 \h </w:instrText>
        </w:r>
        <w:r w:rsidR="00E036FD">
          <w:rPr>
            <w:rStyle w:val="Hyperlink"/>
            <w:noProof/>
            <w:rtl/>
          </w:rPr>
        </w:r>
        <w:r w:rsidR="00E036FD">
          <w:rPr>
            <w:rStyle w:val="Hyperlink"/>
            <w:noProof/>
            <w:rtl/>
          </w:rPr>
          <w:fldChar w:fldCharType="separate"/>
        </w:r>
        <w:r w:rsidR="00121AAA">
          <w:rPr>
            <w:noProof/>
            <w:webHidden/>
            <w:rtl/>
          </w:rPr>
          <w:t>62</w:t>
        </w:r>
        <w:r w:rsidR="00E036FD">
          <w:rPr>
            <w:rStyle w:val="Hyperlink"/>
            <w:noProof/>
            <w:rtl/>
          </w:rPr>
          <w:fldChar w:fldCharType="end"/>
        </w:r>
      </w:hyperlink>
    </w:p>
    <w:p w14:paraId="17345362" w14:textId="3E89F4DA" w:rsidR="00E036FD" w:rsidRDefault="00E53CFD" w:rsidP="00E036FD">
      <w:pPr>
        <w:pStyle w:val="TOC2"/>
        <w:tabs>
          <w:tab w:val="left" w:pos="2258"/>
        </w:tabs>
        <w:rPr>
          <w:rFonts w:eastAsiaTheme="minorEastAsia" w:cstheme="minorBidi"/>
          <w:smallCaps w:val="0"/>
          <w:noProof/>
          <w:color w:val="auto"/>
          <w:sz w:val="22"/>
          <w:szCs w:val="22"/>
        </w:rPr>
      </w:pPr>
      <w:hyperlink w:anchor="_Toc6299476" w:history="1">
        <w:r w:rsidR="00E036FD" w:rsidRPr="006C40C7">
          <w:rPr>
            <w:rStyle w:val="Hyperlink"/>
            <w:noProof/>
            <w:rtl/>
            <w14:scene3d>
              <w14:camera w14:prst="orthographicFront"/>
              <w14:lightRig w14:rig="threePt" w14:dir="t">
                <w14:rot w14:lat="0" w14:lon="0" w14:rev="0"/>
              </w14:lightRig>
            </w14:scene3d>
          </w:rPr>
          <w:t>3.7.</w:t>
        </w:r>
        <w:r w:rsidR="00E036FD">
          <w:rPr>
            <w:rFonts w:eastAsiaTheme="minorEastAsia" w:cstheme="minorBidi"/>
            <w:smallCaps w:val="0"/>
            <w:noProof/>
            <w:color w:val="auto"/>
            <w:sz w:val="22"/>
            <w:szCs w:val="22"/>
          </w:rPr>
          <w:tab/>
        </w:r>
        <w:r w:rsidR="00E036FD" w:rsidRPr="006C40C7">
          <w:rPr>
            <w:rStyle w:val="Hyperlink"/>
            <w:rFonts w:hint="eastAsia"/>
            <w:noProof/>
            <w:rtl/>
          </w:rPr>
          <w:t>אמנת</w:t>
        </w:r>
        <w:r w:rsidR="00E036FD" w:rsidRPr="006C40C7">
          <w:rPr>
            <w:rStyle w:val="Hyperlink"/>
            <w:noProof/>
            <w:rtl/>
          </w:rPr>
          <w:t xml:space="preserve"> </w:t>
        </w:r>
        <w:r w:rsidR="00E036FD" w:rsidRPr="006C40C7">
          <w:rPr>
            <w:rStyle w:val="Hyperlink"/>
            <w:rFonts w:hint="eastAsia"/>
            <w:noProof/>
            <w:rtl/>
          </w:rPr>
          <w:t>שירות</w:t>
        </w:r>
        <w:r w:rsidR="00E036FD" w:rsidRPr="006C40C7">
          <w:rPr>
            <w:rStyle w:val="Hyperlink"/>
            <w:noProof/>
            <w:rtl/>
          </w:rPr>
          <w:t xml:space="preserve"> </w:t>
        </w:r>
        <w:r w:rsidR="00E036FD" w:rsidRPr="006C40C7">
          <w:rPr>
            <w:rStyle w:val="Hyperlink"/>
            <w:rFonts w:hint="eastAsia"/>
            <w:noProof/>
            <w:rtl/>
          </w:rPr>
          <w:t>ופיצויים</w:t>
        </w:r>
        <w:r w:rsidR="00E036FD" w:rsidRPr="006C40C7">
          <w:rPr>
            <w:rStyle w:val="Hyperlink"/>
            <w:noProof/>
            <w:rtl/>
          </w:rPr>
          <w:t xml:space="preserve"> </w:t>
        </w:r>
        <w:r w:rsidR="00E036FD" w:rsidRPr="006C40C7">
          <w:rPr>
            <w:rStyle w:val="Hyperlink"/>
            <w:rFonts w:hint="eastAsia"/>
            <w:noProof/>
            <w:rtl/>
          </w:rPr>
          <w:t>מוסכמים</w:t>
        </w:r>
        <w:r w:rsidR="00E036FD">
          <w:rPr>
            <w:noProof/>
            <w:webHidden/>
          </w:rPr>
          <w:tab/>
        </w:r>
        <w:r w:rsidR="00E036FD">
          <w:rPr>
            <w:rStyle w:val="Hyperlink"/>
            <w:noProof/>
            <w:rtl/>
          </w:rPr>
          <w:fldChar w:fldCharType="begin"/>
        </w:r>
        <w:r w:rsidR="00E036FD">
          <w:rPr>
            <w:noProof/>
            <w:webHidden/>
          </w:rPr>
          <w:instrText xml:space="preserve"> PAGEREF _Toc6299476 \h </w:instrText>
        </w:r>
        <w:r w:rsidR="00E036FD">
          <w:rPr>
            <w:rStyle w:val="Hyperlink"/>
            <w:noProof/>
            <w:rtl/>
          </w:rPr>
        </w:r>
        <w:r w:rsidR="00E036FD">
          <w:rPr>
            <w:rStyle w:val="Hyperlink"/>
            <w:noProof/>
            <w:rtl/>
          </w:rPr>
          <w:fldChar w:fldCharType="separate"/>
        </w:r>
        <w:r w:rsidR="00121AAA">
          <w:rPr>
            <w:noProof/>
            <w:webHidden/>
            <w:rtl/>
          </w:rPr>
          <w:t>64</w:t>
        </w:r>
        <w:r w:rsidR="00E036FD">
          <w:rPr>
            <w:rStyle w:val="Hyperlink"/>
            <w:noProof/>
            <w:rtl/>
          </w:rPr>
          <w:fldChar w:fldCharType="end"/>
        </w:r>
      </w:hyperlink>
    </w:p>
    <w:p w14:paraId="4D6F8B5A" w14:textId="3B235771" w:rsidR="00E036FD" w:rsidRDefault="00E53CFD" w:rsidP="00E036FD">
      <w:pPr>
        <w:pStyle w:val="TOC2"/>
        <w:tabs>
          <w:tab w:val="left" w:pos="1920"/>
        </w:tabs>
        <w:rPr>
          <w:rFonts w:eastAsiaTheme="minorEastAsia" w:cstheme="minorBidi"/>
          <w:smallCaps w:val="0"/>
          <w:noProof/>
          <w:color w:val="auto"/>
          <w:sz w:val="22"/>
          <w:szCs w:val="22"/>
        </w:rPr>
      </w:pPr>
      <w:hyperlink w:anchor="_Toc6299477" w:history="1">
        <w:r w:rsidR="00E036FD" w:rsidRPr="006C40C7">
          <w:rPr>
            <w:rStyle w:val="Hyperlink"/>
            <w:noProof/>
            <w14:scene3d>
              <w14:camera w14:prst="orthographicFront"/>
              <w14:lightRig w14:rig="threePt" w14:dir="t">
                <w14:rot w14:lat="0" w14:lon="0" w14:rev="0"/>
              </w14:lightRig>
            </w14:scene3d>
          </w:rPr>
          <w:t>3.8.</w:t>
        </w:r>
        <w:r w:rsidR="00E036FD">
          <w:rPr>
            <w:rFonts w:eastAsiaTheme="minorEastAsia" w:cstheme="minorBidi"/>
            <w:smallCaps w:val="0"/>
            <w:noProof/>
            <w:color w:val="auto"/>
            <w:sz w:val="22"/>
            <w:szCs w:val="22"/>
          </w:rPr>
          <w:tab/>
        </w:r>
        <w:r w:rsidR="00E036FD" w:rsidRPr="006C40C7">
          <w:rPr>
            <w:rStyle w:val="Hyperlink"/>
            <w:rFonts w:hint="eastAsia"/>
            <w:noProof/>
            <w:rtl/>
          </w:rPr>
          <w:t>הפסקת</w:t>
        </w:r>
        <w:r w:rsidR="00E036FD" w:rsidRPr="006C40C7">
          <w:rPr>
            <w:rStyle w:val="Hyperlink"/>
            <w:noProof/>
            <w:rtl/>
          </w:rPr>
          <w:t xml:space="preserve"> </w:t>
        </w:r>
        <w:r w:rsidR="00E036FD" w:rsidRPr="006C40C7">
          <w:rPr>
            <w:rStyle w:val="Hyperlink"/>
            <w:rFonts w:hint="eastAsia"/>
            <w:noProof/>
            <w:rtl/>
          </w:rPr>
          <w:t>התקשרות</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_Toc6299477 \h </w:instrText>
        </w:r>
        <w:r w:rsidR="00E036FD">
          <w:rPr>
            <w:rStyle w:val="Hyperlink"/>
            <w:noProof/>
            <w:rtl/>
          </w:rPr>
        </w:r>
        <w:r w:rsidR="00E036FD">
          <w:rPr>
            <w:rStyle w:val="Hyperlink"/>
            <w:noProof/>
            <w:rtl/>
          </w:rPr>
          <w:fldChar w:fldCharType="separate"/>
        </w:r>
        <w:r w:rsidR="00121AAA">
          <w:rPr>
            <w:noProof/>
            <w:webHidden/>
            <w:rtl/>
          </w:rPr>
          <w:t>66</w:t>
        </w:r>
        <w:r w:rsidR="00E036FD">
          <w:rPr>
            <w:rStyle w:val="Hyperlink"/>
            <w:noProof/>
            <w:rtl/>
          </w:rPr>
          <w:fldChar w:fldCharType="end"/>
        </w:r>
      </w:hyperlink>
    </w:p>
    <w:p w14:paraId="4B41D0BD" w14:textId="50ECE504" w:rsidR="00E036FD" w:rsidRDefault="00E53CFD" w:rsidP="00E036FD">
      <w:pPr>
        <w:pStyle w:val="TOC2"/>
        <w:tabs>
          <w:tab w:val="left" w:pos="1440"/>
        </w:tabs>
        <w:rPr>
          <w:rFonts w:eastAsiaTheme="minorEastAsia" w:cstheme="minorBidi"/>
          <w:smallCaps w:val="0"/>
          <w:noProof/>
          <w:color w:val="auto"/>
          <w:sz w:val="22"/>
          <w:szCs w:val="22"/>
        </w:rPr>
      </w:pPr>
      <w:hyperlink w:anchor="_Toc6299478" w:history="1">
        <w:r w:rsidR="00E036FD" w:rsidRPr="006C40C7">
          <w:rPr>
            <w:rStyle w:val="Hyperlink"/>
            <w:noProof/>
            <w14:scene3d>
              <w14:camera w14:prst="orthographicFront"/>
              <w14:lightRig w14:rig="threePt" w14:dir="t">
                <w14:rot w14:lat="0" w14:lon="0" w14:rev="0"/>
              </w14:lightRig>
            </w14:scene3d>
          </w:rPr>
          <w:t>3.9.</w:t>
        </w:r>
        <w:r w:rsidR="00E036FD">
          <w:rPr>
            <w:rFonts w:eastAsiaTheme="minorEastAsia" w:cstheme="minorBidi"/>
            <w:smallCaps w:val="0"/>
            <w:noProof/>
            <w:color w:val="auto"/>
            <w:sz w:val="22"/>
            <w:szCs w:val="22"/>
          </w:rPr>
          <w:tab/>
        </w:r>
        <w:r w:rsidR="00E036FD" w:rsidRPr="006C40C7">
          <w:rPr>
            <w:rStyle w:val="Hyperlink"/>
            <w:rFonts w:hint="eastAsia"/>
            <w:noProof/>
            <w:rtl/>
          </w:rPr>
          <w:t>אבטחת</w:t>
        </w:r>
        <w:r w:rsidR="00E036FD" w:rsidRPr="006C40C7">
          <w:rPr>
            <w:rStyle w:val="Hyperlink"/>
            <w:noProof/>
            <w:rtl/>
          </w:rPr>
          <w:t xml:space="preserve"> </w:t>
        </w:r>
        <w:r w:rsidR="00E036FD" w:rsidRPr="006C40C7">
          <w:rPr>
            <w:rStyle w:val="Hyperlink"/>
            <w:rFonts w:hint="eastAsia"/>
            <w:noProof/>
            <w:rtl/>
          </w:rPr>
          <w:t>מידע</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_Toc6299478 \h </w:instrText>
        </w:r>
        <w:r w:rsidR="00E036FD">
          <w:rPr>
            <w:rStyle w:val="Hyperlink"/>
            <w:noProof/>
            <w:rtl/>
          </w:rPr>
        </w:r>
        <w:r w:rsidR="00E036FD">
          <w:rPr>
            <w:rStyle w:val="Hyperlink"/>
            <w:noProof/>
            <w:rtl/>
          </w:rPr>
          <w:fldChar w:fldCharType="separate"/>
        </w:r>
        <w:r w:rsidR="00121AAA">
          <w:rPr>
            <w:noProof/>
            <w:webHidden/>
            <w:rtl/>
          </w:rPr>
          <w:t>67</w:t>
        </w:r>
        <w:r w:rsidR="00E036FD">
          <w:rPr>
            <w:rStyle w:val="Hyperlink"/>
            <w:noProof/>
            <w:rtl/>
          </w:rPr>
          <w:fldChar w:fldCharType="end"/>
        </w:r>
      </w:hyperlink>
    </w:p>
    <w:p w14:paraId="36F1C2B8" w14:textId="37DE65C4" w:rsidR="00E036FD" w:rsidRDefault="00E53CFD" w:rsidP="00E036FD">
      <w:pPr>
        <w:pStyle w:val="TOC2"/>
        <w:tabs>
          <w:tab w:val="left" w:pos="1920"/>
        </w:tabs>
        <w:rPr>
          <w:rFonts w:eastAsiaTheme="minorEastAsia" w:cstheme="minorBidi"/>
          <w:smallCaps w:val="0"/>
          <w:noProof/>
          <w:color w:val="auto"/>
          <w:sz w:val="22"/>
          <w:szCs w:val="22"/>
        </w:rPr>
      </w:pPr>
      <w:hyperlink w:anchor="_Toc6299479" w:history="1">
        <w:r w:rsidR="00E036FD" w:rsidRPr="006C40C7">
          <w:rPr>
            <w:rStyle w:val="Hyperlink"/>
            <w:noProof/>
            <w14:scene3d>
              <w14:camera w14:prst="orthographicFront"/>
              <w14:lightRig w14:rig="threePt" w14:dir="t">
                <w14:rot w14:lat="0" w14:lon="0" w14:rev="0"/>
              </w14:lightRig>
            </w14:scene3d>
          </w:rPr>
          <w:t>3.10.</w:t>
        </w:r>
        <w:r w:rsidR="00E036FD">
          <w:rPr>
            <w:rFonts w:eastAsiaTheme="minorEastAsia" w:cstheme="minorBidi"/>
            <w:smallCaps w:val="0"/>
            <w:noProof/>
            <w:color w:val="auto"/>
            <w:sz w:val="22"/>
            <w:szCs w:val="22"/>
          </w:rPr>
          <w:tab/>
        </w:r>
        <w:r w:rsidR="00E036FD" w:rsidRPr="006C40C7">
          <w:rPr>
            <w:rStyle w:val="Hyperlink"/>
            <w:rFonts w:hint="eastAsia"/>
            <w:noProof/>
            <w:rtl/>
          </w:rPr>
          <w:t>דיווחים</w:t>
        </w:r>
        <w:r w:rsidR="00E036FD" w:rsidRPr="006C40C7">
          <w:rPr>
            <w:rStyle w:val="Hyperlink"/>
            <w:noProof/>
            <w:rtl/>
          </w:rPr>
          <w:t xml:space="preserve"> </w:t>
        </w:r>
        <w:r w:rsidR="00E036FD" w:rsidRPr="006C40C7">
          <w:rPr>
            <w:rStyle w:val="Hyperlink"/>
            <w:rFonts w:hint="eastAsia"/>
            <w:noProof/>
            <w:rtl/>
          </w:rPr>
          <w:t>שוטפים</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_Toc6299479 \h </w:instrText>
        </w:r>
        <w:r w:rsidR="00E036FD">
          <w:rPr>
            <w:rStyle w:val="Hyperlink"/>
            <w:noProof/>
            <w:rtl/>
          </w:rPr>
        </w:r>
        <w:r w:rsidR="00E036FD">
          <w:rPr>
            <w:rStyle w:val="Hyperlink"/>
            <w:noProof/>
            <w:rtl/>
          </w:rPr>
          <w:fldChar w:fldCharType="separate"/>
        </w:r>
        <w:r w:rsidR="00121AAA">
          <w:rPr>
            <w:noProof/>
            <w:webHidden/>
            <w:rtl/>
          </w:rPr>
          <w:t>68</w:t>
        </w:r>
        <w:r w:rsidR="00E036FD">
          <w:rPr>
            <w:rStyle w:val="Hyperlink"/>
            <w:noProof/>
            <w:rtl/>
          </w:rPr>
          <w:fldChar w:fldCharType="end"/>
        </w:r>
      </w:hyperlink>
    </w:p>
    <w:p w14:paraId="73C7E16F" w14:textId="234F249B" w:rsidR="00E036FD" w:rsidRDefault="00E53CFD" w:rsidP="00E036FD">
      <w:pPr>
        <w:pStyle w:val="TOC2"/>
        <w:tabs>
          <w:tab w:val="left" w:pos="2230"/>
        </w:tabs>
        <w:rPr>
          <w:rFonts w:eastAsiaTheme="minorEastAsia" w:cstheme="minorBidi"/>
          <w:smallCaps w:val="0"/>
          <w:noProof/>
          <w:color w:val="auto"/>
          <w:sz w:val="22"/>
          <w:szCs w:val="22"/>
        </w:rPr>
      </w:pPr>
      <w:hyperlink w:anchor="_Toc6299480" w:history="1">
        <w:r w:rsidR="00E036FD" w:rsidRPr="006C40C7">
          <w:rPr>
            <w:rStyle w:val="Hyperlink"/>
            <w:noProof/>
            <w:rtl/>
            <w14:scene3d>
              <w14:camera w14:prst="orthographicFront"/>
              <w14:lightRig w14:rig="threePt" w14:dir="t">
                <w14:rot w14:lat="0" w14:lon="0" w14:rev="0"/>
              </w14:lightRig>
            </w14:scene3d>
          </w:rPr>
          <w:t>3.11.</w:t>
        </w:r>
        <w:r w:rsidR="00E036FD">
          <w:rPr>
            <w:rFonts w:eastAsiaTheme="minorEastAsia" w:cstheme="minorBidi"/>
            <w:smallCaps w:val="0"/>
            <w:noProof/>
            <w:color w:val="auto"/>
            <w:sz w:val="22"/>
            <w:szCs w:val="22"/>
          </w:rPr>
          <w:tab/>
        </w:r>
        <w:r w:rsidR="00E036FD" w:rsidRPr="006C40C7">
          <w:rPr>
            <w:rStyle w:val="Hyperlink"/>
            <w:rFonts w:hint="eastAsia"/>
            <w:noProof/>
            <w:rtl/>
          </w:rPr>
          <w:t>עבודה</w:t>
        </w:r>
        <w:r w:rsidR="00E036FD" w:rsidRPr="006C40C7">
          <w:rPr>
            <w:rStyle w:val="Hyperlink"/>
            <w:noProof/>
            <w:rtl/>
          </w:rPr>
          <w:t xml:space="preserve"> </w:t>
        </w:r>
        <w:r w:rsidR="00E036FD" w:rsidRPr="006C40C7">
          <w:rPr>
            <w:rStyle w:val="Hyperlink"/>
            <w:rFonts w:hint="eastAsia"/>
            <w:noProof/>
            <w:rtl/>
          </w:rPr>
          <w:t>באמצעות</w:t>
        </w:r>
        <w:r w:rsidR="00E036FD" w:rsidRPr="006C40C7">
          <w:rPr>
            <w:rStyle w:val="Hyperlink"/>
            <w:noProof/>
            <w:rtl/>
          </w:rPr>
          <w:t xml:space="preserve"> </w:t>
        </w:r>
        <w:r w:rsidR="00E036FD" w:rsidRPr="006C40C7">
          <w:rPr>
            <w:rStyle w:val="Hyperlink"/>
            <w:rFonts w:hint="eastAsia"/>
            <w:noProof/>
            <w:rtl/>
          </w:rPr>
          <w:t>פורטל</w:t>
        </w:r>
        <w:r w:rsidR="00E036FD" w:rsidRPr="006C40C7">
          <w:rPr>
            <w:rStyle w:val="Hyperlink"/>
            <w:noProof/>
            <w:rtl/>
          </w:rPr>
          <w:t xml:space="preserve"> </w:t>
        </w:r>
        <w:r w:rsidR="00E036FD" w:rsidRPr="006C40C7">
          <w:rPr>
            <w:rStyle w:val="Hyperlink"/>
            <w:rFonts w:hint="eastAsia"/>
            <w:noProof/>
            <w:rtl/>
          </w:rPr>
          <w:t>ספקים</w:t>
        </w:r>
        <w:r w:rsidR="00E036FD">
          <w:rPr>
            <w:noProof/>
            <w:webHidden/>
          </w:rPr>
          <w:tab/>
        </w:r>
        <w:r w:rsidR="00E036FD">
          <w:rPr>
            <w:rStyle w:val="Hyperlink"/>
            <w:noProof/>
            <w:rtl/>
          </w:rPr>
          <w:fldChar w:fldCharType="begin"/>
        </w:r>
        <w:r w:rsidR="00E036FD">
          <w:rPr>
            <w:noProof/>
            <w:webHidden/>
          </w:rPr>
          <w:instrText xml:space="preserve"> PAGEREF _Toc6299480 \h </w:instrText>
        </w:r>
        <w:r w:rsidR="00E036FD">
          <w:rPr>
            <w:rStyle w:val="Hyperlink"/>
            <w:noProof/>
            <w:rtl/>
          </w:rPr>
        </w:r>
        <w:r w:rsidR="00E036FD">
          <w:rPr>
            <w:rStyle w:val="Hyperlink"/>
            <w:noProof/>
            <w:rtl/>
          </w:rPr>
          <w:fldChar w:fldCharType="separate"/>
        </w:r>
        <w:r w:rsidR="00121AAA">
          <w:rPr>
            <w:noProof/>
            <w:webHidden/>
            <w:rtl/>
          </w:rPr>
          <w:t>68</w:t>
        </w:r>
        <w:r w:rsidR="00E036FD">
          <w:rPr>
            <w:rStyle w:val="Hyperlink"/>
            <w:noProof/>
            <w:rtl/>
          </w:rPr>
          <w:fldChar w:fldCharType="end"/>
        </w:r>
      </w:hyperlink>
    </w:p>
    <w:p w14:paraId="5620624C" w14:textId="52DD627F" w:rsidR="00E036FD" w:rsidRDefault="00E53CFD" w:rsidP="00E036FD">
      <w:pPr>
        <w:pStyle w:val="TOC2"/>
        <w:tabs>
          <w:tab w:val="left" w:pos="1920"/>
        </w:tabs>
        <w:rPr>
          <w:rFonts w:eastAsiaTheme="minorEastAsia" w:cstheme="minorBidi"/>
          <w:smallCaps w:val="0"/>
          <w:noProof/>
          <w:color w:val="auto"/>
          <w:sz w:val="22"/>
          <w:szCs w:val="22"/>
        </w:rPr>
      </w:pPr>
      <w:hyperlink w:anchor="_Toc6299481" w:history="1">
        <w:r w:rsidR="00E036FD" w:rsidRPr="006C40C7">
          <w:rPr>
            <w:rStyle w:val="Hyperlink"/>
            <w:noProof/>
            <w:rtl/>
            <w14:scene3d>
              <w14:camera w14:prst="orthographicFront"/>
              <w14:lightRig w14:rig="threePt" w14:dir="t">
                <w14:rot w14:lat="0" w14:lon="0" w14:rev="0"/>
              </w14:lightRig>
            </w14:scene3d>
          </w:rPr>
          <w:t>3.12.</w:t>
        </w:r>
        <w:r w:rsidR="00E036FD">
          <w:rPr>
            <w:rFonts w:eastAsiaTheme="minorEastAsia" w:cstheme="minorBidi"/>
            <w:smallCaps w:val="0"/>
            <w:noProof/>
            <w:color w:val="auto"/>
            <w:sz w:val="22"/>
            <w:szCs w:val="22"/>
          </w:rPr>
          <w:tab/>
        </w:r>
        <w:r w:rsidR="00E036FD" w:rsidRPr="006C40C7">
          <w:rPr>
            <w:rStyle w:val="Hyperlink"/>
            <w:rFonts w:hint="eastAsia"/>
            <w:noProof/>
            <w:rtl/>
          </w:rPr>
          <w:t>הגשת</w:t>
        </w:r>
        <w:r w:rsidR="00E036FD" w:rsidRPr="006C40C7">
          <w:rPr>
            <w:rStyle w:val="Hyperlink"/>
            <w:noProof/>
            <w:rtl/>
          </w:rPr>
          <w:t xml:space="preserve"> </w:t>
        </w:r>
        <w:r w:rsidR="00E036FD" w:rsidRPr="006C40C7">
          <w:rPr>
            <w:rStyle w:val="Hyperlink"/>
            <w:rFonts w:hint="eastAsia"/>
            <w:noProof/>
            <w:rtl/>
          </w:rPr>
          <w:t>חשבונות</w:t>
        </w:r>
        <w:r w:rsidR="00E036FD" w:rsidRPr="006C40C7">
          <w:rPr>
            <w:rStyle w:val="Hyperlink"/>
            <w:noProof/>
            <w:rtl/>
          </w:rPr>
          <w:t xml:space="preserve"> </w:t>
        </w:r>
        <w:r w:rsidR="00E036FD" w:rsidRPr="006C40C7">
          <w:rPr>
            <w:rStyle w:val="Hyperlink"/>
            <w:rFonts w:hint="eastAsia"/>
            <w:noProof/>
            <w:rtl/>
          </w:rPr>
          <w:t>ותשלום</w:t>
        </w:r>
        <w:r w:rsidR="00E036FD">
          <w:rPr>
            <w:noProof/>
            <w:webHidden/>
          </w:rPr>
          <w:tab/>
        </w:r>
        <w:r w:rsidR="00E036FD">
          <w:rPr>
            <w:rStyle w:val="Hyperlink"/>
            <w:noProof/>
            <w:rtl/>
          </w:rPr>
          <w:fldChar w:fldCharType="begin"/>
        </w:r>
        <w:r w:rsidR="00E036FD">
          <w:rPr>
            <w:noProof/>
            <w:webHidden/>
          </w:rPr>
          <w:instrText xml:space="preserve"> PAGEREF _Toc6299481 \h </w:instrText>
        </w:r>
        <w:r w:rsidR="00E036FD">
          <w:rPr>
            <w:rStyle w:val="Hyperlink"/>
            <w:noProof/>
            <w:rtl/>
          </w:rPr>
        </w:r>
        <w:r w:rsidR="00E036FD">
          <w:rPr>
            <w:rStyle w:val="Hyperlink"/>
            <w:noProof/>
            <w:rtl/>
          </w:rPr>
          <w:fldChar w:fldCharType="separate"/>
        </w:r>
        <w:r w:rsidR="00121AAA">
          <w:rPr>
            <w:noProof/>
            <w:webHidden/>
            <w:rtl/>
          </w:rPr>
          <w:t>69</w:t>
        </w:r>
        <w:r w:rsidR="00E036FD">
          <w:rPr>
            <w:rStyle w:val="Hyperlink"/>
            <w:noProof/>
            <w:rtl/>
          </w:rPr>
          <w:fldChar w:fldCharType="end"/>
        </w:r>
      </w:hyperlink>
    </w:p>
    <w:p w14:paraId="3367EAEE" w14:textId="50F9F040" w:rsidR="00E036FD" w:rsidRDefault="00E53CFD" w:rsidP="00E036FD">
      <w:pPr>
        <w:pStyle w:val="TOC1"/>
        <w:rPr>
          <w:rFonts w:eastAsiaTheme="minorEastAsia" w:cstheme="minorBidi"/>
          <w:b w:val="0"/>
          <w:bCs w:val="0"/>
          <w:caps w:val="0"/>
          <w:noProof/>
          <w:color w:val="auto"/>
          <w:sz w:val="22"/>
          <w:szCs w:val="22"/>
        </w:rPr>
      </w:pPr>
      <w:hyperlink w:anchor="_Toc6299482" w:history="1">
        <w:r w:rsidR="00E036FD" w:rsidRPr="006C40C7">
          <w:rPr>
            <w:rStyle w:val="Hyperlink"/>
            <w:rFonts w:cs="David"/>
            <w:noProof/>
          </w:rPr>
          <w:t>4.</w:t>
        </w:r>
        <w:r w:rsidR="00E036FD">
          <w:rPr>
            <w:rFonts w:eastAsiaTheme="minorEastAsia" w:cstheme="minorBidi"/>
            <w:b w:val="0"/>
            <w:bCs w:val="0"/>
            <w:caps w:val="0"/>
            <w:noProof/>
            <w:color w:val="auto"/>
            <w:sz w:val="22"/>
            <w:szCs w:val="22"/>
          </w:rPr>
          <w:tab/>
        </w:r>
        <w:r w:rsidR="00E036FD" w:rsidRPr="006C40C7">
          <w:rPr>
            <w:rStyle w:val="Hyperlink"/>
            <w:rFonts w:hint="eastAsia"/>
            <w:noProof/>
            <w:rtl/>
          </w:rPr>
          <w:t>עלות</w:t>
        </w:r>
        <w:r w:rsidR="00E036FD">
          <w:rPr>
            <w:noProof/>
            <w:webHidden/>
          </w:rPr>
          <w:tab/>
        </w:r>
        <w:r w:rsidR="00E036FD">
          <w:rPr>
            <w:rStyle w:val="Hyperlink"/>
            <w:noProof/>
            <w:rtl/>
          </w:rPr>
          <w:fldChar w:fldCharType="begin"/>
        </w:r>
        <w:r w:rsidR="00E036FD">
          <w:rPr>
            <w:noProof/>
            <w:webHidden/>
          </w:rPr>
          <w:instrText xml:space="preserve"> PAGEREF _Toc6299482 \h </w:instrText>
        </w:r>
        <w:r w:rsidR="00E036FD">
          <w:rPr>
            <w:rStyle w:val="Hyperlink"/>
            <w:noProof/>
            <w:rtl/>
          </w:rPr>
        </w:r>
        <w:r w:rsidR="00E036FD">
          <w:rPr>
            <w:rStyle w:val="Hyperlink"/>
            <w:noProof/>
            <w:rtl/>
          </w:rPr>
          <w:fldChar w:fldCharType="separate"/>
        </w:r>
        <w:r w:rsidR="00121AAA">
          <w:rPr>
            <w:noProof/>
            <w:webHidden/>
            <w:rtl/>
          </w:rPr>
          <w:t>70</w:t>
        </w:r>
        <w:r w:rsidR="00E036FD">
          <w:rPr>
            <w:rStyle w:val="Hyperlink"/>
            <w:noProof/>
            <w:rtl/>
          </w:rPr>
          <w:fldChar w:fldCharType="end"/>
        </w:r>
      </w:hyperlink>
    </w:p>
    <w:p w14:paraId="34AC86D3" w14:textId="714282D6" w:rsidR="00E036FD" w:rsidRDefault="00E53CFD" w:rsidP="00E036FD">
      <w:pPr>
        <w:pStyle w:val="TOC2"/>
        <w:tabs>
          <w:tab w:val="left" w:pos="960"/>
        </w:tabs>
        <w:rPr>
          <w:rFonts w:eastAsiaTheme="minorEastAsia" w:cstheme="minorBidi"/>
          <w:smallCaps w:val="0"/>
          <w:noProof/>
          <w:color w:val="auto"/>
          <w:sz w:val="22"/>
          <w:szCs w:val="22"/>
        </w:rPr>
      </w:pPr>
      <w:hyperlink w:anchor="_Toc6299483" w:history="1">
        <w:r w:rsidR="00E036FD" w:rsidRPr="006C40C7">
          <w:rPr>
            <w:rStyle w:val="Hyperlink"/>
            <w:noProof/>
            <w14:scene3d>
              <w14:camera w14:prst="orthographicFront"/>
              <w14:lightRig w14:rig="threePt" w14:dir="t">
                <w14:rot w14:lat="0" w14:lon="0" w14:rev="0"/>
              </w14:lightRig>
            </w14:scene3d>
          </w:rPr>
          <w:t>4.1.</w:t>
        </w:r>
        <w:r w:rsidR="00E036FD">
          <w:rPr>
            <w:rFonts w:eastAsiaTheme="minorEastAsia" w:cstheme="minorBidi"/>
            <w:smallCaps w:val="0"/>
            <w:noProof/>
            <w:color w:val="auto"/>
            <w:sz w:val="22"/>
            <w:szCs w:val="22"/>
          </w:rPr>
          <w:tab/>
        </w:r>
        <w:r w:rsidR="00E036FD" w:rsidRPr="006C40C7">
          <w:rPr>
            <w:rStyle w:val="Hyperlink"/>
            <w:rFonts w:hint="eastAsia"/>
            <w:noProof/>
            <w:rtl/>
          </w:rPr>
          <w:t>כללי</w:t>
        </w:r>
        <w:r w:rsidR="00E036FD">
          <w:rPr>
            <w:noProof/>
            <w:webHidden/>
          </w:rPr>
          <w:tab/>
        </w:r>
        <w:r w:rsidR="00E036FD">
          <w:rPr>
            <w:noProof/>
            <w:webHidden/>
          </w:rPr>
          <w:tab/>
        </w:r>
        <w:r w:rsidR="00E036FD">
          <w:rPr>
            <w:rStyle w:val="Hyperlink"/>
            <w:noProof/>
            <w:rtl/>
          </w:rPr>
          <w:fldChar w:fldCharType="begin"/>
        </w:r>
        <w:r w:rsidR="00E036FD">
          <w:rPr>
            <w:noProof/>
            <w:webHidden/>
          </w:rPr>
          <w:instrText xml:space="preserve"> PAGEREF _Toc6299483 \h </w:instrText>
        </w:r>
        <w:r w:rsidR="00E036FD">
          <w:rPr>
            <w:rStyle w:val="Hyperlink"/>
            <w:noProof/>
            <w:rtl/>
          </w:rPr>
        </w:r>
        <w:r w:rsidR="00E036FD">
          <w:rPr>
            <w:rStyle w:val="Hyperlink"/>
            <w:noProof/>
            <w:rtl/>
          </w:rPr>
          <w:fldChar w:fldCharType="separate"/>
        </w:r>
        <w:r w:rsidR="00121AAA">
          <w:rPr>
            <w:noProof/>
            <w:webHidden/>
            <w:rtl/>
          </w:rPr>
          <w:t>70</w:t>
        </w:r>
        <w:r w:rsidR="00E036FD">
          <w:rPr>
            <w:rStyle w:val="Hyperlink"/>
            <w:noProof/>
            <w:rtl/>
          </w:rPr>
          <w:fldChar w:fldCharType="end"/>
        </w:r>
      </w:hyperlink>
    </w:p>
    <w:p w14:paraId="59BD28BD" w14:textId="2D5CF649" w:rsidR="00E036FD" w:rsidRDefault="00E53CFD" w:rsidP="00E036FD">
      <w:pPr>
        <w:pStyle w:val="TOC2"/>
        <w:tabs>
          <w:tab w:val="left" w:pos="2160"/>
        </w:tabs>
        <w:rPr>
          <w:rFonts w:eastAsiaTheme="minorEastAsia" w:cstheme="minorBidi"/>
          <w:smallCaps w:val="0"/>
          <w:noProof/>
          <w:color w:val="auto"/>
          <w:sz w:val="22"/>
          <w:szCs w:val="22"/>
        </w:rPr>
      </w:pPr>
      <w:hyperlink w:anchor="_Toc6299484" w:history="1">
        <w:r w:rsidR="00E036FD" w:rsidRPr="006C40C7">
          <w:rPr>
            <w:rStyle w:val="Hyperlink"/>
            <w:noProof/>
            <w:rtl/>
            <w14:scene3d>
              <w14:camera w14:prst="orthographicFront"/>
              <w14:lightRig w14:rig="threePt" w14:dir="t">
                <w14:rot w14:lat="0" w14:lon="0" w14:rev="0"/>
              </w14:lightRig>
            </w14:scene3d>
          </w:rPr>
          <w:t>4.2.</w:t>
        </w:r>
        <w:r w:rsidR="00E036FD">
          <w:rPr>
            <w:rFonts w:eastAsiaTheme="minorEastAsia" w:cstheme="minorBidi"/>
            <w:smallCaps w:val="0"/>
            <w:noProof/>
            <w:color w:val="auto"/>
            <w:sz w:val="22"/>
            <w:szCs w:val="22"/>
          </w:rPr>
          <w:tab/>
        </w:r>
        <w:r w:rsidR="00E036FD" w:rsidRPr="006C40C7">
          <w:rPr>
            <w:rStyle w:val="Hyperlink"/>
            <w:rFonts w:hint="eastAsia"/>
            <w:noProof/>
            <w:rtl/>
          </w:rPr>
          <w:t>מחירים</w:t>
        </w:r>
        <w:r w:rsidR="00E036FD" w:rsidRPr="006C40C7">
          <w:rPr>
            <w:rStyle w:val="Hyperlink"/>
            <w:noProof/>
            <w:rtl/>
          </w:rPr>
          <w:t xml:space="preserve"> </w:t>
        </w:r>
        <w:r w:rsidR="00E036FD" w:rsidRPr="006C40C7">
          <w:rPr>
            <w:rStyle w:val="Hyperlink"/>
            <w:rFonts w:hint="eastAsia"/>
            <w:noProof/>
            <w:rtl/>
          </w:rPr>
          <w:t>מירביים</w:t>
        </w:r>
        <w:r w:rsidR="00E036FD" w:rsidRPr="006C40C7">
          <w:rPr>
            <w:rStyle w:val="Hyperlink"/>
            <w:noProof/>
            <w:rtl/>
          </w:rPr>
          <w:t xml:space="preserve"> </w:t>
        </w:r>
        <w:r w:rsidR="00E036FD" w:rsidRPr="006C40C7">
          <w:rPr>
            <w:rStyle w:val="Hyperlink"/>
            <w:rFonts w:hint="eastAsia"/>
            <w:noProof/>
            <w:rtl/>
          </w:rPr>
          <w:t>של</w:t>
        </w:r>
        <w:r w:rsidR="00E036FD" w:rsidRPr="006C40C7">
          <w:rPr>
            <w:rStyle w:val="Hyperlink"/>
            <w:noProof/>
            <w:rtl/>
          </w:rPr>
          <w:t xml:space="preserve"> </w:t>
        </w:r>
        <w:r w:rsidR="00E036FD" w:rsidRPr="006C40C7">
          <w:rPr>
            <w:rStyle w:val="Hyperlink"/>
            <w:rFonts w:hint="eastAsia"/>
            <w:noProof/>
            <w:rtl/>
          </w:rPr>
          <w:t>הרכיבים</w:t>
        </w:r>
        <w:r w:rsidR="00E036FD">
          <w:rPr>
            <w:noProof/>
            <w:webHidden/>
          </w:rPr>
          <w:tab/>
        </w:r>
        <w:r w:rsidR="00E036FD">
          <w:rPr>
            <w:rStyle w:val="Hyperlink"/>
            <w:noProof/>
            <w:rtl/>
          </w:rPr>
          <w:fldChar w:fldCharType="begin"/>
        </w:r>
        <w:r w:rsidR="00E036FD">
          <w:rPr>
            <w:noProof/>
            <w:webHidden/>
          </w:rPr>
          <w:instrText xml:space="preserve"> PAGEREF _Toc6299484 \h </w:instrText>
        </w:r>
        <w:r w:rsidR="00E036FD">
          <w:rPr>
            <w:rStyle w:val="Hyperlink"/>
            <w:noProof/>
            <w:rtl/>
          </w:rPr>
        </w:r>
        <w:r w:rsidR="00E036FD">
          <w:rPr>
            <w:rStyle w:val="Hyperlink"/>
            <w:noProof/>
            <w:rtl/>
          </w:rPr>
          <w:fldChar w:fldCharType="separate"/>
        </w:r>
        <w:r w:rsidR="00121AAA">
          <w:rPr>
            <w:noProof/>
            <w:webHidden/>
            <w:rtl/>
          </w:rPr>
          <w:t>70</w:t>
        </w:r>
        <w:r w:rsidR="00E036FD">
          <w:rPr>
            <w:rStyle w:val="Hyperlink"/>
            <w:noProof/>
            <w:rtl/>
          </w:rPr>
          <w:fldChar w:fldCharType="end"/>
        </w:r>
      </w:hyperlink>
    </w:p>
    <w:p w14:paraId="48D0BD91" w14:textId="44E8BC80" w:rsidR="00E036FD" w:rsidRDefault="00E53CFD" w:rsidP="00E036FD">
      <w:pPr>
        <w:pStyle w:val="TOC1"/>
        <w:tabs>
          <w:tab w:val="left" w:pos="960"/>
        </w:tabs>
        <w:rPr>
          <w:rFonts w:eastAsiaTheme="minorEastAsia" w:cstheme="minorBidi"/>
          <w:b w:val="0"/>
          <w:bCs w:val="0"/>
          <w:caps w:val="0"/>
          <w:noProof/>
          <w:color w:val="auto"/>
          <w:sz w:val="22"/>
          <w:szCs w:val="22"/>
        </w:rPr>
      </w:pPr>
      <w:hyperlink w:anchor="_Toc6299485" w:history="1">
        <w:r w:rsidR="00E036FD" w:rsidRPr="006C40C7">
          <w:rPr>
            <w:rStyle w:val="Hyperlink"/>
            <w:rFonts w:cs="David"/>
            <w:noProof/>
          </w:rPr>
          <w:t>5.</w:t>
        </w:r>
        <w:r w:rsidR="00E036FD">
          <w:rPr>
            <w:rFonts w:eastAsiaTheme="minorEastAsia" w:cstheme="minorBidi"/>
            <w:b w:val="0"/>
            <w:bCs w:val="0"/>
            <w:caps w:val="0"/>
            <w:noProof/>
            <w:color w:val="auto"/>
            <w:sz w:val="22"/>
            <w:szCs w:val="22"/>
          </w:rPr>
          <w:tab/>
        </w:r>
        <w:r w:rsidR="00E036FD" w:rsidRPr="006C40C7">
          <w:rPr>
            <w:rStyle w:val="Hyperlink"/>
            <w:rFonts w:hint="eastAsia"/>
            <w:noProof/>
            <w:rtl/>
          </w:rPr>
          <w:t>נספחים</w:t>
        </w:r>
        <w:r w:rsidR="00E036FD">
          <w:rPr>
            <w:noProof/>
            <w:webHidden/>
          </w:rPr>
          <w:tab/>
        </w:r>
        <w:r w:rsidR="00E036FD">
          <w:rPr>
            <w:rStyle w:val="Hyperlink"/>
            <w:noProof/>
            <w:rtl/>
          </w:rPr>
          <w:fldChar w:fldCharType="begin"/>
        </w:r>
        <w:r w:rsidR="00E036FD">
          <w:rPr>
            <w:noProof/>
            <w:webHidden/>
          </w:rPr>
          <w:instrText xml:space="preserve"> PAGEREF _Toc6299485 \h </w:instrText>
        </w:r>
        <w:r w:rsidR="00E036FD">
          <w:rPr>
            <w:rStyle w:val="Hyperlink"/>
            <w:noProof/>
            <w:rtl/>
          </w:rPr>
        </w:r>
        <w:r w:rsidR="00E036FD">
          <w:rPr>
            <w:rStyle w:val="Hyperlink"/>
            <w:noProof/>
            <w:rtl/>
          </w:rPr>
          <w:fldChar w:fldCharType="separate"/>
        </w:r>
        <w:r w:rsidR="00121AAA">
          <w:rPr>
            <w:noProof/>
            <w:webHidden/>
            <w:rtl/>
          </w:rPr>
          <w:t>71</w:t>
        </w:r>
        <w:r w:rsidR="00E036FD">
          <w:rPr>
            <w:rStyle w:val="Hyperlink"/>
            <w:noProof/>
            <w:rtl/>
          </w:rPr>
          <w:fldChar w:fldCharType="end"/>
        </w:r>
      </w:hyperlink>
    </w:p>
    <w:p w14:paraId="6CD97329" w14:textId="1C0BCEF8" w:rsidR="00304E47" w:rsidRPr="00A842FA" w:rsidRDefault="00304E47" w:rsidP="00E036FD">
      <w:pPr>
        <w:rPr>
          <w:rFonts w:eastAsia="Tahoma"/>
          <w:rtl/>
        </w:rPr>
      </w:pPr>
      <w:r>
        <w:rPr>
          <w:rFonts w:eastAsia="Tahoma"/>
          <w:rtl/>
        </w:rPr>
        <w:fldChar w:fldCharType="end"/>
      </w:r>
    </w:p>
    <w:p w14:paraId="6D23EF04" w14:textId="77777777" w:rsidR="00765C3A" w:rsidRPr="009A1D81" w:rsidRDefault="00765C3A" w:rsidP="00304E47">
      <w:pPr>
        <w:spacing w:line="276" w:lineRule="auto"/>
        <w:rPr>
          <w:rFonts w:ascii="David" w:hAnsi="David"/>
          <w:bCs/>
          <w:smallCaps/>
          <w:sz w:val="4"/>
          <w:szCs w:val="4"/>
          <w:rtl/>
        </w:rPr>
      </w:pPr>
    </w:p>
    <w:p w14:paraId="169567DD" w14:textId="77777777" w:rsidR="00304E47" w:rsidRDefault="00304E47">
      <w:pPr>
        <w:rPr>
          <w:rFonts w:ascii="David" w:hAnsi="David"/>
          <w:bCs/>
          <w:smallCaps/>
          <w:sz w:val="40"/>
          <w:szCs w:val="40"/>
          <w:rtl/>
        </w:rPr>
      </w:pPr>
      <w:bookmarkStart w:id="2" w:name="_Toc3971160"/>
      <w:r>
        <w:rPr>
          <w:b/>
          <w:bCs/>
          <w:rtl/>
        </w:rPr>
        <w:br w:type="page"/>
      </w:r>
    </w:p>
    <w:p w14:paraId="7CBE430D" w14:textId="77777777" w:rsidR="00BE5B36" w:rsidRPr="004B25B9" w:rsidRDefault="00BE5B36" w:rsidP="00304E47">
      <w:pPr>
        <w:pStyle w:val="1a"/>
        <w:rPr>
          <w:b w:val="0"/>
          <w:bCs/>
        </w:rPr>
      </w:pPr>
      <w:bookmarkStart w:id="3" w:name="_Toc6299453"/>
      <w:r w:rsidRPr="004B25B9">
        <w:rPr>
          <w:b w:val="0"/>
          <w:bCs/>
          <w:rtl/>
        </w:rPr>
        <w:lastRenderedPageBreak/>
        <w:t>מנהלה</w:t>
      </w:r>
      <w:bookmarkEnd w:id="1"/>
      <w:bookmarkEnd w:id="2"/>
      <w:bookmarkEnd w:id="3"/>
    </w:p>
    <w:p w14:paraId="2A1F4BA6" w14:textId="77777777" w:rsidR="00BE5B36" w:rsidRPr="004922D3" w:rsidRDefault="00BE5B36" w:rsidP="00304E47">
      <w:pPr>
        <w:pStyle w:val="2-"/>
      </w:pPr>
      <w:bookmarkStart w:id="4" w:name="_מבוא_(I)"/>
      <w:bookmarkStart w:id="5" w:name="_טבלת_ריכוז_תאריכים"/>
      <w:bookmarkStart w:id="6" w:name="_מבוא"/>
      <w:bookmarkStart w:id="7" w:name="_טבלת_ריכוז_תאריכים_1"/>
      <w:bookmarkStart w:id="8" w:name="_Toc330777672"/>
      <w:bookmarkStart w:id="9" w:name="_Toc447448114"/>
      <w:bookmarkStart w:id="10" w:name="_Toc504909266"/>
      <w:bookmarkStart w:id="11" w:name="_Toc168893"/>
      <w:bookmarkStart w:id="12" w:name="_Toc3971161"/>
      <w:bookmarkStart w:id="13" w:name="_Toc6299454"/>
      <w:bookmarkEnd w:id="4"/>
      <w:bookmarkEnd w:id="5"/>
      <w:bookmarkEnd w:id="6"/>
      <w:bookmarkEnd w:id="7"/>
      <w:r w:rsidRPr="00AB4AEE">
        <w:rPr>
          <w:rtl/>
        </w:rPr>
        <w:t>מבוא</w:t>
      </w:r>
      <w:bookmarkEnd w:id="8"/>
      <w:bookmarkEnd w:id="9"/>
      <w:bookmarkEnd w:id="10"/>
      <w:bookmarkEnd w:id="11"/>
      <w:bookmarkEnd w:id="12"/>
      <w:bookmarkEnd w:id="13"/>
    </w:p>
    <w:p w14:paraId="0DA5F7F3" w14:textId="65A2DFBC" w:rsidR="00BE5B36" w:rsidRDefault="00BE5B36" w:rsidP="00304E47">
      <w:pPr>
        <w:pStyle w:val="38"/>
      </w:pPr>
      <w:bookmarkStart w:id="14" w:name="_Ref504892735"/>
      <w:r w:rsidRPr="00022721">
        <w:rPr>
          <w:rtl/>
        </w:rPr>
        <w:t>מינהל הרכש הממשלתי באגף החשב הכללי, משרד האוצר (להלן</w:t>
      </w:r>
      <w:r w:rsidR="00135550">
        <w:rPr>
          <w:rtl/>
        </w:rPr>
        <w:t>: "</w:t>
      </w:r>
      <w:r w:rsidRPr="00FD799F">
        <w:rPr>
          <w:b/>
          <w:bCs/>
          <w:rtl/>
        </w:rPr>
        <w:t>עורך המכרז</w:t>
      </w:r>
      <w:r w:rsidRPr="00022721">
        <w:rPr>
          <w:rtl/>
        </w:rPr>
        <w:t xml:space="preserve">"), יוצא במכרז </w:t>
      </w:r>
      <w:r w:rsidR="00D7725E" w:rsidRPr="00022721">
        <w:rPr>
          <w:rtl/>
        </w:rPr>
        <w:t>מסגרת</w:t>
      </w:r>
      <w:r w:rsidR="00D7725E">
        <w:rPr>
          <w:rFonts w:hint="cs"/>
          <w:rtl/>
        </w:rPr>
        <w:t xml:space="preserve"> </w:t>
      </w:r>
      <w:r w:rsidR="00433870" w:rsidRPr="00022721">
        <w:rPr>
          <w:rtl/>
        </w:rPr>
        <w:t>עבור משרדי הממשלה</w:t>
      </w:r>
      <w:r w:rsidR="00433870">
        <w:rPr>
          <w:rFonts w:hint="cs"/>
          <w:rtl/>
        </w:rPr>
        <w:t xml:space="preserve">, </w:t>
      </w:r>
      <w:r w:rsidR="00433870" w:rsidRPr="00722366">
        <w:rPr>
          <w:rFonts w:hint="cs"/>
          <w:rtl/>
        </w:rPr>
        <w:t>יחידות הסמך</w:t>
      </w:r>
      <w:r w:rsidR="00433870">
        <w:rPr>
          <w:rFonts w:hint="cs"/>
          <w:rtl/>
        </w:rPr>
        <w:t xml:space="preserve"> וגופים נלווים</w:t>
      </w:r>
      <w:r w:rsidR="00433870" w:rsidRPr="00722366">
        <w:rPr>
          <w:rFonts w:hint="cs"/>
          <w:rtl/>
        </w:rPr>
        <w:t xml:space="preserve"> </w:t>
      </w:r>
      <w:r w:rsidR="00433870" w:rsidRPr="00022721">
        <w:rPr>
          <w:rFonts w:hint="cs"/>
          <w:rtl/>
        </w:rPr>
        <w:t>(</w:t>
      </w:r>
      <w:r w:rsidR="00433870" w:rsidRPr="00022721">
        <w:rPr>
          <w:rtl/>
        </w:rPr>
        <w:t>להלן</w:t>
      </w:r>
      <w:r w:rsidR="00433870">
        <w:rPr>
          <w:rtl/>
        </w:rPr>
        <w:t>: "</w:t>
      </w:r>
      <w:r w:rsidR="00433870" w:rsidRPr="00BC7729">
        <w:rPr>
          <w:rFonts w:hint="cs"/>
          <w:b/>
          <w:bCs/>
          <w:rtl/>
        </w:rPr>
        <w:t>המזמין</w:t>
      </w:r>
      <w:r w:rsidR="00433870">
        <w:rPr>
          <w:rtl/>
        </w:rPr>
        <w:t>"</w:t>
      </w:r>
      <w:r w:rsidR="00433870">
        <w:rPr>
          <w:rFonts w:hint="cs"/>
          <w:rtl/>
        </w:rPr>
        <w:t xml:space="preserve"> או </w:t>
      </w:r>
      <w:r w:rsidR="00433870">
        <w:rPr>
          <w:rtl/>
        </w:rPr>
        <w:t>"</w:t>
      </w:r>
      <w:r w:rsidR="00433870" w:rsidRPr="00FD799F">
        <w:rPr>
          <w:b/>
          <w:bCs/>
          <w:rtl/>
        </w:rPr>
        <w:t>ה</w:t>
      </w:r>
      <w:r w:rsidR="00433870" w:rsidRPr="00FD799F">
        <w:rPr>
          <w:rFonts w:hint="eastAsia"/>
          <w:b/>
          <w:bCs/>
          <w:rtl/>
        </w:rPr>
        <w:t>מזמי</w:t>
      </w:r>
      <w:r w:rsidR="00433870">
        <w:rPr>
          <w:rFonts w:hint="cs"/>
          <w:b/>
          <w:bCs/>
          <w:rtl/>
        </w:rPr>
        <w:t>נים</w:t>
      </w:r>
      <w:r w:rsidR="00433870">
        <w:rPr>
          <w:rtl/>
        </w:rPr>
        <w:t>"</w:t>
      </w:r>
      <w:r w:rsidR="00433870">
        <w:rPr>
          <w:rFonts w:hint="cs"/>
          <w:rtl/>
        </w:rPr>
        <w:t xml:space="preserve"> </w:t>
      </w:r>
      <w:r w:rsidR="00433870" w:rsidRPr="00022721">
        <w:rPr>
          <w:rFonts w:hint="cs"/>
          <w:rtl/>
        </w:rPr>
        <w:t>או</w:t>
      </w:r>
      <w:r w:rsidR="00433870">
        <w:rPr>
          <w:rFonts w:hint="cs"/>
          <w:rtl/>
        </w:rPr>
        <w:t xml:space="preserve"> </w:t>
      </w:r>
      <w:r w:rsidR="00433870">
        <w:rPr>
          <w:rtl/>
        </w:rPr>
        <w:t>"</w:t>
      </w:r>
      <w:r w:rsidR="00433870" w:rsidRPr="00FD799F">
        <w:rPr>
          <w:rFonts w:hint="eastAsia"/>
          <w:b/>
          <w:bCs/>
          <w:rtl/>
        </w:rPr>
        <w:t>המשרד</w:t>
      </w:r>
      <w:r w:rsidR="00433870">
        <w:rPr>
          <w:rFonts w:hint="cs"/>
          <w:b/>
          <w:bCs/>
          <w:rtl/>
        </w:rPr>
        <w:t>ים</w:t>
      </w:r>
      <w:r w:rsidR="00433870" w:rsidRPr="00022721">
        <w:rPr>
          <w:rFonts w:hint="cs"/>
          <w:rtl/>
        </w:rPr>
        <w:t>"</w:t>
      </w:r>
      <w:r w:rsidR="00433870" w:rsidRPr="00022721">
        <w:rPr>
          <w:rtl/>
        </w:rPr>
        <w:t>)</w:t>
      </w:r>
      <w:r w:rsidR="006C07CD">
        <w:rPr>
          <w:rFonts w:hint="cs"/>
          <w:rtl/>
        </w:rPr>
        <w:t>. המכרז</w:t>
      </w:r>
      <w:r w:rsidR="00433870">
        <w:rPr>
          <w:rFonts w:hint="cs"/>
          <w:rtl/>
        </w:rPr>
        <w:t xml:space="preserve"> </w:t>
      </w:r>
      <w:r w:rsidR="00D7725E">
        <w:rPr>
          <w:rFonts w:hint="cs"/>
          <w:rtl/>
        </w:rPr>
        <w:t>ייערך בהתאם לתקנה 17ו לתקנות חובת המכרזים, התשנ"ג-1993</w:t>
      </w:r>
      <w:r w:rsidR="00D7725E" w:rsidRPr="00022721">
        <w:rPr>
          <w:rFonts w:hint="cs"/>
          <w:rtl/>
        </w:rPr>
        <w:t>,</w:t>
      </w:r>
      <w:r w:rsidR="00D7725E">
        <w:rPr>
          <w:rFonts w:hint="cs"/>
          <w:rtl/>
        </w:rPr>
        <w:t xml:space="preserve"> (להלן: </w:t>
      </w:r>
      <w:r w:rsidR="00D7725E">
        <w:rPr>
          <w:rtl/>
        </w:rPr>
        <w:t>"</w:t>
      </w:r>
      <w:r w:rsidR="00D7725E" w:rsidRPr="00F37A01">
        <w:rPr>
          <w:rFonts w:hint="eastAsia"/>
          <w:b/>
          <w:bCs/>
          <w:rtl/>
        </w:rPr>
        <w:t>תקנות</w:t>
      </w:r>
      <w:r w:rsidR="00D7725E" w:rsidRPr="00F37A01">
        <w:rPr>
          <w:b/>
          <w:bCs/>
          <w:rtl/>
        </w:rPr>
        <w:t xml:space="preserve"> </w:t>
      </w:r>
      <w:r w:rsidR="00D7725E" w:rsidRPr="00F37A01">
        <w:rPr>
          <w:rFonts w:hint="eastAsia"/>
          <w:b/>
          <w:bCs/>
          <w:rtl/>
        </w:rPr>
        <w:t>חובת</w:t>
      </w:r>
      <w:r w:rsidR="00D7725E" w:rsidRPr="00F37A01">
        <w:rPr>
          <w:b/>
          <w:bCs/>
          <w:rtl/>
        </w:rPr>
        <w:t xml:space="preserve"> </w:t>
      </w:r>
      <w:r w:rsidR="00D7725E" w:rsidRPr="00F37A01">
        <w:rPr>
          <w:rFonts w:hint="eastAsia"/>
          <w:b/>
          <w:bCs/>
          <w:rtl/>
        </w:rPr>
        <w:t>המכרזים</w:t>
      </w:r>
      <w:r w:rsidR="00D7725E">
        <w:rPr>
          <w:rFonts w:hint="cs"/>
          <w:rtl/>
        </w:rPr>
        <w:t>")</w:t>
      </w:r>
      <w:r w:rsidR="00D7725E" w:rsidRPr="00022721">
        <w:rPr>
          <w:rFonts w:hint="cs"/>
          <w:rtl/>
        </w:rPr>
        <w:t xml:space="preserve"> ומיועד להרכבת רשימת ספקי מסגרת (להלן</w:t>
      </w:r>
      <w:r w:rsidR="00D7725E">
        <w:rPr>
          <w:rFonts w:hint="cs"/>
          <w:rtl/>
        </w:rPr>
        <w:t xml:space="preserve">: </w:t>
      </w:r>
      <w:r w:rsidR="00D7725E">
        <w:rPr>
          <w:rtl/>
        </w:rPr>
        <w:t>"</w:t>
      </w:r>
      <w:r w:rsidR="00D7725E" w:rsidRPr="00FD799F">
        <w:rPr>
          <w:rFonts w:hint="eastAsia"/>
          <w:b/>
          <w:bCs/>
          <w:rtl/>
        </w:rPr>
        <w:t>ספקי</w:t>
      </w:r>
      <w:r w:rsidR="00D7725E" w:rsidRPr="00FD799F">
        <w:rPr>
          <w:b/>
          <w:bCs/>
          <w:rtl/>
        </w:rPr>
        <w:t xml:space="preserve"> </w:t>
      </w:r>
      <w:r w:rsidR="00D7725E" w:rsidRPr="00FD799F">
        <w:rPr>
          <w:rFonts w:hint="eastAsia"/>
          <w:b/>
          <w:bCs/>
          <w:rtl/>
        </w:rPr>
        <w:t>המסגרת</w:t>
      </w:r>
      <w:r w:rsidR="00D7725E" w:rsidRPr="00022721">
        <w:rPr>
          <w:rFonts w:hint="cs"/>
          <w:rtl/>
        </w:rPr>
        <w:t xml:space="preserve">") אשר יספקו את השירותים </w:t>
      </w:r>
      <w:r w:rsidR="00D7725E">
        <w:rPr>
          <w:rFonts w:hint="cs"/>
          <w:rtl/>
        </w:rPr>
        <w:t xml:space="preserve">בנושא המכרז כאמור בסעיף </w:t>
      </w:r>
      <w:r w:rsidR="00AF2168">
        <w:rPr>
          <w:rtl/>
        </w:rPr>
        <w:fldChar w:fldCharType="begin"/>
      </w:r>
      <w:r w:rsidR="00AF2168">
        <w:rPr>
          <w:rtl/>
        </w:rPr>
        <w:instrText xml:space="preserve"> </w:instrText>
      </w:r>
      <w:r w:rsidR="00AF2168">
        <w:rPr>
          <w:rFonts w:hint="cs"/>
        </w:rPr>
        <w:instrText>REF</w:instrText>
      </w:r>
      <w:r w:rsidR="00AF2168">
        <w:rPr>
          <w:rFonts w:hint="cs"/>
          <w:rtl/>
        </w:rPr>
        <w:instrText xml:space="preserve"> _</w:instrText>
      </w:r>
      <w:r w:rsidR="00AF2168">
        <w:rPr>
          <w:rFonts w:hint="cs"/>
        </w:rPr>
        <w:instrText>Ref3920303 \r \h</w:instrText>
      </w:r>
      <w:r w:rsidR="00AF2168">
        <w:rPr>
          <w:rtl/>
        </w:rPr>
        <w:instrText xml:space="preserve"> </w:instrText>
      </w:r>
      <w:r w:rsidR="00304E47">
        <w:rPr>
          <w:rtl/>
        </w:rPr>
        <w:instrText xml:space="preserve"> \* </w:instrText>
      </w:r>
      <w:r w:rsidR="00304E47">
        <w:instrText>MERGEFORMAT</w:instrText>
      </w:r>
      <w:r w:rsidR="00304E47">
        <w:rPr>
          <w:rtl/>
        </w:rPr>
        <w:instrText xml:space="preserve"> </w:instrText>
      </w:r>
      <w:r w:rsidR="00AF2168">
        <w:rPr>
          <w:rtl/>
        </w:rPr>
      </w:r>
      <w:r w:rsidR="00AF2168">
        <w:rPr>
          <w:rtl/>
        </w:rPr>
        <w:fldChar w:fldCharType="separate"/>
      </w:r>
      <w:r w:rsidR="00121AAA">
        <w:rPr>
          <w:cs/>
        </w:rPr>
        <w:t>‎</w:t>
      </w:r>
      <w:r w:rsidR="00121AAA">
        <w:t>0.1.2</w:t>
      </w:r>
      <w:r w:rsidR="00AF2168">
        <w:rPr>
          <w:rtl/>
        </w:rPr>
        <w:fldChar w:fldCharType="end"/>
      </w:r>
      <w:r w:rsidR="00D7725E">
        <w:rPr>
          <w:rFonts w:hint="cs"/>
          <w:rtl/>
        </w:rPr>
        <w:t xml:space="preserve">. </w:t>
      </w:r>
      <w:r w:rsidR="00D7725E" w:rsidRPr="00022721">
        <w:rPr>
          <w:rFonts w:hint="cs"/>
          <w:rtl/>
        </w:rPr>
        <w:t xml:space="preserve"> </w:t>
      </w:r>
      <w:bookmarkEnd w:id="14"/>
    </w:p>
    <w:p w14:paraId="3325D42F" w14:textId="77777777" w:rsidR="00CF461D" w:rsidRPr="00022721" w:rsidRDefault="00BB5789" w:rsidP="0057239A">
      <w:pPr>
        <w:pStyle w:val="38"/>
        <w:rPr>
          <w:rtl/>
        </w:rPr>
      </w:pPr>
      <w:bookmarkStart w:id="15" w:name="_Ref3920303"/>
      <w:r w:rsidRPr="00BB5789">
        <w:rPr>
          <w:rFonts w:hint="cs"/>
          <w:rtl/>
        </w:rPr>
        <w:t xml:space="preserve">נושא המכרז </w:t>
      </w:r>
      <w:r w:rsidR="00D7725E">
        <w:rPr>
          <w:rFonts w:hint="cs"/>
          <w:rtl/>
        </w:rPr>
        <w:t>הוא</w:t>
      </w:r>
      <w:r w:rsidRPr="00BB5789">
        <w:rPr>
          <w:rFonts w:hint="cs"/>
          <w:rtl/>
        </w:rPr>
        <w:t xml:space="preserve"> שירות אינטגרטיבי </w:t>
      </w:r>
      <w:r>
        <w:rPr>
          <w:rFonts w:hint="cs"/>
          <w:rtl/>
        </w:rPr>
        <w:t>ל</w:t>
      </w:r>
      <w:r w:rsidRPr="00BB5789">
        <w:rPr>
          <w:rFonts w:hint="cs"/>
          <w:rtl/>
        </w:rPr>
        <w:t xml:space="preserve">הפקה </w:t>
      </w:r>
      <w:r>
        <w:rPr>
          <w:rFonts w:hint="cs"/>
          <w:rtl/>
        </w:rPr>
        <w:t>וא</w:t>
      </w:r>
      <w:r w:rsidRPr="00BB5789">
        <w:rPr>
          <w:rFonts w:hint="cs"/>
          <w:rtl/>
        </w:rPr>
        <w:t>רגון של כלל המרכיבים הנדרשים ע"י המזמינים באירוע/ים</w:t>
      </w:r>
      <w:r w:rsidR="006B62A9">
        <w:rPr>
          <w:rFonts w:hint="cs"/>
          <w:rtl/>
        </w:rPr>
        <w:t xml:space="preserve"> בהתאם לקטלוג המכרז (המופיע כנספח </w:t>
      </w:r>
      <w:r w:rsidR="0057239A">
        <w:rPr>
          <w:rFonts w:hint="cs"/>
          <w:rtl/>
        </w:rPr>
        <w:t>12</w:t>
      </w:r>
      <w:r w:rsidR="006B62A9">
        <w:rPr>
          <w:rFonts w:hint="cs"/>
          <w:rtl/>
        </w:rPr>
        <w:t>)</w:t>
      </w:r>
      <w:r w:rsidRPr="00BB5789">
        <w:rPr>
          <w:rFonts w:hint="cs"/>
          <w:rtl/>
        </w:rPr>
        <w:t xml:space="preserve">, </w:t>
      </w:r>
      <w:r w:rsidR="006B62A9">
        <w:rPr>
          <w:rFonts w:hint="cs"/>
          <w:rtl/>
        </w:rPr>
        <w:t>ולפי</w:t>
      </w:r>
      <w:r w:rsidRPr="00BB5789">
        <w:rPr>
          <w:rFonts w:hint="cs"/>
          <w:rtl/>
        </w:rPr>
        <w:t xml:space="preserve"> הגדרתם בפניות פרטניות (להלן</w:t>
      </w:r>
      <w:r w:rsidR="00135550">
        <w:rPr>
          <w:rFonts w:hint="cs"/>
          <w:rtl/>
        </w:rPr>
        <w:t xml:space="preserve">: </w:t>
      </w:r>
      <w:r w:rsidR="00135550">
        <w:rPr>
          <w:rtl/>
        </w:rPr>
        <w:t>"</w:t>
      </w:r>
      <w:r w:rsidRPr="00BB5789">
        <w:rPr>
          <w:rFonts w:hint="cs"/>
          <w:b/>
          <w:bCs/>
          <w:rtl/>
        </w:rPr>
        <w:t>התיחור/ים</w:t>
      </w:r>
      <w:r w:rsidRPr="00BB5789">
        <w:rPr>
          <w:rFonts w:hint="cs"/>
          <w:rtl/>
        </w:rPr>
        <w:t>") שתפורסמנה מעת לעת ע"י המזמינים, והכל כמפורט במסמכי המכרז</w:t>
      </w:r>
      <w:r>
        <w:rPr>
          <w:rFonts w:hint="cs"/>
          <w:rtl/>
        </w:rPr>
        <w:t>.</w:t>
      </w:r>
      <w:bookmarkEnd w:id="15"/>
    </w:p>
    <w:p w14:paraId="4D49DDAC" w14:textId="77777777" w:rsidR="008F4A4D" w:rsidRPr="00BB5789" w:rsidRDefault="00A06CE9" w:rsidP="00304E47">
      <w:pPr>
        <w:pStyle w:val="38"/>
      </w:pPr>
      <w:bookmarkStart w:id="16" w:name="_Ref3203297"/>
      <w:bookmarkStart w:id="17" w:name="_Ref504900434"/>
      <w:r>
        <w:rPr>
          <w:rFonts w:hint="cs"/>
          <w:rtl/>
        </w:rPr>
        <w:t xml:space="preserve">על אף האמור לעיל, </w:t>
      </w:r>
      <w:bookmarkStart w:id="18" w:name="_Ref3889497"/>
      <w:bookmarkEnd w:id="16"/>
      <w:r w:rsidR="00081026" w:rsidRPr="00BB5789">
        <w:rPr>
          <w:rFonts w:hint="cs"/>
          <w:rtl/>
        </w:rPr>
        <w:t xml:space="preserve">נושא המכרז </w:t>
      </w:r>
      <w:r w:rsidR="00081026" w:rsidRPr="00977F3A">
        <w:rPr>
          <w:rFonts w:hint="eastAsia"/>
          <w:u w:val="single"/>
          <w:rtl/>
        </w:rPr>
        <w:t>אינו</w:t>
      </w:r>
      <w:r w:rsidR="00081026" w:rsidRPr="00BB5789">
        <w:rPr>
          <w:rFonts w:hint="cs"/>
          <w:rtl/>
        </w:rPr>
        <w:t xml:space="preserve"> כולל</w:t>
      </w:r>
      <w:r w:rsidR="008F4A4D" w:rsidRPr="00BB5789">
        <w:rPr>
          <w:rtl/>
        </w:rPr>
        <w:t xml:space="preserve"> שירות</w:t>
      </w:r>
      <w:r w:rsidR="00836B13" w:rsidRPr="00BB5789">
        <w:rPr>
          <w:rFonts w:hint="eastAsia"/>
          <w:rtl/>
        </w:rPr>
        <w:t>ים</w:t>
      </w:r>
      <w:r w:rsidR="008F4A4D" w:rsidRPr="00BB5789">
        <w:rPr>
          <w:rtl/>
        </w:rPr>
        <w:t xml:space="preserve"> </w:t>
      </w:r>
      <w:r w:rsidR="008F4A4D" w:rsidRPr="00BB5789">
        <w:rPr>
          <w:rFonts w:hint="eastAsia"/>
          <w:rtl/>
        </w:rPr>
        <w:t>אינטגרטיבי</w:t>
      </w:r>
      <w:r w:rsidR="00836B13" w:rsidRPr="00BB5789">
        <w:rPr>
          <w:rFonts w:hint="eastAsia"/>
          <w:rtl/>
        </w:rPr>
        <w:t>ים</w:t>
      </w:r>
      <w:r w:rsidR="008F4A4D" w:rsidRPr="00BB5789">
        <w:rPr>
          <w:rtl/>
        </w:rPr>
        <w:t xml:space="preserve"> להפקה </w:t>
      </w:r>
      <w:r w:rsidR="008F4A4D" w:rsidRPr="00BB5789">
        <w:rPr>
          <w:rFonts w:hint="eastAsia"/>
          <w:rtl/>
        </w:rPr>
        <w:t>וארגון</w:t>
      </w:r>
      <w:r w:rsidR="008F4A4D" w:rsidRPr="00BB5789">
        <w:rPr>
          <w:rtl/>
        </w:rPr>
        <w:t xml:space="preserve"> </w:t>
      </w:r>
      <w:r w:rsidR="008F4A4D" w:rsidRPr="00BB5789">
        <w:rPr>
          <w:rFonts w:hint="eastAsia"/>
          <w:rtl/>
        </w:rPr>
        <w:t>של</w:t>
      </w:r>
      <w:r w:rsidR="008F4A4D" w:rsidRPr="00BB5789">
        <w:rPr>
          <w:rtl/>
        </w:rPr>
        <w:t>:</w:t>
      </w:r>
      <w:bookmarkEnd w:id="18"/>
    </w:p>
    <w:p w14:paraId="25C9FE15" w14:textId="77777777" w:rsidR="008F4A4D" w:rsidRPr="00ED210B" w:rsidRDefault="008F4A4D" w:rsidP="00304E47">
      <w:pPr>
        <w:pStyle w:val="45"/>
      </w:pPr>
      <w:r w:rsidRPr="00ED210B">
        <w:rPr>
          <w:rFonts w:hint="cs"/>
          <w:rtl/>
        </w:rPr>
        <w:t>אירוח רשמי של אישים מחו"ל</w:t>
      </w:r>
      <w:r w:rsidR="00080144" w:rsidRPr="00ED210B">
        <w:rPr>
          <w:rFonts w:hint="cs"/>
          <w:rtl/>
        </w:rPr>
        <w:t>,</w:t>
      </w:r>
      <w:r w:rsidR="00080144" w:rsidRPr="00ED210B">
        <w:rPr>
          <w:rtl/>
        </w:rPr>
        <w:t xml:space="preserve"> המבוצע על ידי המחלקה לאורחים רשמיים במשרד החוץ, מתוקף החלטת ממשלה סט/128 של ועדת שרים לענייני סמלים וטקסים מיום 2 בינואר 1983</w:t>
      </w:r>
      <w:r w:rsidRPr="00ED210B">
        <w:rPr>
          <w:rFonts w:hint="cs"/>
          <w:rtl/>
        </w:rPr>
        <w:t>.</w:t>
      </w:r>
    </w:p>
    <w:p w14:paraId="51252300" w14:textId="77777777" w:rsidR="008F4A4D" w:rsidRPr="00ED210B" w:rsidRDefault="006A6D67" w:rsidP="00304E47">
      <w:pPr>
        <w:pStyle w:val="45"/>
      </w:pPr>
      <w:r w:rsidRPr="00ED210B">
        <w:rPr>
          <w:rFonts w:hint="cs"/>
          <w:rtl/>
        </w:rPr>
        <w:t xml:space="preserve">טקסים או אירועים </w:t>
      </w:r>
      <w:r w:rsidR="008F4A4D" w:rsidRPr="00ED210B">
        <w:rPr>
          <w:rFonts w:hint="cs"/>
          <w:rtl/>
        </w:rPr>
        <w:t>ממלכתי</w:t>
      </w:r>
      <w:r w:rsidRPr="00ED210B">
        <w:rPr>
          <w:rFonts w:hint="cs"/>
          <w:rtl/>
        </w:rPr>
        <w:t>ים, המפורטים ב</w:t>
      </w:r>
      <w:r w:rsidRPr="00ED210B">
        <w:rPr>
          <w:rtl/>
        </w:rPr>
        <w:t>החלטה  מס. סט/139 של ועדת שרים לענייני סמלים וטקסים מיום 16.11.2008 אשר צורפה לפרוטוקול החלטות הממשלה וקבלה תוקף של החלטת ממשלה  ביום 03.12.2008 ומספרה הוא 4292</w:t>
      </w:r>
      <w:r w:rsidR="006B62A9">
        <w:rPr>
          <w:rFonts w:hint="cs"/>
          <w:rtl/>
        </w:rPr>
        <w:t xml:space="preserve"> </w:t>
      </w:r>
      <w:r w:rsidRPr="00ED210B">
        <w:rPr>
          <w:rtl/>
        </w:rPr>
        <w:t>(סט/139).</w:t>
      </w:r>
    </w:p>
    <w:p w14:paraId="18BC99C2" w14:textId="77777777" w:rsidR="008F4A4D" w:rsidRPr="00D544EF" w:rsidRDefault="008F4A4D" w:rsidP="00D7332E">
      <w:pPr>
        <w:pStyle w:val="45"/>
      </w:pPr>
      <w:r w:rsidRPr="00D544EF">
        <w:rPr>
          <w:rFonts w:hint="cs"/>
          <w:rtl/>
        </w:rPr>
        <w:t>אירוע בעלות הנמוכה מ- 10,000 ₪ (לא כולל מע"מ)</w:t>
      </w:r>
      <w:r w:rsidR="00B56779" w:rsidRPr="00D544EF">
        <w:rPr>
          <w:rFonts w:hint="cs"/>
          <w:rtl/>
        </w:rPr>
        <w:t>.</w:t>
      </w:r>
    </w:p>
    <w:p w14:paraId="16636A64" w14:textId="77777777" w:rsidR="00942336" w:rsidRPr="00BB5789" w:rsidRDefault="008F4A4D" w:rsidP="00304E47">
      <w:pPr>
        <w:pStyle w:val="45"/>
      </w:pPr>
      <w:r w:rsidRPr="00135550">
        <w:rPr>
          <w:rFonts w:hint="cs"/>
          <w:rtl/>
        </w:rPr>
        <w:t xml:space="preserve">אירועים בהרכבה </w:t>
      </w:r>
      <w:r w:rsidRPr="00ED210B">
        <w:rPr>
          <w:rFonts w:hint="cs"/>
          <w:rtl/>
        </w:rPr>
        <w:t xml:space="preserve">עצמית </w:t>
      </w:r>
      <w:r w:rsidR="00ED210B">
        <w:rPr>
          <w:rtl/>
        </w:rPr>
        <w:t>–</w:t>
      </w:r>
      <w:r w:rsidRPr="00ED210B">
        <w:rPr>
          <w:rFonts w:hint="cs"/>
          <w:rtl/>
        </w:rPr>
        <w:t xml:space="preserve"> </w:t>
      </w:r>
      <w:r w:rsidRPr="00ED210B">
        <w:rPr>
          <w:rtl/>
        </w:rPr>
        <w:t>במקרה</w:t>
      </w:r>
      <w:r w:rsidR="00ED210B">
        <w:rPr>
          <w:rFonts w:hint="cs"/>
          <w:rtl/>
        </w:rPr>
        <w:t xml:space="preserve"> </w:t>
      </w:r>
      <w:r w:rsidRPr="00ED210B">
        <w:rPr>
          <w:rtl/>
        </w:rPr>
        <w:t>בו המשרד מבקש להפיק את האירוע הנדרש בצורה עצמאית</w:t>
      </w:r>
      <w:r w:rsidR="001E1CF4" w:rsidRPr="00ED210B">
        <w:rPr>
          <w:rFonts w:hint="cs"/>
          <w:rtl/>
        </w:rPr>
        <w:t xml:space="preserve"> </w:t>
      </w:r>
      <w:r w:rsidR="001E1CF4" w:rsidRPr="00ED210B">
        <w:rPr>
          <w:rtl/>
        </w:rPr>
        <w:t xml:space="preserve">דהיינו שלא באמצעות </w:t>
      </w:r>
      <w:r w:rsidR="006B62A9" w:rsidRPr="00BB5789">
        <w:rPr>
          <w:rtl/>
        </w:rPr>
        <w:t xml:space="preserve">רכישת שירותים </w:t>
      </w:r>
      <w:r w:rsidR="00A06CE9">
        <w:rPr>
          <w:rFonts w:hint="cs"/>
          <w:rtl/>
        </w:rPr>
        <w:t>להפקה וארגון של אירועים</w:t>
      </w:r>
      <w:r w:rsidR="001E1CF4" w:rsidRPr="00BB5789">
        <w:rPr>
          <w:rFonts w:hint="cs"/>
          <w:rtl/>
        </w:rPr>
        <w:t>,</w:t>
      </w:r>
      <w:r w:rsidR="00942336" w:rsidRPr="00BB5789">
        <w:rPr>
          <w:rFonts w:hint="cs"/>
          <w:rtl/>
        </w:rPr>
        <w:t xml:space="preserve"> </w:t>
      </w:r>
      <w:r w:rsidR="00942336" w:rsidRPr="00BB5789">
        <w:rPr>
          <w:rtl/>
        </w:rPr>
        <w:t>המשרד לא יוכל להזמין מכוח המכרז מרכיבי אירוע עבור אירועים אשר</w:t>
      </w:r>
      <w:r w:rsidR="00942336" w:rsidRPr="00BB5789">
        <w:rPr>
          <w:rFonts w:hint="cs"/>
          <w:rtl/>
        </w:rPr>
        <w:t xml:space="preserve"> הוא</w:t>
      </w:r>
      <w:r w:rsidR="00942336" w:rsidRPr="00BB5789">
        <w:rPr>
          <w:rtl/>
        </w:rPr>
        <w:t xml:space="preserve"> מפיק בצורה עצמאית</w:t>
      </w:r>
      <w:r w:rsidR="00942336" w:rsidRPr="00BB5789">
        <w:rPr>
          <w:rFonts w:hint="cs"/>
          <w:rtl/>
        </w:rPr>
        <w:t xml:space="preserve">. יודגש, כי במקרה </w:t>
      </w:r>
      <w:r w:rsidR="006B62A9">
        <w:rPr>
          <w:rFonts w:hint="cs"/>
          <w:rtl/>
        </w:rPr>
        <w:t>זה</w:t>
      </w:r>
      <w:r w:rsidR="00942336" w:rsidRPr="00BB5789">
        <w:rPr>
          <w:rFonts w:hint="cs"/>
          <w:rtl/>
        </w:rPr>
        <w:t xml:space="preserve"> </w:t>
      </w:r>
      <w:r w:rsidR="00C3109F" w:rsidRPr="00BB5789">
        <w:rPr>
          <w:rFonts w:hint="cs"/>
          <w:rtl/>
        </w:rPr>
        <w:t xml:space="preserve">המשרד </w:t>
      </w:r>
      <w:r w:rsidR="00942336" w:rsidRPr="00BB5789">
        <w:rPr>
          <w:rFonts w:hint="cs"/>
          <w:rtl/>
        </w:rPr>
        <w:t>לא יוכל להתקשר עם ספק כלשהו</w:t>
      </w:r>
      <w:r w:rsidR="00C3109F" w:rsidRPr="00BB5789">
        <w:rPr>
          <w:rFonts w:hint="cs"/>
          <w:rtl/>
        </w:rPr>
        <w:t xml:space="preserve"> </w:t>
      </w:r>
      <w:r w:rsidR="00942336" w:rsidRPr="00BB5789">
        <w:rPr>
          <w:rtl/>
        </w:rPr>
        <w:t xml:space="preserve">להפקה וארגון של </w:t>
      </w:r>
      <w:r w:rsidR="00942336" w:rsidRPr="00BB5789">
        <w:rPr>
          <w:rFonts w:hint="cs"/>
          <w:rtl/>
        </w:rPr>
        <w:t>ה</w:t>
      </w:r>
      <w:r w:rsidR="00942336" w:rsidRPr="00BB5789">
        <w:rPr>
          <w:rtl/>
        </w:rPr>
        <w:t>אירוע</w:t>
      </w:r>
      <w:r w:rsidR="00081026" w:rsidRPr="00BB5789">
        <w:rPr>
          <w:rFonts w:hint="cs"/>
          <w:rtl/>
        </w:rPr>
        <w:t>.</w:t>
      </w:r>
    </w:p>
    <w:p w14:paraId="7EF539AB" w14:textId="77777777" w:rsidR="00A06CE9" w:rsidRPr="00AF2168" w:rsidRDefault="00A06CE9" w:rsidP="00304E47">
      <w:pPr>
        <w:pStyle w:val="38"/>
        <w:rPr>
          <w:rtl/>
        </w:rPr>
      </w:pPr>
      <w:bookmarkStart w:id="19" w:name="_Ref3886289"/>
      <w:r w:rsidRPr="00232102">
        <w:rPr>
          <w:rFonts w:hint="cs"/>
          <w:rtl/>
        </w:rPr>
        <w:t>המזמינים חייבים לבצ</w:t>
      </w:r>
      <w:r>
        <w:rPr>
          <w:rFonts w:hint="cs"/>
          <w:rtl/>
        </w:rPr>
        <w:t xml:space="preserve">ע רכש </w:t>
      </w:r>
      <w:r w:rsidR="00A44382">
        <w:rPr>
          <w:rFonts w:hint="cs"/>
          <w:rtl/>
        </w:rPr>
        <w:t>בהתאם</w:t>
      </w:r>
      <w:r>
        <w:rPr>
          <w:rFonts w:hint="cs"/>
          <w:rtl/>
        </w:rPr>
        <w:t xml:space="preserve"> </w:t>
      </w:r>
      <w:r w:rsidR="00A44382">
        <w:rPr>
          <w:rFonts w:hint="cs"/>
          <w:rtl/>
        </w:rPr>
        <w:t>ל</w:t>
      </w:r>
      <w:r>
        <w:rPr>
          <w:rFonts w:hint="cs"/>
          <w:rtl/>
        </w:rPr>
        <w:t>מכרז בכפוף לסייגים</w:t>
      </w:r>
      <w:r w:rsidRPr="00232102">
        <w:rPr>
          <w:rFonts w:hint="cs"/>
          <w:rtl/>
        </w:rPr>
        <w:t xml:space="preserve"> </w:t>
      </w:r>
      <w:r>
        <w:rPr>
          <w:rFonts w:hint="cs"/>
          <w:rtl/>
        </w:rPr>
        <w:t>הבאים:</w:t>
      </w:r>
      <w:r w:rsidRPr="00232102">
        <w:rPr>
          <w:rFonts w:hint="cs"/>
          <w:rtl/>
        </w:rPr>
        <w:t xml:space="preserve"> </w:t>
      </w:r>
    </w:p>
    <w:p w14:paraId="20B24FEE" w14:textId="77777777" w:rsidR="00EF57DE" w:rsidRDefault="00EF57DE" w:rsidP="00304E47">
      <w:pPr>
        <w:pStyle w:val="45"/>
      </w:pPr>
      <w:bookmarkStart w:id="20" w:name="_Ref3925091"/>
      <w:r>
        <w:rPr>
          <w:rFonts w:hint="cs"/>
          <w:rtl/>
        </w:rPr>
        <w:t>ככל ש</w:t>
      </w:r>
      <w:r w:rsidRPr="00ED210B">
        <w:rPr>
          <w:rtl/>
        </w:rPr>
        <w:t xml:space="preserve">קיימת </w:t>
      </w:r>
      <w:r>
        <w:rPr>
          <w:rFonts w:hint="cs"/>
          <w:rtl/>
        </w:rPr>
        <w:t>למזמין</w:t>
      </w:r>
      <w:r w:rsidRPr="00ED210B">
        <w:rPr>
          <w:rtl/>
        </w:rPr>
        <w:t xml:space="preserve"> התקשרות </w:t>
      </w:r>
      <w:r w:rsidRPr="00ED210B">
        <w:rPr>
          <w:rFonts w:hint="cs"/>
          <w:rtl/>
        </w:rPr>
        <w:t>שנערכה שלא לצרכי התיחור</w:t>
      </w:r>
      <w:r>
        <w:rPr>
          <w:rFonts w:hint="cs"/>
          <w:rtl/>
        </w:rPr>
        <w:t xml:space="preserve"> (</w:t>
      </w:r>
      <w:r w:rsidRPr="00ED210B">
        <w:rPr>
          <w:rFonts w:hint="cs"/>
          <w:rtl/>
        </w:rPr>
        <w:t>שאינ</w:t>
      </w:r>
      <w:r>
        <w:rPr>
          <w:rFonts w:hint="cs"/>
          <w:rtl/>
        </w:rPr>
        <w:t>ה</w:t>
      </w:r>
      <w:r w:rsidRPr="00ED210B">
        <w:rPr>
          <w:rFonts w:hint="cs"/>
          <w:rtl/>
        </w:rPr>
        <w:t xml:space="preserve"> </w:t>
      </w:r>
      <w:r>
        <w:rPr>
          <w:rFonts w:hint="cs"/>
          <w:rtl/>
        </w:rPr>
        <w:t xml:space="preserve">בנושא המכרז) </w:t>
      </w:r>
      <w:r w:rsidR="00577F36">
        <w:rPr>
          <w:rFonts w:hint="cs"/>
          <w:rtl/>
        </w:rPr>
        <w:t xml:space="preserve">לרכישת </w:t>
      </w:r>
      <w:r>
        <w:rPr>
          <w:rFonts w:hint="cs"/>
          <w:rtl/>
        </w:rPr>
        <w:t>שירותים מהרשימה שתפורט מטה</w:t>
      </w:r>
      <w:r w:rsidR="00577F36">
        <w:rPr>
          <w:rFonts w:hint="cs"/>
          <w:rtl/>
        </w:rPr>
        <w:t xml:space="preserve"> בין אם נעשתה בצורה </w:t>
      </w:r>
      <w:r w:rsidR="00577F36" w:rsidRPr="00ED210B">
        <w:rPr>
          <w:rtl/>
        </w:rPr>
        <w:t>עצמאית</w:t>
      </w:r>
      <w:r w:rsidR="00577F36" w:rsidRPr="00ED210B">
        <w:rPr>
          <w:rFonts w:hint="cs"/>
          <w:rtl/>
        </w:rPr>
        <w:t xml:space="preserve"> ונפרדת</w:t>
      </w:r>
      <w:r w:rsidR="00577F36">
        <w:rPr>
          <w:rFonts w:hint="cs"/>
          <w:rtl/>
        </w:rPr>
        <w:t xml:space="preserve"> או מכוח מכרז מרכזי</w:t>
      </w:r>
      <w:r>
        <w:rPr>
          <w:rFonts w:hint="cs"/>
          <w:rtl/>
        </w:rPr>
        <w:t>, המזמין רשאי לעשות שימוש בהתקשרויות אלה, והכללתם במסגרת האירוע המופק ע"י ספק המסגרת מכח מכרז זה.</w:t>
      </w:r>
      <w:bookmarkEnd w:id="20"/>
    </w:p>
    <w:p w14:paraId="6AD1FA9A" w14:textId="77777777" w:rsidR="00CC5D3C" w:rsidRDefault="00CC5D3C">
      <w:pPr>
        <w:rPr>
          <w:rFonts w:cs="David"/>
          <w:color w:val="auto"/>
          <w:rtl/>
        </w:rPr>
      </w:pPr>
      <w:r>
        <w:rPr>
          <w:rtl/>
        </w:rPr>
        <w:br w:type="page"/>
      </w:r>
    </w:p>
    <w:p w14:paraId="73B12C35" w14:textId="2D929103" w:rsidR="00ED210B" w:rsidRDefault="0039604B" w:rsidP="00615FE2">
      <w:pPr>
        <w:pStyle w:val="4-6"/>
      </w:pPr>
      <w:r>
        <w:rPr>
          <w:rFonts w:hint="cs"/>
          <w:rtl/>
        </w:rPr>
        <w:lastRenderedPageBreak/>
        <w:t>רשימת השירותים (</w:t>
      </w:r>
      <w:r w:rsidR="00615FE2">
        <w:rPr>
          <w:rFonts w:hint="cs"/>
          <w:rtl/>
        </w:rPr>
        <w:t>בהתאם להגדרות ה</w:t>
      </w:r>
      <w:r>
        <w:rPr>
          <w:rFonts w:hint="cs"/>
          <w:rtl/>
        </w:rPr>
        <w:t>מרכיבים בקטלוג</w:t>
      </w:r>
      <w:r w:rsidR="00615FE2" w:rsidRPr="00615FE2">
        <w:rPr>
          <w:rFonts w:hint="cs"/>
          <w:rtl/>
        </w:rPr>
        <w:t xml:space="preserve"> </w:t>
      </w:r>
      <w:r w:rsidR="00615FE2">
        <w:rPr>
          <w:rFonts w:hint="cs"/>
          <w:rtl/>
        </w:rPr>
        <w:t>המכרז (המופיע כנספח 12)</w:t>
      </w:r>
      <w:r>
        <w:rPr>
          <w:rFonts w:hint="cs"/>
          <w:rtl/>
        </w:rPr>
        <w:t xml:space="preserve"> הינה כדלקמן</w:t>
      </w:r>
      <w:r w:rsidR="00DA40BD">
        <w:rPr>
          <w:rFonts w:hint="cs"/>
          <w:rtl/>
        </w:rPr>
        <w:t>:</w:t>
      </w:r>
      <w:bookmarkEnd w:id="19"/>
      <w:r w:rsidR="00DA40BD">
        <w:rPr>
          <w:rFonts w:hint="cs"/>
          <w:rtl/>
        </w:rPr>
        <w:t xml:space="preserve"> </w:t>
      </w:r>
    </w:p>
    <w:p w14:paraId="6EF9E9C8" w14:textId="77777777" w:rsidR="00ED210B" w:rsidRDefault="00ED210B" w:rsidP="008059A6">
      <w:pPr>
        <w:pStyle w:val="aff2"/>
        <w:numPr>
          <w:ilvl w:val="0"/>
          <w:numId w:val="126"/>
        </w:numPr>
        <w:tabs>
          <w:tab w:val="left" w:pos="2182"/>
        </w:tabs>
        <w:spacing w:line="360" w:lineRule="auto"/>
        <w:ind w:left="2182" w:hanging="625"/>
        <w:jc w:val="both"/>
        <w:rPr>
          <w:rFonts w:ascii="David" w:hAnsi="David" w:cs="David"/>
        </w:rPr>
      </w:pPr>
      <w:r>
        <w:rPr>
          <w:rFonts w:ascii="David" w:hAnsi="David" w:cs="David" w:hint="cs"/>
          <w:rtl/>
        </w:rPr>
        <w:t>ארוחות וכיבוד</w:t>
      </w:r>
    </w:p>
    <w:p w14:paraId="048A99AB" w14:textId="77777777" w:rsidR="00ED210B" w:rsidRDefault="00ED210B" w:rsidP="008059A6">
      <w:pPr>
        <w:pStyle w:val="aff2"/>
        <w:numPr>
          <w:ilvl w:val="0"/>
          <w:numId w:val="126"/>
        </w:numPr>
        <w:tabs>
          <w:tab w:val="left" w:pos="2182"/>
        </w:tabs>
        <w:spacing w:line="360" w:lineRule="auto"/>
        <w:ind w:left="2182" w:hanging="625"/>
        <w:jc w:val="both"/>
        <w:rPr>
          <w:rFonts w:ascii="David" w:hAnsi="David" w:cs="David"/>
        </w:rPr>
      </w:pPr>
      <w:r>
        <w:rPr>
          <w:rFonts w:ascii="David" w:hAnsi="David" w:cs="David" w:hint="cs"/>
          <w:rtl/>
        </w:rPr>
        <w:t>הסעות</w:t>
      </w:r>
    </w:p>
    <w:p w14:paraId="5435D9E9" w14:textId="77777777" w:rsidR="00ED210B" w:rsidRDefault="00ED210B" w:rsidP="008059A6">
      <w:pPr>
        <w:pStyle w:val="aff2"/>
        <w:numPr>
          <w:ilvl w:val="0"/>
          <w:numId w:val="126"/>
        </w:numPr>
        <w:tabs>
          <w:tab w:val="left" w:pos="2182"/>
        </w:tabs>
        <w:spacing w:line="360" w:lineRule="auto"/>
        <w:ind w:left="2182" w:hanging="625"/>
        <w:jc w:val="both"/>
        <w:rPr>
          <w:rFonts w:ascii="David" w:hAnsi="David" w:cs="David"/>
        </w:rPr>
      </w:pPr>
      <w:r>
        <w:rPr>
          <w:rFonts w:ascii="David" w:hAnsi="David" w:cs="David" w:hint="cs"/>
          <w:rtl/>
        </w:rPr>
        <w:t>פריטים לחלוקה באירוע</w:t>
      </w:r>
    </w:p>
    <w:p w14:paraId="30F5A09A" w14:textId="77777777" w:rsidR="00ED210B" w:rsidRDefault="00ED210B" w:rsidP="008059A6">
      <w:pPr>
        <w:pStyle w:val="aff2"/>
        <w:numPr>
          <w:ilvl w:val="0"/>
          <w:numId w:val="126"/>
        </w:numPr>
        <w:tabs>
          <w:tab w:val="left" w:pos="2182"/>
        </w:tabs>
        <w:spacing w:line="360" w:lineRule="auto"/>
        <w:ind w:left="2182" w:hanging="625"/>
        <w:jc w:val="both"/>
        <w:rPr>
          <w:rFonts w:ascii="David" w:hAnsi="David" w:cs="David"/>
        </w:rPr>
      </w:pPr>
      <w:r>
        <w:rPr>
          <w:rFonts w:ascii="David" w:hAnsi="David" w:cs="David" w:hint="cs"/>
          <w:rtl/>
        </w:rPr>
        <w:t>מאבטחים</w:t>
      </w:r>
    </w:p>
    <w:p w14:paraId="5A1F0F6E" w14:textId="77777777" w:rsidR="00ED210B" w:rsidRDefault="00ED210B" w:rsidP="008059A6">
      <w:pPr>
        <w:pStyle w:val="aff2"/>
        <w:numPr>
          <w:ilvl w:val="0"/>
          <w:numId w:val="126"/>
        </w:numPr>
        <w:tabs>
          <w:tab w:val="left" w:pos="2182"/>
        </w:tabs>
        <w:spacing w:line="360" w:lineRule="auto"/>
        <w:ind w:left="2182" w:hanging="625"/>
        <w:jc w:val="both"/>
        <w:rPr>
          <w:rFonts w:ascii="David" w:hAnsi="David" w:cs="David"/>
        </w:rPr>
      </w:pPr>
      <w:r>
        <w:rPr>
          <w:rFonts w:ascii="David" w:hAnsi="David" w:cs="David" w:hint="cs"/>
          <w:rtl/>
        </w:rPr>
        <w:t>שילוט</w:t>
      </w:r>
    </w:p>
    <w:p w14:paraId="749FE6D8" w14:textId="77777777" w:rsidR="00DA40BD" w:rsidRPr="00ED210B" w:rsidRDefault="00667948" w:rsidP="00304E47">
      <w:pPr>
        <w:pStyle w:val="4-6"/>
        <w:rPr>
          <w:rtl/>
        </w:rPr>
      </w:pPr>
      <w:r>
        <w:rPr>
          <w:rFonts w:hint="cs"/>
          <w:rtl/>
        </w:rPr>
        <w:t xml:space="preserve">עורך המכרז רשאי לעדכן את </w:t>
      </w:r>
      <w:r w:rsidR="00DA40BD">
        <w:rPr>
          <w:rFonts w:hint="cs"/>
          <w:rtl/>
        </w:rPr>
        <w:t>רשימ</w:t>
      </w:r>
      <w:r>
        <w:rPr>
          <w:rFonts w:hint="cs"/>
          <w:rtl/>
        </w:rPr>
        <w:t xml:space="preserve">ת </w:t>
      </w:r>
      <w:r w:rsidR="00DA40BD">
        <w:rPr>
          <w:rFonts w:hint="cs"/>
          <w:rtl/>
        </w:rPr>
        <w:t>ה</w:t>
      </w:r>
      <w:r>
        <w:rPr>
          <w:rFonts w:hint="cs"/>
          <w:rtl/>
        </w:rPr>
        <w:t>שירותים</w:t>
      </w:r>
      <w:r w:rsidR="00DA40BD">
        <w:rPr>
          <w:rFonts w:hint="cs"/>
          <w:rtl/>
        </w:rPr>
        <w:t xml:space="preserve"> המפורטת </w:t>
      </w:r>
      <w:r>
        <w:rPr>
          <w:rFonts w:hint="cs"/>
          <w:rtl/>
        </w:rPr>
        <w:t>לעיל</w:t>
      </w:r>
      <w:r w:rsidR="00DA40BD">
        <w:rPr>
          <w:rFonts w:hint="cs"/>
          <w:rtl/>
        </w:rPr>
        <w:t xml:space="preserve"> במהלך תקופת </w:t>
      </w:r>
      <w:r w:rsidR="00DA40BD" w:rsidRPr="00DA40BD">
        <w:rPr>
          <w:rtl/>
        </w:rPr>
        <w:t>ההתקשרות. הודעה על עדכון הרשימה תועבר ע"י עורך המכרז למשרדים ולספקי המסגרת.</w:t>
      </w:r>
    </w:p>
    <w:p w14:paraId="3567DE49" w14:textId="77777777" w:rsidR="00942336" w:rsidRPr="00ED210B" w:rsidRDefault="00942336" w:rsidP="00304E47">
      <w:pPr>
        <w:pStyle w:val="4-6"/>
        <w:rPr>
          <w:rtl/>
        </w:rPr>
      </w:pPr>
      <w:r w:rsidRPr="00ED210B">
        <w:rPr>
          <w:rtl/>
        </w:rPr>
        <w:t>דוגמה</w:t>
      </w:r>
      <w:r w:rsidR="00FE537F">
        <w:rPr>
          <w:rFonts w:hint="cs"/>
          <w:rtl/>
        </w:rPr>
        <w:t xml:space="preserve"> להפעלת סעיף זה</w:t>
      </w:r>
      <w:r w:rsidR="00667948">
        <w:rPr>
          <w:rFonts w:hint="cs"/>
          <w:rtl/>
        </w:rPr>
        <w:t>:</w:t>
      </w:r>
      <w:r w:rsidRPr="00ED210B">
        <w:rPr>
          <w:rtl/>
        </w:rPr>
        <w:t xml:space="preserve"> משרד המעוניין לתחר אירוע</w:t>
      </w:r>
      <w:r w:rsidR="00977F3A">
        <w:rPr>
          <w:rFonts w:hint="cs"/>
          <w:rtl/>
        </w:rPr>
        <w:t xml:space="preserve"> </w:t>
      </w:r>
      <w:r w:rsidR="00135550">
        <w:rPr>
          <w:rtl/>
        </w:rPr>
        <w:t>"</w:t>
      </w:r>
      <w:r w:rsidRPr="00ED210B">
        <w:rPr>
          <w:rtl/>
        </w:rPr>
        <w:t>הרמת כוסית</w:t>
      </w:r>
      <w:r w:rsidR="00667948">
        <w:rPr>
          <w:rFonts w:hint="cs"/>
          <w:rtl/>
        </w:rPr>
        <w:t xml:space="preserve"> באולם כנסים בשילוב תוכנית אומנותית</w:t>
      </w:r>
      <w:r w:rsidR="00135550">
        <w:rPr>
          <w:rtl/>
        </w:rPr>
        <w:t>"</w:t>
      </w:r>
      <w:r w:rsidR="00977F3A">
        <w:rPr>
          <w:rFonts w:hint="cs"/>
          <w:rtl/>
        </w:rPr>
        <w:t xml:space="preserve"> </w:t>
      </w:r>
      <w:r w:rsidRPr="00ED210B">
        <w:rPr>
          <w:rtl/>
        </w:rPr>
        <w:t xml:space="preserve">עבור עובדי המשרד, ולמשרד קיימת התקשרות עצמאית עם חברה המספקת </w:t>
      </w:r>
      <w:r w:rsidRPr="00ED210B">
        <w:rPr>
          <w:rFonts w:hint="cs"/>
          <w:rtl/>
        </w:rPr>
        <w:t>שירותי הסעדה לעובדי המשרד</w:t>
      </w:r>
      <w:r w:rsidR="00FE537F">
        <w:rPr>
          <w:rFonts w:hint="cs"/>
          <w:rtl/>
        </w:rPr>
        <w:t>,</w:t>
      </w:r>
      <w:r w:rsidRPr="00ED210B">
        <w:rPr>
          <w:rtl/>
        </w:rPr>
        <w:t xml:space="preserve"> במקרה זה, המשרד יכול שלא להכליל במסגרת התיחור לאירוע הנ"ל את </w:t>
      </w:r>
      <w:r w:rsidRPr="00ED210B">
        <w:rPr>
          <w:rFonts w:hint="cs"/>
          <w:rtl/>
        </w:rPr>
        <w:t>מרכיב</w:t>
      </w:r>
      <w:r w:rsidRPr="00ED210B">
        <w:rPr>
          <w:rtl/>
        </w:rPr>
        <w:t xml:space="preserve"> הכיבוד </w:t>
      </w:r>
      <w:r w:rsidRPr="00ED210B">
        <w:rPr>
          <w:rFonts w:hint="cs"/>
          <w:rtl/>
        </w:rPr>
        <w:t>ולהביאו באופן עצמאי מספק שירותי ההסעדה</w:t>
      </w:r>
      <w:r w:rsidR="00AF2168">
        <w:rPr>
          <w:rFonts w:hint="cs"/>
          <w:rtl/>
        </w:rPr>
        <w:t>.</w:t>
      </w:r>
    </w:p>
    <w:p w14:paraId="6CC76D0F" w14:textId="77777777" w:rsidR="00942336" w:rsidRPr="00ED210B" w:rsidRDefault="00942336" w:rsidP="00304E47">
      <w:pPr>
        <w:pStyle w:val="4-6"/>
        <w:rPr>
          <w:rtl/>
        </w:rPr>
      </w:pPr>
      <w:r w:rsidRPr="00ED210B">
        <w:rPr>
          <w:rtl/>
        </w:rPr>
        <w:t xml:space="preserve">בהפקת אירוע בו </w:t>
      </w:r>
      <w:r w:rsidRPr="00ED210B">
        <w:rPr>
          <w:rFonts w:hint="cs"/>
          <w:rtl/>
        </w:rPr>
        <w:t>י</w:t>
      </w:r>
      <w:r w:rsidRPr="00ED210B">
        <w:rPr>
          <w:rtl/>
        </w:rPr>
        <w:t xml:space="preserve">שולב </w:t>
      </w:r>
      <w:r w:rsidRPr="00ED210B">
        <w:rPr>
          <w:rFonts w:hint="cs"/>
          <w:rtl/>
        </w:rPr>
        <w:t>מרכיב אירוע מכח התקשרות עצמאית של המשרד</w:t>
      </w:r>
      <w:r w:rsidR="00DA40BD">
        <w:rPr>
          <w:rFonts w:hint="cs"/>
          <w:rtl/>
        </w:rPr>
        <w:t xml:space="preserve"> או מרכזית</w:t>
      </w:r>
      <w:r w:rsidRPr="00ED210B">
        <w:rPr>
          <w:rFonts w:hint="cs"/>
          <w:rtl/>
        </w:rPr>
        <w:t xml:space="preserve">, כאמור לעיל, </w:t>
      </w:r>
      <w:r w:rsidRPr="00ED210B">
        <w:rPr>
          <w:b/>
          <w:bCs/>
          <w:rtl/>
        </w:rPr>
        <w:t>האחריות</w:t>
      </w:r>
      <w:r w:rsidRPr="00ED210B">
        <w:rPr>
          <w:rtl/>
        </w:rPr>
        <w:t xml:space="preserve"> על הקשר והשילוב בין השירותים, לרבות תיאום לוחות הזמנים והתאמת הדרישות </w:t>
      </w:r>
      <w:r w:rsidRPr="00ED210B">
        <w:rPr>
          <w:rFonts w:hint="cs"/>
          <w:rtl/>
        </w:rPr>
        <w:t>של</w:t>
      </w:r>
      <w:r w:rsidRPr="00ED210B">
        <w:rPr>
          <w:rtl/>
        </w:rPr>
        <w:t xml:space="preserve"> מרכיבי האירוע שיסופקו ע"י ספק המסגרת, הינה על </w:t>
      </w:r>
      <w:r w:rsidRPr="00ED210B">
        <w:rPr>
          <w:b/>
          <w:bCs/>
          <w:rtl/>
        </w:rPr>
        <w:t>המשרד המזמין בלבד</w:t>
      </w:r>
      <w:r w:rsidRPr="00ED210B">
        <w:rPr>
          <w:rtl/>
        </w:rPr>
        <w:t>.</w:t>
      </w:r>
    </w:p>
    <w:p w14:paraId="39AFD0C9" w14:textId="77777777" w:rsidR="00942336" w:rsidRDefault="00942336" w:rsidP="00304E47">
      <w:pPr>
        <w:pStyle w:val="4-6"/>
        <w:rPr>
          <w:rtl/>
        </w:rPr>
      </w:pPr>
      <w:r w:rsidRPr="00ED210B">
        <w:rPr>
          <w:rtl/>
        </w:rPr>
        <w:t xml:space="preserve">על ספק </w:t>
      </w:r>
      <w:r w:rsidRPr="00ED210B">
        <w:rPr>
          <w:rFonts w:hint="cs"/>
          <w:rtl/>
        </w:rPr>
        <w:t>המסגרת</w:t>
      </w:r>
      <w:r w:rsidRPr="00ED210B">
        <w:rPr>
          <w:rtl/>
        </w:rPr>
        <w:t xml:space="preserve"> במכרז זה, אשר יספק את השירות למשרד באירועים הנ"ל, חלה האחריות על המרכיבים אותם המשרד בחר להכליל במסגרת התיחור בלבד ובהתאם למוגדר במכרז זה.</w:t>
      </w:r>
    </w:p>
    <w:p w14:paraId="28E97E12" w14:textId="77777777" w:rsidR="00A06CE9" w:rsidRPr="008C30C6" w:rsidRDefault="00A06CE9" w:rsidP="00304E47">
      <w:pPr>
        <w:pStyle w:val="45"/>
        <w:rPr>
          <w:rtl/>
        </w:rPr>
      </w:pPr>
      <w:r w:rsidRPr="00CD6EC5">
        <w:rPr>
          <w:rtl/>
        </w:rPr>
        <w:t xml:space="preserve">באישור פרטני של עורך המכרז, יוכלו המזמינים </w:t>
      </w:r>
      <w:r w:rsidR="008849BF">
        <w:rPr>
          <w:rFonts w:hint="cs"/>
          <w:rtl/>
        </w:rPr>
        <w:t xml:space="preserve">להזמין </w:t>
      </w:r>
      <w:r w:rsidRPr="00CD6EC5">
        <w:rPr>
          <w:rtl/>
        </w:rPr>
        <w:t xml:space="preserve">שירותים שלא דרך המכרז. אישור כאמור </w:t>
      </w:r>
      <w:r w:rsidRPr="00CD6EC5">
        <w:rPr>
          <w:rFonts w:hint="cs"/>
          <w:rtl/>
        </w:rPr>
        <w:t>יינת</w:t>
      </w:r>
      <w:r w:rsidRPr="00CD6EC5">
        <w:rPr>
          <w:rFonts w:hint="eastAsia"/>
          <w:rtl/>
        </w:rPr>
        <w:t>ן</w:t>
      </w:r>
      <w:r w:rsidRPr="00CD6EC5">
        <w:rPr>
          <w:rtl/>
        </w:rPr>
        <w:t xml:space="preserve"> בהתאם להוראות תקנה 14ב לתקנות חובת המכרזים</w:t>
      </w:r>
      <w:r>
        <w:rPr>
          <w:rFonts w:hint="cs"/>
          <w:rtl/>
        </w:rPr>
        <w:t>, או לגופים נלווים בהתאם להחלטת עורך המכרז.</w:t>
      </w:r>
      <w:r w:rsidRPr="00C90BCB">
        <w:rPr>
          <w:rFonts w:hint="eastAsia"/>
          <w:rtl/>
        </w:rPr>
        <w:t xml:space="preserve"> למען</w:t>
      </w:r>
      <w:r w:rsidRPr="00C90BCB">
        <w:rPr>
          <w:rtl/>
        </w:rPr>
        <w:t xml:space="preserve"> הסר ספק, עורך המכרז הוא זה שיכריע בשאלת </w:t>
      </w:r>
      <w:r w:rsidR="00823FA0">
        <w:rPr>
          <w:rFonts w:hint="eastAsia"/>
          <w:rtl/>
        </w:rPr>
        <w:t>ת</w:t>
      </w:r>
      <w:r w:rsidR="00823FA0">
        <w:rPr>
          <w:rFonts w:hint="cs"/>
          <w:rtl/>
        </w:rPr>
        <w:t>כ</w:t>
      </w:r>
      <w:r w:rsidRPr="00213082">
        <w:rPr>
          <w:rFonts w:hint="eastAsia"/>
          <w:rtl/>
        </w:rPr>
        <w:t>ולת</w:t>
      </w:r>
      <w:r w:rsidRPr="00213082">
        <w:rPr>
          <w:rtl/>
        </w:rPr>
        <w:t xml:space="preserve"> המכרז </w:t>
      </w:r>
      <w:r w:rsidRPr="00213082">
        <w:rPr>
          <w:rFonts w:hint="eastAsia"/>
          <w:rtl/>
        </w:rPr>
        <w:t>על</w:t>
      </w:r>
      <w:r w:rsidRPr="00213082">
        <w:rPr>
          <w:rtl/>
        </w:rPr>
        <w:t xml:space="preserve"> </w:t>
      </w:r>
      <w:r w:rsidRPr="00C46E6A">
        <w:rPr>
          <w:rFonts w:hint="eastAsia"/>
          <w:rtl/>
        </w:rPr>
        <w:t>האירוע</w:t>
      </w:r>
      <w:r w:rsidRPr="00C46E6A">
        <w:rPr>
          <w:rtl/>
        </w:rPr>
        <w:t xml:space="preserve"> הנדרש</w:t>
      </w:r>
      <w:r w:rsidRPr="00C46E6A">
        <w:rPr>
          <w:rFonts w:hint="cs"/>
          <w:rtl/>
        </w:rPr>
        <w:t xml:space="preserve">. </w:t>
      </w:r>
    </w:p>
    <w:bookmarkEnd w:id="17"/>
    <w:p w14:paraId="20964438" w14:textId="0CB58222" w:rsidR="00BE5B36" w:rsidRPr="00022721" w:rsidRDefault="00BE5B36" w:rsidP="00C17AA2">
      <w:pPr>
        <w:pStyle w:val="38"/>
        <w:rPr>
          <w:rtl/>
        </w:rPr>
      </w:pPr>
      <w:r w:rsidRPr="00022721">
        <w:rPr>
          <w:rFonts w:hint="cs"/>
          <w:rtl/>
        </w:rPr>
        <w:t>עורך המכרז יבחר</w:t>
      </w:r>
      <w:r w:rsidRPr="00022721">
        <w:rPr>
          <w:rtl/>
        </w:rPr>
        <w:t xml:space="preserve">, </w:t>
      </w:r>
      <w:r w:rsidRPr="00022721">
        <w:rPr>
          <w:rFonts w:hint="cs"/>
          <w:rtl/>
        </w:rPr>
        <w:t xml:space="preserve">בהתאם להליך </w:t>
      </w:r>
      <w:r w:rsidRPr="00022721">
        <w:rPr>
          <w:rtl/>
        </w:rPr>
        <w:t xml:space="preserve">שיפורט </w:t>
      </w:r>
      <w:r w:rsidRPr="00022721">
        <w:rPr>
          <w:rFonts w:hint="cs"/>
          <w:rtl/>
        </w:rPr>
        <w:t xml:space="preserve">בסעיף </w:t>
      </w:r>
      <w:r w:rsidR="00B40426" w:rsidRPr="00022721">
        <w:rPr>
          <w:highlight w:val="yellow"/>
        </w:rPr>
        <w:fldChar w:fldCharType="begin"/>
      </w:r>
      <w:r w:rsidR="00B40426" w:rsidRPr="00022721">
        <w:rPr>
          <w:rtl/>
        </w:rPr>
        <w:instrText xml:space="preserve"> </w:instrText>
      </w:r>
      <w:r w:rsidR="00B40426" w:rsidRPr="00022721">
        <w:rPr>
          <w:rFonts w:hint="cs"/>
        </w:rPr>
        <w:instrText>REF</w:instrText>
      </w:r>
      <w:r w:rsidR="00B40426" w:rsidRPr="00022721">
        <w:rPr>
          <w:rFonts w:hint="cs"/>
          <w:rtl/>
        </w:rPr>
        <w:instrText xml:space="preserve"> _</w:instrText>
      </w:r>
      <w:r w:rsidR="00B40426" w:rsidRPr="00022721">
        <w:rPr>
          <w:rFonts w:hint="cs"/>
        </w:rPr>
        <w:instrText>Ref535396056 \r \h</w:instrText>
      </w:r>
      <w:r w:rsidR="00B40426" w:rsidRPr="00022721">
        <w:rPr>
          <w:rtl/>
        </w:rPr>
        <w:instrText xml:space="preserve"> </w:instrText>
      </w:r>
      <w:r w:rsidR="00304E47">
        <w:rPr>
          <w:highlight w:val="yellow"/>
        </w:rPr>
        <w:instrText xml:space="preserve"> \* MERGEFORMAT </w:instrText>
      </w:r>
      <w:r w:rsidR="00B40426" w:rsidRPr="00022721">
        <w:rPr>
          <w:highlight w:val="yellow"/>
        </w:rPr>
      </w:r>
      <w:r w:rsidR="00B40426" w:rsidRPr="00022721">
        <w:rPr>
          <w:highlight w:val="yellow"/>
        </w:rPr>
        <w:fldChar w:fldCharType="separate"/>
      </w:r>
      <w:r w:rsidR="00121AAA">
        <w:rPr>
          <w:cs/>
        </w:rPr>
        <w:t>‎</w:t>
      </w:r>
      <w:r w:rsidR="00121AAA">
        <w:t>1.4</w:t>
      </w:r>
      <w:r w:rsidR="00B40426" w:rsidRPr="00022721">
        <w:rPr>
          <w:highlight w:val="yellow"/>
        </w:rPr>
        <w:fldChar w:fldCharType="end"/>
      </w:r>
      <w:r w:rsidRPr="00022721">
        <w:rPr>
          <w:rFonts w:hint="cs"/>
          <w:rtl/>
        </w:rPr>
        <w:t xml:space="preserve"> שלהלן</w:t>
      </w:r>
      <w:r w:rsidRPr="00022721">
        <w:rPr>
          <w:rtl/>
        </w:rPr>
        <w:t xml:space="preserve">, </w:t>
      </w:r>
      <w:r w:rsidRPr="00022721">
        <w:rPr>
          <w:rFonts w:hint="cs"/>
          <w:rtl/>
        </w:rPr>
        <w:t>את ספקי</w:t>
      </w:r>
      <w:r w:rsidR="00126AB4" w:rsidRPr="00022721">
        <w:rPr>
          <w:rFonts w:hint="cs"/>
          <w:rtl/>
        </w:rPr>
        <w:t xml:space="preserve"> המסגרת</w:t>
      </w:r>
      <w:r w:rsidRPr="00022721">
        <w:rPr>
          <w:rFonts w:hint="cs"/>
          <w:rtl/>
        </w:rPr>
        <w:t xml:space="preserve"> </w:t>
      </w:r>
      <w:r w:rsidRPr="00022721">
        <w:rPr>
          <w:rtl/>
        </w:rPr>
        <w:t xml:space="preserve">אשר יעמדו בתנאי הסף הרלוונטיים </w:t>
      </w:r>
      <w:r w:rsidRPr="00022721">
        <w:rPr>
          <w:rFonts w:hint="eastAsia"/>
          <w:rtl/>
        </w:rPr>
        <w:t>כמוגדר</w:t>
      </w:r>
      <w:r w:rsidRPr="00022721">
        <w:rPr>
          <w:rtl/>
        </w:rPr>
        <w:t xml:space="preserve"> </w:t>
      </w:r>
      <w:r w:rsidRPr="00022721">
        <w:rPr>
          <w:rFonts w:hint="eastAsia"/>
          <w:rtl/>
        </w:rPr>
        <w:t>בסעיף</w:t>
      </w:r>
      <w:r w:rsidRPr="00022721">
        <w:rPr>
          <w:rFonts w:hint="cs"/>
          <w:rtl/>
        </w:rPr>
        <w:t xml:space="preserve"> </w:t>
      </w:r>
      <w:r w:rsidR="00B40426" w:rsidRPr="00022721">
        <w:rPr>
          <w:rtl/>
        </w:rPr>
        <w:fldChar w:fldCharType="begin"/>
      </w:r>
      <w:r w:rsidR="00B40426" w:rsidRPr="00022721">
        <w:rPr>
          <w:rtl/>
        </w:rPr>
        <w:instrText xml:space="preserve"> </w:instrText>
      </w:r>
      <w:r w:rsidR="00B40426" w:rsidRPr="00022721">
        <w:rPr>
          <w:rFonts w:hint="cs"/>
        </w:rPr>
        <w:instrText>REF</w:instrText>
      </w:r>
      <w:r w:rsidR="00B40426" w:rsidRPr="00022721">
        <w:rPr>
          <w:rFonts w:hint="cs"/>
          <w:rtl/>
        </w:rPr>
        <w:instrText xml:space="preserve"> _</w:instrText>
      </w:r>
      <w:r w:rsidR="00B40426" w:rsidRPr="00022721">
        <w:rPr>
          <w:rFonts w:hint="cs"/>
        </w:rPr>
        <w:instrText>Ref535396610 \r \h</w:instrText>
      </w:r>
      <w:r w:rsidR="00B40426" w:rsidRPr="00022721">
        <w:rPr>
          <w:rtl/>
        </w:rPr>
        <w:instrText xml:space="preserve"> </w:instrText>
      </w:r>
      <w:r w:rsidR="00304E47">
        <w:rPr>
          <w:rtl/>
        </w:rPr>
        <w:instrText xml:space="preserve"> \* </w:instrText>
      </w:r>
      <w:r w:rsidR="00304E47">
        <w:instrText>MERGEFORMAT</w:instrText>
      </w:r>
      <w:r w:rsidR="00304E47">
        <w:rPr>
          <w:rtl/>
        </w:rPr>
        <w:instrText xml:space="preserve"> </w:instrText>
      </w:r>
      <w:r w:rsidR="00B40426" w:rsidRPr="00022721">
        <w:rPr>
          <w:rtl/>
        </w:rPr>
      </w:r>
      <w:r w:rsidR="00B40426" w:rsidRPr="00022721">
        <w:rPr>
          <w:rtl/>
        </w:rPr>
        <w:fldChar w:fldCharType="separate"/>
      </w:r>
      <w:r w:rsidR="00121AAA">
        <w:rPr>
          <w:cs/>
        </w:rPr>
        <w:t>‎</w:t>
      </w:r>
      <w:r w:rsidR="00121AAA">
        <w:t>1.1.2</w:t>
      </w:r>
      <w:r w:rsidR="00B40426" w:rsidRPr="00022721">
        <w:rPr>
          <w:rtl/>
        </w:rPr>
        <w:fldChar w:fldCharType="end"/>
      </w:r>
      <w:r w:rsidR="0064417A" w:rsidRPr="00022721">
        <w:rPr>
          <w:rFonts w:hint="cs"/>
          <w:rtl/>
        </w:rPr>
        <w:t xml:space="preserve"> </w:t>
      </w:r>
      <w:r w:rsidRPr="00022721">
        <w:rPr>
          <w:rFonts w:hint="cs"/>
          <w:rtl/>
        </w:rPr>
        <w:t>ש</w:t>
      </w:r>
      <w:r w:rsidRPr="00022721">
        <w:rPr>
          <w:rFonts w:hint="eastAsia"/>
          <w:rtl/>
        </w:rPr>
        <w:t>להלן</w:t>
      </w:r>
      <w:r w:rsidRPr="00022721">
        <w:rPr>
          <w:rFonts w:hint="cs"/>
          <w:rtl/>
        </w:rPr>
        <w:t xml:space="preserve"> עבור כל אחת מהקטגוריות</w:t>
      </w:r>
      <w:r w:rsidR="00216360">
        <w:rPr>
          <w:rFonts w:hint="cs"/>
          <w:rtl/>
        </w:rPr>
        <w:t xml:space="preserve"> לאספקת השירותים המבוקשים</w:t>
      </w:r>
      <w:r w:rsidRPr="00022721">
        <w:rPr>
          <w:rFonts w:hint="cs"/>
          <w:rtl/>
        </w:rPr>
        <w:t>.</w:t>
      </w:r>
    </w:p>
    <w:p w14:paraId="3FC3DD5A" w14:textId="0DDAEC59" w:rsidR="00BE5B36" w:rsidRPr="00036EF8" w:rsidRDefault="00BE5B36" w:rsidP="00304E47">
      <w:pPr>
        <w:pStyle w:val="38"/>
        <w:rPr>
          <w:rtl/>
        </w:rPr>
      </w:pPr>
      <w:r w:rsidRPr="00022721">
        <w:rPr>
          <w:rFonts w:hint="eastAsia"/>
          <w:rtl/>
        </w:rPr>
        <w:t>עורך</w:t>
      </w:r>
      <w:r w:rsidRPr="00022721">
        <w:rPr>
          <w:rtl/>
        </w:rPr>
        <w:t xml:space="preserve"> </w:t>
      </w:r>
      <w:r w:rsidRPr="00022721">
        <w:rPr>
          <w:rFonts w:hint="eastAsia"/>
          <w:rtl/>
        </w:rPr>
        <w:t>המכרז</w:t>
      </w:r>
      <w:r w:rsidRPr="00022721">
        <w:rPr>
          <w:rtl/>
        </w:rPr>
        <w:t xml:space="preserve"> </w:t>
      </w:r>
      <w:r w:rsidRPr="00022721">
        <w:rPr>
          <w:rFonts w:hint="eastAsia"/>
          <w:rtl/>
        </w:rPr>
        <w:t>יחתום</w:t>
      </w:r>
      <w:r w:rsidRPr="00022721">
        <w:rPr>
          <w:rtl/>
        </w:rPr>
        <w:t xml:space="preserve"> </w:t>
      </w:r>
      <w:r w:rsidRPr="00022721">
        <w:rPr>
          <w:rFonts w:hint="eastAsia"/>
          <w:rtl/>
        </w:rPr>
        <w:t>עם</w:t>
      </w:r>
      <w:r w:rsidRPr="00022721">
        <w:rPr>
          <w:rtl/>
        </w:rPr>
        <w:t xml:space="preserve"> </w:t>
      </w:r>
      <w:r w:rsidRPr="00022721">
        <w:rPr>
          <w:rFonts w:hint="cs"/>
          <w:rtl/>
        </w:rPr>
        <w:t>ספקי</w:t>
      </w:r>
      <w:r w:rsidR="00126AB4" w:rsidRPr="00022721">
        <w:rPr>
          <w:rFonts w:hint="cs"/>
          <w:rtl/>
        </w:rPr>
        <w:t xml:space="preserve"> המסגרת</w:t>
      </w:r>
      <w:r w:rsidRPr="00022721">
        <w:rPr>
          <w:rFonts w:hint="cs"/>
          <w:rtl/>
        </w:rPr>
        <w:t xml:space="preserve"> על</w:t>
      </w:r>
      <w:r w:rsidRPr="00022721">
        <w:rPr>
          <w:rtl/>
        </w:rPr>
        <w:t xml:space="preserve"> הסכם מסגרת </w:t>
      </w:r>
      <w:r w:rsidRPr="00022721">
        <w:rPr>
          <w:rFonts w:hint="cs"/>
          <w:rtl/>
        </w:rPr>
        <w:t xml:space="preserve">לביצוע השירותים המבוקשים במכרז. </w:t>
      </w:r>
      <w:r w:rsidR="00216360">
        <w:rPr>
          <w:rFonts w:hint="cs"/>
          <w:rtl/>
        </w:rPr>
        <w:t xml:space="preserve">בהמשך לכך ועבור אספקת השירותים המבוקשים </w:t>
      </w:r>
      <w:r w:rsidR="00E64C6A">
        <w:rPr>
          <w:rFonts w:hint="cs"/>
          <w:rtl/>
        </w:rPr>
        <w:t>בתיחור</w:t>
      </w:r>
      <w:r w:rsidR="00216360">
        <w:rPr>
          <w:rFonts w:hint="cs"/>
          <w:rtl/>
        </w:rPr>
        <w:t xml:space="preserve">, </w:t>
      </w:r>
      <w:r w:rsidRPr="00022721">
        <w:rPr>
          <w:rFonts w:hint="cs"/>
          <w:rtl/>
        </w:rPr>
        <w:t>המזמינים יזמינו את ספקי</w:t>
      </w:r>
      <w:r w:rsidR="00B17B6F" w:rsidRPr="00022721">
        <w:rPr>
          <w:rFonts w:hint="cs"/>
          <w:rtl/>
        </w:rPr>
        <w:t xml:space="preserve"> המסגרת</w:t>
      </w:r>
      <w:r w:rsidRPr="00022721">
        <w:rPr>
          <w:rFonts w:hint="cs"/>
          <w:rtl/>
        </w:rPr>
        <w:t xml:space="preserve"> להגיש הצעות בהתאם להליך התיחור </w:t>
      </w:r>
      <w:r w:rsidRPr="00036EF8">
        <w:rPr>
          <w:rFonts w:hint="cs"/>
          <w:rtl/>
        </w:rPr>
        <w:t xml:space="preserve">המפורט בסעיף </w:t>
      </w:r>
      <w:r w:rsidR="00D7072E">
        <w:rPr>
          <w:rtl/>
        </w:rPr>
        <w:fldChar w:fldCharType="begin"/>
      </w:r>
      <w:r w:rsidR="00D7072E">
        <w:rPr>
          <w:rtl/>
        </w:rPr>
        <w:instrText xml:space="preserve"> </w:instrText>
      </w:r>
      <w:r w:rsidR="00D7072E">
        <w:rPr>
          <w:rFonts w:hint="cs"/>
        </w:rPr>
        <w:instrText>REF</w:instrText>
      </w:r>
      <w:r w:rsidR="00D7072E">
        <w:rPr>
          <w:rFonts w:hint="cs"/>
          <w:rtl/>
        </w:rPr>
        <w:instrText xml:space="preserve"> _</w:instrText>
      </w:r>
      <w:r w:rsidR="00D7072E">
        <w:rPr>
          <w:rFonts w:hint="cs"/>
        </w:rPr>
        <w:instrText>Ref535512601 \r \h</w:instrText>
      </w:r>
      <w:r w:rsidR="00D7072E">
        <w:rPr>
          <w:rtl/>
        </w:rPr>
        <w:instrText xml:space="preserve"> </w:instrText>
      </w:r>
      <w:r w:rsidR="00304E47">
        <w:rPr>
          <w:rtl/>
        </w:rPr>
        <w:instrText xml:space="preserve"> \* </w:instrText>
      </w:r>
      <w:r w:rsidR="00304E47">
        <w:instrText>MERGEFORMAT</w:instrText>
      </w:r>
      <w:r w:rsidR="00304E47">
        <w:rPr>
          <w:rtl/>
        </w:rPr>
        <w:instrText xml:space="preserve"> </w:instrText>
      </w:r>
      <w:r w:rsidR="00D7072E">
        <w:rPr>
          <w:rtl/>
        </w:rPr>
      </w:r>
      <w:r w:rsidR="00D7072E">
        <w:rPr>
          <w:rtl/>
        </w:rPr>
        <w:fldChar w:fldCharType="separate"/>
      </w:r>
      <w:r w:rsidR="00121AAA">
        <w:rPr>
          <w:cs/>
        </w:rPr>
        <w:t>‎</w:t>
      </w:r>
      <w:r w:rsidR="00121AAA">
        <w:t>3.1</w:t>
      </w:r>
      <w:r w:rsidR="00D7072E">
        <w:rPr>
          <w:rtl/>
        </w:rPr>
        <w:fldChar w:fldCharType="end"/>
      </w:r>
      <w:r w:rsidR="00C17AA2">
        <w:rPr>
          <w:rFonts w:hint="cs"/>
          <w:rtl/>
        </w:rPr>
        <w:t xml:space="preserve"> </w:t>
      </w:r>
      <w:r w:rsidRPr="00036EF8">
        <w:rPr>
          <w:rFonts w:hint="cs"/>
          <w:rtl/>
        </w:rPr>
        <w:t xml:space="preserve"> ש</w:t>
      </w:r>
      <w:r w:rsidRPr="00036EF8">
        <w:rPr>
          <w:rtl/>
        </w:rPr>
        <w:t>להל</w:t>
      </w:r>
      <w:r w:rsidRPr="00036EF8">
        <w:rPr>
          <w:rFonts w:hint="cs"/>
          <w:rtl/>
        </w:rPr>
        <w:t>ן.</w:t>
      </w:r>
    </w:p>
    <w:p w14:paraId="580FAAB3" w14:textId="77777777" w:rsidR="00BE5B36" w:rsidRDefault="00BE5B36" w:rsidP="00301F95">
      <w:pPr>
        <w:pStyle w:val="38"/>
      </w:pPr>
      <w:r w:rsidRPr="00022721">
        <w:rPr>
          <w:rFonts w:hint="cs"/>
          <w:rtl/>
        </w:rPr>
        <w:lastRenderedPageBreak/>
        <w:t>הזוכה בכל הליך תיחור יספק למזמין/ים את השירותים המבוקשים ב</w:t>
      </w:r>
      <w:r w:rsidR="00440E18">
        <w:rPr>
          <w:rFonts w:hint="cs"/>
          <w:rtl/>
        </w:rPr>
        <w:t>התאם ל</w:t>
      </w:r>
      <w:r w:rsidRPr="00022721">
        <w:rPr>
          <w:rFonts w:hint="cs"/>
          <w:rtl/>
        </w:rPr>
        <w:t>מחירים</w:t>
      </w:r>
      <w:r w:rsidR="00440E18">
        <w:rPr>
          <w:rFonts w:hint="cs"/>
          <w:rtl/>
        </w:rPr>
        <w:t xml:space="preserve"> הסופיים</w:t>
      </w:r>
      <w:r w:rsidRPr="00022721">
        <w:rPr>
          <w:rFonts w:hint="cs"/>
          <w:rtl/>
        </w:rPr>
        <w:t xml:space="preserve"> שיקבעו בתום כל תיחור, כאשר מובהר בזאת שהמחירים הנקובים </w:t>
      </w:r>
      <w:r w:rsidR="004832F9" w:rsidRPr="00022721">
        <w:rPr>
          <w:rFonts w:hint="cs"/>
          <w:rtl/>
        </w:rPr>
        <w:t xml:space="preserve">בטופס </w:t>
      </w:r>
      <w:r w:rsidR="003E7820">
        <w:rPr>
          <w:rFonts w:hint="cs"/>
          <w:rtl/>
        </w:rPr>
        <w:t>התיחור</w:t>
      </w:r>
      <w:r w:rsidR="003E7820" w:rsidRPr="00022721">
        <w:rPr>
          <w:rFonts w:hint="cs"/>
          <w:rtl/>
        </w:rPr>
        <w:t xml:space="preserve"> </w:t>
      </w:r>
      <w:r w:rsidRPr="00022721">
        <w:rPr>
          <w:rFonts w:hint="cs"/>
          <w:rtl/>
        </w:rPr>
        <w:t xml:space="preserve">במועד פרסום </w:t>
      </w:r>
      <w:r w:rsidR="00E64C6A">
        <w:rPr>
          <w:rFonts w:hint="cs"/>
          <w:rtl/>
        </w:rPr>
        <w:t>התיחור</w:t>
      </w:r>
      <w:r w:rsidRPr="00022721">
        <w:rPr>
          <w:rFonts w:hint="cs"/>
          <w:rtl/>
        </w:rPr>
        <w:t xml:space="preserve">, </w:t>
      </w:r>
      <w:r w:rsidR="00301F95">
        <w:rPr>
          <w:rFonts w:hint="cs"/>
          <w:rtl/>
        </w:rPr>
        <w:t>הם</w:t>
      </w:r>
      <w:r w:rsidR="00301F95" w:rsidRPr="00022721">
        <w:rPr>
          <w:rFonts w:hint="cs"/>
          <w:rtl/>
        </w:rPr>
        <w:t xml:space="preserve"> </w:t>
      </w:r>
      <w:r w:rsidRPr="00022721">
        <w:rPr>
          <w:rFonts w:hint="cs"/>
          <w:rtl/>
        </w:rPr>
        <w:t>מחירי</w:t>
      </w:r>
      <w:r w:rsidR="00440E18">
        <w:rPr>
          <w:rFonts w:hint="cs"/>
          <w:rtl/>
        </w:rPr>
        <w:t xml:space="preserve"> פתיחה</w:t>
      </w:r>
      <w:r w:rsidRPr="00022721">
        <w:rPr>
          <w:rFonts w:hint="cs"/>
          <w:rtl/>
        </w:rPr>
        <w:t xml:space="preserve"> מרביים לצורך הגשת הצעות מחיר בהליכי התיחור, כמפורט בפרק </w:t>
      </w:r>
      <w:r w:rsidR="00A63129">
        <w:rPr>
          <w:rFonts w:hint="cs"/>
          <w:rtl/>
        </w:rPr>
        <w:t>4</w:t>
      </w:r>
      <w:r w:rsidRPr="00022721">
        <w:rPr>
          <w:rFonts w:hint="cs"/>
          <w:rtl/>
        </w:rPr>
        <w:t xml:space="preserve"> להלן. </w:t>
      </w:r>
    </w:p>
    <w:p w14:paraId="6C14692B" w14:textId="6541B170" w:rsidR="00DA2506" w:rsidRPr="00C24113" w:rsidRDefault="00DA2506" w:rsidP="00304E47">
      <w:pPr>
        <w:pStyle w:val="38"/>
      </w:pPr>
      <w:r>
        <w:rPr>
          <w:rFonts w:hint="cs"/>
          <w:rtl/>
        </w:rPr>
        <w:t xml:space="preserve">בכל </w:t>
      </w:r>
      <w:r w:rsidR="00E64C6A">
        <w:rPr>
          <w:rFonts w:hint="cs"/>
          <w:rtl/>
        </w:rPr>
        <w:t xml:space="preserve">תיחור </w:t>
      </w:r>
      <w:r>
        <w:rPr>
          <w:rFonts w:hint="cs"/>
          <w:rtl/>
        </w:rPr>
        <w:t xml:space="preserve">יבחר המזמין את אזור השירות המבוקש לביצוע האירוע, כהגדרתו של האזורים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Ref535415917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0.4</w:t>
      </w:r>
      <w:r>
        <w:rPr>
          <w:rtl/>
        </w:rPr>
        <w:fldChar w:fldCharType="end"/>
      </w:r>
      <w:r>
        <w:rPr>
          <w:rFonts w:hint="cs"/>
          <w:rtl/>
        </w:rPr>
        <w:t xml:space="preserve"> להלן, לרבות באזור </w:t>
      </w:r>
      <w:r>
        <w:rPr>
          <w:rFonts w:hint="cs"/>
        </w:rPr>
        <w:t>C</w:t>
      </w:r>
      <w:r>
        <w:rPr>
          <w:rFonts w:hint="cs"/>
          <w:rtl/>
        </w:rPr>
        <w:t xml:space="preserve"> באיו"ש.</w:t>
      </w:r>
    </w:p>
    <w:p w14:paraId="66139626" w14:textId="77777777" w:rsidR="00BE5B36" w:rsidRPr="00022721" w:rsidRDefault="00BE5B36" w:rsidP="00304E47">
      <w:pPr>
        <w:pStyle w:val="38"/>
      </w:pPr>
      <w:bookmarkStart w:id="21" w:name="_Ref536367620"/>
      <w:r w:rsidRPr="00022721">
        <w:rPr>
          <w:rFonts w:hint="cs"/>
          <w:rtl/>
        </w:rPr>
        <w:t xml:space="preserve">המכרז מכיל 3 קטגוריות </w:t>
      </w:r>
      <w:r w:rsidR="006A63E6" w:rsidRPr="00022721">
        <w:rPr>
          <w:rtl/>
        </w:rPr>
        <w:t xml:space="preserve">אשר </w:t>
      </w:r>
      <w:r w:rsidR="006A63E6" w:rsidRPr="00022721">
        <w:rPr>
          <w:rFonts w:hint="cs"/>
          <w:rtl/>
        </w:rPr>
        <w:t>נבדלות האחת מהשנ</w:t>
      </w:r>
      <w:r w:rsidR="00F23CE7">
        <w:rPr>
          <w:rFonts w:hint="cs"/>
          <w:rtl/>
        </w:rPr>
        <w:t>י</w:t>
      </w:r>
      <w:r w:rsidR="006A63E6" w:rsidRPr="00022721">
        <w:rPr>
          <w:rFonts w:hint="cs"/>
          <w:rtl/>
        </w:rPr>
        <w:t xml:space="preserve">יה בהיקף הכספי של האירועים </w:t>
      </w:r>
      <w:r w:rsidRPr="00022721">
        <w:rPr>
          <w:rFonts w:hint="cs"/>
          <w:rtl/>
        </w:rPr>
        <w:t>ו</w:t>
      </w:r>
      <w:r w:rsidR="006A63E6">
        <w:rPr>
          <w:rFonts w:hint="cs"/>
          <w:rtl/>
        </w:rPr>
        <w:t xml:space="preserve">כן </w:t>
      </w:r>
      <w:r w:rsidR="00B17B6F" w:rsidRPr="00022721">
        <w:rPr>
          <w:rFonts w:hint="cs"/>
          <w:rtl/>
        </w:rPr>
        <w:t xml:space="preserve">תת </w:t>
      </w:r>
      <w:r w:rsidRPr="00022721">
        <w:rPr>
          <w:rFonts w:hint="cs"/>
          <w:rtl/>
        </w:rPr>
        <w:t>קטגוריה</w:t>
      </w:r>
      <w:r w:rsidR="00B17B6F" w:rsidRPr="00022721">
        <w:rPr>
          <w:rFonts w:hint="cs"/>
          <w:rtl/>
        </w:rPr>
        <w:t xml:space="preserve"> </w:t>
      </w:r>
      <w:r w:rsidR="006A63E6" w:rsidRPr="00022721">
        <w:rPr>
          <w:rFonts w:hint="cs"/>
          <w:rtl/>
        </w:rPr>
        <w:t>נ</w:t>
      </w:r>
      <w:r w:rsidR="006A63E6">
        <w:rPr>
          <w:rFonts w:hint="cs"/>
          <w:rtl/>
        </w:rPr>
        <w:t>וספת</w:t>
      </w:r>
      <w:r w:rsidR="006A63E6" w:rsidRPr="00022721">
        <w:rPr>
          <w:rFonts w:hint="cs"/>
          <w:rtl/>
        </w:rPr>
        <w:t xml:space="preserve"> </w:t>
      </w:r>
      <w:r w:rsidRPr="00022721">
        <w:rPr>
          <w:rFonts w:hint="cs"/>
          <w:rtl/>
        </w:rPr>
        <w:t>לאירועים הבינלאומיים</w:t>
      </w:r>
      <w:r w:rsidRPr="00022721">
        <w:rPr>
          <w:rtl/>
        </w:rPr>
        <w:t xml:space="preserve">. פירוט </w:t>
      </w:r>
      <w:r w:rsidRPr="00022721">
        <w:rPr>
          <w:rFonts w:hint="cs"/>
          <w:rtl/>
        </w:rPr>
        <w:t>הקטגוריות</w:t>
      </w:r>
      <w:r w:rsidRPr="00022721">
        <w:rPr>
          <w:rtl/>
        </w:rPr>
        <w:t>:</w:t>
      </w:r>
      <w:bookmarkEnd w:id="21"/>
      <w:r w:rsidRPr="00022721">
        <w:rPr>
          <w:rFonts w:hint="cs"/>
          <w:rtl/>
        </w:rPr>
        <w:t xml:space="preserve"> </w:t>
      </w:r>
    </w:p>
    <w:p w14:paraId="18740FA4" w14:textId="6F95A1A3" w:rsidR="00BE5B36" w:rsidRPr="00BC7729" w:rsidRDefault="00BE5B36" w:rsidP="00304E47">
      <w:pPr>
        <w:pStyle w:val="45"/>
      </w:pPr>
      <w:r w:rsidRPr="00BC7729">
        <w:rPr>
          <w:rFonts w:hint="cs"/>
          <w:rtl/>
        </w:rPr>
        <w:t>קטגוריה</w:t>
      </w:r>
      <w:r w:rsidRPr="00BC7729">
        <w:rPr>
          <w:rtl/>
        </w:rPr>
        <w:t xml:space="preserve"> 1 </w:t>
      </w:r>
      <w:r w:rsidRPr="00BC7729">
        <w:rPr>
          <w:rFonts w:hint="cs"/>
          <w:rtl/>
        </w:rPr>
        <w:t xml:space="preserve">- </w:t>
      </w:r>
      <w:r w:rsidRPr="00BC7729">
        <w:rPr>
          <w:rtl/>
        </w:rPr>
        <w:t>הפקה וארגון</w:t>
      </w:r>
      <w:r w:rsidRPr="00BC7729">
        <w:rPr>
          <w:rFonts w:hint="cs"/>
          <w:rtl/>
        </w:rPr>
        <w:t xml:space="preserve"> של</w:t>
      </w:r>
      <w:r w:rsidRPr="00BC7729">
        <w:rPr>
          <w:rtl/>
        </w:rPr>
        <w:t xml:space="preserve"> </w:t>
      </w:r>
      <w:r w:rsidRPr="00BC7729">
        <w:rPr>
          <w:rFonts w:hint="cs"/>
          <w:rtl/>
        </w:rPr>
        <w:t>אירועים מקומיים קטנים</w:t>
      </w:r>
      <w:r w:rsidRPr="00BC7729">
        <w:rPr>
          <w:rtl/>
        </w:rPr>
        <w:t>, כהגדרת</w:t>
      </w:r>
      <w:r w:rsidRPr="00BC7729">
        <w:rPr>
          <w:rFonts w:hint="cs"/>
          <w:rtl/>
        </w:rPr>
        <w:t>ם</w:t>
      </w:r>
      <w:r w:rsidRPr="00BC7729">
        <w:rPr>
          <w:rtl/>
        </w:rPr>
        <w:t xml:space="preserve"> </w:t>
      </w:r>
      <w:r w:rsidR="005E3769" w:rsidRPr="00BC7729">
        <w:rPr>
          <w:rFonts w:hint="cs"/>
          <w:rtl/>
        </w:rPr>
        <w:t xml:space="preserve">בסעיף </w:t>
      </w:r>
      <w:r w:rsidR="005E3769" w:rsidRPr="00BC7729">
        <w:rPr>
          <w:rtl/>
        </w:rPr>
        <w:fldChar w:fldCharType="begin"/>
      </w:r>
      <w:r w:rsidR="005E3769" w:rsidRPr="00BC7729">
        <w:rPr>
          <w:rtl/>
        </w:rPr>
        <w:instrText xml:space="preserve"> </w:instrText>
      </w:r>
      <w:r w:rsidR="005E3769" w:rsidRPr="00BC7729">
        <w:rPr>
          <w:rFonts w:hint="cs"/>
        </w:rPr>
        <w:instrText>REF</w:instrText>
      </w:r>
      <w:r w:rsidR="005E3769" w:rsidRPr="00BC7729">
        <w:rPr>
          <w:rFonts w:hint="cs"/>
          <w:rtl/>
        </w:rPr>
        <w:instrText xml:space="preserve"> _</w:instrText>
      </w:r>
      <w:r w:rsidR="005E3769" w:rsidRPr="00BC7729">
        <w:rPr>
          <w:rFonts w:hint="cs"/>
        </w:rPr>
        <w:instrText>Ref535415917 \r \h</w:instrText>
      </w:r>
      <w:r w:rsidR="005E3769"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5E3769" w:rsidRPr="00BC7729">
        <w:rPr>
          <w:rtl/>
        </w:rPr>
      </w:r>
      <w:r w:rsidR="005E3769" w:rsidRPr="00BC7729">
        <w:rPr>
          <w:rtl/>
        </w:rPr>
        <w:fldChar w:fldCharType="separate"/>
      </w:r>
      <w:r w:rsidR="00121AAA">
        <w:rPr>
          <w:cs/>
        </w:rPr>
        <w:t>‎</w:t>
      </w:r>
      <w:r w:rsidR="00121AAA">
        <w:t>0.4</w:t>
      </w:r>
      <w:r w:rsidR="005E3769" w:rsidRPr="00BC7729">
        <w:rPr>
          <w:rtl/>
        </w:rPr>
        <w:fldChar w:fldCharType="end"/>
      </w:r>
      <w:r w:rsidR="005E3769" w:rsidRPr="00BC7729">
        <w:rPr>
          <w:rFonts w:hint="cs"/>
          <w:rtl/>
        </w:rPr>
        <w:t xml:space="preserve"> </w:t>
      </w:r>
      <w:r w:rsidRPr="00BC7729">
        <w:rPr>
          <w:rtl/>
        </w:rPr>
        <w:t>להלן</w:t>
      </w:r>
      <w:r w:rsidRPr="00BC7729">
        <w:rPr>
          <w:rFonts w:hint="cs"/>
          <w:rtl/>
        </w:rPr>
        <w:t>.</w:t>
      </w:r>
    </w:p>
    <w:p w14:paraId="3788C645" w14:textId="35EEC2A4" w:rsidR="00BE5B36" w:rsidRPr="00BC7729" w:rsidRDefault="00BE5B36" w:rsidP="00C17AA2">
      <w:pPr>
        <w:pStyle w:val="45"/>
        <w:ind w:right="-142"/>
      </w:pPr>
      <w:r w:rsidRPr="00BC7729">
        <w:rPr>
          <w:rFonts w:hint="cs"/>
          <w:rtl/>
        </w:rPr>
        <w:t>קטגוריה</w:t>
      </w:r>
      <w:r w:rsidRPr="00BC7729">
        <w:rPr>
          <w:rtl/>
        </w:rPr>
        <w:t xml:space="preserve"> </w:t>
      </w:r>
      <w:r w:rsidRPr="00BC7729">
        <w:rPr>
          <w:rFonts w:hint="cs"/>
          <w:rtl/>
        </w:rPr>
        <w:t>2</w:t>
      </w:r>
      <w:r w:rsidRPr="00BC7729">
        <w:rPr>
          <w:rtl/>
        </w:rPr>
        <w:t xml:space="preserve"> </w:t>
      </w:r>
      <w:r w:rsidRPr="00BC7729">
        <w:rPr>
          <w:rFonts w:hint="cs"/>
          <w:rtl/>
        </w:rPr>
        <w:t xml:space="preserve">- </w:t>
      </w:r>
      <w:r w:rsidRPr="00BC7729">
        <w:rPr>
          <w:rtl/>
        </w:rPr>
        <w:t>הפקה וארגון</w:t>
      </w:r>
      <w:r w:rsidRPr="00BC7729">
        <w:rPr>
          <w:rFonts w:hint="cs"/>
          <w:rtl/>
        </w:rPr>
        <w:t xml:space="preserve"> של</w:t>
      </w:r>
      <w:r w:rsidRPr="00BC7729">
        <w:rPr>
          <w:rtl/>
        </w:rPr>
        <w:t xml:space="preserve"> </w:t>
      </w:r>
      <w:r w:rsidRPr="00BC7729">
        <w:rPr>
          <w:rFonts w:hint="cs"/>
          <w:rtl/>
        </w:rPr>
        <w:t>אירועים מקומיים בינוניים</w:t>
      </w:r>
      <w:r w:rsidRPr="00BC7729">
        <w:rPr>
          <w:rtl/>
        </w:rPr>
        <w:t>, כהגדרת</w:t>
      </w:r>
      <w:r w:rsidRPr="00BC7729">
        <w:rPr>
          <w:rFonts w:hint="cs"/>
          <w:rtl/>
        </w:rPr>
        <w:t>ם</w:t>
      </w:r>
      <w:r w:rsidRPr="00BC7729">
        <w:rPr>
          <w:rtl/>
        </w:rPr>
        <w:t xml:space="preserve"> </w:t>
      </w:r>
      <w:r w:rsidR="005E3769" w:rsidRPr="00BC7729">
        <w:rPr>
          <w:rFonts w:hint="cs"/>
          <w:rtl/>
        </w:rPr>
        <w:t xml:space="preserve">בסעיף </w:t>
      </w:r>
      <w:r w:rsidR="005E3769" w:rsidRPr="00BC7729">
        <w:rPr>
          <w:rtl/>
        </w:rPr>
        <w:fldChar w:fldCharType="begin"/>
      </w:r>
      <w:r w:rsidR="005E3769" w:rsidRPr="00BC7729">
        <w:rPr>
          <w:rtl/>
        </w:rPr>
        <w:instrText xml:space="preserve"> </w:instrText>
      </w:r>
      <w:r w:rsidR="005E3769" w:rsidRPr="00BC7729">
        <w:rPr>
          <w:rFonts w:hint="cs"/>
        </w:rPr>
        <w:instrText>REF</w:instrText>
      </w:r>
      <w:r w:rsidR="005E3769" w:rsidRPr="00BC7729">
        <w:rPr>
          <w:rFonts w:hint="cs"/>
          <w:rtl/>
        </w:rPr>
        <w:instrText xml:space="preserve"> _</w:instrText>
      </w:r>
      <w:r w:rsidR="005E3769" w:rsidRPr="00BC7729">
        <w:rPr>
          <w:rFonts w:hint="cs"/>
        </w:rPr>
        <w:instrText>Ref535415917 \r \h</w:instrText>
      </w:r>
      <w:r w:rsidR="005E3769"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5E3769" w:rsidRPr="00BC7729">
        <w:rPr>
          <w:rtl/>
        </w:rPr>
      </w:r>
      <w:r w:rsidR="005E3769" w:rsidRPr="00BC7729">
        <w:rPr>
          <w:rtl/>
        </w:rPr>
        <w:fldChar w:fldCharType="separate"/>
      </w:r>
      <w:r w:rsidR="00121AAA">
        <w:rPr>
          <w:cs/>
        </w:rPr>
        <w:t>‎</w:t>
      </w:r>
      <w:r w:rsidR="00121AAA">
        <w:t>0.4</w:t>
      </w:r>
      <w:r w:rsidR="005E3769" w:rsidRPr="00BC7729">
        <w:rPr>
          <w:rtl/>
        </w:rPr>
        <w:fldChar w:fldCharType="end"/>
      </w:r>
      <w:r w:rsidR="005E3769" w:rsidRPr="00BC7729">
        <w:rPr>
          <w:rFonts w:hint="cs"/>
          <w:rtl/>
        </w:rPr>
        <w:t xml:space="preserve"> </w:t>
      </w:r>
      <w:r w:rsidRPr="00BC7729">
        <w:rPr>
          <w:rtl/>
        </w:rPr>
        <w:t>להלן</w:t>
      </w:r>
      <w:r w:rsidRPr="00BC7729">
        <w:rPr>
          <w:rFonts w:hint="cs"/>
          <w:rtl/>
        </w:rPr>
        <w:t>.</w:t>
      </w:r>
    </w:p>
    <w:p w14:paraId="152B07AE" w14:textId="6026B5F7" w:rsidR="00BE5B36" w:rsidRPr="00BC7729" w:rsidRDefault="00BE5B36" w:rsidP="00304E47">
      <w:pPr>
        <w:pStyle w:val="45"/>
      </w:pPr>
      <w:r w:rsidRPr="00BC7729">
        <w:rPr>
          <w:rFonts w:hint="cs"/>
          <w:rtl/>
        </w:rPr>
        <w:t>קטגוריה</w:t>
      </w:r>
      <w:r w:rsidRPr="00BC7729">
        <w:rPr>
          <w:rtl/>
        </w:rPr>
        <w:t xml:space="preserve"> </w:t>
      </w:r>
      <w:r w:rsidRPr="00BC7729">
        <w:rPr>
          <w:rFonts w:hint="cs"/>
          <w:rtl/>
        </w:rPr>
        <w:t>3</w:t>
      </w:r>
      <w:r w:rsidRPr="00BC7729">
        <w:rPr>
          <w:rtl/>
        </w:rPr>
        <w:t xml:space="preserve"> </w:t>
      </w:r>
      <w:r w:rsidRPr="00BC7729">
        <w:rPr>
          <w:rFonts w:hint="cs"/>
          <w:rtl/>
        </w:rPr>
        <w:t xml:space="preserve">- </w:t>
      </w:r>
      <w:r w:rsidRPr="00BC7729">
        <w:rPr>
          <w:rtl/>
        </w:rPr>
        <w:t>הפקה וארגון</w:t>
      </w:r>
      <w:r w:rsidRPr="00BC7729">
        <w:rPr>
          <w:rFonts w:hint="cs"/>
          <w:rtl/>
        </w:rPr>
        <w:t xml:space="preserve"> של</w:t>
      </w:r>
      <w:r w:rsidRPr="00BC7729">
        <w:rPr>
          <w:rtl/>
        </w:rPr>
        <w:t xml:space="preserve"> </w:t>
      </w:r>
      <w:r w:rsidRPr="00BC7729">
        <w:rPr>
          <w:rFonts w:hint="cs"/>
          <w:rtl/>
        </w:rPr>
        <w:t>אירועים מקומיים גדולים</w:t>
      </w:r>
      <w:r w:rsidRPr="00BC7729">
        <w:rPr>
          <w:rtl/>
        </w:rPr>
        <w:t>, כהגדרת</w:t>
      </w:r>
      <w:r w:rsidRPr="00BC7729">
        <w:rPr>
          <w:rFonts w:hint="cs"/>
          <w:rtl/>
        </w:rPr>
        <w:t>ם</w:t>
      </w:r>
      <w:r w:rsidRPr="00BC7729">
        <w:rPr>
          <w:rtl/>
        </w:rPr>
        <w:t xml:space="preserve"> </w:t>
      </w:r>
      <w:r w:rsidR="005E3769" w:rsidRPr="00BC7729">
        <w:rPr>
          <w:rFonts w:hint="cs"/>
          <w:rtl/>
        </w:rPr>
        <w:t xml:space="preserve">בסעיף </w:t>
      </w:r>
      <w:r w:rsidR="005E3769" w:rsidRPr="00BC7729">
        <w:rPr>
          <w:rtl/>
        </w:rPr>
        <w:fldChar w:fldCharType="begin"/>
      </w:r>
      <w:r w:rsidR="005E3769" w:rsidRPr="00BC7729">
        <w:rPr>
          <w:rtl/>
        </w:rPr>
        <w:instrText xml:space="preserve"> </w:instrText>
      </w:r>
      <w:r w:rsidR="005E3769" w:rsidRPr="00BC7729">
        <w:rPr>
          <w:rFonts w:hint="cs"/>
        </w:rPr>
        <w:instrText>REF</w:instrText>
      </w:r>
      <w:r w:rsidR="005E3769" w:rsidRPr="00BC7729">
        <w:rPr>
          <w:rFonts w:hint="cs"/>
          <w:rtl/>
        </w:rPr>
        <w:instrText xml:space="preserve"> _</w:instrText>
      </w:r>
      <w:r w:rsidR="005E3769" w:rsidRPr="00BC7729">
        <w:rPr>
          <w:rFonts w:hint="cs"/>
        </w:rPr>
        <w:instrText>Ref535415917 \r \h</w:instrText>
      </w:r>
      <w:r w:rsidR="005E3769"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5E3769" w:rsidRPr="00BC7729">
        <w:rPr>
          <w:rtl/>
        </w:rPr>
      </w:r>
      <w:r w:rsidR="005E3769" w:rsidRPr="00BC7729">
        <w:rPr>
          <w:rtl/>
        </w:rPr>
        <w:fldChar w:fldCharType="separate"/>
      </w:r>
      <w:r w:rsidR="00121AAA">
        <w:rPr>
          <w:cs/>
        </w:rPr>
        <w:t>‎</w:t>
      </w:r>
      <w:r w:rsidR="00121AAA">
        <w:t>0.4</w:t>
      </w:r>
      <w:r w:rsidR="005E3769" w:rsidRPr="00BC7729">
        <w:rPr>
          <w:rtl/>
        </w:rPr>
        <w:fldChar w:fldCharType="end"/>
      </w:r>
      <w:r w:rsidR="005E3769" w:rsidRPr="00BC7729">
        <w:rPr>
          <w:rFonts w:hint="cs"/>
          <w:rtl/>
        </w:rPr>
        <w:t xml:space="preserve"> </w:t>
      </w:r>
      <w:r w:rsidRPr="00BC7729">
        <w:rPr>
          <w:rtl/>
        </w:rPr>
        <w:t>להלן</w:t>
      </w:r>
      <w:r w:rsidRPr="00BC7729">
        <w:rPr>
          <w:rFonts w:hint="cs"/>
          <w:rtl/>
        </w:rPr>
        <w:t>.</w:t>
      </w:r>
    </w:p>
    <w:p w14:paraId="2ED2640C" w14:textId="03B38EF1" w:rsidR="00BE5B36" w:rsidRPr="00BC7729" w:rsidRDefault="00812D69" w:rsidP="00304E47">
      <w:pPr>
        <w:pStyle w:val="45"/>
      </w:pPr>
      <w:r w:rsidRPr="00BC7729">
        <w:rPr>
          <w:rFonts w:hint="cs"/>
          <w:rtl/>
        </w:rPr>
        <w:t xml:space="preserve">תת </w:t>
      </w:r>
      <w:r w:rsidR="00BE5B36" w:rsidRPr="00BC7729">
        <w:rPr>
          <w:rFonts w:hint="cs"/>
          <w:rtl/>
        </w:rPr>
        <w:t xml:space="preserve">קטגוריה לאירועים בינלאומיים - </w:t>
      </w:r>
      <w:r w:rsidR="00BE5B36" w:rsidRPr="00BC7729">
        <w:rPr>
          <w:rtl/>
        </w:rPr>
        <w:t>הפקה וארגון</w:t>
      </w:r>
      <w:r w:rsidR="00BE5B36" w:rsidRPr="00BC7729">
        <w:rPr>
          <w:rFonts w:hint="cs"/>
          <w:rtl/>
        </w:rPr>
        <w:t xml:space="preserve"> של</w:t>
      </w:r>
      <w:r w:rsidR="00BE5B36" w:rsidRPr="00BC7729">
        <w:rPr>
          <w:rtl/>
        </w:rPr>
        <w:t xml:space="preserve"> </w:t>
      </w:r>
      <w:r w:rsidR="00BE5B36" w:rsidRPr="00BC7729">
        <w:rPr>
          <w:rFonts w:hint="cs"/>
          <w:rtl/>
        </w:rPr>
        <w:t>אירועים בינלאומיים</w:t>
      </w:r>
      <w:r w:rsidR="00BE5B36" w:rsidRPr="00BC7729">
        <w:rPr>
          <w:rtl/>
        </w:rPr>
        <w:t>, כהגדרת</w:t>
      </w:r>
      <w:r w:rsidR="00BE5B36" w:rsidRPr="00BC7729">
        <w:rPr>
          <w:rFonts w:hint="cs"/>
          <w:rtl/>
        </w:rPr>
        <w:t>ם</w:t>
      </w:r>
      <w:r w:rsidR="00BE5B36" w:rsidRPr="00BC7729">
        <w:rPr>
          <w:rtl/>
        </w:rPr>
        <w:t xml:space="preserve"> </w:t>
      </w:r>
      <w:r w:rsidR="00CE06EB" w:rsidRPr="00BC7729">
        <w:rPr>
          <w:rFonts w:hint="cs"/>
          <w:rtl/>
        </w:rPr>
        <w:t xml:space="preserve">בסעיף </w:t>
      </w:r>
      <w:r w:rsidR="00CE06EB" w:rsidRPr="00BC7729">
        <w:rPr>
          <w:rtl/>
        </w:rPr>
        <w:fldChar w:fldCharType="begin"/>
      </w:r>
      <w:r w:rsidR="00CE06EB" w:rsidRPr="00BC7729">
        <w:rPr>
          <w:rtl/>
        </w:rPr>
        <w:instrText xml:space="preserve"> </w:instrText>
      </w:r>
      <w:r w:rsidR="00CE06EB" w:rsidRPr="00BC7729">
        <w:rPr>
          <w:rFonts w:hint="cs"/>
        </w:rPr>
        <w:instrText>REF</w:instrText>
      </w:r>
      <w:r w:rsidR="00CE06EB" w:rsidRPr="00BC7729">
        <w:rPr>
          <w:rFonts w:hint="cs"/>
          <w:rtl/>
        </w:rPr>
        <w:instrText xml:space="preserve"> _</w:instrText>
      </w:r>
      <w:r w:rsidR="00CE06EB" w:rsidRPr="00BC7729">
        <w:rPr>
          <w:rFonts w:hint="cs"/>
        </w:rPr>
        <w:instrText>Ref535415917 \r \h</w:instrText>
      </w:r>
      <w:r w:rsidR="00CE06EB"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CE06EB" w:rsidRPr="00BC7729">
        <w:rPr>
          <w:rtl/>
        </w:rPr>
      </w:r>
      <w:r w:rsidR="00CE06EB" w:rsidRPr="00BC7729">
        <w:rPr>
          <w:rtl/>
        </w:rPr>
        <w:fldChar w:fldCharType="separate"/>
      </w:r>
      <w:r w:rsidR="00121AAA">
        <w:rPr>
          <w:cs/>
        </w:rPr>
        <w:t>‎</w:t>
      </w:r>
      <w:r w:rsidR="00121AAA">
        <w:t>0.4</w:t>
      </w:r>
      <w:r w:rsidR="00CE06EB" w:rsidRPr="00BC7729">
        <w:rPr>
          <w:rtl/>
        </w:rPr>
        <w:fldChar w:fldCharType="end"/>
      </w:r>
      <w:r w:rsidR="00CE06EB" w:rsidRPr="00BC7729">
        <w:rPr>
          <w:rFonts w:hint="cs"/>
          <w:rtl/>
        </w:rPr>
        <w:t xml:space="preserve"> </w:t>
      </w:r>
      <w:r w:rsidR="00CE06EB" w:rsidRPr="00BC7729">
        <w:rPr>
          <w:rtl/>
        </w:rPr>
        <w:t>להלן</w:t>
      </w:r>
      <w:r w:rsidR="00BE5B36" w:rsidRPr="00BC7729">
        <w:rPr>
          <w:rFonts w:hint="cs"/>
          <w:rtl/>
        </w:rPr>
        <w:t>.</w:t>
      </w:r>
    </w:p>
    <w:p w14:paraId="5854DEEC" w14:textId="77777777" w:rsidR="00BE5B36" w:rsidRDefault="00BE5B36" w:rsidP="00304E47">
      <w:pPr>
        <w:pStyle w:val="38"/>
      </w:pPr>
      <w:r w:rsidRPr="008C30C6">
        <w:rPr>
          <w:rFonts w:hint="cs"/>
          <w:rtl/>
        </w:rPr>
        <w:t>יובהר, כי בנוגע לכל סעיפי המכרז, עורך המכרז, רשאי יהיה להפעיל כל אח</w:t>
      </w:r>
      <w:r w:rsidR="00F23CE7" w:rsidRPr="008C30C6">
        <w:rPr>
          <w:rFonts w:hint="cs"/>
          <w:rtl/>
        </w:rPr>
        <w:t>ת</w:t>
      </w:r>
      <w:r w:rsidRPr="008C30C6">
        <w:rPr>
          <w:rFonts w:hint="cs"/>
          <w:rtl/>
        </w:rPr>
        <w:t xml:space="preserve"> מקטגוריות המכרז באופן עצמאי ללא כל תלות בקטגוריות האחרות, כך למשל יוכל עורך המכרז לבטל את המכרז בקטגוריה מסוימת בלבד וכו'.</w:t>
      </w:r>
    </w:p>
    <w:p w14:paraId="4AF8F746" w14:textId="77777777" w:rsidR="00BE5B36" w:rsidRPr="00022721" w:rsidRDefault="00BE5B36" w:rsidP="00304E47">
      <w:pPr>
        <w:pStyle w:val="38"/>
      </w:pPr>
      <w:bookmarkStart w:id="22" w:name="_Ref504893743"/>
      <w:r w:rsidRPr="008C30C6">
        <w:rPr>
          <w:rFonts w:hint="eastAsia"/>
          <w:rtl/>
        </w:rPr>
        <w:t>במסגרת</w:t>
      </w:r>
      <w:r w:rsidRPr="008C30C6">
        <w:rPr>
          <w:rtl/>
        </w:rPr>
        <w:t xml:space="preserve"> </w:t>
      </w:r>
      <w:r w:rsidRPr="008C30C6">
        <w:rPr>
          <w:rFonts w:hint="eastAsia"/>
          <w:rtl/>
        </w:rPr>
        <w:t>מכרז</w:t>
      </w:r>
      <w:r w:rsidRPr="008C30C6">
        <w:rPr>
          <w:rtl/>
        </w:rPr>
        <w:t xml:space="preserve"> </w:t>
      </w:r>
      <w:r w:rsidRPr="008C30C6">
        <w:rPr>
          <w:rFonts w:hint="eastAsia"/>
          <w:rtl/>
        </w:rPr>
        <w:t>זה</w:t>
      </w:r>
      <w:r w:rsidRPr="008C30C6">
        <w:rPr>
          <w:rtl/>
        </w:rPr>
        <w:t xml:space="preserve"> </w:t>
      </w:r>
      <w:r w:rsidRPr="008C30C6">
        <w:rPr>
          <w:rFonts w:hint="eastAsia"/>
          <w:rtl/>
        </w:rPr>
        <w:t>רשאי</w:t>
      </w:r>
      <w:r w:rsidRPr="008C30C6">
        <w:rPr>
          <w:rtl/>
        </w:rPr>
        <w:t xml:space="preserve"> </w:t>
      </w:r>
      <w:r w:rsidRPr="008C30C6">
        <w:rPr>
          <w:rFonts w:hint="eastAsia"/>
          <w:rtl/>
        </w:rPr>
        <w:t>כל</w:t>
      </w:r>
      <w:r w:rsidRPr="008C30C6">
        <w:rPr>
          <w:rtl/>
        </w:rPr>
        <w:t xml:space="preserve"> </w:t>
      </w:r>
      <w:r w:rsidRPr="008C30C6">
        <w:rPr>
          <w:rFonts w:hint="eastAsia"/>
          <w:rtl/>
        </w:rPr>
        <w:t>מציע</w:t>
      </w:r>
      <w:r w:rsidRPr="008C30C6">
        <w:rPr>
          <w:rtl/>
        </w:rPr>
        <w:t xml:space="preserve"> </w:t>
      </w:r>
      <w:r w:rsidRPr="008C30C6">
        <w:rPr>
          <w:rFonts w:hint="eastAsia"/>
          <w:rtl/>
        </w:rPr>
        <w:t>להגיש</w:t>
      </w:r>
      <w:r w:rsidRPr="008C30C6">
        <w:rPr>
          <w:rtl/>
        </w:rPr>
        <w:t xml:space="preserve"> </w:t>
      </w:r>
      <w:r w:rsidRPr="008C30C6">
        <w:rPr>
          <w:rFonts w:hint="eastAsia"/>
          <w:rtl/>
        </w:rPr>
        <w:t>הצעה</w:t>
      </w:r>
      <w:r w:rsidRPr="008C30C6">
        <w:rPr>
          <w:rtl/>
        </w:rPr>
        <w:t xml:space="preserve"> </w:t>
      </w:r>
      <w:r w:rsidRPr="008C30C6">
        <w:rPr>
          <w:rFonts w:hint="eastAsia"/>
          <w:rtl/>
        </w:rPr>
        <w:t>להיכלל</w:t>
      </w:r>
      <w:r w:rsidRPr="008C30C6">
        <w:rPr>
          <w:rtl/>
        </w:rPr>
        <w:t xml:space="preserve"> </w:t>
      </w:r>
      <w:r w:rsidRPr="008C30C6">
        <w:rPr>
          <w:rFonts w:hint="eastAsia"/>
          <w:rtl/>
        </w:rPr>
        <w:t>ב</w:t>
      </w:r>
      <w:r w:rsidR="00126AB4" w:rsidRPr="008C30C6">
        <w:rPr>
          <w:rFonts w:hint="eastAsia"/>
          <w:rtl/>
        </w:rPr>
        <w:t>רשימת</w:t>
      </w:r>
      <w:r w:rsidR="00126AB4" w:rsidRPr="008C30C6">
        <w:rPr>
          <w:rtl/>
        </w:rPr>
        <w:t xml:space="preserve"> </w:t>
      </w:r>
      <w:r w:rsidR="00126AB4" w:rsidRPr="008C30C6">
        <w:rPr>
          <w:rFonts w:hint="eastAsia"/>
          <w:rtl/>
        </w:rPr>
        <w:t>ספקי</w:t>
      </w:r>
      <w:r w:rsidR="00126AB4" w:rsidRPr="008C30C6">
        <w:rPr>
          <w:rtl/>
        </w:rPr>
        <w:t xml:space="preserve"> </w:t>
      </w:r>
      <w:r w:rsidR="00126AB4" w:rsidRPr="008C30C6">
        <w:rPr>
          <w:rFonts w:hint="eastAsia"/>
          <w:rtl/>
        </w:rPr>
        <w:t>המסגרת</w:t>
      </w:r>
      <w:r w:rsidRPr="008C30C6">
        <w:rPr>
          <w:rtl/>
        </w:rPr>
        <w:t xml:space="preserve"> לכל אחת מהקטגוריות בנפרד ובלבד שיעמוד בכל התנאים</w:t>
      </w:r>
      <w:r w:rsidRPr="00022721">
        <w:rPr>
          <w:rFonts w:hint="cs"/>
          <w:rtl/>
        </w:rPr>
        <w:t xml:space="preserve"> הנדרשים לכל קטגוריה בנפרד והכל בהתאם לתהליך המפורט בסעיף </w:t>
      </w:r>
      <w:r w:rsidR="00036EF8">
        <w:t>1.4</w:t>
      </w:r>
      <w:r w:rsidRPr="00022721">
        <w:rPr>
          <w:rFonts w:hint="cs"/>
          <w:rtl/>
        </w:rPr>
        <w:t xml:space="preserve"> שלהלן.</w:t>
      </w:r>
      <w:bookmarkEnd w:id="22"/>
      <w:r w:rsidRPr="00022721">
        <w:rPr>
          <w:rFonts w:hint="cs"/>
          <w:rtl/>
        </w:rPr>
        <w:t xml:space="preserve"> </w:t>
      </w:r>
    </w:p>
    <w:p w14:paraId="4C3315B7" w14:textId="77777777" w:rsidR="007B7C89" w:rsidRPr="00022721" w:rsidRDefault="00BE5944" w:rsidP="00304E47">
      <w:pPr>
        <w:pStyle w:val="38"/>
      </w:pPr>
      <w:bookmarkStart w:id="23" w:name="_Toc407796616"/>
      <w:bookmarkStart w:id="24" w:name="_Toc407797240"/>
      <w:r>
        <w:rPr>
          <w:rFonts w:hint="cs"/>
          <w:rtl/>
        </w:rPr>
        <w:t xml:space="preserve">המכרז </w:t>
      </w:r>
      <w:r w:rsidR="00F97814">
        <w:rPr>
          <w:rFonts w:hint="cs"/>
          <w:rtl/>
        </w:rPr>
        <w:t xml:space="preserve">וההתקשרות </w:t>
      </w:r>
      <w:r w:rsidR="003C6007">
        <w:rPr>
          <w:rFonts w:hint="cs"/>
          <w:rtl/>
        </w:rPr>
        <w:t>בנויים מ</w:t>
      </w:r>
      <w:r w:rsidR="0007015D">
        <w:rPr>
          <w:rFonts w:hint="cs"/>
          <w:rtl/>
        </w:rPr>
        <w:t>ה</w:t>
      </w:r>
      <w:r>
        <w:rPr>
          <w:rFonts w:hint="cs"/>
          <w:rtl/>
        </w:rPr>
        <w:t>שלבים</w:t>
      </w:r>
      <w:r w:rsidR="00F97814">
        <w:rPr>
          <w:rFonts w:hint="cs"/>
          <w:rtl/>
        </w:rPr>
        <w:t xml:space="preserve"> הבאים</w:t>
      </w:r>
      <w:r>
        <w:rPr>
          <w:rFonts w:hint="cs"/>
          <w:rtl/>
        </w:rPr>
        <w:t xml:space="preserve">: </w:t>
      </w:r>
    </w:p>
    <w:p w14:paraId="5ED4ECCA" w14:textId="77777777" w:rsidR="007B7C89" w:rsidRPr="00BC7729" w:rsidRDefault="0009434C" w:rsidP="00304E47">
      <w:pPr>
        <w:pStyle w:val="45"/>
      </w:pPr>
      <w:r w:rsidRPr="00BC7729">
        <w:rPr>
          <w:rFonts w:hint="cs"/>
          <w:rtl/>
        </w:rPr>
        <w:t xml:space="preserve">שלב </w:t>
      </w:r>
      <w:r w:rsidR="00367C33">
        <w:rPr>
          <w:rFonts w:hint="cs"/>
          <w:rtl/>
        </w:rPr>
        <w:t>המכרז</w:t>
      </w:r>
      <w:r w:rsidR="00367C33" w:rsidRPr="00BC7729">
        <w:rPr>
          <w:rFonts w:hint="cs"/>
          <w:rtl/>
        </w:rPr>
        <w:t xml:space="preserve"> </w:t>
      </w:r>
      <w:r w:rsidRPr="00BC7729">
        <w:rPr>
          <w:rFonts w:hint="cs"/>
          <w:rtl/>
        </w:rPr>
        <w:t xml:space="preserve">- </w:t>
      </w:r>
      <w:r w:rsidR="007B7C89" w:rsidRPr="00BC7729">
        <w:rPr>
          <w:rtl/>
        </w:rPr>
        <w:t xml:space="preserve">בשלב </w:t>
      </w:r>
      <w:r w:rsidR="00367C33">
        <w:rPr>
          <w:rFonts w:hint="cs"/>
          <w:rtl/>
        </w:rPr>
        <w:t>זה,</w:t>
      </w:r>
      <w:r w:rsidR="00367C33" w:rsidRPr="00BC7729">
        <w:rPr>
          <w:rFonts w:hint="cs"/>
          <w:rtl/>
        </w:rPr>
        <w:t xml:space="preserve"> </w:t>
      </w:r>
      <w:r w:rsidR="008E649E">
        <w:rPr>
          <w:rFonts w:hint="cs"/>
          <w:rtl/>
        </w:rPr>
        <w:t xml:space="preserve">אשר יתבצע ע"י עורך המכרז, </w:t>
      </w:r>
      <w:r w:rsidR="007B7C89" w:rsidRPr="00BC7729">
        <w:rPr>
          <w:rFonts w:hint="cs"/>
          <w:rtl/>
        </w:rPr>
        <w:t>יבדקו מסמכי המכרז ועמיד</w:t>
      </w:r>
      <w:r w:rsidR="008E649E">
        <w:rPr>
          <w:rFonts w:hint="cs"/>
          <w:rtl/>
        </w:rPr>
        <w:t>ת</w:t>
      </w:r>
      <w:r w:rsidR="007B7C89" w:rsidRPr="00BC7729">
        <w:rPr>
          <w:rtl/>
        </w:rPr>
        <w:t xml:space="preserve"> המציעים בתנאי </w:t>
      </w:r>
      <w:r w:rsidR="007B7C89" w:rsidRPr="00BC7729">
        <w:rPr>
          <w:rFonts w:hint="cs"/>
          <w:rtl/>
        </w:rPr>
        <w:t xml:space="preserve">המכרז, לרבות תנאי </w:t>
      </w:r>
      <w:r w:rsidR="007B7C89" w:rsidRPr="00BC7729">
        <w:rPr>
          <w:rtl/>
        </w:rPr>
        <w:t>הסף</w:t>
      </w:r>
      <w:r w:rsidR="00275670" w:rsidRPr="00BC7729">
        <w:rPr>
          <w:rFonts w:hint="cs"/>
          <w:rtl/>
        </w:rPr>
        <w:t xml:space="preserve"> המקצועיים והמינהליים</w:t>
      </w:r>
      <w:r w:rsidR="007B7C89" w:rsidRPr="00BC7729">
        <w:rPr>
          <w:rFonts w:hint="cs"/>
          <w:rtl/>
        </w:rPr>
        <w:t xml:space="preserve"> ו</w:t>
      </w:r>
      <w:r w:rsidR="008E649E">
        <w:rPr>
          <w:rFonts w:hint="cs"/>
          <w:rtl/>
        </w:rPr>
        <w:t>ב</w:t>
      </w:r>
      <w:r w:rsidR="007B7C89" w:rsidRPr="00BC7729">
        <w:rPr>
          <w:rFonts w:hint="cs"/>
          <w:rtl/>
        </w:rPr>
        <w:t xml:space="preserve">דרישת </w:t>
      </w:r>
      <w:r w:rsidR="008E649E">
        <w:rPr>
          <w:rFonts w:hint="cs"/>
          <w:rtl/>
        </w:rPr>
        <w:t>ה</w:t>
      </w:r>
      <w:r w:rsidR="007B7C89" w:rsidRPr="00BC7729">
        <w:rPr>
          <w:rFonts w:hint="cs"/>
          <w:rtl/>
        </w:rPr>
        <w:t xml:space="preserve">איכות </w:t>
      </w:r>
      <w:r w:rsidR="008E649E">
        <w:rPr>
          <w:rFonts w:hint="cs"/>
          <w:rtl/>
        </w:rPr>
        <w:t>ה</w:t>
      </w:r>
      <w:r w:rsidR="007B7C89" w:rsidRPr="00BC7729">
        <w:rPr>
          <w:rFonts w:hint="cs"/>
          <w:rtl/>
        </w:rPr>
        <w:t>מינימלית.</w:t>
      </w:r>
      <w:r w:rsidR="00D6137E" w:rsidRPr="00BC7729">
        <w:rPr>
          <w:rFonts w:hint="cs"/>
          <w:rtl/>
        </w:rPr>
        <w:t xml:space="preserve"> </w:t>
      </w:r>
      <w:r w:rsidR="007B7C89" w:rsidRPr="00BC7729">
        <w:rPr>
          <w:rFonts w:hint="cs"/>
          <w:rtl/>
        </w:rPr>
        <w:t xml:space="preserve">מציעים שהצעתם </w:t>
      </w:r>
      <w:r w:rsidR="008A48C4">
        <w:rPr>
          <w:rFonts w:hint="cs"/>
          <w:rtl/>
        </w:rPr>
        <w:t xml:space="preserve">תעמוד </w:t>
      </w:r>
      <w:r w:rsidR="007B7C89" w:rsidRPr="00BC7729">
        <w:rPr>
          <w:rFonts w:hint="cs"/>
          <w:rtl/>
        </w:rPr>
        <w:t xml:space="preserve">בתנאי המכרז, </w:t>
      </w:r>
      <w:r w:rsidR="00E55F4C" w:rsidRPr="00BC7729">
        <w:rPr>
          <w:rFonts w:hint="cs"/>
          <w:rtl/>
        </w:rPr>
        <w:t>יוכרזו כ"ספקי</w:t>
      </w:r>
      <w:r w:rsidR="007842CE">
        <w:rPr>
          <w:rFonts w:hint="cs"/>
          <w:rtl/>
        </w:rPr>
        <w:t xml:space="preserve"> </w:t>
      </w:r>
      <w:r w:rsidR="00E55F4C" w:rsidRPr="00BC7729">
        <w:rPr>
          <w:rFonts w:hint="cs"/>
          <w:rtl/>
        </w:rPr>
        <w:t>מסגרת"</w:t>
      </w:r>
      <w:r w:rsidR="001B7471" w:rsidRPr="00BC7729">
        <w:rPr>
          <w:rFonts w:hint="cs"/>
          <w:rtl/>
        </w:rPr>
        <w:t>.</w:t>
      </w:r>
    </w:p>
    <w:p w14:paraId="298CDD06" w14:textId="264C95F2" w:rsidR="007B7C89" w:rsidRPr="00BC7729" w:rsidRDefault="0009434C" w:rsidP="00304E47">
      <w:pPr>
        <w:pStyle w:val="45"/>
      </w:pPr>
      <w:r w:rsidRPr="00BC7729">
        <w:rPr>
          <w:rFonts w:hint="cs"/>
          <w:rtl/>
        </w:rPr>
        <w:t xml:space="preserve">שלב </w:t>
      </w:r>
      <w:r w:rsidR="00367C33">
        <w:rPr>
          <w:rFonts w:hint="cs"/>
          <w:rtl/>
        </w:rPr>
        <w:t xml:space="preserve">ההתקשרות </w:t>
      </w:r>
      <w:r w:rsidR="00367C33">
        <w:rPr>
          <w:rtl/>
        </w:rPr>
        <w:t>–</w:t>
      </w:r>
      <w:r w:rsidR="00367C33">
        <w:rPr>
          <w:rFonts w:hint="cs"/>
          <w:rtl/>
        </w:rPr>
        <w:t xml:space="preserve"> </w:t>
      </w:r>
      <w:r w:rsidR="00BA08A9">
        <w:rPr>
          <w:rFonts w:hint="cs"/>
          <w:rtl/>
        </w:rPr>
        <w:t xml:space="preserve">בשלב זה </w:t>
      </w:r>
      <w:r w:rsidR="00683814">
        <w:rPr>
          <w:rFonts w:hint="cs"/>
          <w:rtl/>
        </w:rPr>
        <w:t>יפרסמו המזמינים מעת לעת,</w:t>
      </w:r>
      <w:r w:rsidR="00BA08A9">
        <w:rPr>
          <w:rFonts w:hint="cs"/>
          <w:rtl/>
        </w:rPr>
        <w:t xml:space="preserve"> תיחורים בהם</w:t>
      </w:r>
      <w:r w:rsidR="007B7C89" w:rsidRPr="00BC7729">
        <w:rPr>
          <w:rtl/>
        </w:rPr>
        <w:t xml:space="preserve"> יתמודדו </w:t>
      </w:r>
      <w:r w:rsidR="006526A6" w:rsidRPr="00BC7729">
        <w:rPr>
          <w:rFonts w:hint="cs"/>
          <w:rtl/>
        </w:rPr>
        <w:t>ספקי המסגרת</w:t>
      </w:r>
      <w:r w:rsidR="00EE375C">
        <w:rPr>
          <w:rFonts w:hint="cs"/>
          <w:rtl/>
        </w:rPr>
        <w:t>,</w:t>
      </w:r>
      <w:r w:rsidR="007B7C89" w:rsidRPr="00BC7729">
        <w:rPr>
          <w:rFonts w:hint="cs"/>
          <w:rtl/>
        </w:rPr>
        <w:t xml:space="preserve"> בהתאם לסעיף </w:t>
      </w:r>
      <w:r w:rsidR="00036EF8" w:rsidRPr="00BC7729">
        <w:rPr>
          <w:highlight w:val="yellow"/>
          <w:rtl/>
        </w:rPr>
        <w:fldChar w:fldCharType="begin"/>
      </w:r>
      <w:r w:rsidR="00036EF8" w:rsidRPr="00BC7729">
        <w:rPr>
          <w:rtl/>
        </w:rPr>
        <w:instrText xml:space="preserve"> </w:instrText>
      </w:r>
      <w:r w:rsidR="00036EF8" w:rsidRPr="00BC7729">
        <w:instrText>REF</w:instrText>
      </w:r>
      <w:r w:rsidR="00036EF8" w:rsidRPr="00BC7729">
        <w:rPr>
          <w:rtl/>
        </w:rPr>
        <w:instrText xml:space="preserve"> _</w:instrText>
      </w:r>
      <w:r w:rsidR="00036EF8" w:rsidRPr="00BC7729">
        <w:instrText>Ref535404568 \r \h</w:instrText>
      </w:r>
      <w:r w:rsidR="00036EF8"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036EF8" w:rsidRPr="00BC7729">
        <w:rPr>
          <w:highlight w:val="yellow"/>
          <w:rtl/>
        </w:rPr>
      </w:r>
      <w:r w:rsidR="00036EF8" w:rsidRPr="00BC7729">
        <w:rPr>
          <w:highlight w:val="yellow"/>
          <w:rtl/>
        </w:rPr>
        <w:fldChar w:fldCharType="separate"/>
      </w:r>
      <w:r w:rsidR="00121AAA">
        <w:rPr>
          <w:cs/>
        </w:rPr>
        <w:t>‎</w:t>
      </w:r>
      <w:r w:rsidR="00121AAA">
        <w:t>1.4.4</w:t>
      </w:r>
      <w:r w:rsidR="00036EF8" w:rsidRPr="00BC7729">
        <w:rPr>
          <w:highlight w:val="yellow"/>
          <w:rtl/>
        </w:rPr>
        <w:fldChar w:fldCharType="end"/>
      </w:r>
      <w:r w:rsidR="00036EF8" w:rsidRPr="00BC7729">
        <w:rPr>
          <w:rFonts w:hint="cs"/>
          <w:rtl/>
        </w:rPr>
        <w:t xml:space="preserve"> </w:t>
      </w:r>
      <w:r w:rsidR="007B7C89" w:rsidRPr="00BC7729">
        <w:rPr>
          <w:rtl/>
        </w:rPr>
        <w:t>להלן.</w:t>
      </w:r>
      <w:bookmarkEnd w:id="23"/>
      <w:bookmarkEnd w:id="24"/>
    </w:p>
    <w:p w14:paraId="42734DF5" w14:textId="77777777" w:rsidR="00CC5D3C" w:rsidRDefault="00CC5D3C">
      <w:pPr>
        <w:rPr>
          <w:rFonts w:cs="David"/>
          <w:rtl/>
          <w14:scene3d>
            <w14:camera w14:prst="orthographicFront"/>
            <w14:lightRig w14:rig="threePt" w14:dir="t">
              <w14:rot w14:lat="0" w14:lon="0" w14:rev="0"/>
            </w14:lightRig>
          </w14:scene3d>
        </w:rPr>
      </w:pPr>
      <w:bookmarkStart w:id="25" w:name="_Ref504893072"/>
      <w:r>
        <w:rPr>
          <w:rtl/>
        </w:rPr>
        <w:br w:type="page"/>
      </w:r>
    </w:p>
    <w:p w14:paraId="1C07E847" w14:textId="52026F43" w:rsidR="00BE5B36" w:rsidRPr="00022721" w:rsidRDefault="00BE5B36" w:rsidP="00304E47">
      <w:pPr>
        <w:pStyle w:val="38"/>
      </w:pPr>
      <w:r w:rsidRPr="00022721">
        <w:rPr>
          <w:rtl/>
        </w:rPr>
        <w:lastRenderedPageBreak/>
        <w:t>תקופת הרכש</w:t>
      </w:r>
      <w:r w:rsidRPr="00022721">
        <w:rPr>
          <w:rFonts w:hint="cs"/>
          <w:rtl/>
        </w:rPr>
        <w:t xml:space="preserve">, </w:t>
      </w:r>
      <w:r w:rsidRPr="00022721">
        <w:rPr>
          <w:rtl/>
        </w:rPr>
        <w:t xml:space="preserve">תקופת </w:t>
      </w:r>
      <w:r w:rsidR="00812D69">
        <w:rPr>
          <w:rFonts w:hint="cs"/>
          <w:rtl/>
        </w:rPr>
        <w:t>מתן השירות</w:t>
      </w:r>
      <w:r w:rsidR="00812D69" w:rsidRPr="00022721">
        <w:rPr>
          <w:rFonts w:hint="cs"/>
          <w:rtl/>
        </w:rPr>
        <w:t xml:space="preserve"> </w:t>
      </w:r>
      <w:r w:rsidRPr="00022721">
        <w:rPr>
          <w:rFonts w:hint="cs"/>
          <w:rtl/>
        </w:rPr>
        <w:t>ותקופת ההתקשרות</w:t>
      </w:r>
      <w:r w:rsidRPr="00022721">
        <w:rPr>
          <w:rtl/>
        </w:rPr>
        <w:t xml:space="preserve"> הינן כדלקמן:</w:t>
      </w:r>
      <w:bookmarkEnd w:id="25"/>
    </w:p>
    <w:p w14:paraId="7666AF00" w14:textId="77777777" w:rsidR="00BE5B36" w:rsidRPr="00BC7729" w:rsidRDefault="00BE5B36" w:rsidP="004B75FA">
      <w:pPr>
        <w:pStyle w:val="45"/>
        <w:rPr>
          <w:rtl/>
        </w:rPr>
      </w:pPr>
      <w:bookmarkStart w:id="26" w:name="_Ref504900291"/>
      <w:r w:rsidRPr="00BC7729">
        <w:rPr>
          <w:rtl/>
        </w:rPr>
        <w:t xml:space="preserve">תקופת הרכש </w:t>
      </w:r>
      <w:r w:rsidRPr="00BC7729">
        <w:rPr>
          <w:rFonts w:hint="cs"/>
          <w:rtl/>
        </w:rPr>
        <w:t xml:space="preserve">הינה התקופה במהלכה מזמינים רשאים לפרסם </w:t>
      </w:r>
      <w:r w:rsidR="000204C9" w:rsidRPr="00BC7729">
        <w:rPr>
          <w:rFonts w:hint="cs"/>
          <w:rtl/>
        </w:rPr>
        <w:t>תיחורים</w:t>
      </w:r>
      <w:r w:rsidRPr="00BC7729">
        <w:rPr>
          <w:rFonts w:hint="cs"/>
          <w:rtl/>
        </w:rPr>
        <w:t xml:space="preserve">. תקופת הרכש </w:t>
      </w:r>
      <w:r w:rsidR="004B75FA">
        <w:rPr>
          <w:rFonts w:hint="cs"/>
          <w:rtl/>
        </w:rPr>
        <w:t>היא</w:t>
      </w:r>
      <w:r w:rsidR="004B75FA" w:rsidRPr="00BC7729">
        <w:rPr>
          <w:rtl/>
        </w:rPr>
        <w:t xml:space="preserve"> </w:t>
      </w:r>
      <w:r w:rsidRPr="00BC7729">
        <w:rPr>
          <w:rtl/>
        </w:rPr>
        <w:t xml:space="preserve">תקופה בת </w:t>
      </w:r>
      <w:r w:rsidRPr="00BC7729">
        <w:rPr>
          <w:rFonts w:hint="cs"/>
          <w:rtl/>
        </w:rPr>
        <w:t xml:space="preserve">עשרים </w:t>
      </w:r>
      <w:r w:rsidRPr="00C90BCB">
        <w:rPr>
          <w:rFonts w:hint="eastAsia"/>
          <w:rtl/>
        </w:rPr>
        <w:t>וארבעה</w:t>
      </w:r>
      <w:r w:rsidRPr="00C90BCB">
        <w:rPr>
          <w:rtl/>
        </w:rPr>
        <w:t xml:space="preserve"> (24) חודשים </w:t>
      </w:r>
      <w:r w:rsidR="00812D69" w:rsidRPr="00C90BCB">
        <w:rPr>
          <w:rFonts w:hint="eastAsia"/>
          <w:rtl/>
        </w:rPr>
        <w:t>ממועד</w:t>
      </w:r>
      <w:r w:rsidR="00812D69" w:rsidRPr="00C90BCB">
        <w:rPr>
          <w:rtl/>
        </w:rPr>
        <w:t xml:space="preserve"> </w:t>
      </w:r>
      <w:r w:rsidR="00812D69" w:rsidRPr="00C90BCB">
        <w:rPr>
          <w:rFonts w:hint="eastAsia"/>
          <w:rtl/>
        </w:rPr>
        <w:t>הודעת</w:t>
      </w:r>
      <w:r w:rsidR="00812D69" w:rsidRPr="00C90BCB">
        <w:rPr>
          <w:rtl/>
        </w:rPr>
        <w:t xml:space="preserve"> </w:t>
      </w:r>
      <w:r w:rsidR="00812D69" w:rsidRPr="00C90BCB">
        <w:rPr>
          <w:rFonts w:hint="eastAsia"/>
          <w:rtl/>
        </w:rPr>
        <w:t>עורך</w:t>
      </w:r>
      <w:r w:rsidR="00812D69" w:rsidRPr="00BC7729">
        <w:rPr>
          <w:rFonts w:hint="cs"/>
          <w:rtl/>
        </w:rPr>
        <w:t xml:space="preserve"> המכרז על תחילת ההתקשרות</w:t>
      </w:r>
      <w:r w:rsidR="001B7471" w:rsidRPr="00BC7729">
        <w:rPr>
          <w:rFonts w:hint="cs"/>
          <w:rtl/>
        </w:rPr>
        <w:t xml:space="preserve"> (להלן</w:t>
      </w:r>
      <w:r w:rsidR="00135550">
        <w:rPr>
          <w:rFonts w:hint="cs"/>
          <w:rtl/>
        </w:rPr>
        <w:t xml:space="preserve">: </w:t>
      </w:r>
      <w:r w:rsidR="00135550">
        <w:rPr>
          <w:rtl/>
        </w:rPr>
        <w:t>"</w:t>
      </w:r>
      <w:r w:rsidR="001B7471" w:rsidRPr="00BC7729">
        <w:rPr>
          <w:rFonts w:hint="eastAsia"/>
          <w:rtl/>
        </w:rPr>
        <w:t>תקופת</w:t>
      </w:r>
      <w:r w:rsidR="001B7471" w:rsidRPr="00BC7729">
        <w:rPr>
          <w:rtl/>
        </w:rPr>
        <w:t xml:space="preserve"> </w:t>
      </w:r>
      <w:r w:rsidR="001B7471" w:rsidRPr="00BC7729">
        <w:rPr>
          <w:rFonts w:hint="eastAsia"/>
          <w:rtl/>
        </w:rPr>
        <w:t>הרכש</w:t>
      </w:r>
      <w:r w:rsidR="001B7471" w:rsidRPr="00BC7729">
        <w:rPr>
          <w:rtl/>
        </w:rPr>
        <w:t xml:space="preserve"> </w:t>
      </w:r>
      <w:r w:rsidR="001B7471" w:rsidRPr="00BC7729">
        <w:rPr>
          <w:rFonts w:hint="eastAsia"/>
          <w:rtl/>
        </w:rPr>
        <w:t>הראשונית</w:t>
      </w:r>
      <w:r w:rsidR="001B7471" w:rsidRPr="00BC7729">
        <w:rPr>
          <w:rFonts w:hint="cs"/>
          <w:rtl/>
        </w:rPr>
        <w:t>")</w:t>
      </w:r>
      <w:r w:rsidRPr="00BC7729">
        <w:rPr>
          <w:rtl/>
        </w:rPr>
        <w:t>.</w:t>
      </w:r>
      <w:r w:rsidRPr="00BC7729">
        <w:rPr>
          <w:rFonts w:hint="cs"/>
          <w:rtl/>
        </w:rPr>
        <w:t xml:space="preserve"> </w:t>
      </w:r>
      <w:r w:rsidRPr="00BC7729">
        <w:rPr>
          <w:rtl/>
        </w:rPr>
        <w:t xml:space="preserve">לעורך המכרז הזכות להאריך תקופה זו במספר תקופות שלא יעלו יחד על </w:t>
      </w:r>
      <w:r w:rsidRPr="00BC7729">
        <w:rPr>
          <w:rFonts w:hint="cs"/>
          <w:rtl/>
        </w:rPr>
        <w:t>שלושים ושישה</w:t>
      </w:r>
      <w:r w:rsidRPr="00BC7729">
        <w:rPr>
          <w:rtl/>
        </w:rPr>
        <w:t xml:space="preserve"> </w:t>
      </w:r>
      <w:r w:rsidRPr="00BC7729">
        <w:rPr>
          <w:rFonts w:hint="cs"/>
          <w:rtl/>
        </w:rPr>
        <w:t>(36)</w:t>
      </w:r>
      <w:r w:rsidRPr="00BC7729">
        <w:rPr>
          <w:rtl/>
        </w:rPr>
        <w:t xml:space="preserve"> חודשים נוספים (סה"כ עד</w:t>
      </w:r>
      <w:r w:rsidRPr="00BC7729">
        <w:rPr>
          <w:rFonts w:hint="cs"/>
          <w:rtl/>
        </w:rPr>
        <w:t xml:space="preserve"> 60</w:t>
      </w:r>
      <w:r w:rsidRPr="00BC7729">
        <w:rPr>
          <w:rtl/>
        </w:rPr>
        <w:t xml:space="preserve"> חודשים), וזאת בהודעה מוקדמת בכתב של 30 ימים לפני תום כל תקופה</w:t>
      </w:r>
      <w:r w:rsidRPr="00BC7729">
        <w:rPr>
          <w:rFonts w:hint="cs"/>
          <w:rtl/>
        </w:rPr>
        <w:t>.</w:t>
      </w:r>
      <w:r w:rsidR="0096527C" w:rsidRPr="00BC7729">
        <w:rPr>
          <w:rtl/>
        </w:rPr>
        <w:t xml:space="preserve"> עורך המכרז רשאי לממש את האופציה עם </w:t>
      </w:r>
      <w:r w:rsidR="0096527C" w:rsidRPr="00BC7729">
        <w:rPr>
          <w:rFonts w:hint="eastAsia"/>
          <w:rtl/>
        </w:rPr>
        <w:t>כלל</w:t>
      </w:r>
      <w:r w:rsidR="0096527C" w:rsidRPr="00BC7729">
        <w:rPr>
          <w:rtl/>
        </w:rPr>
        <w:t xml:space="preserve"> ספקי </w:t>
      </w:r>
      <w:r w:rsidR="003C163A">
        <w:rPr>
          <w:rFonts w:hint="cs"/>
          <w:rtl/>
        </w:rPr>
        <w:t>המסגרת</w:t>
      </w:r>
      <w:r w:rsidR="003C163A" w:rsidRPr="00BC7729">
        <w:rPr>
          <w:rtl/>
        </w:rPr>
        <w:t xml:space="preserve"> </w:t>
      </w:r>
      <w:r w:rsidR="0096527C" w:rsidRPr="00BC7729">
        <w:rPr>
          <w:rtl/>
        </w:rPr>
        <w:t xml:space="preserve">או עם חלקם בלבד, </w:t>
      </w:r>
      <w:r w:rsidR="0096527C" w:rsidRPr="00BC7729">
        <w:rPr>
          <w:rFonts w:hint="eastAsia"/>
          <w:rtl/>
        </w:rPr>
        <w:t>הכל</w:t>
      </w:r>
      <w:r w:rsidR="0096527C" w:rsidRPr="00BC7729">
        <w:rPr>
          <w:rtl/>
        </w:rPr>
        <w:t xml:space="preserve"> על פי שיקול דעתו הבלעדי.</w:t>
      </w:r>
      <w:r w:rsidRPr="00BC7729">
        <w:rPr>
          <w:rFonts w:hint="cs"/>
          <w:rtl/>
        </w:rPr>
        <w:t xml:space="preserve"> </w:t>
      </w:r>
      <w:bookmarkEnd w:id="26"/>
      <w:r w:rsidR="00812D69" w:rsidRPr="00BC7729">
        <w:rPr>
          <w:rFonts w:hint="cs"/>
          <w:rtl/>
        </w:rPr>
        <w:t>עורך המכרז רשאי לקבוע כי במהלך שישה (6) החודשים האחרונים לתקופת הרכש לא ניתן יהיה לפרסם תיחורים.</w:t>
      </w:r>
    </w:p>
    <w:p w14:paraId="5C549094" w14:textId="77777777" w:rsidR="00BE5B36" w:rsidRPr="00BC7729" w:rsidRDefault="00BE5B36" w:rsidP="004B75FA">
      <w:pPr>
        <w:pStyle w:val="45"/>
      </w:pPr>
      <w:r w:rsidRPr="00BC7729">
        <w:rPr>
          <w:rtl/>
        </w:rPr>
        <w:t xml:space="preserve">תקופת </w:t>
      </w:r>
      <w:r w:rsidR="00E90AE0" w:rsidRPr="00BC7729">
        <w:rPr>
          <w:rFonts w:hint="cs"/>
          <w:rtl/>
        </w:rPr>
        <w:t>מתן השירות</w:t>
      </w:r>
      <w:r w:rsidR="00E90AE0" w:rsidRPr="00BC7729">
        <w:rPr>
          <w:rtl/>
        </w:rPr>
        <w:t xml:space="preserve"> </w:t>
      </w:r>
      <w:r w:rsidR="004B75FA">
        <w:rPr>
          <w:rFonts w:hint="cs"/>
          <w:rtl/>
        </w:rPr>
        <w:t>היא</w:t>
      </w:r>
      <w:r w:rsidR="004B75FA" w:rsidRPr="00BC7729">
        <w:rPr>
          <w:rtl/>
        </w:rPr>
        <w:t xml:space="preserve"> </w:t>
      </w:r>
      <w:r w:rsidRPr="00BC7729">
        <w:rPr>
          <w:rtl/>
        </w:rPr>
        <w:t>התקופה שת</w:t>
      </w:r>
      <w:r w:rsidRPr="00BC7729">
        <w:rPr>
          <w:rFonts w:hint="cs"/>
          <w:rtl/>
        </w:rPr>
        <w:t>י</w:t>
      </w:r>
      <w:r w:rsidRPr="00BC7729">
        <w:rPr>
          <w:rtl/>
        </w:rPr>
        <w:t xml:space="preserve">קבע על ידי המזמין בכל </w:t>
      </w:r>
      <w:r w:rsidR="00072835" w:rsidRPr="00BC7729">
        <w:rPr>
          <w:rFonts w:hint="cs"/>
          <w:rtl/>
        </w:rPr>
        <w:t>תיחור</w:t>
      </w:r>
      <w:r w:rsidRPr="00BC7729">
        <w:rPr>
          <w:rtl/>
        </w:rPr>
        <w:t xml:space="preserve"> </w:t>
      </w:r>
      <w:r w:rsidR="00E90AE0" w:rsidRPr="00BC7729">
        <w:rPr>
          <w:rFonts w:hint="cs"/>
          <w:rtl/>
        </w:rPr>
        <w:t xml:space="preserve">למתן </w:t>
      </w:r>
      <w:r w:rsidR="0096527C" w:rsidRPr="00BC7729">
        <w:rPr>
          <w:rFonts w:hint="cs"/>
          <w:rtl/>
        </w:rPr>
        <w:t>השירות</w:t>
      </w:r>
      <w:r w:rsidRPr="00BC7729">
        <w:rPr>
          <w:rFonts w:hint="cs"/>
          <w:rtl/>
        </w:rPr>
        <w:t xml:space="preserve">. תקופת </w:t>
      </w:r>
      <w:r w:rsidR="00E90AE0" w:rsidRPr="00BC7729">
        <w:rPr>
          <w:rFonts w:hint="cs"/>
          <w:rtl/>
        </w:rPr>
        <w:t xml:space="preserve">מתן השירות </w:t>
      </w:r>
      <w:r w:rsidRPr="00BC7729">
        <w:rPr>
          <w:rFonts w:hint="cs"/>
          <w:rtl/>
        </w:rPr>
        <w:t xml:space="preserve">תסתיים לכל המאוחר </w:t>
      </w:r>
      <w:r w:rsidR="00812D69" w:rsidRPr="00BC7729">
        <w:rPr>
          <w:rFonts w:hint="cs"/>
          <w:rtl/>
        </w:rPr>
        <w:t>שנה מ</w:t>
      </w:r>
      <w:r w:rsidRPr="00BC7729">
        <w:rPr>
          <w:rFonts w:hint="cs"/>
          <w:rtl/>
        </w:rPr>
        <w:t>תום תקופת הרכש</w:t>
      </w:r>
      <w:r w:rsidR="00FD4CB8" w:rsidRPr="00BC7729">
        <w:rPr>
          <w:rFonts w:hint="cs"/>
          <w:rtl/>
        </w:rPr>
        <w:t>.</w:t>
      </w:r>
      <w:r w:rsidR="0043041F" w:rsidRPr="00BC7729">
        <w:rPr>
          <w:rFonts w:hint="cs"/>
          <w:rtl/>
        </w:rPr>
        <w:t xml:space="preserve"> לא </w:t>
      </w:r>
      <w:r w:rsidR="00072835" w:rsidRPr="00BC7729">
        <w:rPr>
          <w:rFonts w:hint="cs"/>
          <w:rtl/>
        </w:rPr>
        <w:t xml:space="preserve">תתאפשר </w:t>
      </w:r>
      <w:r w:rsidR="0043041F" w:rsidRPr="00BC7729">
        <w:rPr>
          <w:rFonts w:hint="cs"/>
          <w:rtl/>
        </w:rPr>
        <w:t>קבל</w:t>
      </w:r>
      <w:r w:rsidR="00072835" w:rsidRPr="00BC7729">
        <w:rPr>
          <w:rFonts w:hint="cs"/>
          <w:rtl/>
        </w:rPr>
        <w:t>ת</w:t>
      </w:r>
      <w:r w:rsidR="0043041F" w:rsidRPr="00BC7729">
        <w:rPr>
          <w:rFonts w:hint="cs"/>
          <w:rtl/>
        </w:rPr>
        <w:t xml:space="preserve"> </w:t>
      </w:r>
      <w:r w:rsidR="00072835" w:rsidRPr="00BC7729">
        <w:rPr>
          <w:rFonts w:hint="cs"/>
          <w:rtl/>
        </w:rPr>
        <w:t>ה</w:t>
      </w:r>
      <w:r w:rsidR="0043041F" w:rsidRPr="00BC7729">
        <w:rPr>
          <w:rFonts w:hint="cs"/>
          <w:rtl/>
        </w:rPr>
        <w:t>שירותים מעבר</w:t>
      </w:r>
      <w:r w:rsidR="00812D69" w:rsidRPr="00BC7729">
        <w:rPr>
          <w:rFonts w:hint="cs"/>
          <w:rtl/>
        </w:rPr>
        <w:t xml:space="preserve"> לשנה מתום</w:t>
      </w:r>
      <w:r w:rsidR="0043041F" w:rsidRPr="00BC7729">
        <w:rPr>
          <w:rFonts w:hint="cs"/>
          <w:rtl/>
        </w:rPr>
        <w:t xml:space="preserve"> תקופת הרכש.</w:t>
      </w:r>
      <w:r w:rsidR="00072835" w:rsidRPr="00BC7729">
        <w:rPr>
          <w:rFonts w:hint="cs"/>
          <w:rtl/>
        </w:rPr>
        <w:t xml:space="preserve"> </w:t>
      </w:r>
    </w:p>
    <w:p w14:paraId="333B6817" w14:textId="77777777" w:rsidR="008E0377" w:rsidRPr="00BC7729" w:rsidRDefault="00FD4CB8" w:rsidP="00304E47">
      <w:pPr>
        <w:pStyle w:val="45"/>
      </w:pPr>
      <w:r w:rsidRPr="00BC7729">
        <w:rPr>
          <w:rFonts w:hint="cs"/>
          <w:rtl/>
        </w:rPr>
        <w:t xml:space="preserve">תקופת מעבר הינה תקופה </w:t>
      </w:r>
      <w:r w:rsidR="008E0377" w:rsidRPr="00BC7729">
        <w:rPr>
          <w:rFonts w:hint="cs"/>
          <w:rtl/>
        </w:rPr>
        <w:t xml:space="preserve">בת שישה (6) חודשים, </w:t>
      </w:r>
      <w:r w:rsidR="005547A3" w:rsidRPr="00BC7729">
        <w:rPr>
          <w:rFonts w:hint="cs"/>
          <w:rtl/>
        </w:rPr>
        <w:t xml:space="preserve">שהינם </w:t>
      </w:r>
      <w:r w:rsidR="008E0377" w:rsidRPr="00BC7729">
        <w:rPr>
          <w:rFonts w:hint="cs"/>
          <w:rtl/>
        </w:rPr>
        <w:t xml:space="preserve">החודשים האחרונים לתקופת הרכש. בתקופה זו עורך המכרז יהיה רשאי לרכוש את השירותים מספק </w:t>
      </w:r>
      <w:r w:rsidR="003625B1">
        <w:rPr>
          <w:rFonts w:hint="cs"/>
          <w:rtl/>
        </w:rPr>
        <w:t>מסגרת</w:t>
      </w:r>
      <w:r w:rsidR="008E0377" w:rsidRPr="00BC7729">
        <w:rPr>
          <w:rFonts w:hint="cs"/>
          <w:rtl/>
        </w:rPr>
        <w:t xml:space="preserve"> חדש. </w:t>
      </w:r>
    </w:p>
    <w:p w14:paraId="09150A88" w14:textId="77777777" w:rsidR="00FA4088" w:rsidRPr="00BC7729" w:rsidRDefault="00015B27" w:rsidP="00304E47">
      <w:pPr>
        <w:pStyle w:val="45"/>
        <w:rPr>
          <w:rtl/>
        </w:rPr>
      </w:pPr>
      <w:r w:rsidRPr="00BC7729">
        <w:rPr>
          <w:rFonts w:hint="cs"/>
          <w:rtl/>
        </w:rPr>
        <w:t xml:space="preserve">כמו כן, </w:t>
      </w:r>
      <w:r w:rsidR="00FA4088" w:rsidRPr="00BC7729">
        <w:rPr>
          <w:rFonts w:hint="cs"/>
          <w:rtl/>
        </w:rPr>
        <w:t xml:space="preserve">יובהר כי </w:t>
      </w:r>
      <w:r w:rsidR="00F92856">
        <w:rPr>
          <w:rFonts w:hint="cs"/>
          <w:rtl/>
        </w:rPr>
        <w:t>ה</w:t>
      </w:r>
      <w:r w:rsidR="00FA4088" w:rsidRPr="00BC7729">
        <w:rPr>
          <w:rFonts w:hint="cs"/>
          <w:rtl/>
        </w:rPr>
        <w:t xml:space="preserve">מזמין </w:t>
      </w:r>
      <w:r w:rsidR="00F92856">
        <w:rPr>
          <w:rFonts w:hint="cs"/>
          <w:rtl/>
        </w:rPr>
        <w:t>רשאי</w:t>
      </w:r>
      <w:r w:rsidR="00FA4088" w:rsidRPr="00BC7729">
        <w:rPr>
          <w:rFonts w:hint="cs"/>
          <w:rtl/>
        </w:rPr>
        <w:t xml:space="preserve"> להמשיך בהתקשרות קיימת</w:t>
      </w:r>
      <w:r w:rsidR="009C398C">
        <w:rPr>
          <w:rFonts w:hint="cs"/>
          <w:rtl/>
        </w:rPr>
        <w:t xml:space="preserve"> מכח מכרז מרכזי מספר 21-2014</w:t>
      </w:r>
      <w:r w:rsidR="00FA4088" w:rsidRPr="00BC7729">
        <w:rPr>
          <w:rFonts w:hint="cs"/>
          <w:rtl/>
        </w:rPr>
        <w:t xml:space="preserve"> עד תומה, במידה שקיימת כזו.</w:t>
      </w:r>
    </w:p>
    <w:p w14:paraId="0741C486" w14:textId="77777777" w:rsidR="00BE5B36" w:rsidRPr="00BC7729" w:rsidRDefault="00BE5B36" w:rsidP="00304E47">
      <w:pPr>
        <w:pStyle w:val="45"/>
      </w:pPr>
      <w:r w:rsidRPr="00BC7729">
        <w:rPr>
          <w:rtl/>
        </w:rPr>
        <w:t xml:space="preserve">תקופת הרכש ותקופת </w:t>
      </w:r>
      <w:r w:rsidR="00D74549" w:rsidRPr="00BC7729">
        <w:rPr>
          <w:rFonts w:hint="cs"/>
          <w:rtl/>
        </w:rPr>
        <w:t>מתן השירות</w:t>
      </w:r>
      <w:r w:rsidR="00D74549" w:rsidRPr="00BC7729">
        <w:rPr>
          <w:rtl/>
        </w:rPr>
        <w:t xml:space="preserve"> </w:t>
      </w:r>
      <w:r w:rsidRPr="00BC7729">
        <w:rPr>
          <w:rtl/>
        </w:rPr>
        <w:t>יכונו יחד בהסכם</w:t>
      </w:r>
      <w:r w:rsidR="00977F3A">
        <w:rPr>
          <w:rFonts w:hint="cs"/>
          <w:rtl/>
        </w:rPr>
        <w:t xml:space="preserve"> </w:t>
      </w:r>
      <w:r w:rsidR="00135550">
        <w:rPr>
          <w:rtl/>
        </w:rPr>
        <w:t>"</w:t>
      </w:r>
      <w:r w:rsidRPr="00BC7729">
        <w:rPr>
          <w:rtl/>
        </w:rPr>
        <w:t>תקופת ההתקשרות".</w:t>
      </w:r>
    </w:p>
    <w:p w14:paraId="011CF63E" w14:textId="77777777" w:rsidR="006A75A1" w:rsidRPr="008C30C6" w:rsidRDefault="007474A9" w:rsidP="00304E47">
      <w:pPr>
        <w:pStyle w:val="38"/>
      </w:pPr>
      <w:bookmarkStart w:id="27" w:name="2et92p0" w:colFirst="0" w:colLast="0"/>
      <w:bookmarkStart w:id="28" w:name="tyjcwt" w:colFirst="0" w:colLast="0"/>
      <w:bookmarkStart w:id="29" w:name="3dy6vkm" w:colFirst="0" w:colLast="0"/>
      <w:bookmarkEnd w:id="0"/>
      <w:bookmarkEnd w:id="27"/>
      <w:bookmarkEnd w:id="28"/>
      <w:bookmarkEnd w:id="29"/>
      <w:r w:rsidRPr="008C30C6">
        <w:rPr>
          <w:rFonts w:hint="cs"/>
          <w:rtl/>
        </w:rPr>
        <w:t>במידה ש</w:t>
      </w:r>
      <w:r w:rsidR="00434C7B" w:rsidRPr="008C30C6">
        <w:rPr>
          <w:rFonts w:hint="cs"/>
          <w:rtl/>
        </w:rPr>
        <w:t>ב</w:t>
      </w:r>
      <w:r w:rsidR="00B6131A" w:rsidRPr="008C30C6">
        <w:rPr>
          <w:rtl/>
        </w:rPr>
        <w:t xml:space="preserve">מהלך תקופת הרכש הזוכה יחתום על הסכם </w:t>
      </w:r>
      <w:r w:rsidR="006A75A1" w:rsidRPr="008C30C6">
        <w:rPr>
          <w:rFonts w:hint="cs"/>
          <w:rtl/>
        </w:rPr>
        <w:t>מכוח סעיף פטור מחובת מכרז</w:t>
      </w:r>
      <w:r w:rsidR="008C30C6" w:rsidRPr="00F37A01">
        <w:rPr>
          <w:rtl/>
        </w:rPr>
        <w:t xml:space="preserve"> בהתאם לתקנות חובת מכרזים</w:t>
      </w:r>
      <w:r w:rsidR="006A75A1" w:rsidRPr="008C30C6">
        <w:rPr>
          <w:rtl/>
        </w:rPr>
        <w:t xml:space="preserve"> </w:t>
      </w:r>
      <w:r w:rsidR="00B6131A" w:rsidRPr="008C30C6">
        <w:rPr>
          <w:rtl/>
        </w:rPr>
        <w:t xml:space="preserve">עם </w:t>
      </w:r>
      <w:r w:rsidR="006A75A1" w:rsidRPr="008C30C6">
        <w:rPr>
          <w:rFonts w:hint="cs"/>
          <w:rtl/>
        </w:rPr>
        <w:t xml:space="preserve">גוף ציבורי </w:t>
      </w:r>
      <w:r w:rsidR="00B6131A" w:rsidRPr="008C30C6">
        <w:rPr>
          <w:rtl/>
        </w:rPr>
        <w:t xml:space="preserve">שאינו נקוב במסמכי המכרז, </w:t>
      </w:r>
      <w:r w:rsidR="006A75A1" w:rsidRPr="008C30C6">
        <w:rPr>
          <w:rFonts w:hint="cs"/>
          <w:rtl/>
        </w:rPr>
        <w:t xml:space="preserve">בנוגע לשירותים, </w:t>
      </w:r>
      <w:r w:rsidR="00B6131A" w:rsidRPr="008C30C6">
        <w:rPr>
          <w:rtl/>
        </w:rPr>
        <w:t xml:space="preserve">בתנאים מטיבים </w:t>
      </w:r>
      <w:r w:rsidR="006A75A1" w:rsidRPr="008C30C6">
        <w:rPr>
          <w:rFonts w:hint="cs"/>
          <w:rtl/>
        </w:rPr>
        <w:t>מתנאי מכרז זה</w:t>
      </w:r>
      <w:r w:rsidR="00B6131A" w:rsidRPr="008C30C6">
        <w:rPr>
          <w:rtl/>
        </w:rPr>
        <w:t xml:space="preserve">, אזי כל הנחה או הטבה אחרת כלשהי, מכל מין וסוג, בין בכסף ובין בשווה כסף, אשר יינתנו על ידי הזוכה לגוף </w:t>
      </w:r>
      <w:r w:rsidR="006A75A1" w:rsidRPr="008C30C6">
        <w:rPr>
          <w:rFonts w:hint="cs"/>
          <w:rtl/>
        </w:rPr>
        <w:t>ציבורי</w:t>
      </w:r>
      <w:r w:rsidR="00B6131A" w:rsidRPr="008C30C6">
        <w:rPr>
          <w:rtl/>
        </w:rPr>
        <w:t xml:space="preserve"> כאמור, יינתנו ליתר המזמינים </w:t>
      </w:r>
      <w:r w:rsidR="006A75A1" w:rsidRPr="008C30C6">
        <w:rPr>
          <w:rFonts w:hint="cs"/>
          <w:rtl/>
        </w:rPr>
        <w:t xml:space="preserve">ביחס להזמנות </w:t>
      </w:r>
      <w:r w:rsidR="00976D44" w:rsidRPr="008C30C6">
        <w:rPr>
          <w:rFonts w:hint="cs"/>
          <w:rtl/>
        </w:rPr>
        <w:t>ה</w:t>
      </w:r>
      <w:r w:rsidR="00B6131A" w:rsidRPr="008C30C6">
        <w:rPr>
          <w:rtl/>
        </w:rPr>
        <w:t xml:space="preserve">שירותים לאחר מועד ההתקשרות עם הגוף </w:t>
      </w:r>
      <w:r w:rsidR="006A75A1" w:rsidRPr="008C30C6">
        <w:rPr>
          <w:rFonts w:hint="cs"/>
          <w:rtl/>
        </w:rPr>
        <w:t>הציבורי</w:t>
      </w:r>
      <w:r w:rsidR="00B6131A" w:rsidRPr="008C30C6">
        <w:rPr>
          <w:rtl/>
        </w:rPr>
        <w:t>.</w:t>
      </w:r>
    </w:p>
    <w:p w14:paraId="4F1F466B" w14:textId="77777777" w:rsidR="00AE07C4" w:rsidRPr="006277E3" w:rsidRDefault="00AE07C4" w:rsidP="00304E47">
      <w:pPr>
        <w:pStyle w:val="38"/>
      </w:pPr>
      <w:r w:rsidRPr="006277E3">
        <w:rPr>
          <w:rFonts w:hint="eastAsia"/>
          <w:rtl/>
        </w:rPr>
        <w:t>רשימת</w:t>
      </w:r>
      <w:r w:rsidRPr="006277E3">
        <w:rPr>
          <w:rtl/>
        </w:rPr>
        <w:t xml:space="preserve"> גופים הנלווים שחוק חובת המכרזים חל עליהם, ואושרו </w:t>
      </w:r>
      <w:r w:rsidRPr="006277E3">
        <w:rPr>
          <w:rFonts w:hint="eastAsia"/>
          <w:rtl/>
        </w:rPr>
        <w:t>מראש</w:t>
      </w:r>
      <w:r w:rsidRPr="006277E3">
        <w:rPr>
          <w:rtl/>
        </w:rPr>
        <w:t xml:space="preserve"> </w:t>
      </w:r>
      <w:r w:rsidRPr="006277E3">
        <w:rPr>
          <w:rFonts w:hint="eastAsia"/>
          <w:rtl/>
        </w:rPr>
        <w:t>ע</w:t>
      </w:r>
      <w:r w:rsidRPr="006277E3">
        <w:rPr>
          <w:rtl/>
        </w:rPr>
        <w:t xml:space="preserve">"י </w:t>
      </w:r>
      <w:r w:rsidRPr="006277E3">
        <w:rPr>
          <w:rFonts w:hint="eastAsia"/>
          <w:rtl/>
        </w:rPr>
        <w:t>עורך</w:t>
      </w:r>
      <w:r w:rsidRPr="006277E3">
        <w:rPr>
          <w:rtl/>
        </w:rPr>
        <w:t xml:space="preserve"> </w:t>
      </w:r>
      <w:r w:rsidRPr="006277E3">
        <w:rPr>
          <w:rFonts w:hint="eastAsia"/>
          <w:rtl/>
        </w:rPr>
        <w:t>המכרז</w:t>
      </w:r>
      <w:r w:rsidRPr="006277E3">
        <w:rPr>
          <w:rtl/>
        </w:rPr>
        <w:t xml:space="preserve">, </w:t>
      </w:r>
      <w:r w:rsidRPr="006277E3">
        <w:rPr>
          <w:rFonts w:hint="eastAsia"/>
          <w:rtl/>
        </w:rPr>
        <w:t>למכרז</w:t>
      </w:r>
      <w:r w:rsidRPr="006277E3">
        <w:rPr>
          <w:rtl/>
        </w:rPr>
        <w:t xml:space="preserve"> </w:t>
      </w:r>
      <w:r w:rsidRPr="006277E3">
        <w:rPr>
          <w:rFonts w:hint="eastAsia"/>
          <w:rtl/>
        </w:rPr>
        <w:t>זה</w:t>
      </w:r>
      <w:r w:rsidRPr="006277E3">
        <w:rPr>
          <w:rtl/>
        </w:rPr>
        <w:t xml:space="preserve"> </w:t>
      </w:r>
      <w:r w:rsidRPr="006277E3">
        <w:rPr>
          <w:rFonts w:hint="eastAsia"/>
          <w:rtl/>
        </w:rPr>
        <w:t>הם</w:t>
      </w:r>
      <w:r w:rsidRPr="006277E3">
        <w:rPr>
          <w:rtl/>
        </w:rPr>
        <w:t>:</w:t>
      </w:r>
    </w:p>
    <w:p w14:paraId="7DDD62EA" w14:textId="77777777" w:rsidR="00AE07C4" w:rsidRPr="006277E3" w:rsidRDefault="00AE07C4" w:rsidP="00304E47">
      <w:pPr>
        <w:pStyle w:val="45"/>
        <w:rPr>
          <w:rtl/>
        </w:rPr>
      </w:pPr>
      <w:r w:rsidRPr="006277E3">
        <w:rPr>
          <w:rtl/>
        </w:rPr>
        <w:t>שירות התעסוקה.</w:t>
      </w:r>
    </w:p>
    <w:p w14:paraId="3128B3D4" w14:textId="77777777" w:rsidR="00AE07C4" w:rsidRPr="006277E3" w:rsidRDefault="00AE07C4" w:rsidP="00304E47">
      <w:pPr>
        <w:pStyle w:val="45"/>
        <w:rPr>
          <w:rtl/>
        </w:rPr>
      </w:pPr>
      <w:r w:rsidRPr="006277E3">
        <w:rPr>
          <w:rtl/>
        </w:rPr>
        <w:t>חברת דירה להשכיר.</w:t>
      </w:r>
    </w:p>
    <w:p w14:paraId="01879992" w14:textId="77777777" w:rsidR="00AE07C4" w:rsidRPr="006277E3" w:rsidRDefault="00AE07C4" w:rsidP="00304E47">
      <w:pPr>
        <w:pStyle w:val="45"/>
        <w:rPr>
          <w:rtl/>
        </w:rPr>
      </w:pPr>
      <w:r w:rsidRPr="006277E3">
        <w:rPr>
          <w:rtl/>
        </w:rPr>
        <w:t>חברת קנט.</w:t>
      </w:r>
    </w:p>
    <w:p w14:paraId="4A1B2971" w14:textId="77777777" w:rsidR="00AE07C4" w:rsidRPr="006277E3" w:rsidRDefault="00AE07C4" w:rsidP="00304E47">
      <w:pPr>
        <w:pStyle w:val="45"/>
        <w:rPr>
          <w:rtl/>
        </w:rPr>
      </w:pPr>
      <w:r w:rsidRPr="006277E3">
        <w:rPr>
          <w:rtl/>
        </w:rPr>
        <w:t>הרשות הלאומית לבטיחות בדרכים – רלב"ד.</w:t>
      </w:r>
    </w:p>
    <w:p w14:paraId="0F119EC2" w14:textId="77777777" w:rsidR="00EC68BA" w:rsidRPr="009C398C" w:rsidRDefault="003B1FDE" w:rsidP="00304E47">
      <w:pPr>
        <w:pStyle w:val="3-5"/>
        <w:rPr>
          <w:rtl/>
        </w:rPr>
      </w:pPr>
      <w:r>
        <w:rPr>
          <w:rFonts w:hint="cs"/>
          <w:rtl/>
        </w:rPr>
        <w:t xml:space="preserve">עורך המכרז רשאי להוסיף או לגרוע מהרשימה המנויה לעיל של גופים נלווים, גופים נוספים שחוק חובת המכרזים חל עליהם. עורך המכרז יודיע לספק </w:t>
      </w:r>
      <w:r w:rsidR="00A9614A">
        <w:rPr>
          <w:rFonts w:hint="cs"/>
          <w:rtl/>
        </w:rPr>
        <w:t xml:space="preserve">המסגרת </w:t>
      </w:r>
      <w:r>
        <w:rPr>
          <w:rFonts w:hint="cs"/>
          <w:rtl/>
        </w:rPr>
        <w:t>על החלטתו כאמור.</w:t>
      </w:r>
    </w:p>
    <w:p w14:paraId="32043B17" w14:textId="77777777" w:rsidR="00C06AC4" w:rsidRDefault="00C06AC4" w:rsidP="00304E47">
      <w:pPr>
        <w:pStyle w:val="38"/>
      </w:pPr>
      <w:r w:rsidRPr="00022721">
        <w:rPr>
          <w:rtl/>
        </w:rPr>
        <w:lastRenderedPageBreak/>
        <w:t>מובהר כי בכל מקום במסמכי מכרז זה, שנאמר שעורך המכרז או המזמין</w:t>
      </w:r>
      <w:r w:rsidR="002548A8">
        <w:rPr>
          <w:rFonts w:hint="cs"/>
          <w:rtl/>
        </w:rPr>
        <w:t xml:space="preserve"> או ועדת המכרזים המשרדית</w:t>
      </w:r>
      <w:r w:rsidRPr="00022721">
        <w:rPr>
          <w:rtl/>
        </w:rPr>
        <w:t xml:space="preserve"> רשאים לנקוט פעולה כלשהי, המדובר בסמכות רשות שניתן, אך לא חובה, לעשות בה שימוש.</w:t>
      </w:r>
    </w:p>
    <w:p w14:paraId="675BA730" w14:textId="77777777" w:rsidR="009607E5" w:rsidRDefault="00DC5EB3" w:rsidP="00304E47">
      <w:pPr>
        <w:pStyle w:val="38"/>
      </w:pPr>
      <w:r>
        <w:rPr>
          <w:rFonts w:hint="cs"/>
          <w:rtl/>
        </w:rPr>
        <w:t xml:space="preserve">מובהר כי בכל מקום במסמכי </w:t>
      </w:r>
      <w:r w:rsidR="009607E5">
        <w:rPr>
          <w:rFonts w:hint="cs"/>
          <w:rtl/>
        </w:rPr>
        <w:t>מכרז זה, לרבות הנספחים, בו מצויין היקף כספי כלשהו, ההיקף הכספי המצויין אינו כולל מע"מ וזאת למעט היקפים כספיים של הערבויות למיניה</w:t>
      </w:r>
      <w:r w:rsidR="00FC248F">
        <w:rPr>
          <w:rFonts w:hint="cs"/>
          <w:rtl/>
        </w:rPr>
        <w:t>ן</w:t>
      </w:r>
      <w:r w:rsidR="00971579">
        <w:rPr>
          <w:rFonts w:hint="cs"/>
          <w:rtl/>
        </w:rPr>
        <w:t xml:space="preserve"> או אם מצוין אחרת במפורש</w:t>
      </w:r>
      <w:r w:rsidR="009607E5">
        <w:rPr>
          <w:rFonts w:hint="cs"/>
          <w:rtl/>
        </w:rPr>
        <w:t>.</w:t>
      </w:r>
    </w:p>
    <w:p w14:paraId="56EC0053" w14:textId="77777777" w:rsidR="00785CAA" w:rsidRPr="00785CAA" w:rsidRDefault="000E17C3" w:rsidP="00304E47">
      <w:pPr>
        <w:pStyle w:val="2-"/>
      </w:pPr>
      <w:bookmarkStart w:id="30" w:name="_Toc274285671"/>
      <w:bookmarkStart w:id="31" w:name="_Toc168894"/>
      <w:bookmarkStart w:id="32" w:name="_Toc3971162"/>
      <w:bookmarkStart w:id="33" w:name="_Toc6299455"/>
      <w:r>
        <w:rPr>
          <w:rFonts w:hint="cs"/>
          <w:rtl/>
        </w:rPr>
        <w:t xml:space="preserve">איסור </w:t>
      </w:r>
      <w:r w:rsidR="00785CAA" w:rsidRPr="00785CAA">
        <w:rPr>
          <w:rtl/>
        </w:rPr>
        <w:t>השתתפות של חברות ממשלתיות, גופים נתמכים ומתוקצבי</w:t>
      </w:r>
      <w:bookmarkEnd w:id="30"/>
      <w:r w:rsidR="00785CAA" w:rsidRPr="00785CAA">
        <w:rPr>
          <w:rFonts w:hint="cs"/>
          <w:rtl/>
        </w:rPr>
        <w:t>ם</w:t>
      </w:r>
      <w:r>
        <w:rPr>
          <w:rFonts w:hint="cs"/>
          <w:rtl/>
        </w:rPr>
        <w:t xml:space="preserve"> כמציעים במכרז</w:t>
      </w:r>
      <w:bookmarkEnd w:id="31"/>
      <w:bookmarkEnd w:id="32"/>
      <w:bookmarkEnd w:id="33"/>
      <w:r w:rsidR="00785CAA" w:rsidRPr="00785CAA">
        <w:rPr>
          <w:rStyle w:val="affffc"/>
          <w:vertAlign w:val="baseline"/>
          <w:rtl/>
        </w:rPr>
        <w:t xml:space="preserve"> </w:t>
      </w:r>
    </w:p>
    <w:p w14:paraId="36D54D70" w14:textId="77777777" w:rsidR="00785CAA" w:rsidRDefault="00785CAA" w:rsidP="00304E47">
      <w:pPr>
        <w:pStyle w:val="Normal11"/>
        <w:ind w:left="767"/>
        <w:rPr>
          <w:rFonts w:ascii="David" w:hAnsi="David" w:cs="David"/>
          <w:rtl/>
        </w:rPr>
      </w:pPr>
      <w:bookmarkStart w:id="34" w:name="_Toc425087482"/>
      <w:r>
        <w:rPr>
          <w:rFonts w:ascii="David" w:hAnsi="David" w:cs="David"/>
          <w:rtl/>
        </w:rPr>
        <w:t>גופים מתוקצבים, בהתאם לסעיף 21 לחוק יסודות התקציב, התשמ"ה-1985, חברה עירונית וחברת בת עירונית כהגדרתם בסעיף 21 לחוק יסודות התקציב, התשמ"ה-1985, גופים נתמכים כאמור בסעיף 32 לחוק יסודות התקציב, התשמ"ה-1985, תאגידים שהוקמו מכוח חוק (תאגיד סטטוטורי), וחברות הכפופות לחוק החברות הממשלתיות, התשל"ה-1975, לא יורשו להשתתף בהליך זה, לרבות לא כ</w:t>
      </w:r>
      <w:r>
        <w:rPr>
          <w:rFonts w:ascii="David" w:hAnsi="David" w:cs="David" w:hint="cs"/>
          <w:rtl/>
        </w:rPr>
        <w:t>מציע</w:t>
      </w:r>
      <w:r>
        <w:rPr>
          <w:rFonts w:ascii="David" w:hAnsi="David" w:cs="David"/>
          <w:rtl/>
        </w:rPr>
        <w:t xml:space="preserve">, </w:t>
      </w:r>
      <w:r>
        <w:rPr>
          <w:rFonts w:ascii="David" w:hAnsi="David" w:cs="David" w:hint="cs"/>
          <w:rtl/>
        </w:rPr>
        <w:t xml:space="preserve">כבעל שליטה במציע או כבעל ניסיון מקצועי. </w:t>
      </w:r>
      <w:bookmarkEnd w:id="34"/>
    </w:p>
    <w:p w14:paraId="3008A0FF" w14:textId="77777777" w:rsidR="001D616D" w:rsidRPr="00B6227A" w:rsidRDefault="00B6131A" w:rsidP="00304E47">
      <w:pPr>
        <w:pStyle w:val="2-"/>
      </w:pPr>
      <w:bookmarkStart w:id="35" w:name="1t3h5sf" w:colFirst="0" w:colLast="0"/>
      <w:bookmarkStart w:id="36" w:name="_Ref482623508"/>
      <w:bookmarkStart w:id="37" w:name="_Toc168895"/>
      <w:bookmarkStart w:id="38" w:name="_Toc3971163"/>
      <w:bookmarkStart w:id="39" w:name="_Toc6299456"/>
      <w:bookmarkEnd w:id="35"/>
      <w:r w:rsidRPr="00B6227A">
        <w:rPr>
          <w:rtl/>
        </w:rPr>
        <w:t>טבלת ריכוז תאריכים</w:t>
      </w:r>
      <w:bookmarkEnd w:id="36"/>
      <w:bookmarkEnd w:id="37"/>
      <w:bookmarkEnd w:id="38"/>
      <w:bookmarkEnd w:id="39"/>
    </w:p>
    <w:tbl>
      <w:tblPr>
        <w:bidiVisual/>
        <w:tblW w:w="859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20" w:firstRow="1" w:lastRow="0" w:firstColumn="0" w:lastColumn="0" w:noHBand="0" w:noVBand="0"/>
        <w:tblCaption w:val="טבלת תאריכים"/>
        <w:tblDescription w:val="טבלת תאריכים"/>
      </w:tblPr>
      <w:tblGrid>
        <w:gridCol w:w="4447"/>
        <w:gridCol w:w="4147"/>
      </w:tblGrid>
      <w:tr w:rsidR="00E167CD" w:rsidRPr="006C5D3D" w14:paraId="74E19C09" w14:textId="77777777" w:rsidTr="009E7F36">
        <w:trPr>
          <w:trHeight w:val="306"/>
          <w:tblHeader/>
          <w:jc w:val="right"/>
        </w:trPr>
        <w:tc>
          <w:tcPr>
            <w:tcW w:w="4447" w:type="dxa"/>
            <w:shd w:val="clear" w:color="auto" w:fill="E6E6E6"/>
            <w:vAlign w:val="center"/>
          </w:tcPr>
          <w:p w14:paraId="56153246" w14:textId="77777777" w:rsidR="00E167CD" w:rsidRPr="006C0A33" w:rsidRDefault="00E167CD" w:rsidP="00304E47">
            <w:pPr>
              <w:pStyle w:val="affe"/>
              <w:keepLines w:val="0"/>
              <w:spacing w:before="120" w:beforeAutospacing="0" w:after="0" w:line="360" w:lineRule="auto"/>
              <w:ind w:right="52"/>
              <w:jc w:val="center"/>
              <w:rPr>
                <w:rFonts w:ascii="David" w:hAnsi="David" w:cs="David"/>
                <w:rtl/>
              </w:rPr>
            </w:pPr>
            <w:r w:rsidRPr="006C0A33">
              <w:rPr>
                <w:rFonts w:ascii="David" w:hAnsi="David" w:cs="David"/>
                <w:rtl/>
              </w:rPr>
              <w:t>נושא</w:t>
            </w:r>
          </w:p>
        </w:tc>
        <w:tc>
          <w:tcPr>
            <w:tcW w:w="4147" w:type="dxa"/>
            <w:shd w:val="clear" w:color="auto" w:fill="E6E6E6"/>
            <w:vAlign w:val="center"/>
          </w:tcPr>
          <w:p w14:paraId="063686E4" w14:textId="77777777" w:rsidR="00E167CD" w:rsidRPr="006C0A33" w:rsidRDefault="00E167CD" w:rsidP="00304E47">
            <w:pPr>
              <w:pStyle w:val="affe"/>
              <w:keepLines w:val="0"/>
              <w:spacing w:before="120" w:beforeAutospacing="0" w:after="0" w:line="360" w:lineRule="auto"/>
              <w:ind w:right="52"/>
              <w:jc w:val="center"/>
              <w:rPr>
                <w:rFonts w:ascii="David" w:hAnsi="David" w:cs="David"/>
                <w:rtl/>
              </w:rPr>
            </w:pPr>
            <w:r w:rsidRPr="006C0A33">
              <w:rPr>
                <w:rFonts w:ascii="David" w:hAnsi="David" w:cs="David"/>
                <w:rtl/>
              </w:rPr>
              <w:t>נתון</w:t>
            </w:r>
          </w:p>
        </w:tc>
      </w:tr>
      <w:tr w:rsidR="00E167CD" w:rsidRPr="006C5D3D" w14:paraId="5515B3B4" w14:textId="77777777" w:rsidTr="009E7F36">
        <w:trPr>
          <w:trHeight w:val="463"/>
          <w:jc w:val="right"/>
        </w:trPr>
        <w:tc>
          <w:tcPr>
            <w:tcW w:w="4447" w:type="dxa"/>
            <w:vAlign w:val="center"/>
          </w:tcPr>
          <w:p w14:paraId="0E2C02DA" w14:textId="77777777" w:rsidR="00E167CD" w:rsidRPr="006C0A33" w:rsidRDefault="00E167CD" w:rsidP="00304E47">
            <w:pPr>
              <w:pStyle w:val="affe"/>
              <w:keepLines w:val="0"/>
              <w:spacing w:before="120" w:beforeAutospacing="0" w:after="0" w:line="360" w:lineRule="auto"/>
              <w:ind w:right="108"/>
              <w:rPr>
                <w:rFonts w:ascii="David" w:hAnsi="David" w:cs="David"/>
                <w:rtl/>
              </w:rPr>
            </w:pPr>
            <w:r w:rsidRPr="006C0A33">
              <w:rPr>
                <w:rFonts w:ascii="David" w:hAnsi="David" w:cs="David" w:hint="eastAsia"/>
                <w:rtl/>
              </w:rPr>
              <w:t>כנס</w:t>
            </w:r>
            <w:r w:rsidRPr="006C0A33">
              <w:rPr>
                <w:rFonts w:ascii="David" w:hAnsi="David" w:cs="David"/>
                <w:rtl/>
              </w:rPr>
              <w:t xml:space="preserve"> </w:t>
            </w:r>
            <w:r w:rsidRPr="006C0A33">
              <w:rPr>
                <w:rFonts w:ascii="David" w:hAnsi="David" w:cs="David" w:hint="eastAsia"/>
                <w:rtl/>
              </w:rPr>
              <w:t>מציעים</w:t>
            </w:r>
          </w:p>
        </w:tc>
        <w:tc>
          <w:tcPr>
            <w:tcW w:w="4147" w:type="dxa"/>
            <w:vAlign w:val="center"/>
          </w:tcPr>
          <w:p w14:paraId="49762928" w14:textId="0273C3CE" w:rsidR="00E167CD" w:rsidRPr="00AD5F5F" w:rsidRDefault="00C17AA2" w:rsidP="00C17AA2">
            <w:pPr>
              <w:pStyle w:val="affe"/>
              <w:keepLines w:val="0"/>
              <w:spacing w:before="120" w:beforeAutospacing="0" w:after="0" w:line="360" w:lineRule="auto"/>
              <w:ind w:right="52"/>
              <w:jc w:val="center"/>
              <w:rPr>
                <w:rFonts w:ascii="David" w:hAnsi="David" w:cs="David"/>
                <w:rtl/>
              </w:rPr>
            </w:pPr>
            <w:r>
              <w:rPr>
                <w:rFonts w:ascii="David" w:hAnsi="David" w:cs="David" w:hint="cs"/>
                <w:rtl/>
              </w:rPr>
              <w:t>21</w:t>
            </w:r>
            <w:r w:rsidR="006277E3">
              <w:rPr>
                <w:rFonts w:ascii="David" w:hAnsi="David" w:cs="David" w:hint="cs"/>
                <w:rtl/>
              </w:rPr>
              <w:t>.5</w:t>
            </w:r>
            <w:r w:rsidR="00041EE0">
              <w:rPr>
                <w:rFonts w:ascii="David" w:hAnsi="David" w:cs="David" w:hint="cs"/>
                <w:rtl/>
              </w:rPr>
              <w:t xml:space="preserve">.2019 </w:t>
            </w:r>
            <w:r w:rsidR="00E167CD">
              <w:rPr>
                <w:rFonts w:ascii="David" w:hAnsi="David" w:cs="David" w:hint="cs"/>
                <w:rtl/>
              </w:rPr>
              <w:t xml:space="preserve">בשעה </w:t>
            </w:r>
            <w:r>
              <w:rPr>
                <w:rFonts w:ascii="David" w:hAnsi="David" w:cs="David" w:hint="cs"/>
                <w:rtl/>
              </w:rPr>
              <w:t>10</w:t>
            </w:r>
            <w:r w:rsidR="00E167CD">
              <w:rPr>
                <w:rFonts w:ascii="David" w:hAnsi="David" w:cs="David" w:hint="cs"/>
                <w:rtl/>
              </w:rPr>
              <w:t>:00</w:t>
            </w:r>
          </w:p>
        </w:tc>
      </w:tr>
      <w:tr w:rsidR="00E167CD" w:rsidRPr="006C5D3D" w14:paraId="5B64BC4C" w14:textId="77777777" w:rsidTr="009E7F36">
        <w:trPr>
          <w:trHeight w:val="77"/>
          <w:jc w:val="right"/>
        </w:trPr>
        <w:tc>
          <w:tcPr>
            <w:tcW w:w="4447" w:type="dxa"/>
            <w:vAlign w:val="center"/>
          </w:tcPr>
          <w:p w14:paraId="3C9BE7DE" w14:textId="77777777" w:rsidR="00E167CD" w:rsidRPr="006C0A33" w:rsidRDefault="00E167CD" w:rsidP="00304E47">
            <w:pPr>
              <w:pStyle w:val="affe"/>
              <w:keepLines w:val="0"/>
              <w:spacing w:before="120" w:beforeAutospacing="0" w:after="0" w:line="360" w:lineRule="auto"/>
              <w:rPr>
                <w:rFonts w:ascii="David" w:hAnsi="David" w:cs="David"/>
                <w:rtl/>
              </w:rPr>
            </w:pPr>
            <w:r w:rsidRPr="006C0A33">
              <w:rPr>
                <w:rFonts w:ascii="David" w:hAnsi="David" w:cs="David"/>
                <w:rtl/>
              </w:rPr>
              <w:t>מועד אחרון להגשת שאלות הבהרה</w:t>
            </w:r>
          </w:p>
        </w:tc>
        <w:tc>
          <w:tcPr>
            <w:tcW w:w="4147" w:type="dxa"/>
            <w:vAlign w:val="center"/>
          </w:tcPr>
          <w:p w14:paraId="441B0391" w14:textId="25F82A7B" w:rsidR="00E167CD" w:rsidRPr="00AD5F5F" w:rsidRDefault="00C17AA2" w:rsidP="00C17AA2">
            <w:pPr>
              <w:pStyle w:val="affe"/>
              <w:keepLines w:val="0"/>
              <w:spacing w:before="120" w:beforeAutospacing="0" w:after="0" w:line="360" w:lineRule="auto"/>
              <w:ind w:right="52"/>
              <w:jc w:val="center"/>
              <w:rPr>
                <w:rFonts w:ascii="David" w:hAnsi="David" w:cs="David"/>
                <w:rtl/>
              </w:rPr>
            </w:pPr>
            <w:r>
              <w:rPr>
                <w:rFonts w:ascii="David" w:hAnsi="David" w:cs="David" w:hint="cs"/>
                <w:rtl/>
              </w:rPr>
              <w:t>28</w:t>
            </w:r>
            <w:r w:rsidR="006277E3">
              <w:rPr>
                <w:rFonts w:ascii="David" w:hAnsi="David" w:cs="David" w:hint="cs"/>
                <w:rtl/>
              </w:rPr>
              <w:t>.5</w:t>
            </w:r>
            <w:r w:rsidR="00041EE0">
              <w:rPr>
                <w:rFonts w:ascii="David" w:hAnsi="David" w:cs="David" w:hint="cs"/>
                <w:rtl/>
              </w:rPr>
              <w:t xml:space="preserve">.2019 </w:t>
            </w:r>
            <w:r w:rsidR="00E167CD">
              <w:rPr>
                <w:rFonts w:ascii="David" w:hAnsi="David" w:cs="David" w:hint="cs"/>
                <w:rtl/>
              </w:rPr>
              <w:t xml:space="preserve">בשעה </w:t>
            </w:r>
            <w:r>
              <w:rPr>
                <w:rFonts w:ascii="David" w:hAnsi="David" w:cs="David" w:hint="cs"/>
                <w:rtl/>
              </w:rPr>
              <w:t>15</w:t>
            </w:r>
            <w:r w:rsidR="00E167CD">
              <w:rPr>
                <w:rFonts w:ascii="David" w:hAnsi="David" w:cs="David" w:hint="cs"/>
                <w:rtl/>
              </w:rPr>
              <w:t>:00</w:t>
            </w:r>
          </w:p>
        </w:tc>
      </w:tr>
      <w:tr w:rsidR="00E167CD" w:rsidRPr="006C5D3D" w14:paraId="35B5E299" w14:textId="77777777" w:rsidTr="009E7F36">
        <w:trPr>
          <w:trHeight w:val="155"/>
          <w:jc w:val="right"/>
        </w:trPr>
        <w:tc>
          <w:tcPr>
            <w:tcW w:w="4447" w:type="dxa"/>
            <w:vAlign w:val="center"/>
          </w:tcPr>
          <w:p w14:paraId="42989BA8" w14:textId="77777777" w:rsidR="00E167CD" w:rsidRPr="006C0A33" w:rsidRDefault="00E167CD" w:rsidP="00304E47">
            <w:pPr>
              <w:pStyle w:val="affe"/>
              <w:keepLines w:val="0"/>
              <w:spacing w:before="120" w:beforeAutospacing="0" w:after="0" w:line="360" w:lineRule="auto"/>
              <w:ind w:right="108"/>
              <w:rPr>
                <w:rFonts w:ascii="David" w:hAnsi="David" w:cs="David"/>
                <w:rtl/>
              </w:rPr>
            </w:pPr>
            <w:r w:rsidRPr="006C0A33">
              <w:rPr>
                <w:rFonts w:ascii="David" w:hAnsi="David" w:cs="David"/>
                <w:rtl/>
              </w:rPr>
              <w:t>מועד אחרון למענה עורך המכרז לשאלות ההבהרה</w:t>
            </w:r>
          </w:p>
        </w:tc>
        <w:tc>
          <w:tcPr>
            <w:tcW w:w="4147" w:type="dxa"/>
            <w:vAlign w:val="center"/>
          </w:tcPr>
          <w:p w14:paraId="73985305" w14:textId="77777777" w:rsidR="00E167CD" w:rsidRPr="00AD5F5F" w:rsidRDefault="00645B54" w:rsidP="00304E47">
            <w:pPr>
              <w:pStyle w:val="affe"/>
              <w:keepLines w:val="0"/>
              <w:spacing w:before="120" w:beforeAutospacing="0" w:after="0" w:line="360" w:lineRule="auto"/>
              <w:ind w:right="52"/>
              <w:jc w:val="center"/>
              <w:rPr>
                <w:rFonts w:ascii="David" w:hAnsi="David" w:cs="David"/>
                <w:rtl/>
              </w:rPr>
            </w:pPr>
            <w:r w:rsidRPr="00DE64E1">
              <w:rPr>
                <w:rFonts w:ascii="David" w:hAnsi="David" w:cs="David"/>
                <w:rtl/>
              </w:rPr>
              <w:t>עד שבועיים לפני המועד האחרון להגשת הצעות, כמפורט להלן</w:t>
            </w:r>
          </w:p>
        </w:tc>
      </w:tr>
      <w:tr w:rsidR="00E167CD" w:rsidRPr="006C5D3D" w14:paraId="61BF2ABC" w14:textId="77777777" w:rsidTr="009E7F36">
        <w:trPr>
          <w:trHeight w:val="308"/>
          <w:jc w:val="right"/>
        </w:trPr>
        <w:tc>
          <w:tcPr>
            <w:tcW w:w="4447" w:type="dxa"/>
            <w:vAlign w:val="center"/>
          </w:tcPr>
          <w:p w14:paraId="1DC2E41F" w14:textId="77777777" w:rsidR="00E167CD" w:rsidRPr="006C0A33" w:rsidRDefault="00E167CD" w:rsidP="00304E47">
            <w:pPr>
              <w:pStyle w:val="affe"/>
              <w:keepLines w:val="0"/>
              <w:spacing w:before="120" w:beforeAutospacing="0" w:after="0" w:line="360" w:lineRule="auto"/>
              <w:ind w:right="108"/>
              <w:rPr>
                <w:rFonts w:ascii="David" w:hAnsi="David" w:cs="David"/>
                <w:rtl/>
              </w:rPr>
            </w:pPr>
            <w:r w:rsidRPr="006C0A33">
              <w:rPr>
                <w:rFonts w:ascii="David" w:hAnsi="David" w:cs="David"/>
                <w:rtl/>
              </w:rPr>
              <w:t>מועד אחרון להגשת הצעה בתיבת המכרזים</w:t>
            </w:r>
          </w:p>
        </w:tc>
        <w:tc>
          <w:tcPr>
            <w:tcW w:w="4147" w:type="dxa"/>
            <w:vAlign w:val="center"/>
          </w:tcPr>
          <w:p w14:paraId="58B63940" w14:textId="153408D1" w:rsidR="00E167CD" w:rsidRPr="00AD5F5F" w:rsidRDefault="00C17AA2" w:rsidP="00304E47">
            <w:pPr>
              <w:pStyle w:val="affe"/>
              <w:keepLines w:val="0"/>
              <w:spacing w:before="120" w:beforeAutospacing="0" w:after="0" w:line="360" w:lineRule="auto"/>
              <w:ind w:right="52"/>
              <w:jc w:val="center"/>
              <w:rPr>
                <w:rFonts w:ascii="David" w:hAnsi="David" w:cs="David"/>
                <w:rtl/>
              </w:rPr>
            </w:pPr>
            <w:r>
              <w:rPr>
                <w:rFonts w:ascii="David" w:hAnsi="David" w:cs="David" w:hint="cs"/>
                <w:rtl/>
              </w:rPr>
              <w:t>1.7</w:t>
            </w:r>
            <w:r w:rsidR="00041EE0">
              <w:rPr>
                <w:rFonts w:ascii="David" w:hAnsi="David" w:cs="David" w:hint="cs"/>
                <w:rtl/>
              </w:rPr>
              <w:t xml:space="preserve">.2019 </w:t>
            </w:r>
            <w:r w:rsidR="00E167CD">
              <w:rPr>
                <w:rFonts w:ascii="David" w:hAnsi="David" w:cs="David" w:hint="cs"/>
                <w:rtl/>
              </w:rPr>
              <w:t>בשעה 13:00</w:t>
            </w:r>
          </w:p>
        </w:tc>
      </w:tr>
    </w:tbl>
    <w:p w14:paraId="7DD74A01" w14:textId="77777777" w:rsidR="000F2FA8" w:rsidRDefault="000F2FA8" w:rsidP="00304E47">
      <w:pPr>
        <w:ind w:left="849"/>
        <w:rPr>
          <w:rFonts w:ascii="David" w:hAnsi="David" w:cs="David"/>
          <w:rtl/>
        </w:rPr>
      </w:pPr>
    </w:p>
    <w:p w14:paraId="473F1527" w14:textId="77777777" w:rsidR="00D6137E" w:rsidRPr="000F2FA8" w:rsidRDefault="00E167CD" w:rsidP="00304E47">
      <w:pPr>
        <w:ind w:left="849"/>
        <w:jc w:val="both"/>
        <w:rPr>
          <w:rFonts w:ascii="David" w:hAnsi="David" w:cs="David"/>
          <w:rtl/>
        </w:rPr>
      </w:pPr>
      <w:r w:rsidRPr="000F2FA8">
        <w:rPr>
          <w:rFonts w:ascii="David" w:hAnsi="David" w:cs="David"/>
          <w:rtl/>
        </w:rPr>
        <w:t>(*) במקרה של אי התאמה בין הרשום בטבלה לבין הרשום בגוף המכרז, קובעים הנתונים הרשומים בטבלה.</w:t>
      </w:r>
      <w:bookmarkStart w:id="40" w:name="2s8eyo1" w:colFirst="0" w:colLast="0"/>
      <w:bookmarkStart w:id="41" w:name="4d34og8" w:colFirst="0" w:colLast="0"/>
      <w:bookmarkEnd w:id="40"/>
      <w:bookmarkEnd w:id="41"/>
      <w:r w:rsidR="00D6137E" w:rsidRPr="000F2FA8">
        <w:rPr>
          <w:rFonts w:ascii="David" w:hAnsi="David" w:cs="David"/>
          <w:rtl/>
        </w:rPr>
        <w:br w:type="page"/>
      </w:r>
    </w:p>
    <w:p w14:paraId="5A1B5EB2" w14:textId="77777777" w:rsidR="001D616D" w:rsidRPr="00F55300" w:rsidRDefault="00B6131A" w:rsidP="00304E47">
      <w:pPr>
        <w:pStyle w:val="2-"/>
        <w:rPr>
          <w:sz w:val="16"/>
          <w:szCs w:val="16"/>
          <w:rtl/>
        </w:rPr>
      </w:pPr>
      <w:bookmarkStart w:id="42" w:name="_Ref535415917"/>
      <w:bookmarkStart w:id="43" w:name="_Toc168896"/>
      <w:bookmarkStart w:id="44" w:name="_Toc3971164"/>
      <w:bookmarkStart w:id="45" w:name="_Toc6299457"/>
      <w:r w:rsidRPr="00F55300">
        <w:rPr>
          <w:rtl/>
        </w:rPr>
        <w:lastRenderedPageBreak/>
        <w:t>הגדרות</w:t>
      </w:r>
      <w:bookmarkEnd w:id="42"/>
      <w:bookmarkEnd w:id="43"/>
      <w:bookmarkEnd w:id="44"/>
      <w:bookmarkEnd w:id="45"/>
    </w:p>
    <w:tbl>
      <w:tblPr>
        <w:tblStyle w:val="300"/>
        <w:bidiVisual/>
        <w:tblW w:w="9167"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00" w:firstRow="0" w:lastRow="0" w:firstColumn="0" w:lastColumn="0" w:noHBand="0" w:noVBand="0"/>
      </w:tblPr>
      <w:tblGrid>
        <w:gridCol w:w="2668"/>
        <w:gridCol w:w="6499"/>
      </w:tblGrid>
      <w:tr w:rsidR="00F76EE0" w:rsidRPr="00F55300" w14:paraId="76B64A45" w14:textId="77777777" w:rsidTr="007F3F17">
        <w:trPr>
          <w:trHeight w:val="70"/>
          <w:jc w:val="center"/>
        </w:trPr>
        <w:tc>
          <w:tcPr>
            <w:tcW w:w="2668" w:type="dxa"/>
            <w:shd w:val="clear" w:color="auto" w:fill="auto"/>
          </w:tcPr>
          <w:p w14:paraId="670CB139" w14:textId="77777777" w:rsidR="00F76EE0" w:rsidRPr="00F55300" w:rsidRDefault="00F76EE0" w:rsidP="00304E47">
            <w:pPr>
              <w:spacing w:line="360" w:lineRule="auto"/>
              <w:rPr>
                <w:rFonts w:ascii="David" w:hAnsi="David" w:cs="David"/>
                <w:b/>
                <w:bCs/>
                <w:color w:val="auto"/>
                <w:rtl/>
              </w:rPr>
            </w:pPr>
            <w:r w:rsidRPr="00F55300">
              <w:rPr>
                <w:rFonts w:ascii="David" w:hAnsi="David" w:cs="David"/>
                <w:b/>
                <w:bCs/>
                <w:color w:val="auto"/>
                <w:sz w:val="24"/>
                <w:szCs w:val="24"/>
                <w:rtl/>
              </w:rPr>
              <w:t>אולם</w:t>
            </w:r>
          </w:p>
        </w:tc>
        <w:tc>
          <w:tcPr>
            <w:tcW w:w="6499" w:type="dxa"/>
            <w:shd w:val="clear" w:color="auto" w:fill="auto"/>
          </w:tcPr>
          <w:p w14:paraId="6CF7BA63" w14:textId="77777777" w:rsidR="00F76EE0" w:rsidRPr="00F55300" w:rsidRDefault="00F76EE0"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מתחם המשמש לקיום אירועים בעל כל הרישיונות והאישורים להפעלת אירועים על פי כל דין.</w:t>
            </w:r>
          </w:p>
        </w:tc>
      </w:tr>
      <w:tr w:rsidR="00F76EE0" w:rsidRPr="00F55300" w14:paraId="64A1BB68" w14:textId="77777777" w:rsidTr="007F3F17">
        <w:trPr>
          <w:trHeight w:val="80"/>
          <w:jc w:val="center"/>
        </w:trPr>
        <w:tc>
          <w:tcPr>
            <w:tcW w:w="2668" w:type="dxa"/>
            <w:shd w:val="clear" w:color="auto" w:fill="auto"/>
            <w:vAlign w:val="center"/>
          </w:tcPr>
          <w:p w14:paraId="4A4C1EE5" w14:textId="77777777" w:rsidR="00F76EE0" w:rsidRPr="00F55300" w:rsidRDefault="00F76EE0" w:rsidP="00304E47">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אזורי השירות</w:t>
            </w:r>
          </w:p>
        </w:tc>
        <w:tc>
          <w:tcPr>
            <w:tcW w:w="6499" w:type="dxa"/>
            <w:shd w:val="clear" w:color="auto" w:fill="auto"/>
            <w:vAlign w:val="center"/>
          </w:tcPr>
          <w:p w14:paraId="654A0B55" w14:textId="77777777" w:rsidR="00F76EE0" w:rsidRPr="00F55300" w:rsidRDefault="00F76EE0" w:rsidP="00304E47">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 xml:space="preserve">כל רחבי מדינת ישראל לרבות אזור </w:t>
            </w:r>
            <w:r w:rsidRPr="00F55300">
              <w:rPr>
                <w:rFonts w:ascii="David" w:hAnsi="David" w:cs="David"/>
                <w:color w:val="auto"/>
                <w:sz w:val="24"/>
                <w:szCs w:val="24"/>
              </w:rPr>
              <w:t>C</w:t>
            </w:r>
            <w:r w:rsidRPr="00F55300">
              <w:rPr>
                <w:rFonts w:ascii="David" w:hAnsi="David" w:cs="David"/>
                <w:color w:val="auto"/>
                <w:sz w:val="24"/>
                <w:szCs w:val="24"/>
                <w:rtl/>
              </w:rPr>
              <w:t xml:space="preserve"> ביהודה ושומרון.</w:t>
            </w:r>
          </w:p>
        </w:tc>
      </w:tr>
      <w:tr w:rsidR="00F76EE0" w:rsidRPr="00F55300" w14:paraId="0BE67E30" w14:textId="77777777" w:rsidTr="007F3F17">
        <w:trPr>
          <w:trHeight w:val="140"/>
          <w:jc w:val="center"/>
        </w:trPr>
        <w:tc>
          <w:tcPr>
            <w:tcW w:w="2668" w:type="dxa"/>
            <w:shd w:val="clear" w:color="auto" w:fill="auto"/>
          </w:tcPr>
          <w:p w14:paraId="2B9F6477" w14:textId="77777777" w:rsidR="00F76EE0" w:rsidRPr="00F55300" w:rsidRDefault="00F76EE0" w:rsidP="00304E47">
            <w:pPr>
              <w:spacing w:line="360" w:lineRule="auto"/>
              <w:rPr>
                <w:rFonts w:ascii="David" w:hAnsi="David" w:cs="David"/>
                <w:b/>
                <w:bCs/>
                <w:color w:val="auto"/>
                <w:rtl/>
              </w:rPr>
            </w:pPr>
            <w:r w:rsidRPr="00F55300">
              <w:rPr>
                <w:rFonts w:ascii="David" w:hAnsi="David" w:cs="David"/>
                <w:b/>
                <w:bCs/>
                <w:color w:val="auto"/>
                <w:sz w:val="24"/>
                <w:szCs w:val="24"/>
                <w:rtl/>
              </w:rPr>
              <w:t>איכות הצעה</w:t>
            </w:r>
          </w:p>
        </w:tc>
        <w:tc>
          <w:tcPr>
            <w:tcW w:w="6499" w:type="dxa"/>
            <w:shd w:val="clear" w:color="auto" w:fill="auto"/>
          </w:tcPr>
          <w:p w14:paraId="1CDE0159" w14:textId="0D5764F4" w:rsidR="00F76EE0" w:rsidRPr="00F55300" w:rsidRDefault="00F76EE0" w:rsidP="00304E47">
            <w:pPr>
              <w:spacing w:line="360" w:lineRule="auto"/>
              <w:jc w:val="both"/>
              <w:rPr>
                <w:rFonts w:ascii="David" w:hAnsi="David" w:cs="David"/>
                <w:color w:val="auto"/>
                <w:rtl/>
              </w:rPr>
            </w:pPr>
            <w:r w:rsidRPr="00F55300">
              <w:rPr>
                <w:rFonts w:ascii="David" w:hAnsi="David" w:cs="David"/>
                <w:color w:val="auto"/>
                <w:sz w:val="24"/>
                <w:szCs w:val="24"/>
                <w:rtl/>
              </w:rPr>
              <w:t xml:space="preserve">ציון איכות להצעה, מרכיבי האיכות לבחינה ומשקלם כהגדרתם בסעיף </w:t>
            </w:r>
            <w:r w:rsidRPr="00F55300">
              <w:rPr>
                <w:rFonts w:ascii="David" w:hAnsi="David" w:cs="David"/>
                <w:color w:val="auto"/>
                <w:rtl/>
                <w:cs/>
              </w:rPr>
              <w:fldChar w:fldCharType="begin"/>
            </w:r>
            <w:r w:rsidRPr="00F55300">
              <w:rPr>
                <w:rFonts w:ascii="David" w:hAnsi="David" w:cs="David"/>
                <w:color w:val="auto"/>
                <w:sz w:val="24"/>
                <w:szCs w:val="24"/>
                <w:rtl/>
              </w:rPr>
              <w:instrText xml:space="preserve"> </w:instrText>
            </w:r>
            <w:r w:rsidRPr="00F55300">
              <w:rPr>
                <w:rFonts w:ascii="David" w:hAnsi="David" w:cs="David" w:hint="cs"/>
                <w:color w:val="auto"/>
                <w:sz w:val="24"/>
                <w:szCs w:val="24"/>
              </w:rPr>
              <w:instrText>REF</w:instrText>
            </w:r>
            <w:r w:rsidRPr="00F55300">
              <w:rPr>
                <w:rFonts w:ascii="David" w:hAnsi="David" w:cs="David" w:hint="cs"/>
                <w:color w:val="auto"/>
                <w:sz w:val="24"/>
                <w:szCs w:val="24"/>
                <w:rtl/>
              </w:rPr>
              <w:instrText xml:space="preserve"> _</w:instrText>
            </w:r>
            <w:r w:rsidRPr="00F55300">
              <w:rPr>
                <w:rFonts w:ascii="David" w:hAnsi="David" w:cs="David" w:hint="cs"/>
                <w:color w:val="auto"/>
                <w:sz w:val="24"/>
                <w:szCs w:val="24"/>
              </w:rPr>
              <w:instrText>Ref521232218 \r \h</w:instrText>
            </w:r>
            <w:r w:rsidRPr="00F55300">
              <w:rPr>
                <w:rFonts w:ascii="David" w:hAnsi="David" w:cs="David"/>
                <w:color w:val="auto"/>
                <w:sz w:val="24"/>
                <w:szCs w:val="24"/>
                <w:rtl/>
              </w:rPr>
              <w:instrText xml:space="preserve">  \* </w:instrText>
            </w:r>
            <w:r w:rsidRPr="00F55300">
              <w:rPr>
                <w:rFonts w:ascii="David" w:hAnsi="David" w:cs="David"/>
                <w:color w:val="auto"/>
                <w:sz w:val="24"/>
                <w:szCs w:val="24"/>
              </w:rPr>
              <w:instrText>MERGEFORMAT</w:instrText>
            </w:r>
            <w:r w:rsidRPr="00F55300">
              <w:rPr>
                <w:rFonts w:ascii="David" w:hAnsi="David" w:cs="David"/>
                <w:color w:val="auto"/>
                <w:sz w:val="24"/>
                <w:szCs w:val="24"/>
                <w:rtl/>
              </w:rPr>
              <w:instrText xml:space="preserve"> </w:instrText>
            </w:r>
            <w:r w:rsidRPr="00F55300">
              <w:rPr>
                <w:rFonts w:ascii="David" w:hAnsi="David" w:cs="David"/>
                <w:color w:val="auto"/>
                <w:rtl/>
                <w:cs/>
              </w:rPr>
            </w:r>
            <w:r w:rsidRPr="00F55300">
              <w:rPr>
                <w:rFonts w:ascii="David" w:hAnsi="David" w:cs="David"/>
                <w:color w:val="auto"/>
                <w:rtl/>
                <w:cs/>
              </w:rPr>
              <w:fldChar w:fldCharType="separate"/>
            </w:r>
            <w:r w:rsidR="00121AAA">
              <w:rPr>
                <w:rFonts w:ascii="David" w:hAnsi="David" w:cs="David"/>
                <w:color w:val="auto"/>
                <w:sz w:val="24"/>
                <w:szCs w:val="24"/>
                <w:cs/>
              </w:rPr>
              <w:t>‎</w:t>
            </w:r>
            <w:r w:rsidR="00121AAA">
              <w:rPr>
                <w:rFonts w:ascii="David" w:hAnsi="David" w:cs="David"/>
                <w:color w:val="auto"/>
                <w:sz w:val="24"/>
                <w:szCs w:val="24"/>
              </w:rPr>
              <w:t>1.4.1.2.4</w:t>
            </w:r>
            <w:r w:rsidRPr="00F55300">
              <w:rPr>
                <w:rFonts w:ascii="David" w:hAnsi="David" w:cs="David"/>
                <w:color w:val="auto"/>
                <w:rtl/>
                <w:cs/>
              </w:rPr>
              <w:fldChar w:fldCharType="end"/>
            </w:r>
            <w:r w:rsidRPr="00F55300">
              <w:rPr>
                <w:rFonts w:ascii="David" w:hAnsi="David" w:cs="David" w:hint="cs"/>
                <w:color w:val="auto"/>
                <w:sz w:val="24"/>
                <w:szCs w:val="24"/>
                <w:rtl/>
                <w:cs/>
              </w:rPr>
              <w:t>.</w:t>
            </w:r>
          </w:p>
        </w:tc>
      </w:tr>
      <w:tr w:rsidR="00F76EE0" w:rsidRPr="00F55300" w14:paraId="079DB4E9" w14:textId="77777777" w:rsidTr="007F3F17">
        <w:trPr>
          <w:trHeight w:val="70"/>
          <w:jc w:val="center"/>
        </w:trPr>
        <w:tc>
          <w:tcPr>
            <w:tcW w:w="2668" w:type="dxa"/>
            <w:shd w:val="clear" w:color="auto" w:fill="auto"/>
          </w:tcPr>
          <w:p w14:paraId="2483BC86" w14:textId="77777777" w:rsidR="00F76EE0" w:rsidRPr="00F55300" w:rsidRDefault="00F76EE0"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אירוע חוץ תחת כיפת השמיים</w:t>
            </w:r>
          </w:p>
        </w:tc>
        <w:tc>
          <w:tcPr>
            <w:tcW w:w="6499" w:type="dxa"/>
            <w:shd w:val="clear" w:color="auto" w:fill="auto"/>
          </w:tcPr>
          <w:p w14:paraId="6CE42649" w14:textId="77777777" w:rsidR="00F76EE0" w:rsidRPr="00F55300" w:rsidRDefault="00F76EE0" w:rsidP="00304E47">
            <w:pPr>
              <w:spacing w:before="0" w:after="0" w:line="360" w:lineRule="auto"/>
              <w:contextualSpacing w:val="0"/>
              <w:jc w:val="both"/>
              <w:rPr>
                <w:rFonts w:ascii="David" w:hAnsi="David" w:cs="David"/>
                <w:color w:val="auto"/>
                <w:sz w:val="24"/>
                <w:szCs w:val="24"/>
                <w:rtl/>
              </w:rPr>
            </w:pPr>
            <w:r w:rsidRPr="00F55300">
              <w:rPr>
                <w:rFonts w:ascii="David" w:hAnsi="David" w:cs="David" w:hint="cs"/>
                <w:color w:val="auto"/>
                <w:sz w:val="24"/>
                <w:szCs w:val="24"/>
                <w:rtl/>
              </w:rPr>
              <w:t>אירוע המתקיים בשטח פתוח, אשר אינו מוגדר ומוסדר כאתר להפקת אירועים מורשה באופן קבוע</w:t>
            </w:r>
            <w:r w:rsidR="00E67223" w:rsidRPr="00F55300">
              <w:rPr>
                <w:rFonts w:ascii="David" w:hAnsi="David" w:cs="David" w:hint="cs"/>
                <w:color w:val="auto"/>
                <w:sz w:val="24"/>
                <w:szCs w:val="24"/>
                <w:rtl/>
              </w:rPr>
              <w:t>,</w:t>
            </w:r>
            <w:r w:rsidRPr="00F55300">
              <w:rPr>
                <w:rFonts w:ascii="David" w:hAnsi="David" w:cs="David" w:hint="cs"/>
                <w:color w:val="auto"/>
                <w:sz w:val="24"/>
                <w:szCs w:val="24"/>
                <w:rtl/>
              </w:rPr>
              <w:t xml:space="preserve"> ויש להנפיק עבורו רישוי כחוק.</w:t>
            </w:r>
          </w:p>
        </w:tc>
      </w:tr>
      <w:tr w:rsidR="006E308F" w:rsidRPr="00F55300" w14:paraId="67B072A6" w14:textId="77777777" w:rsidTr="007F3F17">
        <w:trPr>
          <w:trHeight w:val="140"/>
          <w:jc w:val="center"/>
        </w:trPr>
        <w:tc>
          <w:tcPr>
            <w:tcW w:w="2668" w:type="dxa"/>
            <w:shd w:val="clear" w:color="auto" w:fill="auto"/>
          </w:tcPr>
          <w:p w14:paraId="483201D2" w14:textId="77777777" w:rsidR="006E308F" w:rsidRPr="006E308F" w:rsidRDefault="006E308F" w:rsidP="00304E47">
            <w:pPr>
              <w:spacing w:line="360" w:lineRule="auto"/>
              <w:rPr>
                <w:rFonts w:ascii="David" w:hAnsi="David" w:cs="David"/>
                <w:b/>
                <w:bCs/>
                <w:color w:val="auto"/>
                <w:sz w:val="24"/>
                <w:szCs w:val="24"/>
              </w:rPr>
            </w:pPr>
            <w:r w:rsidRPr="006E308F">
              <w:rPr>
                <w:rFonts w:ascii="David" w:hAnsi="David" w:cs="David" w:hint="cs"/>
                <w:b/>
                <w:bCs/>
                <w:color w:val="auto"/>
                <w:sz w:val="24"/>
                <w:szCs w:val="24"/>
                <w:rtl/>
              </w:rPr>
              <w:t>אירוע תקופתי / מחזורי</w:t>
            </w:r>
          </w:p>
        </w:tc>
        <w:tc>
          <w:tcPr>
            <w:tcW w:w="6499" w:type="dxa"/>
            <w:shd w:val="clear" w:color="auto" w:fill="auto"/>
          </w:tcPr>
          <w:p w14:paraId="417CB173" w14:textId="77777777" w:rsidR="006E308F" w:rsidRPr="006E308F" w:rsidRDefault="006E308F" w:rsidP="00304E47">
            <w:pPr>
              <w:spacing w:before="0" w:after="0" w:line="360" w:lineRule="auto"/>
              <w:contextualSpacing w:val="0"/>
              <w:jc w:val="both"/>
              <w:rPr>
                <w:rFonts w:ascii="David" w:hAnsi="David" w:cs="David"/>
                <w:color w:val="auto"/>
                <w:sz w:val="24"/>
                <w:szCs w:val="24"/>
                <w:rtl/>
              </w:rPr>
            </w:pPr>
            <w:r w:rsidRPr="006E308F">
              <w:rPr>
                <w:rFonts w:ascii="David" w:hAnsi="David" w:cs="David" w:hint="cs"/>
                <w:color w:val="auto"/>
                <w:sz w:val="24"/>
                <w:szCs w:val="24"/>
                <w:rtl/>
              </w:rPr>
              <w:t>אירוע חוזר המבוסס על מרכיבים דומים ומתקיים מספר פעמים במועדים שונים ו/ואו לקבוצות שונות.</w:t>
            </w:r>
          </w:p>
        </w:tc>
      </w:tr>
      <w:tr w:rsidR="00F76EE0" w:rsidRPr="00F55300" w14:paraId="1BAFA428" w14:textId="77777777" w:rsidTr="007F3F17">
        <w:trPr>
          <w:trHeight w:val="140"/>
          <w:jc w:val="center"/>
        </w:trPr>
        <w:tc>
          <w:tcPr>
            <w:tcW w:w="2668" w:type="dxa"/>
            <w:shd w:val="clear" w:color="auto" w:fill="auto"/>
          </w:tcPr>
          <w:p w14:paraId="772B3D64" w14:textId="77777777" w:rsidR="00F76EE0" w:rsidRPr="00F55300" w:rsidRDefault="00F76EE0" w:rsidP="00304E47">
            <w:pPr>
              <w:spacing w:before="0" w:after="0" w:line="360" w:lineRule="auto"/>
              <w:contextualSpacing w:val="0"/>
              <w:rPr>
                <w:rFonts w:ascii="David" w:hAnsi="David" w:cs="David"/>
                <w:b/>
                <w:bCs/>
                <w:color w:val="auto"/>
                <w:rtl/>
              </w:rPr>
            </w:pPr>
            <w:r w:rsidRPr="00F55300">
              <w:rPr>
                <w:color w:val="auto"/>
                <w:sz w:val="24"/>
                <w:szCs w:val="24"/>
              </w:rPr>
              <w:br w:type="page"/>
            </w:r>
            <w:r w:rsidRPr="00F55300">
              <w:rPr>
                <w:rFonts w:ascii="David" w:hAnsi="David" w:cs="David"/>
                <w:b/>
                <w:bCs/>
                <w:color w:val="auto"/>
                <w:sz w:val="24"/>
                <w:szCs w:val="24"/>
                <w:rtl/>
              </w:rPr>
              <w:t>אתר האינטרנט</w:t>
            </w:r>
          </w:p>
        </w:tc>
        <w:tc>
          <w:tcPr>
            <w:tcW w:w="6499" w:type="dxa"/>
            <w:shd w:val="clear" w:color="auto" w:fill="auto"/>
          </w:tcPr>
          <w:p w14:paraId="50DF2588" w14:textId="132E0AE0" w:rsidR="00F76EE0" w:rsidRPr="00F55300" w:rsidRDefault="00F76EE0" w:rsidP="00304E47">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 xml:space="preserve">אתר האינטרנט של מינהל הרכש הממשלתי שכתובתו: </w:t>
            </w:r>
            <w:hyperlink r:id="rId9" w:tooltip="קישור לאתר מינהל הרכש הממשלתי" w:history="1">
              <w:r w:rsidRPr="00F55300">
                <w:rPr>
                  <w:rStyle w:val="Hyperlink"/>
                  <w:rFonts w:ascii="David" w:eastAsiaTheme="majorEastAsia" w:hAnsi="David" w:cs="David"/>
                  <w:color w:val="auto"/>
                  <w:sz w:val="24"/>
                  <w:szCs w:val="24"/>
                </w:rPr>
                <w:t>WWW.MR.GOV.IL</w:t>
              </w:r>
            </w:hyperlink>
            <w:r w:rsidRPr="00F55300">
              <w:rPr>
                <w:rFonts w:ascii="David" w:hAnsi="David" w:cs="David"/>
                <w:color w:val="auto"/>
                <w:sz w:val="24"/>
                <w:szCs w:val="24"/>
                <w:rtl/>
              </w:rPr>
              <w:t xml:space="preserve">. </w:t>
            </w:r>
          </w:p>
        </w:tc>
      </w:tr>
      <w:tr w:rsidR="00F76EE0" w:rsidRPr="00F55300" w14:paraId="26E7FAEF" w14:textId="77777777" w:rsidTr="007F3F17">
        <w:trPr>
          <w:trHeight w:val="140"/>
          <w:jc w:val="center"/>
        </w:trPr>
        <w:tc>
          <w:tcPr>
            <w:tcW w:w="2668" w:type="dxa"/>
            <w:shd w:val="clear" w:color="auto" w:fill="auto"/>
          </w:tcPr>
          <w:p w14:paraId="3C394C87" w14:textId="77777777" w:rsidR="00F76EE0" w:rsidRPr="00F55300" w:rsidRDefault="00F76EE0" w:rsidP="00304E47">
            <w:pPr>
              <w:spacing w:line="360" w:lineRule="auto"/>
              <w:rPr>
                <w:rFonts w:ascii="David" w:hAnsi="David" w:cs="David"/>
                <w:b/>
                <w:bCs/>
                <w:color w:val="auto"/>
                <w:rtl/>
              </w:rPr>
            </w:pPr>
            <w:r w:rsidRPr="00F55300">
              <w:rPr>
                <w:rFonts w:ascii="David" w:hAnsi="David" w:cs="David"/>
                <w:b/>
                <w:bCs/>
                <w:color w:val="auto"/>
                <w:sz w:val="24"/>
                <w:szCs w:val="24"/>
                <w:rtl/>
              </w:rPr>
              <w:t>אתרי המזמין</w:t>
            </w:r>
          </w:p>
        </w:tc>
        <w:tc>
          <w:tcPr>
            <w:tcW w:w="6499" w:type="dxa"/>
            <w:shd w:val="clear" w:color="auto" w:fill="auto"/>
          </w:tcPr>
          <w:p w14:paraId="7D39A125" w14:textId="77777777" w:rsidR="00F76EE0" w:rsidRPr="00F55300" w:rsidRDefault="00F76EE0" w:rsidP="00304E47">
            <w:pPr>
              <w:spacing w:line="360" w:lineRule="auto"/>
              <w:jc w:val="both"/>
              <w:rPr>
                <w:rFonts w:ascii="David" w:hAnsi="David" w:cs="David"/>
                <w:color w:val="auto"/>
                <w:rtl/>
              </w:rPr>
            </w:pPr>
            <w:r w:rsidRPr="00F55300">
              <w:rPr>
                <w:rFonts w:ascii="David" w:hAnsi="David" w:cs="David"/>
                <w:color w:val="auto"/>
                <w:sz w:val="24"/>
                <w:szCs w:val="24"/>
                <w:rtl/>
              </w:rPr>
              <w:t>חצרות ובנייני משרדי הממשלה</w:t>
            </w:r>
            <w:r w:rsidR="00160B09">
              <w:rPr>
                <w:rFonts w:ascii="David" w:hAnsi="David" w:cs="David" w:hint="cs"/>
                <w:color w:val="auto"/>
                <w:sz w:val="24"/>
                <w:szCs w:val="24"/>
                <w:rtl/>
              </w:rPr>
              <w:t>,</w:t>
            </w:r>
            <w:r w:rsidRPr="00F55300">
              <w:rPr>
                <w:rFonts w:ascii="David" w:hAnsi="David" w:cs="David"/>
                <w:color w:val="auto"/>
                <w:sz w:val="24"/>
                <w:szCs w:val="24"/>
                <w:rtl/>
              </w:rPr>
              <w:t xml:space="preserve"> </w:t>
            </w:r>
            <w:r w:rsidRPr="00722366">
              <w:rPr>
                <w:rFonts w:ascii="David" w:hAnsi="David" w:cs="David"/>
                <w:color w:val="auto"/>
                <w:sz w:val="24"/>
                <w:szCs w:val="24"/>
                <w:rtl/>
              </w:rPr>
              <w:t>יחידות הסמך</w:t>
            </w:r>
            <w:r w:rsidR="00160B09">
              <w:rPr>
                <w:rFonts w:ascii="David" w:hAnsi="David" w:cs="David" w:hint="cs"/>
                <w:color w:val="auto"/>
                <w:sz w:val="24"/>
                <w:szCs w:val="24"/>
                <w:rtl/>
              </w:rPr>
              <w:t xml:space="preserve"> וגופים נלווים</w:t>
            </w:r>
            <w:r w:rsidRPr="00F55300">
              <w:rPr>
                <w:rFonts w:ascii="David" w:hAnsi="David" w:cs="David"/>
                <w:color w:val="auto"/>
                <w:sz w:val="24"/>
                <w:szCs w:val="24"/>
                <w:rtl/>
              </w:rPr>
              <w:t>, וכן המזמינים שיצורפו לרשימה על ידי עורך המכרז, לרבות כל סניפיהם הפזורים ברחבי הארץ במקומות שונים.</w:t>
            </w:r>
          </w:p>
        </w:tc>
      </w:tr>
      <w:tr w:rsidR="00F76EE0" w:rsidRPr="00F55300" w14:paraId="5FE7F9B7" w14:textId="77777777" w:rsidTr="007F3F17">
        <w:trPr>
          <w:trHeight w:val="140"/>
          <w:jc w:val="center"/>
        </w:trPr>
        <w:tc>
          <w:tcPr>
            <w:tcW w:w="2668" w:type="dxa"/>
            <w:shd w:val="clear" w:color="auto" w:fill="auto"/>
          </w:tcPr>
          <w:p w14:paraId="2C926B48" w14:textId="77777777" w:rsidR="00F76EE0" w:rsidRPr="00F55300" w:rsidRDefault="00F76EE0" w:rsidP="00304E47">
            <w:pPr>
              <w:spacing w:before="0" w:after="0" w:line="360" w:lineRule="auto"/>
              <w:contextualSpacing w:val="0"/>
              <w:rPr>
                <w:rFonts w:ascii="David" w:hAnsi="David" w:cs="David"/>
                <w:b/>
                <w:bCs/>
                <w:color w:val="auto"/>
                <w:sz w:val="24"/>
                <w:szCs w:val="24"/>
                <w:rtl/>
              </w:rPr>
            </w:pPr>
            <w:r w:rsidRPr="00F55300">
              <w:rPr>
                <w:rFonts w:ascii="David" w:hAnsi="David" w:cs="David" w:hint="cs"/>
                <w:b/>
                <w:bCs/>
                <w:color w:val="auto"/>
                <w:sz w:val="24"/>
                <w:szCs w:val="24"/>
                <w:rtl/>
              </w:rPr>
              <w:t>גוף ציבורי</w:t>
            </w:r>
          </w:p>
        </w:tc>
        <w:tc>
          <w:tcPr>
            <w:tcW w:w="6499" w:type="dxa"/>
            <w:shd w:val="clear" w:color="auto" w:fill="auto"/>
          </w:tcPr>
          <w:p w14:paraId="082A7570" w14:textId="77777777" w:rsidR="00F76EE0" w:rsidRPr="00F55300" w:rsidRDefault="00F76EE0" w:rsidP="00304E47">
            <w:pPr>
              <w:spacing w:before="0" w:after="0" w:line="360" w:lineRule="auto"/>
              <w:contextualSpacing w:val="0"/>
              <w:jc w:val="both"/>
              <w:rPr>
                <w:rFonts w:ascii="David" w:hAnsi="David" w:cs="David"/>
                <w:color w:val="auto"/>
                <w:sz w:val="24"/>
                <w:szCs w:val="24"/>
                <w:rtl/>
              </w:rPr>
            </w:pPr>
            <w:r w:rsidRPr="00F55300">
              <w:rPr>
                <w:rFonts w:ascii="David" w:hAnsi="David" w:cs="David"/>
                <w:color w:val="auto"/>
                <w:sz w:val="24"/>
                <w:szCs w:val="24"/>
                <w:rtl/>
              </w:rPr>
              <w:t>גוף אשר מחויב בעריכת מכרז על פי דין.</w:t>
            </w:r>
          </w:p>
        </w:tc>
      </w:tr>
      <w:tr w:rsidR="00F76EE0" w:rsidRPr="00F55300" w14:paraId="7D659417" w14:textId="77777777" w:rsidTr="007F3F17">
        <w:trPr>
          <w:trHeight w:val="140"/>
          <w:jc w:val="center"/>
        </w:trPr>
        <w:tc>
          <w:tcPr>
            <w:tcW w:w="2668" w:type="dxa"/>
            <w:shd w:val="clear" w:color="auto" w:fill="auto"/>
          </w:tcPr>
          <w:p w14:paraId="6163CBE0" w14:textId="77777777" w:rsidR="00F76EE0" w:rsidRPr="00F55300" w:rsidRDefault="00F76EE0" w:rsidP="00304E47">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גופים נלווים</w:t>
            </w:r>
          </w:p>
        </w:tc>
        <w:tc>
          <w:tcPr>
            <w:tcW w:w="6499" w:type="dxa"/>
            <w:shd w:val="clear" w:color="auto" w:fill="auto"/>
          </w:tcPr>
          <w:p w14:paraId="4C914DE1" w14:textId="77777777" w:rsidR="00F76EE0" w:rsidRPr="00F55300" w:rsidRDefault="00E67223" w:rsidP="00304E47">
            <w:pPr>
              <w:spacing w:before="0" w:after="0" w:line="360" w:lineRule="auto"/>
              <w:contextualSpacing w:val="0"/>
              <w:jc w:val="both"/>
              <w:rPr>
                <w:rFonts w:ascii="David" w:hAnsi="David" w:cs="David"/>
                <w:color w:val="auto"/>
                <w:rtl/>
              </w:rPr>
            </w:pPr>
            <w:r w:rsidRPr="00F55300">
              <w:rPr>
                <w:rFonts w:ascii="David" w:hAnsi="David" w:cs="David" w:hint="cs"/>
                <w:color w:val="auto"/>
                <w:sz w:val="24"/>
                <w:szCs w:val="24"/>
                <w:rtl/>
              </w:rPr>
              <w:t xml:space="preserve">מוסדות ותאגידים נוספים </w:t>
            </w:r>
            <w:r w:rsidR="00F76EE0" w:rsidRPr="00F55300">
              <w:rPr>
                <w:rFonts w:ascii="David" w:hAnsi="David" w:cs="David" w:hint="cs"/>
                <w:color w:val="auto"/>
                <w:sz w:val="24"/>
                <w:szCs w:val="24"/>
                <w:rtl/>
              </w:rPr>
              <w:t>ש</w:t>
            </w:r>
            <w:r w:rsidR="00F76EE0" w:rsidRPr="00F55300">
              <w:rPr>
                <w:rFonts w:ascii="David" w:hAnsi="David" w:cs="David"/>
                <w:color w:val="auto"/>
                <w:sz w:val="24"/>
                <w:szCs w:val="24"/>
                <w:rtl/>
              </w:rPr>
              <w:t xml:space="preserve">חוק חובת המכרזים, </w:t>
            </w:r>
            <w:r w:rsidRPr="00F55300">
              <w:rPr>
                <w:rFonts w:ascii="David" w:hAnsi="David" w:cs="David" w:hint="cs"/>
                <w:color w:val="auto"/>
                <w:sz w:val="24"/>
                <w:szCs w:val="24"/>
                <w:rtl/>
              </w:rPr>
              <w:t>ה</w:t>
            </w:r>
            <w:r w:rsidR="00F76EE0" w:rsidRPr="00F55300">
              <w:rPr>
                <w:rFonts w:ascii="David" w:hAnsi="David" w:cs="David"/>
                <w:color w:val="auto"/>
                <w:sz w:val="24"/>
                <w:szCs w:val="24"/>
                <w:rtl/>
              </w:rPr>
              <w:t>תשנ"ב-1992</w:t>
            </w:r>
            <w:r w:rsidRPr="00F55300">
              <w:rPr>
                <w:rFonts w:ascii="David" w:hAnsi="David" w:cs="David" w:hint="cs"/>
                <w:color w:val="auto"/>
                <w:sz w:val="24"/>
                <w:szCs w:val="24"/>
                <w:rtl/>
              </w:rPr>
              <w:t>,</w:t>
            </w:r>
            <w:r w:rsidR="00F76EE0" w:rsidRPr="00F55300">
              <w:rPr>
                <w:rFonts w:ascii="David" w:hAnsi="David" w:cs="David" w:hint="cs"/>
                <w:color w:val="auto"/>
                <w:sz w:val="24"/>
                <w:szCs w:val="24"/>
                <w:rtl/>
              </w:rPr>
              <w:t xml:space="preserve"> חל עליהם</w:t>
            </w:r>
            <w:r w:rsidR="00F76EE0" w:rsidRPr="00F55300">
              <w:rPr>
                <w:rFonts w:ascii="David" w:hAnsi="David" w:cs="David"/>
                <w:color w:val="auto"/>
                <w:sz w:val="24"/>
                <w:szCs w:val="24"/>
                <w:rtl/>
              </w:rPr>
              <w:t>.</w:t>
            </w:r>
          </w:p>
        </w:tc>
      </w:tr>
      <w:tr w:rsidR="00E67223" w:rsidRPr="00F55300" w14:paraId="68473A1C" w14:textId="77777777" w:rsidTr="007F3F17">
        <w:trPr>
          <w:trHeight w:val="140"/>
          <w:jc w:val="center"/>
        </w:trPr>
        <w:tc>
          <w:tcPr>
            <w:tcW w:w="2668" w:type="dxa"/>
            <w:shd w:val="clear" w:color="auto" w:fill="auto"/>
          </w:tcPr>
          <w:p w14:paraId="3CEF3103" w14:textId="77777777" w:rsidR="00E67223" w:rsidRPr="00F55300" w:rsidRDefault="00E67223" w:rsidP="00304E47">
            <w:pPr>
              <w:spacing w:before="0" w:after="0" w:line="360" w:lineRule="auto"/>
              <w:contextualSpacing w:val="0"/>
              <w:rPr>
                <w:rFonts w:ascii="David" w:hAnsi="David" w:cs="David"/>
                <w:b/>
                <w:bCs/>
                <w:color w:val="auto"/>
                <w:rtl/>
              </w:rPr>
            </w:pPr>
            <w:r w:rsidRPr="00F55300">
              <w:rPr>
                <w:rFonts w:ascii="David" w:hAnsi="David" w:cs="David" w:hint="eastAsia"/>
                <w:b/>
                <w:bCs/>
                <w:color w:val="auto"/>
                <w:sz w:val="24"/>
                <w:szCs w:val="24"/>
                <w:rtl/>
              </w:rPr>
              <w:t>החוק</w:t>
            </w:r>
            <w:r w:rsidRPr="00F55300">
              <w:rPr>
                <w:rFonts w:ascii="David" w:hAnsi="David" w:cs="David"/>
                <w:b/>
                <w:bCs/>
                <w:color w:val="auto"/>
                <w:sz w:val="24"/>
                <w:szCs w:val="24"/>
                <w:rtl/>
              </w:rPr>
              <w:t xml:space="preserve"> / </w:t>
            </w:r>
            <w:r w:rsidRPr="00F55300">
              <w:rPr>
                <w:rFonts w:ascii="David" w:hAnsi="David" w:cs="David" w:hint="eastAsia"/>
                <w:b/>
                <w:bCs/>
                <w:color w:val="auto"/>
                <w:sz w:val="24"/>
                <w:szCs w:val="24"/>
                <w:rtl/>
              </w:rPr>
              <w:t>חוק</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חובת</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המכרזים</w:t>
            </w:r>
          </w:p>
        </w:tc>
        <w:tc>
          <w:tcPr>
            <w:tcW w:w="6499" w:type="dxa"/>
            <w:shd w:val="clear" w:color="auto" w:fill="auto"/>
          </w:tcPr>
          <w:p w14:paraId="3F382744" w14:textId="77777777" w:rsidR="00E67223" w:rsidRPr="00F55300" w:rsidDel="00E67223" w:rsidRDefault="00E6722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חוק חובת המכרזים, </w:t>
            </w:r>
            <w:r w:rsidRPr="00F55300">
              <w:rPr>
                <w:rFonts w:ascii="David" w:hAnsi="David" w:cs="David" w:hint="eastAsia"/>
                <w:color w:val="auto"/>
                <w:sz w:val="24"/>
                <w:szCs w:val="24"/>
                <w:rtl/>
              </w:rPr>
              <w:t>ה</w:t>
            </w:r>
            <w:r w:rsidRPr="00F55300">
              <w:rPr>
                <w:rFonts w:ascii="David" w:hAnsi="David" w:cs="David"/>
                <w:color w:val="auto"/>
                <w:sz w:val="24"/>
                <w:szCs w:val="24"/>
                <w:rtl/>
              </w:rPr>
              <w:t>תשנ"ב-1992.</w:t>
            </w:r>
          </w:p>
        </w:tc>
      </w:tr>
      <w:tr w:rsidR="00E67223" w:rsidRPr="00F55300" w14:paraId="7025FBAE" w14:textId="77777777" w:rsidTr="007F3F17">
        <w:trPr>
          <w:trHeight w:val="140"/>
          <w:jc w:val="center"/>
        </w:trPr>
        <w:tc>
          <w:tcPr>
            <w:tcW w:w="2668" w:type="dxa"/>
            <w:shd w:val="clear" w:color="auto" w:fill="auto"/>
          </w:tcPr>
          <w:p w14:paraId="0F8D3F48" w14:textId="77777777" w:rsidR="00E67223" w:rsidRPr="00F55300" w:rsidRDefault="00E67223" w:rsidP="00304E47">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 xml:space="preserve">המכרז </w:t>
            </w:r>
          </w:p>
        </w:tc>
        <w:tc>
          <w:tcPr>
            <w:tcW w:w="6499" w:type="dxa"/>
            <w:shd w:val="clear" w:color="auto" w:fill="auto"/>
          </w:tcPr>
          <w:p w14:paraId="38C17157" w14:textId="663E6B8B" w:rsidR="00E67223" w:rsidRPr="00F55300" w:rsidRDefault="00E67223" w:rsidP="00304E47">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מסמך זה על כל נספחיו, דרישותיו, תנאיו</w:t>
            </w:r>
            <w:r w:rsidRPr="00F55300">
              <w:rPr>
                <w:rFonts w:ascii="David" w:hAnsi="David" w:cs="David" w:hint="cs"/>
                <w:color w:val="auto"/>
                <w:sz w:val="24"/>
                <w:szCs w:val="24"/>
                <w:rtl/>
              </w:rPr>
              <w:t xml:space="preserve">, </w:t>
            </w:r>
            <w:r w:rsidRPr="00F55300">
              <w:rPr>
                <w:rFonts w:ascii="David" w:hAnsi="David" w:cs="David"/>
                <w:color w:val="auto"/>
                <w:sz w:val="24"/>
                <w:szCs w:val="24"/>
                <w:rtl/>
              </w:rPr>
              <w:t xml:space="preserve">חלקיו </w:t>
            </w:r>
            <w:r w:rsidRPr="00F55300">
              <w:rPr>
                <w:rFonts w:ascii="David" w:hAnsi="David" w:cs="David" w:hint="cs"/>
                <w:color w:val="auto"/>
                <w:sz w:val="24"/>
                <w:szCs w:val="24"/>
                <w:rtl/>
              </w:rPr>
              <w:t xml:space="preserve">ועדכוניו </w:t>
            </w:r>
            <w:r w:rsidRPr="00F55300">
              <w:rPr>
                <w:rFonts w:ascii="David" w:hAnsi="David" w:cs="David"/>
                <w:color w:val="auto"/>
                <w:sz w:val="24"/>
                <w:szCs w:val="24"/>
                <w:rtl/>
              </w:rPr>
              <w:t xml:space="preserve">לרבות תשובות </w:t>
            </w:r>
            <w:r w:rsidRPr="00F55300">
              <w:rPr>
                <w:rFonts w:ascii="David" w:hAnsi="David" w:cs="David" w:hint="cs"/>
                <w:color w:val="auto"/>
                <w:sz w:val="24"/>
                <w:szCs w:val="24"/>
                <w:rtl/>
              </w:rPr>
              <w:t xml:space="preserve">והודעות </w:t>
            </w:r>
            <w:r w:rsidRPr="00F55300">
              <w:rPr>
                <w:rFonts w:ascii="David" w:hAnsi="David" w:cs="David"/>
                <w:color w:val="auto"/>
                <w:sz w:val="24"/>
                <w:szCs w:val="24"/>
                <w:rtl/>
              </w:rPr>
              <w:t>עורך המכרז לשאלות המציעים כמפורט</w:t>
            </w:r>
            <w:r w:rsidRPr="00F55300">
              <w:rPr>
                <w:rFonts w:ascii="David" w:hAnsi="David" w:cs="David" w:hint="cs"/>
                <w:color w:val="auto"/>
                <w:sz w:val="24"/>
                <w:szCs w:val="24"/>
                <w:rtl/>
              </w:rPr>
              <w:t xml:space="preserve"> בסעיף</w:t>
            </w:r>
            <w:r w:rsidRPr="00F55300">
              <w:rPr>
                <w:rFonts w:ascii="David" w:hAnsi="David" w:cs="David"/>
                <w:color w:val="auto"/>
                <w:sz w:val="24"/>
                <w:szCs w:val="24"/>
                <w:rtl/>
              </w:rPr>
              <w:t xml:space="preserve"> </w:t>
            </w:r>
            <w:r w:rsidRPr="00F55300">
              <w:rPr>
                <w:rFonts w:ascii="David" w:hAnsi="David" w:cs="David"/>
                <w:color w:val="auto"/>
                <w:rtl/>
              </w:rPr>
              <w:fldChar w:fldCharType="begin"/>
            </w:r>
            <w:r w:rsidRPr="00F55300">
              <w:rPr>
                <w:rFonts w:ascii="David" w:hAnsi="David" w:cs="David"/>
                <w:color w:val="auto"/>
                <w:sz w:val="24"/>
                <w:szCs w:val="24"/>
                <w:rtl/>
              </w:rPr>
              <w:instrText xml:space="preserve"> </w:instrText>
            </w:r>
            <w:r w:rsidRPr="00F55300">
              <w:rPr>
                <w:rFonts w:ascii="David" w:hAnsi="David" w:cs="David"/>
                <w:color w:val="auto"/>
                <w:sz w:val="24"/>
                <w:szCs w:val="24"/>
              </w:rPr>
              <w:instrText>REF</w:instrText>
            </w:r>
            <w:r w:rsidRPr="00F55300">
              <w:rPr>
                <w:rFonts w:ascii="David" w:hAnsi="David" w:cs="David"/>
                <w:color w:val="auto"/>
                <w:sz w:val="24"/>
                <w:szCs w:val="24"/>
                <w:rtl/>
              </w:rPr>
              <w:instrText xml:space="preserve"> _</w:instrText>
            </w:r>
            <w:r w:rsidRPr="00F55300">
              <w:rPr>
                <w:rFonts w:ascii="David" w:hAnsi="David" w:cs="David"/>
                <w:color w:val="auto"/>
                <w:sz w:val="24"/>
                <w:szCs w:val="24"/>
              </w:rPr>
              <w:instrText>Ref482622280 \r \h</w:instrText>
            </w:r>
            <w:r w:rsidRPr="00F55300">
              <w:rPr>
                <w:rFonts w:ascii="David" w:hAnsi="David" w:cs="David"/>
                <w:color w:val="auto"/>
                <w:sz w:val="24"/>
                <w:szCs w:val="24"/>
                <w:rtl/>
              </w:rPr>
              <w:instrText xml:space="preserve"> </w:instrText>
            </w:r>
            <w:r w:rsidRPr="00F55300">
              <w:rPr>
                <w:rFonts w:ascii="David" w:hAnsi="David" w:cs="David"/>
                <w:color w:val="auto"/>
                <w:rtl/>
              </w:rPr>
              <w:instrText xml:space="preserve"> \* </w:instrText>
            </w:r>
            <w:r w:rsidRPr="00F55300">
              <w:rPr>
                <w:rFonts w:ascii="David" w:hAnsi="David" w:cs="David"/>
                <w:color w:val="auto"/>
              </w:rPr>
              <w:instrText>MERGEFORMAT</w:instrText>
            </w:r>
            <w:r w:rsidRPr="00F55300">
              <w:rPr>
                <w:rFonts w:ascii="David" w:hAnsi="David" w:cs="David"/>
                <w:color w:val="auto"/>
                <w:rtl/>
              </w:rPr>
              <w:instrText xml:space="preserve"> </w:instrText>
            </w:r>
            <w:r w:rsidRPr="00F55300">
              <w:rPr>
                <w:rFonts w:ascii="David" w:hAnsi="David" w:cs="David"/>
                <w:color w:val="auto"/>
                <w:rtl/>
              </w:rPr>
            </w:r>
            <w:r w:rsidRPr="00F55300">
              <w:rPr>
                <w:rFonts w:ascii="David" w:hAnsi="David" w:cs="David"/>
                <w:color w:val="auto"/>
                <w:rtl/>
              </w:rPr>
              <w:fldChar w:fldCharType="separate"/>
            </w:r>
            <w:r w:rsidR="00121AAA">
              <w:rPr>
                <w:rFonts w:ascii="David" w:hAnsi="David" w:cs="David"/>
                <w:color w:val="auto"/>
                <w:sz w:val="24"/>
                <w:szCs w:val="24"/>
                <w:cs/>
              </w:rPr>
              <w:t>‎</w:t>
            </w:r>
            <w:r w:rsidR="00121AAA">
              <w:rPr>
                <w:rFonts w:ascii="David" w:hAnsi="David" w:cs="David"/>
                <w:color w:val="auto"/>
                <w:sz w:val="24"/>
                <w:szCs w:val="24"/>
              </w:rPr>
              <w:t>0.5.3</w:t>
            </w:r>
            <w:r w:rsidRPr="00F55300">
              <w:rPr>
                <w:rFonts w:ascii="David" w:hAnsi="David" w:cs="David"/>
                <w:color w:val="auto"/>
                <w:rtl/>
              </w:rPr>
              <w:fldChar w:fldCharType="end"/>
            </w:r>
            <w:r w:rsidRPr="00F55300">
              <w:rPr>
                <w:rFonts w:ascii="David" w:hAnsi="David" w:cs="David"/>
                <w:color w:val="auto"/>
                <w:sz w:val="24"/>
                <w:szCs w:val="24"/>
                <w:rtl/>
              </w:rPr>
              <w:t xml:space="preserve"> להלן.</w:t>
            </w:r>
          </w:p>
        </w:tc>
      </w:tr>
      <w:tr w:rsidR="00E67223" w:rsidRPr="00F55300" w14:paraId="1F70FC52" w14:textId="77777777" w:rsidTr="007F3F17">
        <w:trPr>
          <w:trHeight w:val="70"/>
          <w:jc w:val="center"/>
        </w:trPr>
        <w:tc>
          <w:tcPr>
            <w:tcW w:w="2668" w:type="dxa"/>
            <w:shd w:val="clear" w:color="auto" w:fill="auto"/>
          </w:tcPr>
          <w:p w14:paraId="7C3543AF" w14:textId="77777777" w:rsidR="00E67223" w:rsidRPr="00F55300" w:rsidRDefault="00E67223" w:rsidP="00304E47">
            <w:pPr>
              <w:spacing w:line="360" w:lineRule="auto"/>
              <w:rPr>
                <w:rFonts w:ascii="David" w:hAnsi="David" w:cs="David"/>
                <w:b/>
                <w:bCs/>
                <w:color w:val="auto"/>
                <w:rtl/>
              </w:rPr>
            </w:pPr>
            <w:r w:rsidRPr="00F55300">
              <w:rPr>
                <w:rFonts w:ascii="David" w:hAnsi="David" w:cs="David" w:hint="cs"/>
                <w:b/>
                <w:bCs/>
                <w:color w:val="auto"/>
                <w:sz w:val="24"/>
                <w:szCs w:val="24"/>
                <w:rtl/>
              </w:rPr>
              <w:t>הסעות</w:t>
            </w:r>
          </w:p>
        </w:tc>
        <w:tc>
          <w:tcPr>
            <w:tcW w:w="6499" w:type="dxa"/>
            <w:shd w:val="clear" w:color="auto" w:fill="auto"/>
          </w:tcPr>
          <w:p w14:paraId="22728BFC" w14:textId="77777777" w:rsidR="00E67223" w:rsidRPr="00F55300" w:rsidRDefault="00E6722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מערך היסעים שהם חלק מהאירוע לצורך הסעת המשתתפים או הספקים למוקדי האירוע או האירוח ומהם.</w:t>
            </w:r>
          </w:p>
        </w:tc>
      </w:tr>
      <w:tr w:rsidR="00E67223" w:rsidRPr="00F55300" w14:paraId="57930AC0" w14:textId="77777777" w:rsidTr="007F3F17">
        <w:trPr>
          <w:trHeight w:val="140"/>
          <w:jc w:val="center"/>
        </w:trPr>
        <w:tc>
          <w:tcPr>
            <w:tcW w:w="2668" w:type="dxa"/>
            <w:shd w:val="clear" w:color="auto" w:fill="auto"/>
          </w:tcPr>
          <w:p w14:paraId="4C8C8AFD" w14:textId="77777777" w:rsidR="00E67223" w:rsidRPr="00F55300" w:rsidRDefault="00E6722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הפקת אירוע</w:t>
            </w:r>
          </w:p>
        </w:tc>
        <w:tc>
          <w:tcPr>
            <w:tcW w:w="6499" w:type="dxa"/>
            <w:shd w:val="clear" w:color="auto" w:fill="auto"/>
          </w:tcPr>
          <w:p w14:paraId="46BCE466" w14:textId="77777777" w:rsidR="00E67223" w:rsidRPr="00F55300" w:rsidRDefault="00E6722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שירותי ארגון כולל וביצוע של ימי עיון, פעילויות הדרכה, כנסים, טקסים, פעילויות גיבוש ורווחה ואירועים משרדיים שונים.</w:t>
            </w:r>
          </w:p>
        </w:tc>
      </w:tr>
      <w:tr w:rsidR="00E67223" w:rsidRPr="00F55300" w14:paraId="01ACFBCF" w14:textId="77777777" w:rsidTr="007F3F17">
        <w:trPr>
          <w:trHeight w:val="70"/>
          <w:jc w:val="center"/>
        </w:trPr>
        <w:tc>
          <w:tcPr>
            <w:tcW w:w="2668" w:type="dxa"/>
            <w:shd w:val="clear" w:color="auto" w:fill="auto"/>
          </w:tcPr>
          <w:p w14:paraId="3F103E98" w14:textId="77777777" w:rsidR="00E67223" w:rsidRPr="00F55300" w:rsidRDefault="00E67223" w:rsidP="00304E47">
            <w:pPr>
              <w:spacing w:line="360" w:lineRule="auto"/>
              <w:rPr>
                <w:rFonts w:ascii="David" w:hAnsi="David" w:cs="David"/>
                <w:b/>
                <w:bCs/>
                <w:color w:val="auto"/>
                <w:rtl/>
              </w:rPr>
            </w:pPr>
            <w:r w:rsidRPr="00F55300">
              <w:rPr>
                <w:rFonts w:ascii="David" w:hAnsi="David" w:cs="David" w:hint="cs"/>
                <w:b/>
                <w:bCs/>
                <w:color w:val="auto"/>
                <w:sz w:val="24"/>
                <w:szCs w:val="24"/>
                <w:rtl/>
              </w:rPr>
              <w:t>הפקת דפוס</w:t>
            </w:r>
          </w:p>
        </w:tc>
        <w:tc>
          <w:tcPr>
            <w:tcW w:w="6499" w:type="dxa"/>
            <w:shd w:val="clear" w:color="auto" w:fill="auto"/>
          </w:tcPr>
          <w:p w14:paraId="6D3E14B3" w14:textId="77777777" w:rsidR="00E67223" w:rsidRPr="00F55300" w:rsidRDefault="00E6722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הפקה של חומרים ויזואליים אינפורמטיביי</w:t>
            </w:r>
            <w:r w:rsidRPr="00F55300">
              <w:rPr>
                <w:rFonts w:ascii="David" w:hAnsi="David" w:cs="David" w:hint="eastAsia"/>
                <w:color w:val="auto"/>
                <w:sz w:val="24"/>
                <w:szCs w:val="24"/>
                <w:rtl/>
              </w:rPr>
              <w:t>ם</w:t>
            </w:r>
            <w:r w:rsidRPr="00F55300">
              <w:rPr>
                <w:rFonts w:ascii="David" w:hAnsi="David" w:cs="David" w:hint="cs"/>
                <w:color w:val="auto"/>
                <w:sz w:val="24"/>
                <w:szCs w:val="24"/>
                <w:rtl/>
              </w:rPr>
              <w:t xml:space="preserve"> או שיווקיים או הדרכתיים מודפסים על גבי נייר / קאפה / בד / שמשונית ועוד</w:t>
            </w:r>
            <w:r w:rsidR="00C539DB" w:rsidRPr="00F55300">
              <w:rPr>
                <w:rFonts w:ascii="David" w:hAnsi="David" w:cs="David" w:hint="cs"/>
                <w:color w:val="auto"/>
                <w:sz w:val="24"/>
                <w:szCs w:val="24"/>
                <w:rtl/>
              </w:rPr>
              <w:t xml:space="preserve"> המסופקים במסגרת הפקת האירוע הנדרש</w:t>
            </w:r>
            <w:r w:rsidRPr="00F55300">
              <w:rPr>
                <w:rFonts w:ascii="David" w:hAnsi="David" w:cs="David" w:hint="cs"/>
                <w:color w:val="auto"/>
                <w:sz w:val="24"/>
                <w:szCs w:val="24"/>
                <w:rtl/>
              </w:rPr>
              <w:t xml:space="preserve">. </w:t>
            </w:r>
          </w:p>
        </w:tc>
      </w:tr>
      <w:tr w:rsidR="00E67223" w:rsidRPr="00F55300" w14:paraId="39819E6F" w14:textId="77777777" w:rsidTr="007F3F17">
        <w:trPr>
          <w:trHeight w:val="140"/>
          <w:jc w:val="center"/>
        </w:trPr>
        <w:tc>
          <w:tcPr>
            <w:tcW w:w="2668" w:type="dxa"/>
            <w:shd w:val="clear" w:color="auto" w:fill="auto"/>
          </w:tcPr>
          <w:p w14:paraId="6444F383" w14:textId="77777777" w:rsidR="00E67223" w:rsidRPr="00F55300" w:rsidRDefault="00E67223" w:rsidP="00304E47">
            <w:pPr>
              <w:spacing w:line="360" w:lineRule="auto"/>
              <w:rPr>
                <w:rFonts w:ascii="David" w:hAnsi="David" w:cs="David"/>
                <w:b/>
                <w:bCs/>
                <w:color w:val="auto"/>
                <w:rtl/>
              </w:rPr>
            </w:pPr>
            <w:r w:rsidRPr="00F55300">
              <w:rPr>
                <w:rFonts w:ascii="David" w:hAnsi="David" w:cs="David"/>
                <w:b/>
                <w:bCs/>
                <w:color w:val="auto"/>
                <w:sz w:val="24"/>
                <w:szCs w:val="24"/>
                <w:rtl/>
              </w:rPr>
              <w:t>הצעה</w:t>
            </w:r>
          </w:p>
        </w:tc>
        <w:tc>
          <w:tcPr>
            <w:tcW w:w="6499" w:type="dxa"/>
            <w:shd w:val="clear" w:color="auto" w:fill="auto"/>
          </w:tcPr>
          <w:p w14:paraId="443ED517" w14:textId="77777777" w:rsidR="00E67223" w:rsidRPr="00F55300" w:rsidRDefault="00E67223" w:rsidP="00304E47">
            <w:pPr>
              <w:spacing w:line="360" w:lineRule="auto"/>
              <w:jc w:val="both"/>
              <w:rPr>
                <w:rFonts w:ascii="David" w:hAnsi="David" w:cs="David"/>
                <w:color w:val="auto"/>
                <w:rtl/>
              </w:rPr>
            </w:pPr>
            <w:r w:rsidRPr="00F55300">
              <w:rPr>
                <w:rFonts w:ascii="David" w:hAnsi="David" w:cs="David"/>
                <w:color w:val="auto"/>
                <w:sz w:val="24"/>
                <w:szCs w:val="24"/>
                <w:rtl/>
              </w:rPr>
              <w:t>תשובת מציע למכרז זה על כל נספחיו, תנאיו וחלקיו.</w:t>
            </w:r>
          </w:p>
        </w:tc>
      </w:tr>
      <w:tr w:rsidR="00E67223" w:rsidRPr="00F55300" w14:paraId="5380F5A1" w14:textId="77777777" w:rsidTr="007F3F17">
        <w:trPr>
          <w:trHeight w:val="140"/>
          <w:jc w:val="center"/>
        </w:trPr>
        <w:tc>
          <w:tcPr>
            <w:tcW w:w="2668" w:type="dxa"/>
            <w:shd w:val="clear" w:color="auto" w:fill="auto"/>
          </w:tcPr>
          <w:p w14:paraId="3CA7E250" w14:textId="77777777" w:rsidR="00E67223" w:rsidRPr="00F55300" w:rsidRDefault="00E67223" w:rsidP="00304E47">
            <w:pPr>
              <w:spacing w:before="0" w:after="0" w:line="360" w:lineRule="auto"/>
              <w:contextualSpacing w:val="0"/>
              <w:rPr>
                <w:rFonts w:ascii="David" w:hAnsi="David" w:cs="David"/>
                <w:b/>
                <w:bCs/>
                <w:color w:val="auto"/>
                <w:rtl/>
              </w:rPr>
            </w:pPr>
            <w:r w:rsidRPr="00F55300">
              <w:rPr>
                <w:rFonts w:ascii="David" w:hAnsi="David" w:cs="David" w:hint="cs"/>
                <w:b/>
                <w:bCs/>
                <w:color w:val="auto"/>
                <w:sz w:val="24"/>
                <w:szCs w:val="24"/>
                <w:rtl/>
              </w:rPr>
              <w:t>השירות המבוקש</w:t>
            </w:r>
          </w:p>
        </w:tc>
        <w:tc>
          <w:tcPr>
            <w:tcW w:w="6499" w:type="dxa"/>
            <w:shd w:val="clear" w:color="auto" w:fill="auto"/>
          </w:tcPr>
          <w:p w14:paraId="0FA1F6AD" w14:textId="29D14F65" w:rsidR="00E67223" w:rsidRPr="00F55300" w:rsidRDefault="00E67223" w:rsidP="00304E47">
            <w:pPr>
              <w:spacing w:before="0" w:after="0" w:line="360" w:lineRule="auto"/>
              <w:contextualSpacing w:val="0"/>
              <w:jc w:val="both"/>
              <w:rPr>
                <w:rFonts w:ascii="David" w:hAnsi="David" w:cs="David"/>
                <w:color w:val="auto"/>
                <w:rtl/>
              </w:rPr>
            </w:pPr>
            <w:r w:rsidRPr="00A100C1">
              <w:rPr>
                <w:rFonts w:ascii="David" w:hAnsi="David" w:cs="David"/>
                <w:color w:val="auto"/>
                <w:sz w:val="24"/>
                <w:szCs w:val="24"/>
                <w:rtl/>
              </w:rPr>
              <w:t xml:space="preserve">כמפורט בסעיף </w:t>
            </w:r>
            <w:r w:rsidRPr="00A100C1">
              <w:rPr>
                <w:rFonts w:ascii="David" w:hAnsi="David" w:cs="David"/>
                <w:color w:val="auto"/>
                <w:rtl/>
              </w:rPr>
              <w:fldChar w:fldCharType="begin"/>
            </w:r>
            <w:r w:rsidRPr="00A100C1">
              <w:rPr>
                <w:rFonts w:ascii="David" w:hAnsi="David" w:cs="David"/>
                <w:color w:val="auto"/>
                <w:sz w:val="24"/>
                <w:szCs w:val="24"/>
                <w:rtl/>
              </w:rPr>
              <w:instrText xml:space="preserve"> </w:instrText>
            </w:r>
            <w:r w:rsidRPr="00A100C1">
              <w:rPr>
                <w:rFonts w:ascii="David" w:hAnsi="David" w:cs="David"/>
                <w:color w:val="auto"/>
                <w:sz w:val="24"/>
                <w:szCs w:val="24"/>
              </w:rPr>
              <w:instrText>REF</w:instrText>
            </w:r>
            <w:r w:rsidRPr="00A100C1">
              <w:rPr>
                <w:rFonts w:ascii="David" w:hAnsi="David" w:cs="David"/>
                <w:color w:val="auto"/>
                <w:sz w:val="24"/>
                <w:szCs w:val="24"/>
                <w:rtl/>
              </w:rPr>
              <w:instrText xml:space="preserve"> _</w:instrText>
            </w:r>
            <w:r w:rsidRPr="00A100C1">
              <w:rPr>
                <w:rFonts w:ascii="David" w:hAnsi="David" w:cs="David"/>
                <w:color w:val="auto"/>
                <w:sz w:val="24"/>
                <w:szCs w:val="24"/>
              </w:rPr>
              <w:instrText>Ref504892735 \r \h</w:instrText>
            </w:r>
            <w:r w:rsidRPr="00A100C1">
              <w:rPr>
                <w:rFonts w:ascii="David" w:hAnsi="David" w:cs="David"/>
                <w:color w:val="auto"/>
                <w:sz w:val="24"/>
                <w:szCs w:val="24"/>
                <w:rtl/>
              </w:rPr>
              <w:instrText xml:space="preserve">  \* </w:instrText>
            </w:r>
            <w:r w:rsidRPr="00A100C1">
              <w:rPr>
                <w:rFonts w:ascii="David" w:hAnsi="David" w:cs="David"/>
                <w:color w:val="auto"/>
                <w:sz w:val="24"/>
                <w:szCs w:val="24"/>
              </w:rPr>
              <w:instrText>MERGEFORMAT</w:instrText>
            </w:r>
            <w:r w:rsidRPr="00A100C1">
              <w:rPr>
                <w:rFonts w:ascii="David" w:hAnsi="David" w:cs="David"/>
                <w:color w:val="auto"/>
                <w:sz w:val="24"/>
                <w:szCs w:val="24"/>
                <w:rtl/>
              </w:rPr>
              <w:instrText xml:space="preserve"> </w:instrText>
            </w:r>
            <w:r w:rsidRPr="00A100C1">
              <w:rPr>
                <w:rFonts w:ascii="David" w:hAnsi="David" w:cs="David"/>
                <w:color w:val="auto"/>
                <w:rtl/>
              </w:rPr>
            </w:r>
            <w:r w:rsidRPr="00A100C1">
              <w:rPr>
                <w:rFonts w:ascii="David" w:hAnsi="David" w:cs="David"/>
                <w:color w:val="auto"/>
                <w:rtl/>
              </w:rPr>
              <w:fldChar w:fldCharType="separate"/>
            </w:r>
            <w:r w:rsidR="00121AAA">
              <w:rPr>
                <w:rFonts w:ascii="David" w:hAnsi="David" w:cs="David"/>
                <w:color w:val="auto"/>
                <w:sz w:val="24"/>
                <w:szCs w:val="24"/>
                <w:cs/>
              </w:rPr>
              <w:t>‎</w:t>
            </w:r>
            <w:r w:rsidR="00121AAA">
              <w:rPr>
                <w:rFonts w:ascii="David" w:hAnsi="David" w:cs="David"/>
                <w:color w:val="auto"/>
                <w:sz w:val="24"/>
                <w:szCs w:val="24"/>
              </w:rPr>
              <w:t>0.1.1</w:t>
            </w:r>
            <w:r w:rsidRPr="00A100C1">
              <w:rPr>
                <w:rFonts w:ascii="David" w:hAnsi="David" w:cs="David"/>
                <w:color w:val="auto"/>
                <w:rtl/>
              </w:rPr>
              <w:fldChar w:fldCharType="end"/>
            </w:r>
            <w:r w:rsidRPr="00A100C1">
              <w:rPr>
                <w:rFonts w:ascii="David" w:hAnsi="David" w:cs="David"/>
                <w:color w:val="auto"/>
                <w:sz w:val="24"/>
                <w:szCs w:val="24"/>
                <w:rtl/>
              </w:rPr>
              <w:t xml:space="preserve"> לעיל ובפרק</w:t>
            </w:r>
            <w:r w:rsidRPr="00F55300">
              <w:rPr>
                <w:rFonts w:ascii="David" w:hAnsi="David" w:cs="David"/>
                <w:color w:val="auto"/>
                <w:sz w:val="24"/>
                <w:szCs w:val="24"/>
                <w:rtl/>
              </w:rPr>
              <w:t xml:space="preserve"> </w:t>
            </w:r>
            <w:r w:rsidRPr="00F55300">
              <w:rPr>
                <w:rFonts w:ascii="David" w:hAnsi="David" w:cs="David" w:hint="cs"/>
                <w:color w:val="auto"/>
                <w:sz w:val="24"/>
                <w:szCs w:val="24"/>
                <w:rtl/>
              </w:rPr>
              <w:t>2</w:t>
            </w:r>
            <w:r w:rsidRPr="00F55300">
              <w:rPr>
                <w:rFonts w:ascii="David" w:hAnsi="David" w:cs="David"/>
                <w:color w:val="auto"/>
                <w:sz w:val="24"/>
                <w:szCs w:val="24"/>
                <w:rtl/>
              </w:rPr>
              <w:t xml:space="preserve"> להלן.</w:t>
            </w:r>
          </w:p>
        </w:tc>
      </w:tr>
      <w:tr w:rsidR="00E67223" w:rsidRPr="00F55300" w14:paraId="4237B3B3" w14:textId="77777777" w:rsidTr="007F3F17">
        <w:trPr>
          <w:trHeight w:val="140"/>
          <w:jc w:val="center"/>
        </w:trPr>
        <w:tc>
          <w:tcPr>
            <w:tcW w:w="2668" w:type="dxa"/>
            <w:shd w:val="clear" w:color="auto" w:fill="auto"/>
          </w:tcPr>
          <w:p w14:paraId="155C16D4" w14:textId="77777777" w:rsidR="00E67223" w:rsidRPr="00F55300" w:rsidRDefault="00E67223" w:rsidP="00304E47">
            <w:pPr>
              <w:spacing w:line="360" w:lineRule="auto"/>
              <w:rPr>
                <w:rFonts w:ascii="David" w:hAnsi="David" w:cs="David"/>
                <w:b/>
                <w:bCs/>
                <w:color w:val="auto"/>
                <w:rtl/>
              </w:rPr>
            </w:pPr>
            <w:r w:rsidRPr="00F55300">
              <w:rPr>
                <w:rFonts w:ascii="David" w:hAnsi="David" w:cs="David"/>
                <w:b/>
                <w:bCs/>
                <w:color w:val="auto"/>
                <w:sz w:val="24"/>
                <w:szCs w:val="24"/>
                <w:rtl/>
              </w:rPr>
              <w:t xml:space="preserve">ועדת מכרזים </w:t>
            </w:r>
          </w:p>
        </w:tc>
        <w:tc>
          <w:tcPr>
            <w:tcW w:w="6499" w:type="dxa"/>
            <w:shd w:val="clear" w:color="auto" w:fill="auto"/>
          </w:tcPr>
          <w:p w14:paraId="08E487BB" w14:textId="77777777" w:rsidR="00E67223" w:rsidRPr="00F55300" w:rsidRDefault="00E67223" w:rsidP="00304E47">
            <w:pPr>
              <w:spacing w:line="360" w:lineRule="auto"/>
              <w:jc w:val="both"/>
              <w:rPr>
                <w:rFonts w:ascii="David" w:hAnsi="David" w:cs="David"/>
                <w:color w:val="auto"/>
                <w:rtl/>
              </w:rPr>
            </w:pPr>
            <w:r w:rsidRPr="00F55300">
              <w:rPr>
                <w:rFonts w:ascii="David" w:hAnsi="David" w:cs="David"/>
                <w:color w:val="auto"/>
                <w:sz w:val="24"/>
                <w:szCs w:val="24"/>
                <w:rtl/>
              </w:rPr>
              <w:t>ועדת מכרזים מרכזיים לטובין ולשירותים, החשב הכללי, משרד האוצר</w:t>
            </w:r>
            <w:r w:rsidR="00FE4251">
              <w:rPr>
                <w:rFonts w:ascii="David" w:hAnsi="David" w:cs="David" w:hint="cs"/>
                <w:color w:val="auto"/>
                <w:sz w:val="24"/>
                <w:szCs w:val="24"/>
                <w:rtl/>
              </w:rPr>
              <w:t>, אשר מונתה לפי תקנה 8ה לתקנות חובת המכרזים</w:t>
            </w:r>
            <w:r w:rsidRPr="00F55300">
              <w:rPr>
                <w:rFonts w:ascii="David" w:hAnsi="David" w:cs="David"/>
                <w:color w:val="auto"/>
                <w:sz w:val="24"/>
                <w:szCs w:val="24"/>
                <w:rtl/>
              </w:rPr>
              <w:t>.</w:t>
            </w:r>
          </w:p>
        </w:tc>
      </w:tr>
      <w:tr w:rsidR="00E67223" w:rsidRPr="00F55300" w14:paraId="21C73C96" w14:textId="77777777" w:rsidTr="007F3F17">
        <w:trPr>
          <w:trHeight w:val="140"/>
          <w:jc w:val="center"/>
        </w:trPr>
        <w:tc>
          <w:tcPr>
            <w:tcW w:w="2668" w:type="dxa"/>
            <w:shd w:val="clear" w:color="auto" w:fill="auto"/>
          </w:tcPr>
          <w:p w14:paraId="6DF5BEA7" w14:textId="77777777" w:rsidR="00E67223" w:rsidRPr="00F55300" w:rsidRDefault="00E67223" w:rsidP="00304E47">
            <w:pPr>
              <w:spacing w:line="360" w:lineRule="auto"/>
              <w:rPr>
                <w:rFonts w:ascii="David" w:hAnsi="David" w:cs="David"/>
                <w:b/>
                <w:bCs/>
                <w:color w:val="auto"/>
                <w:rtl/>
              </w:rPr>
            </w:pPr>
            <w:r w:rsidRPr="00F55300">
              <w:rPr>
                <w:rFonts w:ascii="David" w:hAnsi="David" w:cs="David"/>
                <w:b/>
                <w:bCs/>
                <w:color w:val="auto"/>
                <w:sz w:val="24"/>
                <w:szCs w:val="24"/>
                <w:rtl/>
              </w:rPr>
              <w:t>ועדת מכרזים משרדית</w:t>
            </w:r>
          </w:p>
        </w:tc>
        <w:tc>
          <w:tcPr>
            <w:tcW w:w="6499" w:type="dxa"/>
            <w:shd w:val="clear" w:color="auto" w:fill="auto"/>
          </w:tcPr>
          <w:p w14:paraId="71CC5BF6" w14:textId="77777777" w:rsidR="00E67223" w:rsidRDefault="00E6722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ועדת המכרזים של מזמין המפרסם </w:t>
            </w:r>
            <w:r w:rsidR="0086084D" w:rsidRPr="00F55300">
              <w:rPr>
                <w:rFonts w:ascii="David" w:hAnsi="David" w:cs="David" w:hint="cs"/>
                <w:color w:val="auto"/>
                <w:sz w:val="24"/>
                <w:szCs w:val="24"/>
                <w:rtl/>
              </w:rPr>
              <w:t>את ה</w:t>
            </w:r>
            <w:r w:rsidR="00BF0105">
              <w:rPr>
                <w:rFonts w:ascii="David" w:hAnsi="David" w:cs="David" w:hint="cs"/>
                <w:color w:val="auto"/>
                <w:sz w:val="24"/>
                <w:szCs w:val="24"/>
                <w:rtl/>
              </w:rPr>
              <w:t>תיחור אשר מונתה לפי תקנה 8 לתקנות חובת המכרזים</w:t>
            </w:r>
            <w:r w:rsidRPr="00F55300">
              <w:rPr>
                <w:rFonts w:ascii="David" w:hAnsi="David" w:cs="David" w:hint="cs"/>
                <w:color w:val="auto"/>
                <w:sz w:val="24"/>
                <w:szCs w:val="24"/>
                <w:rtl/>
              </w:rPr>
              <w:t>.</w:t>
            </w:r>
          </w:p>
          <w:p w14:paraId="07A00AB3" w14:textId="4DB3478A" w:rsidR="00CC5D3C" w:rsidRPr="00F55300" w:rsidRDefault="00CC5D3C" w:rsidP="00304E47">
            <w:pPr>
              <w:spacing w:line="360" w:lineRule="auto"/>
              <w:jc w:val="both"/>
              <w:rPr>
                <w:rFonts w:ascii="David" w:hAnsi="David" w:cs="David"/>
                <w:color w:val="auto"/>
                <w:sz w:val="24"/>
                <w:szCs w:val="24"/>
                <w:rtl/>
              </w:rPr>
            </w:pPr>
          </w:p>
        </w:tc>
      </w:tr>
      <w:tr w:rsidR="00E67223" w:rsidRPr="00F55300" w14:paraId="78ECC488" w14:textId="77777777" w:rsidTr="007F3F17">
        <w:trPr>
          <w:trHeight w:val="70"/>
          <w:jc w:val="center"/>
        </w:trPr>
        <w:tc>
          <w:tcPr>
            <w:tcW w:w="2668" w:type="dxa"/>
            <w:shd w:val="clear" w:color="auto" w:fill="auto"/>
          </w:tcPr>
          <w:p w14:paraId="736C0BDF" w14:textId="77777777" w:rsidR="00E67223" w:rsidRPr="00F55300" w:rsidRDefault="00E6722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lastRenderedPageBreak/>
              <w:t>טיפול ברישוי</w:t>
            </w:r>
          </w:p>
        </w:tc>
        <w:tc>
          <w:tcPr>
            <w:tcW w:w="6499" w:type="dxa"/>
            <w:shd w:val="clear" w:color="auto" w:fill="auto"/>
          </w:tcPr>
          <w:p w14:paraId="131071DC" w14:textId="77777777" w:rsidR="00E67223" w:rsidRPr="00F55300" w:rsidRDefault="00E6722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טיפול בהליך הוצאת רישוי לאירוע החל משלב מילוי הטפסים ברשות המוניציפלית לרבות קשר עם משטרת ישראל, משרד הבריאות, כיבוי אש, מד"א ועוד</w:t>
            </w:r>
            <w:r w:rsidR="00632722" w:rsidRPr="00F55300">
              <w:rPr>
                <w:rFonts w:ascii="David" w:hAnsi="David" w:cs="David" w:hint="cs"/>
                <w:color w:val="auto"/>
                <w:sz w:val="24"/>
                <w:szCs w:val="24"/>
                <w:rtl/>
              </w:rPr>
              <w:t>,</w:t>
            </w:r>
            <w:r w:rsidRPr="00F55300">
              <w:rPr>
                <w:rFonts w:ascii="David" w:hAnsi="David" w:cs="David" w:hint="cs"/>
                <w:color w:val="auto"/>
                <w:sz w:val="24"/>
                <w:szCs w:val="24"/>
                <w:rtl/>
              </w:rPr>
              <w:t xml:space="preserve"> ככל שיידרש על ידי הגורמים המוסמכים.</w:t>
            </w:r>
          </w:p>
        </w:tc>
      </w:tr>
      <w:tr w:rsidR="00E67223" w:rsidRPr="00F55300" w14:paraId="7D394670" w14:textId="77777777" w:rsidTr="007F3F17">
        <w:trPr>
          <w:trHeight w:val="140"/>
          <w:jc w:val="center"/>
        </w:trPr>
        <w:tc>
          <w:tcPr>
            <w:tcW w:w="2668" w:type="dxa"/>
            <w:shd w:val="clear" w:color="auto" w:fill="auto"/>
          </w:tcPr>
          <w:p w14:paraId="2E3C9DC7" w14:textId="77777777" w:rsidR="00E67223" w:rsidRPr="00F55300" w:rsidRDefault="00E67223" w:rsidP="00304E47">
            <w:pPr>
              <w:spacing w:before="0" w:after="0" w:line="360" w:lineRule="auto"/>
              <w:contextualSpacing w:val="0"/>
              <w:rPr>
                <w:rFonts w:ascii="David" w:hAnsi="David" w:cs="David"/>
                <w:b/>
                <w:bCs/>
                <w:color w:val="auto"/>
                <w:sz w:val="24"/>
                <w:szCs w:val="24"/>
                <w:rtl/>
              </w:rPr>
            </w:pPr>
            <w:r w:rsidRPr="00F55300">
              <w:rPr>
                <w:rFonts w:ascii="David" w:hAnsi="David" w:cs="David"/>
                <w:b/>
                <w:bCs/>
                <w:color w:val="auto"/>
                <w:sz w:val="24"/>
                <w:szCs w:val="24"/>
                <w:rtl/>
              </w:rPr>
              <w:t>ימי עבודה</w:t>
            </w:r>
          </w:p>
        </w:tc>
        <w:tc>
          <w:tcPr>
            <w:tcW w:w="6499" w:type="dxa"/>
            <w:shd w:val="clear" w:color="auto" w:fill="auto"/>
          </w:tcPr>
          <w:p w14:paraId="667DA53F" w14:textId="77777777" w:rsidR="00E67223" w:rsidRPr="00F55300" w:rsidRDefault="00E67223" w:rsidP="00304E47">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ימי חול א'-ה' לא כולל ימי שבתון ו</w:t>
            </w:r>
            <w:r w:rsidRPr="00F55300">
              <w:rPr>
                <w:rFonts w:ascii="David" w:hAnsi="David" w:cs="David" w:hint="cs"/>
                <w:color w:val="auto"/>
                <w:sz w:val="24"/>
                <w:szCs w:val="24"/>
                <w:rtl/>
              </w:rPr>
              <w:t>מועדי ישראל</w:t>
            </w:r>
            <w:r w:rsidRPr="00F55300">
              <w:rPr>
                <w:rFonts w:ascii="David" w:hAnsi="David" w:cs="David"/>
                <w:color w:val="auto"/>
                <w:sz w:val="24"/>
                <w:szCs w:val="24"/>
                <w:rtl/>
              </w:rPr>
              <w:t>.</w:t>
            </w:r>
          </w:p>
        </w:tc>
      </w:tr>
      <w:tr w:rsidR="00E67223" w:rsidRPr="00F55300" w14:paraId="48E66319" w14:textId="77777777" w:rsidTr="007F3F17">
        <w:trPr>
          <w:trHeight w:val="140"/>
          <w:jc w:val="center"/>
        </w:trPr>
        <w:tc>
          <w:tcPr>
            <w:tcW w:w="2668" w:type="dxa"/>
            <w:shd w:val="clear" w:color="auto" w:fill="auto"/>
          </w:tcPr>
          <w:p w14:paraId="19502DC0" w14:textId="77777777" w:rsidR="00E67223" w:rsidRPr="00F55300" w:rsidRDefault="00E67223" w:rsidP="00304E47">
            <w:pPr>
              <w:spacing w:before="0" w:after="0" w:line="360" w:lineRule="auto"/>
              <w:contextualSpacing w:val="0"/>
              <w:rPr>
                <w:rFonts w:ascii="David" w:hAnsi="David" w:cs="David"/>
                <w:b/>
                <w:bCs/>
                <w:color w:val="auto"/>
                <w:sz w:val="24"/>
                <w:szCs w:val="24"/>
                <w:rtl/>
              </w:rPr>
            </w:pPr>
            <w:r w:rsidRPr="00F55300">
              <w:rPr>
                <w:rFonts w:ascii="David" w:hAnsi="David" w:cs="David"/>
                <w:b/>
                <w:bCs/>
                <w:color w:val="auto"/>
                <w:sz w:val="24"/>
                <w:szCs w:val="24"/>
                <w:rtl/>
              </w:rPr>
              <w:t xml:space="preserve">ימים </w:t>
            </w:r>
          </w:p>
        </w:tc>
        <w:tc>
          <w:tcPr>
            <w:tcW w:w="6499" w:type="dxa"/>
            <w:shd w:val="clear" w:color="auto" w:fill="auto"/>
          </w:tcPr>
          <w:p w14:paraId="33F7EA5B" w14:textId="77777777" w:rsidR="00E67223" w:rsidRPr="00F55300" w:rsidRDefault="00E67223" w:rsidP="00304E47">
            <w:pPr>
              <w:spacing w:before="0" w:after="0" w:line="360" w:lineRule="auto"/>
              <w:contextualSpacing w:val="0"/>
              <w:jc w:val="both"/>
              <w:rPr>
                <w:rFonts w:ascii="David" w:hAnsi="David" w:cs="David"/>
                <w:color w:val="auto"/>
                <w:rtl/>
              </w:rPr>
            </w:pPr>
            <w:r w:rsidRPr="00F55300">
              <w:rPr>
                <w:rFonts w:ascii="David" w:hAnsi="David" w:cs="David" w:hint="cs"/>
                <w:color w:val="auto"/>
                <w:sz w:val="24"/>
                <w:szCs w:val="24"/>
                <w:rtl/>
              </w:rPr>
              <w:t xml:space="preserve">7 </w:t>
            </w:r>
            <w:r w:rsidRPr="00F55300">
              <w:rPr>
                <w:rFonts w:ascii="David" w:hAnsi="David" w:cs="David"/>
                <w:color w:val="auto"/>
                <w:sz w:val="24"/>
                <w:szCs w:val="24"/>
                <w:rtl/>
              </w:rPr>
              <w:t>ימים קלנדריים</w:t>
            </w:r>
            <w:r w:rsidRPr="00F55300">
              <w:rPr>
                <w:rFonts w:ascii="David" w:hAnsi="David" w:cs="David" w:hint="cs"/>
                <w:color w:val="auto"/>
                <w:sz w:val="24"/>
                <w:szCs w:val="24"/>
                <w:rtl/>
              </w:rPr>
              <w:t>.</w:t>
            </w:r>
          </w:p>
        </w:tc>
      </w:tr>
      <w:tr w:rsidR="00E67223" w:rsidRPr="00F55300" w14:paraId="6DCB2ADD" w14:textId="77777777" w:rsidTr="007F3F17">
        <w:trPr>
          <w:trHeight w:val="70"/>
          <w:jc w:val="center"/>
        </w:trPr>
        <w:tc>
          <w:tcPr>
            <w:tcW w:w="2668" w:type="dxa"/>
            <w:shd w:val="clear" w:color="auto" w:fill="auto"/>
          </w:tcPr>
          <w:p w14:paraId="49749F35" w14:textId="77777777" w:rsidR="00E67223" w:rsidRPr="00F55300" w:rsidRDefault="00E67223" w:rsidP="00304E47">
            <w:pPr>
              <w:spacing w:line="360" w:lineRule="auto"/>
              <w:rPr>
                <w:rFonts w:ascii="David" w:hAnsi="David" w:cs="David"/>
                <w:b/>
                <w:bCs/>
                <w:color w:val="auto"/>
                <w:rtl/>
              </w:rPr>
            </w:pPr>
            <w:r w:rsidRPr="00F55300">
              <w:rPr>
                <w:rFonts w:ascii="David" w:hAnsi="David" w:cs="David" w:hint="cs"/>
                <w:b/>
                <w:bCs/>
                <w:color w:val="auto"/>
                <w:sz w:val="24"/>
                <w:szCs w:val="24"/>
                <w:rtl/>
              </w:rPr>
              <w:t>כיבוד וארוחות</w:t>
            </w:r>
          </w:p>
        </w:tc>
        <w:tc>
          <w:tcPr>
            <w:tcW w:w="6499" w:type="dxa"/>
            <w:shd w:val="clear" w:color="auto" w:fill="auto"/>
          </w:tcPr>
          <w:p w14:paraId="1A0C8807" w14:textId="77777777" w:rsidR="00E67223" w:rsidRPr="00F55300" w:rsidRDefault="00C43F79"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 xml:space="preserve">אספקת </w:t>
            </w:r>
            <w:r w:rsidR="002741E4" w:rsidRPr="00F55300">
              <w:rPr>
                <w:rFonts w:ascii="David" w:hAnsi="David" w:cs="David" w:hint="cs"/>
                <w:color w:val="auto"/>
                <w:sz w:val="24"/>
                <w:szCs w:val="24"/>
                <w:rtl/>
              </w:rPr>
              <w:t>מזון או הסעדה</w:t>
            </w:r>
            <w:r w:rsidRPr="00F55300">
              <w:rPr>
                <w:rFonts w:ascii="David" w:hAnsi="David" w:cs="David" w:hint="cs"/>
                <w:color w:val="auto"/>
                <w:sz w:val="24"/>
                <w:szCs w:val="24"/>
                <w:rtl/>
              </w:rPr>
              <w:t xml:space="preserve"> המסופקים במסגרת האירוע המופק, ע"י גורם </w:t>
            </w:r>
            <w:r w:rsidR="00E67223" w:rsidRPr="00F55300">
              <w:rPr>
                <w:rFonts w:ascii="David" w:hAnsi="David" w:cs="David" w:hint="cs"/>
                <w:color w:val="auto"/>
                <w:sz w:val="24"/>
                <w:szCs w:val="24"/>
                <w:rtl/>
              </w:rPr>
              <w:t>בעל רישיון ממשרד הבריאות לאספקת שירותי מזון ובעלי תעודת כשרות.</w:t>
            </w:r>
          </w:p>
        </w:tc>
      </w:tr>
      <w:tr w:rsidR="006F094E" w:rsidRPr="00F55300" w14:paraId="67DBD367" w14:textId="77777777" w:rsidTr="007F3F17">
        <w:trPr>
          <w:trHeight w:val="504"/>
          <w:jc w:val="center"/>
        </w:trPr>
        <w:tc>
          <w:tcPr>
            <w:tcW w:w="2668" w:type="dxa"/>
            <w:shd w:val="clear" w:color="auto" w:fill="auto"/>
          </w:tcPr>
          <w:p w14:paraId="26385493" w14:textId="77777777" w:rsidR="006F094E" w:rsidRPr="00F55300" w:rsidRDefault="006F094E" w:rsidP="00304E47">
            <w:pPr>
              <w:spacing w:line="360" w:lineRule="auto"/>
              <w:rPr>
                <w:rFonts w:ascii="David" w:hAnsi="David" w:cs="David"/>
                <w:b/>
                <w:bCs/>
                <w:color w:val="auto"/>
                <w:rtl/>
              </w:rPr>
            </w:pPr>
            <w:r w:rsidRPr="006F094E">
              <w:rPr>
                <w:rFonts w:ascii="David" w:hAnsi="David" w:cs="David"/>
                <w:b/>
                <w:bCs/>
                <w:color w:val="auto"/>
                <w:sz w:val="24"/>
                <w:szCs w:val="24"/>
                <w:rtl/>
              </w:rPr>
              <w:t xml:space="preserve">כשיר </w:t>
            </w:r>
            <w:r w:rsidRPr="006F094E">
              <w:rPr>
                <w:rFonts w:ascii="David" w:hAnsi="David" w:cs="David" w:hint="cs"/>
                <w:b/>
                <w:bCs/>
                <w:color w:val="auto"/>
                <w:sz w:val="24"/>
                <w:szCs w:val="24"/>
                <w:rtl/>
              </w:rPr>
              <w:t>שני או כשיר נוסף</w:t>
            </w:r>
          </w:p>
        </w:tc>
        <w:tc>
          <w:tcPr>
            <w:tcW w:w="6499" w:type="dxa"/>
            <w:shd w:val="clear" w:color="auto" w:fill="auto"/>
          </w:tcPr>
          <w:p w14:paraId="5A1161A5" w14:textId="67471E21" w:rsidR="006F094E" w:rsidRPr="006F094E" w:rsidRDefault="006F094E" w:rsidP="00304E47">
            <w:pPr>
              <w:spacing w:line="360" w:lineRule="auto"/>
              <w:jc w:val="both"/>
              <w:rPr>
                <w:rFonts w:ascii="David" w:hAnsi="David" w:cs="David"/>
                <w:color w:val="auto"/>
                <w:sz w:val="24"/>
                <w:szCs w:val="24"/>
                <w:rtl/>
              </w:rPr>
            </w:pPr>
            <w:r w:rsidRPr="006F094E">
              <w:rPr>
                <w:rFonts w:ascii="David" w:hAnsi="David" w:cs="David"/>
                <w:color w:val="auto"/>
                <w:sz w:val="24"/>
                <w:szCs w:val="24"/>
                <w:rtl/>
              </w:rPr>
              <w:t>מציע אשר ועדת המכרזים</w:t>
            </w:r>
            <w:r w:rsidR="00A27974">
              <w:rPr>
                <w:rFonts w:ascii="David" w:hAnsi="David" w:cs="David" w:hint="cs"/>
                <w:color w:val="auto"/>
                <w:sz w:val="24"/>
                <w:szCs w:val="24"/>
                <w:rtl/>
              </w:rPr>
              <w:t xml:space="preserve"> המשרדית</w:t>
            </w:r>
            <w:r w:rsidRPr="006F094E">
              <w:rPr>
                <w:rFonts w:ascii="David" w:hAnsi="David" w:cs="David"/>
                <w:color w:val="auto"/>
                <w:sz w:val="24"/>
                <w:szCs w:val="24"/>
                <w:rtl/>
              </w:rPr>
              <w:t xml:space="preserve"> הכריזה עליו </w:t>
            </w:r>
            <w:r w:rsidRPr="006F094E">
              <w:rPr>
                <w:rFonts w:ascii="David" w:hAnsi="David" w:cs="David" w:hint="cs"/>
                <w:color w:val="auto"/>
                <w:sz w:val="24"/>
                <w:szCs w:val="24"/>
                <w:rtl/>
              </w:rPr>
              <w:t>ככזה</w:t>
            </w:r>
            <w:r w:rsidRPr="006F094E">
              <w:rPr>
                <w:rFonts w:ascii="David" w:hAnsi="David" w:cs="David"/>
                <w:color w:val="auto"/>
                <w:sz w:val="24"/>
                <w:szCs w:val="24"/>
                <w:rtl/>
              </w:rPr>
              <w:t xml:space="preserve"> בהתאם למפורט בסעיף</w:t>
            </w:r>
            <w:r w:rsidRPr="006F094E">
              <w:rPr>
                <w:rFonts w:ascii="David" w:hAnsi="David" w:cs="David" w:hint="cs"/>
                <w:color w:val="auto"/>
                <w:sz w:val="24"/>
                <w:szCs w:val="24"/>
                <w:rtl/>
              </w:rPr>
              <w:t xml:space="preserve"> </w:t>
            </w:r>
            <w:r w:rsidR="00A27974">
              <w:rPr>
                <w:rFonts w:ascii="David" w:hAnsi="David" w:cs="David"/>
                <w:color w:val="auto"/>
              </w:rPr>
              <w:fldChar w:fldCharType="begin"/>
            </w:r>
            <w:r w:rsidR="00A27974">
              <w:rPr>
                <w:rFonts w:ascii="David" w:hAnsi="David" w:cs="David"/>
                <w:color w:val="auto"/>
                <w:sz w:val="24"/>
                <w:szCs w:val="24"/>
                <w:rtl/>
              </w:rPr>
              <w:instrText xml:space="preserve"> </w:instrText>
            </w:r>
            <w:r w:rsidR="00A27974">
              <w:rPr>
                <w:rFonts w:ascii="David" w:hAnsi="David" w:cs="David" w:hint="cs"/>
                <w:color w:val="auto"/>
                <w:sz w:val="24"/>
                <w:szCs w:val="24"/>
              </w:rPr>
              <w:instrText>REF</w:instrText>
            </w:r>
            <w:r w:rsidR="00A27974">
              <w:rPr>
                <w:rFonts w:ascii="David" w:hAnsi="David" w:cs="David" w:hint="cs"/>
                <w:color w:val="auto"/>
                <w:sz w:val="24"/>
                <w:szCs w:val="24"/>
                <w:rtl/>
              </w:rPr>
              <w:instrText xml:space="preserve"> _</w:instrText>
            </w:r>
            <w:r w:rsidR="00A27974">
              <w:rPr>
                <w:rFonts w:ascii="David" w:hAnsi="David" w:cs="David" w:hint="cs"/>
                <w:color w:val="auto"/>
                <w:sz w:val="24"/>
                <w:szCs w:val="24"/>
              </w:rPr>
              <w:instrText>Ref1994815 \r \h</w:instrText>
            </w:r>
            <w:r w:rsidR="00A27974">
              <w:rPr>
                <w:rFonts w:ascii="David" w:hAnsi="David" w:cs="David"/>
                <w:color w:val="auto"/>
                <w:sz w:val="24"/>
                <w:szCs w:val="24"/>
                <w:rtl/>
              </w:rPr>
              <w:instrText xml:space="preserve"> </w:instrText>
            </w:r>
            <w:r w:rsidR="00304E47">
              <w:rPr>
                <w:rFonts w:ascii="David" w:hAnsi="David" w:cs="David"/>
                <w:color w:val="auto"/>
              </w:rPr>
              <w:instrText xml:space="preserve"> \* MERGEFORMAT </w:instrText>
            </w:r>
            <w:r w:rsidR="00A27974">
              <w:rPr>
                <w:rFonts w:ascii="David" w:hAnsi="David" w:cs="David"/>
                <w:color w:val="auto"/>
              </w:rPr>
            </w:r>
            <w:r w:rsidR="00A27974">
              <w:rPr>
                <w:rFonts w:ascii="David" w:hAnsi="David" w:cs="David"/>
                <w:color w:val="auto"/>
              </w:rPr>
              <w:fldChar w:fldCharType="separate"/>
            </w:r>
            <w:r w:rsidR="00121AAA">
              <w:rPr>
                <w:rFonts w:ascii="David" w:hAnsi="David" w:cs="David"/>
                <w:color w:val="auto"/>
                <w:sz w:val="24"/>
                <w:szCs w:val="24"/>
                <w:cs/>
              </w:rPr>
              <w:t>‎</w:t>
            </w:r>
            <w:r w:rsidR="00121AAA">
              <w:rPr>
                <w:rFonts w:ascii="David" w:hAnsi="David" w:cs="David"/>
                <w:color w:val="auto"/>
                <w:sz w:val="24"/>
                <w:szCs w:val="24"/>
              </w:rPr>
              <w:t>3.1.5.13.3</w:t>
            </w:r>
            <w:r w:rsidR="00A27974">
              <w:rPr>
                <w:rFonts w:ascii="David" w:hAnsi="David" w:cs="David"/>
                <w:color w:val="auto"/>
              </w:rPr>
              <w:fldChar w:fldCharType="end"/>
            </w:r>
            <w:r w:rsidRPr="006F094E">
              <w:rPr>
                <w:rFonts w:ascii="David" w:hAnsi="David" w:cs="David" w:hint="cs"/>
                <w:color w:val="auto"/>
                <w:sz w:val="24"/>
                <w:szCs w:val="24"/>
                <w:rtl/>
              </w:rPr>
              <w:t>.</w:t>
            </w:r>
          </w:p>
        </w:tc>
      </w:tr>
      <w:tr w:rsidR="00E67223" w:rsidRPr="00F55300" w14:paraId="00DB869B" w14:textId="77777777" w:rsidTr="007F3F17">
        <w:trPr>
          <w:trHeight w:val="504"/>
          <w:jc w:val="center"/>
        </w:trPr>
        <w:tc>
          <w:tcPr>
            <w:tcW w:w="2668" w:type="dxa"/>
            <w:shd w:val="clear" w:color="auto" w:fill="auto"/>
          </w:tcPr>
          <w:p w14:paraId="7749F5CC" w14:textId="77777777" w:rsidR="00E67223" w:rsidRPr="00F55300" w:rsidRDefault="00E67223" w:rsidP="00304E47">
            <w:pPr>
              <w:spacing w:line="360" w:lineRule="auto"/>
              <w:rPr>
                <w:rFonts w:ascii="David" w:hAnsi="David" w:cs="David"/>
                <w:b/>
                <w:bCs/>
                <w:color w:val="auto"/>
                <w:rtl/>
              </w:rPr>
            </w:pPr>
            <w:r w:rsidRPr="00F55300">
              <w:rPr>
                <w:rFonts w:ascii="David" w:hAnsi="David" w:cs="David" w:hint="cs"/>
                <w:b/>
                <w:bCs/>
                <w:color w:val="auto"/>
                <w:sz w:val="24"/>
                <w:szCs w:val="24"/>
                <w:rtl/>
              </w:rPr>
              <w:t>לקוח</w:t>
            </w:r>
          </w:p>
        </w:tc>
        <w:tc>
          <w:tcPr>
            <w:tcW w:w="6499" w:type="dxa"/>
            <w:shd w:val="clear" w:color="auto" w:fill="auto"/>
          </w:tcPr>
          <w:p w14:paraId="6B679C13" w14:textId="77777777" w:rsidR="00E67223" w:rsidRPr="00F55300" w:rsidRDefault="00E6722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מזמין השירות עבורו בוצעה הפקת האירוע שהינו גוף מהמגזר הציבורי (משרדי ממשלה, חברות ממשלתיות, רשויות מקומיות, תאגידים סטטוטוריי</w:t>
            </w:r>
            <w:r w:rsidRPr="00F55300">
              <w:rPr>
                <w:rFonts w:ascii="David" w:hAnsi="David" w:cs="David" w:hint="eastAsia"/>
                <w:color w:val="auto"/>
                <w:sz w:val="24"/>
                <w:szCs w:val="24"/>
                <w:rtl/>
              </w:rPr>
              <w:t>ם</w:t>
            </w:r>
            <w:r w:rsidRPr="00F55300">
              <w:rPr>
                <w:rFonts w:ascii="David" w:hAnsi="David" w:cs="David" w:hint="cs"/>
                <w:color w:val="auto"/>
                <w:sz w:val="24"/>
                <w:szCs w:val="24"/>
                <w:rtl/>
              </w:rPr>
              <w:t>) או תאגיד מהמגזר העסקי.</w:t>
            </w:r>
          </w:p>
        </w:tc>
      </w:tr>
      <w:tr w:rsidR="00E67223" w:rsidRPr="00F55300" w14:paraId="03F1A694" w14:textId="77777777" w:rsidTr="007F3F17">
        <w:trPr>
          <w:trHeight w:val="140"/>
          <w:jc w:val="center"/>
        </w:trPr>
        <w:tc>
          <w:tcPr>
            <w:tcW w:w="2668" w:type="dxa"/>
            <w:shd w:val="clear" w:color="auto" w:fill="auto"/>
          </w:tcPr>
          <w:p w14:paraId="00C7ABF9" w14:textId="77777777" w:rsidR="00E67223" w:rsidRPr="00F55300" w:rsidRDefault="00E67223" w:rsidP="00304E47">
            <w:pPr>
              <w:spacing w:line="360" w:lineRule="auto"/>
              <w:rPr>
                <w:rFonts w:ascii="David" w:hAnsi="David" w:cs="David"/>
                <w:b/>
                <w:bCs/>
                <w:color w:val="auto"/>
                <w:rtl/>
              </w:rPr>
            </w:pPr>
            <w:r w:rsidRPr="00F55300">
              <w:rPr>
                <w:rFonts w:ascii="David" w:hAnsi="David" w:cs="David" w:hint="eastAsia"/>
                <w:b/>
                <w:bCs/>
                <w:color w:val="auto"/>
                <w:sz w:val="24"/>
                <w:szCs w:val="24"/>
                <w:rtl/>
              </w:rPr>
              <w:t>מזמין</w:t>
            </w:r>
            <w:r w:rsidRPr="00F55300">
              <w:rPr>
                <w:rFonts w:ascii="David" w:hAnsi="David" w:cs="David"/>
                <w:b/>
                <w:bCs/>
                <w:color w:val="auto"/>
                <w:sz w:val="24"/>
                <w:szCs w:val="24"/>
                <w:rtl/>
              </w:rPr>
              <w:t xml:space="preserve"> </w:t>
            </w:r>
          </w:p>
        </w:tc>
        <w:tc>
          <w:tcPr>
            <w:tcW w:w="6499" w:type="dxa"/>
            <w:shd w:val="clear" w:color="auto" w:fill="auto"/>
          </w:tcPr>
          <w:p w14:paraId="071D23C3" w14:textId="77777777" w:rsidR="00E67223" w:rsidRPr="00F55300" w:rsidRDefault="00E67223" w:rsidP="00304E47">
            <w:pPr>
              <w:spacing w:line="360" w:lineRule="auto"/>
              <w:jc w:val="both"/>
              <w:rPr>
                <w:rFonts w:ascii="David" w:hAnsi="David" w:cs="David"/>
                <w:color w:val="auto"/>
                <w:rtl/>
              </w:rPr>
            </w:pPr>
            <w:r w:rsidRPr="00F55300">
              <w:rPr>
                <w:rFonts w:ascii="David" w:hAnsi="David" w:cs="David"/>
                <w:color w:val="auto"/>
                <w:sz w:val="24"/>
                <w:szCs w:val="24"/>
                <w:rtl/>
              </w:rPr>
              <w:t>משרד ממשלתי, יחידת סמך</w:t>
            </w:r>
            <w:r w:rsidRPr="00F55300">
              <w:rPr>
                <w:rFonts w:ascii="David" w:hAnsi="David" w:cs="David" w:hint="cs"/>
                <w:color w:val="auto"/>
                <w:sz w:val="24"/>
                <w:szCs w:val="24"/>
                <w:rtl/>
              </w:rPr>
              <w:t xml:space="preserve"> וגופים נלווים</w:t>
            </w:r>
            <w:r w:rsidRPr="00F55300">
              <w:rPr>
                <w:rFonts w:ascii="David" w:hAnsi="David" w:cs="David"/>
                <w:color w:val="auto"/>
                <w:sz w:val="24"/>
                <w:szCs w:val="24"/>
                <w:rtl/>
              </w:rPr>
              <w:t xml:space="preserve"> </w:t>
            </w:r>
            <w:r w:rsidRPr="00F55300">
              <w:rPr>
                <w:rFonts w:ascii="David" w:hAnsi="David" w:cs="David" w:hint="cs"/>
                <w:color w:val="auto"/>
                <w:sz w:val="24"/>
                <w:szCs w:val="24"/>
                <w:rtl/>
              </w:rPr>
              <w:t xml:space="preserve">שאושרו על ידי עורך המכרז, </w:t>
            </w:r>
            <w:r w:rsidRPr="00F55300">
              <w:rPr>
                <w:rFonts w:ascii="David" w:hAnsi="David" w:cs="David" w:hint="eastAsia"/>
                <w:color w:val="auto"/>
                <w:sz w:val="24"/>
                <w:szCs w:val="24"/>
                <w:rtl/>
              </w:rPr>
              <w:t>הרוכשים</w:t>
            </w:r>
            <w:r w:rsidRPr="00F55300">
              <w:rPr>
                <w:rFonts w:ascii="David" w:hAnsi="David" w:cs="David"/>
                <w:color w:val="auto"/>
                <w:sz w:val="24"/>
                <w:szCs w:val="24"/>
                <w:rtl/>
              </w:rPr>
              <w:t xml:space="preserve"> שירותים </w:t>
            </w:r>
            <w:r w:rsidRPr="00F55300">
              <w:rPr>
                <w:rFonts w:ascii="David" w:hAnsi="David" w:cs="David" w:hint="eastAsia"/>
                <w:color w:val="auto"/>
                <w:sz w:val="24"/>
                <w:szCs w:val="24"/>
                <w:rtl/>
              </w:rPr>
              <w:t>על</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פי</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תוצאות</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מכרז</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זה</w:t>
            </w:r>
            <w:r w:rsidRPr="00F55300">
              <w:rPr>
                <w:rFonts w:ascii="David" w:hAnsi="David" w:cs="David"/>
                <w:color w:val="auto"/>
                <w:sz w:val="24"/>
                <w:szCs w:val="24"/>
                <w:rtl/>
              </w:rPr>
              <w:t>.</w:t>
            </w:r>
          </w:p>
        </w:tc>
      </w:tr>
      <w:tr w:rsidR="00E67223" w:rsidRPr="00F55300" w14:paraId="380F25D6" w14:textId="77777777" w:rsidTr="007F3F17">
        <w:trPr>
          <w:trHeight w:val="140"/>
          <w:jc w:val="center"/>
        </w:trPr>
        <w:tc>
          <w:tcPr>
            <w:tcW w:w="2668" w:type="dxa"/>
            <w:shd w:val="clear" w:color="auto" w:fill="auto"/>
          </w:tcPr>
          <w:p w14:paraId="68901F7A" w14:textId="77777777" w:rsidR="00E67223" w:rsidRPr="00F55300" w:rsidRDefault="00E67223" w:rsidP="00304E47">
            <w:pPr>
              <w:spacing w:line="360" w:lineRule="auto"/>
              <w:rPr>
                <w:rFonts w:ascii="David" w:hAnsi="David" w:cs="David"/>
                <w:b/>
                <w:bCs/>
                <w:color w:val="auto"/>
                <w:rtl/>
              </w:rPr>
            </w:pPr>
            <w:r w:rsidRPr="00F55300">
              <w:rPr>
                <w:rFonts w:ascii="David" w:hAnsi="David" w:cs="David" w:hint="cs"/>
                <w:b/>
                <w:bCs/>
                <w:color w:val="auto"/>
                <w:sz w:val="24"/>
                <w:szCs w:val="24"/>
                <w:rtl/>
              </w:rPr>
              <w:t>מזמין חלופי</w:t>
            </w:r>
          </w:p>
        </w:tc>
        <w:tc>
          <w:tcPr>
            <w:tcW w:w="6499" w:type="dxa"/>
            <w:shd w:val="clear" w:color="auto" w:fill="auto"/>
          </w:tcPr>
          <w:p w14:paraId="7C147666" w14:textId="77777777" w:rsidR="00E67223" w:rsidRPr="00F55300" w:rsidRDefault="00B20A19" w:rsidP="00304E47">
            <w:pPr>
              <w:spacing w:line="360" w:lineRule="auto"/>
              <w:jc w:val="both"/>
              <w:rPr>
                <w:rFonts w:ascii="David" w:hAnsi="David" w:cs="David"/>
                <w:color w:val="auto"/>
                <w:sz w:val="24"/>
                <w:szCs w:val="24"/>
                <w:rtl/>
              </w:rPr>
            </w:pPr>
            <w:r w:rsidRPr="00F55300">
              <w:rPr>
                <w:sz w:val="28"/>
                <w:szCs w:val="24"/>
                <w:rtl/>
              </w:rPr>
              <w:t xml:space="preserve"> </w:t>
            </w:r>
            <w:r w:rsidRPr="00F55300">
              <w:rPr>
                <w:rFonts w:ascii="David" w:hAnsi="David" w:cs="David"/>
                <w:color w:val="auto"/>
                <w:sz w:val="24"/>
                <w:szCs w:val="24"/>
                <w:rtl/>
              </w:rPr>
              <w:t xml:space="preserve">גוף </w:t>
            </w:r>
            <w:r w:rsidRPr="00F55300">
              <w:rPr>
                <w:rFonts w:ascii="David" w:hAnsi="David" w:cs="David" w:hint="cs"/>
                <w:color w:val="auto"/>
                <w:sz w:val="24"/>
                <w:szCs w:val="24"/>
                <w:rtl/>
              </w:rPr>
              <w:t>שהמזמינים</w:t>
            </w:r>
            <w:r w:rsidRPr="00F55300">
              <w:rPr>
                <w:rFonts w:ascii="David" w:hAnsi="David" w:cs="David"/>
                <w:color w:val="auto"/>
                <w:sz w:val="24"/>
                <w:szCs w:val="24"/>
                <w:rtl/>
              </w:rPr>
              <w:t xml:space="preserve"> רוכשים בעבורו את השירותים המבוקשים מכוח המכרז, שלא לשימושם הישיר</w:t>
            </w:r>
            <w:r w:rsidRPr="00F55300">
              <w:rPr>
                <w:sz w:val="28"/>
                <w:szCs w:val="24"/>
                <w:rtl/>
              </w:rPr>
              <w:t>.</w:t>
            </w:r>
          </w:p>
        </w:tc>
      </w:tr>
      <w:tr w:rsidR="00E67223" w:rsidRPr="00F55300" w14:paraId="79E09C09" w14:textId="77777777" w:rsidTr="007F3F17">
        <w:tblPrEx>
          <w:jc w:val="left"/>
          <w:tblLook w:val="04A0" w:firstRow="1" w:lastRow="0" w:firstColumn="1" w:lastColumn="0" w:noHBand="0" w:noVBand="1"/>
        </w:tblPrEx>
        <w:trPr>
          <w:trHeight w:val="70"/>
        </w:trPr>
        <w:tc>
          <w:tcPr>
            <w:tcW w:w="2668" w:type="dxa"/>
            <w:shd w:val="clear" w:color="auto" w:fill="auto"/>
          </w:tcPr>
          <w:p w14:paraId="382B431B" w14:textId="77777777" w:rsidR="00E67223" w:rsidRPr="00F55300" w:rsidRDefault="00E67223" w:rsidP="00304E47">
            <w:pPr>
              <w:spacing w:before="0" w:after="0" w:line="360" w:lineRule="auto"/>
              <w:contextualSpacing w:val="0"/>
              <w:rPr>
                <w:rFonts w:ascii="David" w:hAnsi="David" w:cs="David"/>
                <w:b/>
                <w:bCs/>
                <w:color w:val="auto"/>
                <w:sz w:val="24"/>
                <w:szCs w:val="24"/>
                <w:rtl/>
              </w:rPr>
            </w:pPr>
            <w:r w:rsidRPr="00F55300">
              <w:rPr>
                <w:rFonts w:ascii="David" w:hAnsi="David" w:cs="David" w:hint="cs"/>
                <w:b/>
                <w:bCs/>
                <w:color w:val="auto"/>
                <w:sz w:val="24"/>
                <w:szCs w:val="24"/>
                <w:rtl/>
              </w:rPr>
              <w:t xml:space="preserve">מחיר מירבי </w:t>
            </w:r>
            <w:r w:rsidR="0084585C">
              <w:rPr>
                <w:rFonts w:ascii="David" w:hAnsi="David" w:cs="David" w:hint="cs"/>
                <w:b/>
                <w:bCs/>
                <w:color w:val="auto"/>
                <w:sz w:val="24"/>
                <w:szCs w:val="24"/>
                <w:rtl/>
              </w:rPr>
              <w:t>מומלץ</w:t>
            </w:r>
            <w:r w:rsidR="0084585C" w:rsidRPr="00F55300">
              <w:rPr>
                <w:rFonts w:ascii="David" w:hAnsi="David" w:cs="David" w:hint="cs"/>
                <w:b/>
                <w:bCs/>
                <w:color w:val="auto"/>
                <w:sz w:val="24"/>
                <w:szCs w:val="24"/>
                <w:rtl/>
              </w:rPr>
              <w:t xml:space="preserve"> </w:t>
            </w:r>
            <w:r w:rsidRPr="00F55300">
              <w:rPr>
                <w:rFonts w:ascii="David" w:hAnsi="David" w:cs="David" w:hint="cs"/>
                <w:b/>
                <w:bCs/>
                <w:color w:val="auto"/>
                <w:sz w:val="24"/>
                <w:szCs w:val="24"/>
                <w:rtl/>
              </w:rPr>
              <w:t>למרכיב</w:t>
            </w:r>
          </w:p>
        </w:tc>
        <w:tc>
          <w:tcPr>
            <w:tcW w:w="6499" w:type="dxa"/>
            <w:shd w:val="clear" w:color="auto" w:fill="auto"/>
          </w:tcPr>
          <w:p w14:paraId="6EBA3DC5" w14:textId="1453A38B" w:rsidR="00E67223" w:rsidRPr="00F55300" w:rsidRDefault="00E67223" w:rsidP="009B5301">
            <w:pPr>
              <w:spacing w:before="0" w:after="0" w:line="360" w:lineRule="auto"/>
              <w:contextualSpacing w:val="0"/>
              <w:jc w:val="both"/>
              <w:rPr>
                <w:rFonts w:ascii="David" w:hAnsi="David" w:cs="David"/>
                <w:color w:val="auto"/>
                <w:sz w:val="24"/>
                <w:szCs w:val="24"/>
                <w:rtl/>
              </w:rPr>
            </w:pPr>
            <w:r w:rsidRPr="00F55300">
              <w:rPr>
                <w:rFonts w:ascii="David" w:hAnsi="David" w:cs="David" w:hint="cs"/>
                <w:color w:val="auto"/>
                <w:sz w:val="24"/>
                <w:szCs w:val="24"/>
                <w:rtl/>
              </w:rPr>
              <w:t xml:space="preserve">המחיר שנקבע כמחיר מירבי </w:t>
            </w:r>
            <w:r w:rsidR="006277E3">
              <w:rPr>
                <w:rFonts w:ascii="David" w:hAnsi="David" w:cs="David" w:hint="cs"/>
                <w:color w:val="auto"/>
                <w:sz w:val="24"/>
                <w:szCs w:val="24"/>
                <w:rtl/>
              </w:rPr>
              <w:t xml:space="preserve">מומלץ </w:t>
            </w:r>
            <w:r w:rsidRPr="00F55300">
              <w:rPr>
                <w:rFonts w:ascii="David" w:hAnsi="David" w:cs="David" w:hint="cs"/>
                <w:color w:val="auto"/>
                <w:sz w:val="24"/>
                <w:szCs w:val="24"/>
                <w:rtl/>
              </w:rPr>
              <w:t>עבור מרכיב אירוע מסוים בקטלוג</w:t>
            </w:r>
            <w:r w:rsidR="002C5DCF" w:rsidRPr="00F55300">
              <w:rPr>
                <w:rFonts w:ascii="David" w:hAnsi="David" w:cs="David" w:hint="cs"/>
                <w:color w:val="auto"/>
                <w:sz w:val="24"/>
                <w:szCs w:val="24"/>
                <w:rtl/>
              </w:rPr>
              <w:t xml:space="preserve"> המצורף בנספח </w:t>
            </w:r>
            <w:r w:rsidR="0057239A">
              <w:rPr>
                <w:rFonts w:ascii="David" w:hAnsi="David" w:cs="David" w:hint="cs"/>
                <w:color w:val="auto"/>
                <w:sz w:val="24"/>
                <w:szCs w:val="24"/>
                <w:rtl/>
              </w:rPr>
              <w:t>12</w:t>
            </w:r>
            <w:r w:rsidR="002C5DCF" w:rsidRPr="00F55300">
              <w:rPr>
                <w:rFonts w:ascii="David" w:hAnsi="David" w:cs="David" w:hint="cs"/>
                <w:color w:val="auto"/>
                <w:sz w:val="24"/>
                <w:szCs w:val="24"/>
                <w:rtl/>
              </w:rPr>
              <w:t xml:space="preserve"> או כהגדרתו בסעיף </w:t>
            </w:r>
            <w:r w:rsidR="009B5301">
              <w:rPr>
                <w:rFonts w:ascii="David" w:hAnsi="David" w:cs="David"/>
                <w:color w:val="auto"/>
              </w:rPr>
              <w:fldChar w:fldCharType="begin"/>
            </w:r>
            <w:r w:rsidR="009B5301">
              <w:rPr>
                <w:rFonts w:ascii="David" w:hAnsi="David" w:cs="David"/>
                <w:color w:val="auto"/>
                <w:sz w:val="24"/>
                <w:szCs w:val="24"/>
                <w:rtl/>
              </w:rPr>
              <w:instrText xml:space="preserve"> </w:instrText>
            </w:r>
            <w:r w:rsidR="009B5301">
              <w:rPr>
                <w:rFonts w:ascii="David" w:hAnsi="David" w:cs="David" w:hint="cs"/>
                <w:color w:val="auto"/>
                <w:sz w:val="24"/>
                <w:szCs w:val="24"/>
              </w:rPr>
              <w:instrText>REF</w:instrText>
            </w:r>
            <w:r w:rsidR="009B5301">
              <w:rPr>
                <w:rFonts w:ascii="David" w:hAnsi="David" w:cs="David" w:hint="cs"/>
                <w:color w:val="auto"/>
                <w:sz w:val="24"/>
                <w:szCs w:val="24"/>
                <w:rtl/>
              </w:rPr>
              <w:instrText xml:space="preserve"> _</w:instrText>
            </w:r>
            <w:r w:rsidR="009B5301">
              <w:rPr>
                <w:rFonts w:ascii="David" w:hAnsi="David" w:cs="David" w:hint="cs"/>
                <w:color w:val="auto"/>
                <w:sz w:val="24"/>
                <w:szCs w:val="24"/>
              </w:rPr>
              <w:instrText>Ref6305220 \r \h</w:instrText>
            </w:r>
            <w:r w:rsidR="009B5301">
              <w:rPr>
                <w:rFonts w:ascii="David" w:hAnsi="David" w:cs="David"/>
                <w:color w:val="auto"/>
                <w:sz w:val="24"/>
                <w:szCs w:val="24"/>
                <w:rtl/>
              </w:rPr>
              <w:instrText xml:space="preserve"> </w:instrText>
            </w:r>
            <w:r w:rsidR="009B5301">
              <w:rPr>
                <w:rFonts w:ascii="David" w:hAnsi="David" w:cs="David"/>
                <w:color w:val="auto"/>
              </w:rPr>
            </w:r>
            <w:r w:rsidR="009B5301">
              <w:rPr>
                <w:rFonts w:ascii="David" w:hAnsi="David" w:cs="David"/>
                <w:color w:val="auto"/>
              </w:rPr>
              <w:fldChar w:fldCharType="separate"/>
            </w:r>
            <w:r w:rsidR="00121AAA">
              <w:rPr>
                <w:rFonts w:ascii="David" w:hAnsi="David" w:cs="David"/>
                <w:color w:val="auto"/>
                <w:sz w:val="24"/>
                <w:szCs w:val="24"/>
                <w:cs/>
              </w:rPr>
              <w:t>‎</w:t>
            </w:r>
            <w:r w:rsidR="00121AAA">
              <w:rPr>
                <w:rFonts w:ascii="David" w:hAnsi="David" w:cs="David"/>
                <w:color w:val="auto"/>
                <w:sz w:val="24"/>
                <w:szCs w:val="24"/>
              </w:rPr>
              <w:t>3.1.5.3</w:t>
            </w:r>
            <w:r w:rsidR="009B5301">
              <w:rPr>
                <w:rFonts w:ascii="David" w:hAnsi="David" w:cs="David"/>
                <w:color w:val="auto"/>
              </w:rPr>
              <w:fldChar w:fldCharType="end"/>
            </w:r>
            <w:r w:rsidRPr="00F55300">
              <w:rPr>
                <w:rFonts w:ascii="David" w:hAnsi="David" w:cs="David" w:hint="cs"/>
                <w:color w:val="auto"/>
                <w:sz w:val="24"/>
                <w:szCs w:val="24"/>
                <w:rtl/>
              </w:rPr>
              <w:t>.</w:t>
            </w:r>
          </w:p>
        </w:tc>
      </w:tr>
      <w:tr w:rsidR="006277E3" w:rsidRPr="00F55300" w14:paraId="3E3C8485" w14:textId="77777777" w:rsidTr="007F3F17">
        <w:tblPrEx>
          <w:jc w:val="left"/>
          <w:tblLook w:val="04A0" w:firstRow="1" w:lastRow="0" w:firstColumn="1" w:lastColumn="0" w:noHBand="0" w:noVBand="1"/>
        </w:tblPrEx>
        <w:trPr>
          <w:trHeight w:val="70"/>
        </w:trPr>
        <w:tc>
          <w:tcPr>
            <w:tcW w:w="2668" w:type="dxa"/>
            <w:shd w:val="clear" w:color="auto" w:fill="auto"/>
          </w:tcPr>
          <w:p w14:paraId="38CEEDA5" w14:textId="77777777" w:rsidR="006277E3" w:rsidRPr="00647F5B" w:rsidRDefault="006277E3" w:rsidP="00304E47">
            <w:pPr>
              <w:spacing w:line="360" w:lineRule="auto"/>
              <w:rPr>
                <w:rFonts w:ascii="David" w:hAnsi="David" w:cs="David"/>
                <w:b/>
                <w:bCs/>
                <w:color w:val="auto"/>
                <w:rtl/>
              </w:rPr>
            </w:pPr>
            <w:r w:rsidRPr="00647F5B">
              <w:rPr>
                <w:rFonts w:ascii="David" w:hAnsi="David" w:cs="David"/>
                <w:b/>
                <w:bCs/>
                <w:color w:val="auto"/>
                <w:sz w:val="24"/>
                <w:szCs w:val="24"/>
                <w:rtl/>
              </w:rPr>
              <w:t xml:space="preserve">מחיר פתיחה </w:t>
            </w:r>
            <w:r w:rsidR="00D6776F" w:rsidRPr="00647F5B">
              <w:rPr>
                <w:rFonts w:ascii="David" w:hAnsi="David" w:cs="David" w:hint="cs"/>
                <w:b/>
                <w:bCs/>
                <w:color w:val="auto"/>
                <w:sz w:val="24"/>
                <w:szCs w:val="24"/>
                <w:rtl/>
              </w:rPr>
              <w:t xml:space="preserve">מירבי </w:t>
            </w:r>
            <w:r w:rsidRPr="00647F5B">
              <w:rPr>
                <w:rFonts w:ascii="David" w:hAnsi="David" w:cs="David" w:hint="cs"/>
                <w:b/>
                <w:bCs/>
                <w:color w:val="auto"/>
                <w:sz w:val="24"/>
                <w:szCs w:val="24"/>
                <w:rtl/>
              </w:rPr>
              <w:t>למרכיב</w:t>
            </w:r>
          </w:p>
        </w:tc>
        <w:tc>
          <w:tcPr>
            <w:tcW w:w="6499" w:type="dxa"/>
            <w:shd w:val="clear" w:color="auto" w:fill="auto"/>
          </w:tcPr>
          <w:p w14:paraId="757FADD4" w14:textId="77777777" w:rsidR="006277E3" w:rsidRPr="00647F5B" w:rsidRDefault="006277E3" w:rsidP="00304E47">
            <w:pPr>
              <w:spacing w:line="360" w:lineRule="auto"/>
              <w:jc w:val="both"/>
              <w:rPr>
                <w:rFonts w:ascii="David" w:hAnsi="David" w:cs="David"/>
                <w:color w:val="auto"/>
                <w:rtl/>
              </w:rPr>
            </w:pPr>
            <w:r w:rsidRPr="00647F5B">
              <w:rPr>
                <w:rFonts w:ascii="David" w:hAnsi="David" w:cs="David"/>
                <w:color w:val="auto"/>
                <w:sz w:val="24"/>
                <w:szCs w:val="24"/>
                <w:rtl/>
              </w:rPr>
              <w:t xml:space="preserve">המחיר שנקבע כמחיר מירבי עבור </w:t>
            </w:r>
            <w:r w:rsidRPr="00647F5B">
              <w:rPr>
                <w:rFonts w:ascii="David" w:hAnsi="David" w:cs="David" w:hint="cs"/>
                <w:color w:val="auto"/>
                <w:sz w:val="24"/>
                <w:szCs w:val="24"/>
                <w:rtl/>
              </w:rPr>
              <w:t>כל אחד מהמרכיבים הנכללים במסמך התיחור ע"י מזמין השירות</w:t>
            </w:r>
            <w:r w:rsidRPr="00647F5B">
              <w:rPr>
                <w:rFonts w:ascii="David" w:hAnsi="David" w:cs="David"/>
                <w:color w:val="auto"/>
                <w:sz w:val="24"/>
                <w:szCs w:val="24"/>
                <w:rtl/>
              </w:rPr>
              <w:t>.</w:t>
            </w:r>
          </w:p>
        </w:tc>
      </w:tr>
      <w:tr w:rsidR="00754505" w:rsidRPr="00754505" w14:paraId="05E09D26" w14:textId="77777777" w:rsidTr="007F3F17">
        <w:tblPrEx>
          <w:jc w:val="left"/>
          <w:tblLook w:val="04A0" w:firstRow="1" w:lastRow="0" w:firstColumn="1" w:lastColumn="0" w:noHBand="0" w:noVBand="1"/>
        </w:tblPrEx>
        <w:trPr>
          <w:trHeight w:val="70"/>
        </w:trPr>
        <w:tc>
          <w:tcPr>
            <w:tcW w:w="2668" w:type="dxa"/>
            <w:shd w:val="clear" w:color="auto" w:fill="auto"/>
          </w:tcPr>
          <w:p w14:paraId="32B4A860" w14:textId="77777777" w:rsidR="00754505" w:rsidRPr="00647F5B" w:rsidRDefault="00754505" w:rsidP="00304E47">
            <w:pPr>
              <w:spacing w:line="360" w:lineRule="auto"/>
              <w:rPr>
                <w:rFonts w:ascii="David" w:hAnsi="David" w:cs="David"/>
                <w:b/>
                <w:bCs/>
                <w:color w:val="auto"/>
                <w:rtl/>
              </w:rPr>
            </w:pPr>
            <w:r w:rsidRPr="00647F5B">
              <w:rPr>
                <w:rFonts w:ascii="David" w:hAnsi="David" w:cs="David"/>
                <w:b/>
                <w:bCs/>
                <w:color w:val="auto"/>
                <w:sz w:val="24"/>
                <w:szCs w:val="24"/>
                <w:rtl/>
              </w:rPr>
              <w:t xml:space="preserve">מחיר מוצע </w:t>
            </w:r>
            <w:r w:rsidRPr="00647F5B">
              <w:rPr>
                <w:rFonts w:ascii="David" w:hAnsi="David" w:cs="David" w:hint="cs"/>
                <w:b/>
                <w:bCs/>
                <w:color w:val="auto"/>
                <w:sz w:val="24"/>
                <w:szCs w:val="24"/>
                <w:rtl/>
              </w:rPr>
              <w:t>למרכיב</w:t>
            </w:r>
          </w:p>
        </w:tc>
        <w:tc>
          <w:tcPr>
            <w:tcW w:w="6499" w:type="dxa"/>
            <w:shd w:val="clear" w:color="auto" w:fill="auto"/>
          </w:tcPr>
          <w:p w14:paraId="57AC3E58" w14:textId="77777777" w:rsidR="00754505" w:rsidRPr="00647F5B" w:rsidRDefault="00754505" w:rsidP="00304E47">
            <w:pPr>
              <w:spacing w:line="360" w:lineRule="auto"/>
              <w:jc w:val="both"/>
              <w:rPr>
                <w:rFonts w:ascii="David" w:hAnsi="David" w:cs="David"/>
                <w:color w:val="auto"/>
                <w:rtl/>
              </w:rPr>
            </w:pPr>
            <w:r w:rsidRPr="00647F5B">
              <w:rPr>
                <w:rFonts w:ascii="David" w:hAnsi="David" w:cs="David"/>
                <w:color w:val="auto"/>
                <w:sz w:val="24"/>
                <w:szCs w:val="24"/>
                <w:rtl/>
              </w:rPr>
              <w:t xml:space="preserve">המחיר שהוצע עבור </w:t>
            </w:r>
            <w:r w:rsidRPr="00647F5B">
              <w:rPr>
                <w:rFonts w:ascii="David" w:hAnsi="David" w:cs="David" w:hint="cs"/>
                <w:color w:val="auto"/>
                <w:sz w:val="24"/>
                <w:szCs w:val="24"/>
                <w:rtl/>
              </w:rPr>
              <w:t>מרכיב</w:t>
            </w:r>
            <w:r w:rsidRPr="00647F5B">
              <w:rPr>
                <w:rFonts w:ascii="David" w:hAnsi="David" w:cs="David"/>
                <w:color w:val="auto"/>
                <w:sz w:val="24"/>
                <w:szCs w:val="24"/>
                <w:rtl/>
              </w:rPr>
              <w:t xml:space="preserve"> מסוים</w:t>
            </w:r>
            <w:r w:rsidRPr="00647F5B">
              <w:rPr>
                <w:rFonts w:ascii="David" w:hAnsi="David" w:cs="David" w:hint="cs"/>
                <w:color w:val="auto"/>
                <w:sz w:val="24"/>
                <w:szCs w:val="24"/>
                <w:rtl/>
              </w:rPr>
              <w:t>, לאחר שקלול אחוז ההנחה,</w:t>
            </w:r>
            <w:r w:rsidRPr="00647F5B">
              <w:rPr>
                <w:rFonts w:ascii="David" w:hAnsi="David" w:cs="David"/>
                <w:color w:val="auto"/>
                <w:sz w:val="24"/>
                <w:szCs w:val="24"/>
                <w:rtl/>
              </w:rPr>
              <w:t xml:space="preserve"> בסיום הליך תיחור ספציפי על ידי ספק </w:t>
            </w:r>
            <w:r w:rsidRPr="00647F5B">
              <w:rPr>
                <w:rFonts w:ascii="David" w:hAnsi="David" w:cs="David" w:hint="cs"/>
                <w:color w:val="auto"/>
                <w:sz w:val="24"/>
                <w:szCs w:val="24"/>
                <w:rtl/>
              </w:rPr>
              <w:t>מסגרת</w:t>
            </w:r>
            <w:r w:rsidRPr="00647F5B">
              <w:rPr>
                <w:rFonts w:ascii="David" w:hAnsi="David" w:cs="David"/>
                <w:color w:val="auto"/>
                <w:sz w:val="24"/>
                <w:szCs w:val="24"/>
                <w:rtl/>
              </w:rPr>
              <w:t xml:space="preserve"> שהשתתף באותו הליך תיחור. </w:t>
            </w:r>
          </w:p>
        </w:tc>
      </w:tr>
      <w:tr w:rsidR="006277E3" w:rsidRPr="00F55300" w14:paraId="6A9686BC" w14:textId="77777777" w:rsidTr="007F3F17">
        <w:tblPrEx>
          <w:jc w:val="left"/>
          <w:tblLook w:val="04A0" w:firstRow="1" w:lastRow="0" w:firstColumn="1" w:lastColumn="0" w:noHBand="0" w:noVBand="1"/>
        </w:tblPrEx>
        <w:trPr>
          <w:trHeight w:val="70"/>
        </w:trPr>
        <w:tc>
          <w:tcPr>
            <w:tcW w:w="2668" w:type="dxa"/>
            <w:shd w:val="clear" w:color="auto" w:fill="auto"/>
          </w:tcPr>
          <w:p w14:paraId="14F972DB" w14:textId="77777777" w:rsidR="006277E3" w:rsidRPr="00647F5B" w:rsidRDefault="006277E3" w:rsidP="00304E47">
            <w:pPr>
              <w:spacing w:line="360" w:lineRule="auto"/>
              <w:rPr>
                <w:rFonts w:ascii="David" w:hAnsi="David" w:cs="David"/>
                <w:b/>
                <w:bCs/>
                <w:color w:val="auto"/>
                <w:rtl/>
              </w:rPr>
            </w:pPr>
            <w:r w:rsidRPr="00647F5B">
              <w:rPr>
                <w:rFonts w:ascii="David" w:hAnsi="David" w:cs="David"/>
                <w:b/>
                <w:bCs/>
                <w:color w:val="auto"/>
                <w:sz w:val="24"/>
                <w:szCs w:val="24"/>
                <w:rtl/>
              </w:rPr>
              <w:t xml:space="preserve">מחיר סופי </w:t>
            </w:r>
            <w:r w:rsidRPr="00647F5B">
              <w:rPr>
                <w:rFonts w:ascii="David" w:hAnsi="David" w:cs="David" w:hint="cs"/>
                <w:b/>
                <w:bCs/>
                <w:color w:val="auto"/>
                <w:sz w:val="24"/>
                <w:szCs w:val="24"/>
                <w:rtl/>
              </w:rPr>
              <w:t>למרכיב</w:t>
            </w:r>
          </w:p>
        </w:tc>
        <w:tc>
          <w:tcPr>
            <w:tcW w:w="6499" w:type="dxa"/>
            <w:shd w:val="clear" w:color="auto" w:fill="auto"/>
          </w:tcPr>
          <w:p w14:paraId="40B7E9F1" w14:textId="77777777" w:rsidR="006277E3" w:rsidRPr="00647F5B" w:rsidRDefault="006277E3" w:rsidP="00304E47">
            <w:pPr>
              <w:spacing w:line="360" w:lineRule="auto"/>
              <w:jc w:val="both"/>
              <w:rPr>
                <w:rFonts w:ascii="David" w:hAnsi="David" w:cs="David"/>
                <w:color w:val="auto"/>
                <w:sz w:val="24"/>
                <w:szCs w:val="24"/>
                <w:rtl/>
              </w:rPr>
            </w:pPr>
            <w:r w:rsidRPr="00647F5B">
              <w:rPr>
                <w:rFonts w:ascii="David" w:hAnsi="David" w:cs="David"/>
                <w:color w:val="auto"/>
                <w:sz w:val="24"/>
                <w:szCs w:val="24"/>
                <w:rtl/>
              </w:rPr>
              <w:t xml:space="preserve">המחיר </w:t>
            </w:r>
            <w:r w:rsidR="002D5A94" w:rsidRPr="00647F5B">
              <w:rPr>
                <w:rFonts w:ascii="David" w:hAnsi="David" w:cs="David" w:hint="cs"/>
                <w:color w:val="auto"/>
                <w:sz w:val="24"/>
                <w:szCs w:val="24"/>
                <w:rtl/>
              </w:rPr>
              <w:t>הסופי, לאחר שקלול אחוז ההנחה, עבור מרכיב</w:t>
            </w:r>
            <w:r w:rsidRPr="00647F5B">
              <w:rPr>
                <w:rFonts w:ascii="David" w:hAnsi="David" w:cs="David"/>
                <w:color w:val="auto"/>
                <w:sz w:val="24"/>
                <w:szCs w:val="24"/>
                <w:rtl/>
              </w:rPr>
              <w:t xml:space="preserve"> מסוים</w:t>
            </w:r>
            <w:r w:rsidR="002D5A94" w:rsidRPr="00647F5B">
              <w:rPr>
                <w:rFonts w:ascii="David" w:hAnsi="David" w:cs="David" w:hint="cs"/>
                <w:color w:val="auto"/>
                <w:sz w:val="24"/>
                <w:szCs w:val="24"/>
                <w:rtl/>
              </w:rPr>
              <w:t xml:space="preserve">, הניתן ע"י ספק המסגרת </w:t>
            </w:r>
            <w:r w:rsidR="00D6776F" w:rsidRPr="00647F5B">
              <w:rPr>
                <w:rFonts w:ascii="David" w:hAnsi="David" w:cs="David" w:hint="cs"/>
                <w:color w:val="auto"/>
                <w:sz w:val="24"/>
                <w:szCs w:val="24"/>
                <w:rtl/>
              </w:rPr>
              <w:t xml:space="preserve">מועמד לזכיה, </w:t>
            </w:r>
            <w:r w:rsidR="002D5A94" w:rsidRPr="00647F5B">
              <w:rPr>
                <w:rFonts w:ascii="David" w:hAnsi="David" w:cs="David" w:hint="cs"/>
                <w:color w:val="auto"/>
                <w:sz w:val="24"/>
                <w:szCs w:val="24"/>
                <w:rtl/>
              </w:rPr>
              <w:t>במסגרת המענה לתיחור</w:t>
            </w:r>
            <w:r w:rsidR="00D6776F" w:rsidRPr="00647F5B">
              <w:rPr>
                <w:rFonts w:ascii="David" w:hAnsi="David" w:cs="David" w:hint="cs"/>
                <w:color w:val="auto"/>
                <w:sz w:val="24"/>
                <w:szCs w:val="24"/>
                <w:rtl/>
              </w:rPr>
              <w:t>.</w:t>
            </w:r>
          </w:p>
        </w:tc>
      </w:tr>
      <w:tr w:rsidR="006277E3" w:rsidRPr="00F55300" w14:paraId="7291DEF3" w14:textId="77777777" w:rsidTr="007F3F17">
        <w:trPr>
          <w:trHeight w:val="1101"/>
          <w:jc w:val="center"/>
        </w:trPr>
        <w:tc>
          <w:tcPr>
            <w:tcW w:w="2668" w:type="dxa"/>
            <w:tcBorders>
              <w:bottom w:val="single" w:sz="4" w:space="0" w:color="auto"/>
            </w:tcBorders>
            <w:shd w:val="clear" w:color="auto" w:fill="auto"/>
          </w:tcPr>
          <w:p w14:paraId="2BBBBF60"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מיתוג</w:t>
            </w:r>
          </w:p>
        </w:tc>
        <w:tc>
          <w:tcPr>
            <w:tcW w:w="6499" w:type="dxa"/>
            <w:tcBorders>
              <w:bottom w:val="single" w:sz="4" w:space="0" w:color="auto"/>
            </w:tcBorders>
            <w:shd w:val="clear" w:color="auto" w:fill="auto"/>
          </w:tcPr>
          <w:p w14:paraId="5CA9A0FD" w14:textId="77777777" w:rsidR="006277E3" w:rsidRPr="00F55300" w:rsidRDefault="006277E3" w:rsidP="00304E47">
            <w:pPr>
              <w:widowControl/>
              <w:overflowPunct w:val="0"/>
              <w:autoSpaceDE w:val="0"/>
              <w:autoSpaceDN w:val="0"/>
              <w:adjustRightInd w:val="0"/>
              <w:spacing w:line="360" w:lineRule="auto"/>
              <w:jc w:val="both"/>
              <w:textAlignment w:val="baseline"/>
              <w:rPr>
                <w:rFonts w:ascii="David" w:hAnsi="David" w:cs="David"/>
                <w:color w:val="auto"/>
                <w:sz w:val="24"/>
                <w:szCs w:val="24"/>
                <w:rtl/>
              </w:rPr>
            </w:pPr>
            <w:r w:rsidRPr="00F55300">
              <w:rPr>
                <w:rFonts w:ascii="David" w:hAnsi="David" w:cs="David" w:hint="cs"/>
                <w:color w:val="auto"/>
                <w:sz w:val="24"/>
                <w:szCs w:val="24"/>
                <w:rtl/>
              </w:rPr>
              <w:t>איפיון יחודי, בולט ומבדל. שפה ויזואלית לאירוע המכילה את מסרי האירוע, סמלי שותפי האירוע בצורה גרפית המביאה לידי ביטוי את קונספט האירוע לצורך הפקת הזמנות, עיצוב ושילוט באירוע.</w:t>
            </w:r>
          </w:p>
        </w:tc>
      </w:tr>
      <w:tr w:rsidR="006277E3" w:rsidRPr="00F55300" w14:paraId="7126611D" w14:textId="77777777" w:rsidTr="007F3F17">
        <w:trPr>
          <w:trHeight w:val="70"/>
          <w:jc w:val="center"/>
        </w:trPr>
        <w:tc>
          <w:tcPr>
            <w:tcW w:w="2668" w:type="dxa"/>
            <w:shd w:val="clear" w:color="auto" w:fill="auto"/>
          </w:tcPr>
          <w:p w14:paraId="612316B2"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מלון / מתקן אירוח</w:t>
            </w:r>
          </w:p>
        </w:tc>
        <w:tc>
          <w:tcPr>
            <w:tcW w:w="6499" w:type="dxa"/>
            <w:shd w:val="clear" w:color="auto" w:fill="auto"/>
          </w:tcPr>
          <w:p w14:paraId="1A2AA5C6"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אתר המיועד לאירוח, הכולל אפשרויות לינה ומחזיק בכל הרישיונות והאישורים להפעלת אירוח הכולל, בין היתר, לינה.</w:t>
            </w:r>
          </w:p>
        </w:tc>
      </w:tr>
      <w:tr w:rsidR="006277E3" w:rsidRPr="00F55300" w14:paraId="7FF2CAB7" w14:textId="77777777" w:rsidTr="007F3F17">
        <w:trPr>
          <w:trHeight w:val="140"/>
          <w:jc w:val="center"/>
        </w:trPr>
        <w:tc>
          <w:tcPr>
            <w:tcW w:w="2668" w:type="dxa"/>
            <w:shd w:val="clear" w:color="auto" w:fill="auto"/>
          </w:tcPr>
          <w:p w14:paraId="68687A9C"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מענה</w:t>
            </w:r>
            <w:r>
              <w:rPr>
                <w:rFonts w:ascii="David" w:hAnsi="David" w:cs="David" w:hint="cs"/>
                <w:b/>
                <w:bCs/>
                <w:color w:val="auto"/>
                <w:sz w:val="24"/>
                <w:szCs w:val="24"/>
                <w:rtl/>
              </w:rPr>
              <w:t xml:space="preserve"> לתיחור</w:t>
            </w:r>
          </w:p>
        </w:tc>
        <w:tc>
          <w:tcPr>
            <w:tcW w:w="6499" w:type="dxa"/>
            <w:shd w:val="clear" w:color="auto" w:fill="auto"/>
          </w:tcPr>
          <w:p w14:paraId="0B34B43A"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eastAsia"/>
                <w:color w:val="auto"/>
                <w:sz w:val="24"/>
                <w:szCs w:val="24"/>
                <w:rtl/>
              </w:rPr>
              <w:t>מענה</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ספק</w:t>
            </w:r>
            <w:r w:rsidRPr="00F55300">
              <w:rPr>
                <w:rFonts w:ascii="David" w:hAnsi="David" w:cs="David"/>
                <w:color w:val="auto"/>
                <w:sz w:val="24"/>
                <w:szCs w:val="24"/>
                <w:rtl/>
              </w:rPr>
              <w:t xml:space="preserve"> </w:t>
            </w:r>
            <w:r w:rsidRPr="00F55300">
              <w:rPr>
                <w:rFonts w:ascii="David" w:hAnsi="David" w:cs="David" w:hint="cs"/>
                <w:color w:val="auto"/>
                <w:sz w:val="24"/>
                <w:szCs w:val="24"/>
                <w:rtl/>
              </w:rPr>
              <w:t>מסגרת</w:t>
            </w:r>
            <w:r w:rsidRPr="00F55300">
              <w:rPr>
                <w:rFonts w:ascii="David" w:hAnsi="David" w:cs="David"/>
                <w:color w:val="auto"/>
                <w:sz w:val="24"/>
                <w:szCs w:val="24"/>
                <w:rtl/>
              </w:rPr>
              <w:t xml:space="preserve"> </w:t>
            </w:r>
            <w:r>
              <w:rPr>
                <w:rFonts w:ascii="David" w:hAnsi="David" w:cs="David" w:hint="cs"/>
                <w:color w:val="auto"/>
                <w:sz w:val="24"/>
                <w:szCs w:val="24"/>
                <w:rtl/>
              </w:rPr>
              <w:t>לתיחור</w:t>
            </w:r>
            <w:r w:rsidRPr="00F55300">
              <w:rPr>
                <w:rFonts w:ascii="David" w:hAnsi="David" w:cs="David" w:hint="cs"/>
                <w:color w:val="auto"/>
                <w:sz w:val="24"/>
                <w:szCs w:val="24"/>
                <w:rtl/>
              </w:rPr>
              <w:t>.</w:t>
            </w:r>
          </w:p>
        </w:tc>
      </w:tr>
      <w:tr w:rsidR="006277E3" w:rsidRPr="00F55300" w14:paraId="3DA47C16" w14:textId="77777777" w:rsidTr="007F3F17">
        <w:trPr>
          <w:trHeight w:val="140"/>
          <w:jc w:val="center"/>
        </w:trPr>
        <w:tc>
          <w:tcPr>
            <w:tcW w:w="2668" w:type="dxa"/>
            <w:shd w:val="clear" w:color="auto" w:fill="auto"/>
          </w:tcPr>
          <w:p w14:paraId="2057D0C8" w14:textId="77777777" w:rsidR="006277E3" w:rsidRPr="00F55300" w:rsidRDefault="006277E3" w:rsidP="00304E47">
            <w:pPr>
              <w:spacing w:line="360" w:lineRule="auto"/>
              <w:rPr>
                <w:rFonts w:ascii="David" w:hAnsi="David" w:cs="David"/>
                <w:b/>
                <w:bCs/>
                <w:color w:val="auto"/>
                <w:rtl/>
              </w:rPr>
            </w:pPr>
            <w:r w:rsidRPr="00F55300">
              <w:rPr>
                <w:rFonts w:ascii="David" w:hAnsi="David" w:cs="David"/>
                <w:b/>
                <w:bCs/>
                <w:color w:val="auto"/>
                <w:sz w:val="24"/>
                <w:szCs w:val="24"/>
                <w:rtl/>
              </w:rPr>
              <w:t>מצב ח</w:t>
            </w:r>
            <w:r>
              <w:rPr>
                <w:rFonts w:ascii="David" w:hAnsi="David" w:cs="David" w:hint="cs"/>
                <w:b/>
                <w:bCs/>
                <w:color w:val="auto"/>
                <w:sz w:val="24"/>
                <w:szCs w:val="24"/>
                <w:rtl/>
              </w:rPr>
              <w:t>י</w:t>
            </w:r>
            <w:r w:rsidRPr="00F55300">
              <w:rPr>
                <w:rFonts w:ascii="David" w:hAnsi="David" w:cs="David"/>
                <w:b/>
                <w:bCs/>
                <w:color w:val="auto"/>
                <w:sz w:val="24"/>
                <w:szCs w:val="24"/>
                <w:rtl/>
              </w:rPr>
              <w:t>רום</w:t>
            </w:r>
          </w:p>
        </w:tc>
        <w:tc>
          <w:tcPr>
            <w:tcW w:w="6499" w:type="dxa"/>
            <w:shd w:val="clear" w:color="auto" w:fill="auto"/>
          </w:tcPr>
          <w:p w14:paraId="63F15DB3"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color w:val="auto"/>
                <w:sz w:val="24"/>
                <w:szCs w:val="24"/>
                <w:rtl/>
              </w:rPr>
              <w:t>כהגדרתו, מעת הכרזתו על ידי כנסת ישראל, ממשלת ישראל או רשות החירום הלאומית (רח"ל) או לחלופין, במצב כוננות מוגברת (כגון: אסון טבע, אסון לאומי, מצב לחימה מתמשכת</w:t>
            </w:r>
            <w:r w:rsidRPr="00F55300">
              <w:rPr>
                <w:rFonts w:ascii="David" w:hAnsi="David" w:cs="David" w:hint="cs"/>
                <w:color w:val="auto"/>
                <w:sz w:val="24"/>
                <w:szCs w:val="24"/>
                <w:rtl/>
              </w:rPr>
              <w:t xml:space="preserve"> או </w:t>
            </w:r>
            <w:r w:rsidRPr="00F55300">
              <w:rPr>
                <w:rFonts w:ascii="David" w:hAnsi="David" w:cs="David"/>
                <w:color w:val="auto"/>
                <w:sz w:val="24"/>
                <w:szCs w:val="24"/>
                <w:rtl/>
              </w:rPr>
              <w:t>הערכות למלחמה</w:t>
            </w:r>
            <w:r w:rsidRPr="00F55300">
              <w:rPr>
                <w:rFonts w:ascii="David" w:hAnsi="David" w:cs="David" w:hint="cs"/>
                <w:color w:val="auto"/>
                <w:sz w:val="24"/>
                <w:szCs w:val="24"/>
                <w:rtl/>
              </w:rPr>
              <w:t xml:space="preserve"> בהתאם להנחיות פיקוד העורף לאותה העת</w:t>
            </w:r>
            <w:r w:rsidRPr="00F55300">
              <w:rPr>
                <w:rFonts w:ascii="David" w:hAnsi="David" w:cs="David"/>
                <w:color w:val="auto"/>
                <w:sz w:val="24"/>
                <w:szCs w:val="24"/>
                <w:rtl/>
              </w:rPr>
              <w:t>), וזאת לאחר אישור עורך המכרז.</w:t>
            </w:r>
          </w:p>
        </w:tc>
      </w:tr>
      <w:tr w:rsidR="006277E3" w:rsidRPr="00F55300" w14:paraId="2630F9C5" w14:textId="77777777" w:rsidTr="007F3F17">
        <w:trPr>
          <w:trHeight w:val="140"/>
          <w:jc w:val="center"/>
        </w:trPr>
        <w:tc>
          <w:tcPr>
            <w:tcW w:w="2668" w:type="dxa"/>
            <w:shd w:val="clear" w:color="auto" w:fill="auto"/>
          </w:tcPr>
          <w:p w14:paraId="6A392C95" w14:textId="77777777" w:rsidR="006277E3" w:rsidRPr="00F55300" w:rsidRDefault="006277E3" w:rsidP="00304E47">
            <w:pPr>
              <w:spacing w:line="360" w:lineRule="auto"/>
              <w:rPr>
                <w:rFonts w:ascii="David" w:hAnsi="David" w:cs="David"/>
                <w:b/>
                <w:bCs/>
                <w:color w:val="auto"/>
                <w:rtl/>
              </w:rPr>
            </w:pPr>
            <w:r w:rsidRPr="00F55300">
              <w:rPr>
                <w:rFonts w:ascii="David" w:hAnsi="David" w:cs="David"/>
                <w:b/>
                <w:bCs/>
                <w:color w:val="auto"/>
                <w:sz w:val="24"/>
                <w:szCs w:val="24"/>
                <w:rtl/>
              </w:rPr>
              <w:t>מציע</w:t>
            </w:r>
          </w:p>
        </w:tc>
        <w:tc>
          <w:tcPr>
            <w:tcW w:w="6499" w:type="dxa"/>
            <w:shd w:val="clear" w:color="auto" w:fill="auto"/>
          </w:tcPr>
          <w:p w14:paraId="2E70531B"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color w:val="auto"/>
                <w:sz w:val="24"/>
                <w:szCs w:val="24"/>
                <w:rtl/>
              </w:rPr>
              <w:t xml:space="preserve">גוף </w:t>
            </w:r>
            <w:r w:rsidRPr="00F55300">
              <w:rPr>
                <w:rFonts w:ascii="David" w:hAnsi="David" w:cs="David" w:hint="eastAsia"/>
                <w:color w:val="auto"/>
                <w:sz w:val="24"/>
                <w:szCs w:val="24"/>
                <w:rtl/>
              </w:rPr>
              <w:t>אשר</w:t>
            </w:r>
            <w:r w:rsidRPr="00F55300">
              <w:rPr>
                <w:rFonts w:ascii="David" w:hAnsi="David" w:cs="David"/>
                <w:color w:val="auto"/>
                <w:sz w:val="24"/>
                <w:szCs w:val="24"/>
                <w:rtl/>
              </w:rPr>
              <w:t xml:space="preserve"> הגיש הצעה </w:t>
            </w:r>
            <w:r w:rsidRPr="00F55300">
              <w:rPr>
                <w:rFonts w:ascii="David" w:hAnsi="David" w:cs="David" w:hint="eastAsia"/>
                <w:color w:val="auto"/>
                <w:sz w:val="24"/>
                <w:szCs w:val="24"/>
                <w:rtl/>
              </w:rPr>
              <w:t>ב</w:t>
            </w:r>
            <w:r w:rsidRPr="00F55300">
              <w:rPr>
                <w:rFonts w:ascii="David" w:hAnsi="David" w:cs="David"/>
                <w:color w:val="auto"/>
                <w:sz w:val="24"/>
                <w:szCs w:val="24"/>
                <w:rtl/>
              </w:rPr>
              <w:t>מכרז</w:t>
            </w:r>
            <w:r>
              <w:rPr>
                <w:rFonts w:ascii="David" w:hAnsi="David" w:cs="David" w:hint="cs"/>
                <w:color w:val="auto"/>
                <w:sz w:val="24"/>
                <w:szCs w:val="24"/>
                <w:rtl/>
              </w:rPr>
              <w:t xml:space="preserve"> המסגרת</w:t>
            </w:r>
            <w:r w:rsidRPr="00F55300">
              <w:rPr>
                <w:rFonts w:ascii="David" w:hAnsi="David" w:cs="David"/>
                <w:color w:val="auto"/>
                <w:sz w:val="24"/>
                <w:szCs w:val="24"/>
                <w:rtl/>
              </w:rPr>
              <w:t>.</w:t>
            </w:r>
          </w:p>
        </w:tc>
      </w:tr>
      <w:tr w:rsidR="006277E3" w:rsidRPr="00F55300" w14:paraId="5CB737BE" w14:textId="77777777" w:rsidTr="007F3F17">
        <w:trPr>
          <w:trHeight w:val="140"/>
          <w:jc w:val="center"/>
        </w:trPr>
        <w:tc>
          <w:tcPr>
            <w:tcW w:w="2668" w:type="dxa"/>
            <w:shd w:val="clear" w:color="auto" w:fill="auto"/>
          </w:tcPr>
          <w:p w14:paraId="3FEAAE91"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lastRenderedPageBreak/>
              <w:t>סבב מחזורי</w:t>
            </w:r>
          </w:p>
        </w:tc>
        <w:tc>
          <w:tcPr>
            <w:tcW w:w="6499" w:type="dxa"/>
            <w:shd w:val="clear" w:color="auto" w:fill="auto"/>
          </w:tcPr>
          <w:p w14:paraId="2937CCC4"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פנייה למספר ספקי</w:t>
            </w:r>
            <w:r>
              <w:rPr>
                <w:rFonts w:ascii="David" w:hAnsi="David" w:cs="David" w:hint="cs"/>
                <w:color w:val="auto"/>
                <w:sz w:val="24"/>
                <w:szCs w:val="24"/>
                <w:rtl/>
              </w:rPr>
              <w:t xml:space="preserve"> מסגרת</w:t>
            </w:r>
            <w:r w:rsidRPr="00F55300">
              <w:rPr>
                <w:rFonts w:ascii="David" w:hAnsi="David" w:cs="David" w:hint="cs"/>
                <w:color w:val="auto"/>
                <w:sz w:val="24"/>
                <w:szCs w:val="24"/>
                <w:rtl/>
              </w:rPr>
              <w:t xml:space="preserve"> מוגדר מראש, כאשר לאורך זמן (לאחר השלמת מחזור שליפות) כלל ספק</w:t>
            </w:r>
            <w:r>
              <w:rPr>
                <w:rFonts w:ascii="David" w:hAnsi="David" w:cs="David" w:hint="cs"/>
                <w:color w:val="auto"/>
                <w:sz w:val="24"/>
                <w:szCs w:val="24"/>
                <w:rtl/>
              </w:rPr>
              <w:t xml:space="preserve"> המסגרת</w:t>
            </w:r>
            <w:r w:rsidRPr="00F55300">
              <w:rPr>
                <w:rFonts w:ascii="David" w:hAnsi="David" w:cs="David" w:hint="cs"/>
                <w:color w:val="auto"/>
                <w:sz w:val="24"/>
                <w:szCs w:val="24"/>
                <w:rtl/>
              </w:rPr>
              <w:t xml:space="preserve"> יקבלו את אותו מספר פניות. הסבב הוא ברמת קטגוריה ומספר ספקי</w:t>
            </w:r>
            <w:r>
              <w:rPr>
                <w:rFonts w:ascii="David" w:hAnsi="David" w:cs="David" w:hint="cs"/>
                <w:color w:val="auto"/>
                <w:sz w:val="24"/>
                <w:szCs w:val="24"/>
                <w:rtl/>
              </w:rPr>
              <w:t xml:space="preserve"> המסגרת</w:t>
            </w:r>
            <w:r w:rsidRPr="00F55300">
              <w:rPr>
                <w:rFonts w:ascii="David" w:hAnsi="David" w:cs="David" w:hint="cs"/>
                <w:color w:val="auto"/>
                <w:sz w:val="24"/>
                <w:szCs w:val="24"/>
                <w:rtl/>
              </w:rPr>
              <w:t xml:space="preserve"> אליהם תשלח הפנייה, משתנה מקטגוריה לקטגוריה.</w:t>
            </w:r>
          </w:p>
        </w:tc>
      </w:tr>
      <w:tr w:rsidR="006277E3" w:rsidRPr="00F55300" w14:paraId="72B4FDAE" w14:textId="77777777" w:rsidTr="007F3F17">
        <w:trPr>
          <w:trHeight w:val="140"/>
          <w:jc w:val="center"/>
        </w:trPr>
        <w:tc>
          <w:tcPr>
            <w:tcW w:w="2668" w:type="dxa"/>
            <w:shd w:val="clear" w:color="auto" w:fill="auto"/>
          </w:tcPr>
          <w:p w14:paraId="7BE26B3B"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eastAsia"/>
                <w:b/>
                <w:bCs/>
                <w:color w:val="auto"/>
                <w:sz w:val="24"/>
                <w:szCs w:val="24"/>
                <w:rtl/>
              </w:rPr>
              <w:t>ספק</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זוכ</w:t>
            </w:r>
            <w:r>
              <w:rPr>
                <w:rFonts w:ascii="David" w:hAnsi="David" w:cs="David" w:hint="cs"/>
                <w:b/>
                <w:bCs/>
                <w:color w:val="auto"/>
                <w:sz w:val="24"/>
                <w:szCs w:val="24"/>
                <w:rtl/>
              </w:rPr>
              <w:t>ה / זוכה</w:t>
            </w:r>
          </w:p>
        </w:tc>
        <w:tc>
          <w:tcPr>
            <w:tcW w:w="6499" w:type="dxa"/>
            <w:shd w:val="clear" w:color="auto" w:fill="auto"/>
          </w:tcPr>
          <w:p w14:paraId="3838B643"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hint="cs"/>
                <w:color w:val="auto"/>
                <w:sz w:val="24"/>
                <w:szCs w:val="24"/>
                <w:rtl/>
              </w:rPr>
              <w:t>ספק מסגרת</w:t>
            </w:r>
            <w:r w:rsidRPr="00F55300">
              <w:rPr>
                <w:rFonts w:ascii="David" w:hAnsi="David" w:cs="David"/>
                <w:color w:val="auto"/>
                <w:sz w:val="24"/>
                <w:szCs w:val="24"/>
                <w:rtl/>
              </w:rPr>
              <w:t xml:space="preserve"> </w:t>
            </w:r>
            <w:r w:rsidRPr="00F55300">
              <w:rPr>
                <w:rFonts w:ascii="David" w:hAnsi="David" w:cs="David" w:hint="cs"/>
                <w:color w:val="auto"/>
                <w:sz w:val="24"/>
                <w:szCs w:val="24"/>
                <w:rtl/>
              </w:rPr>
              <w:t>אשר מזמין</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הכריז</w:t>
            </w:r>
            <w:r w:rsidRPr="00F55300">
              <w:rPr>
                <w:rFonts w:ascii="David" w:hAnsi="David" w:cs="David"/>
                <w:color w:val="auto"/>
                <w:sz w:val="24"/>
                <w:szCs w:val="24"/>
                <w:rtl/>
              </w:rPr>
              <w:t xml:space="preserve"> עליו כזוכה ב</w:t>
            </w:r>
            <w:r w:rsidRPr="00F55300">
              <w:rPr>
                <w:rFonts w:ascii="David" w:hAnsi="David" w:cs="David" w:hint="cs"/>
                <w:color w:val="auto"/>
                <w:sz w:val="24"/>
                <w:szCs w:val="24"/>
                <w:rtl/>
              </w:rPr>
              <w:t xml:space="preserve">סיום הליך </w:t>
            </w:r>
            <w:r w:rsidRPr="00F55300">
              <w:rPr>
                <w:rFonts w:ascii="David" w:hAnsi="David" w:cs="David"/>
                <w:color w:val="auto"/>
                <w:sz w:val="24"/>
                <w:szCs w:val="24"/>
                <w:rtl/>
              </w:rPr>
              <w:t xml:space="preserve">תיחור </w:t>
            </w:r>
            <w:r w:rsidRPr="00F55300">
              <w:rPr>
                <w:rFonts w:ascii="David" w:hAnsi="David" w:cs="David" w:hint="cs"/>
                <w:color w:val="auto"/>
                <w:sz w:val="24"/>
                <w:szCs w:val="24"/>
                <w:rtl/>
              </w:rPr>
              <w:t>פרטני לאספקת השירות הנדרש.</w:t>
            </w:r>
            <w:r w:rsidRPr="00F55300">
              <w:rPr>
                <w:rFonts w:ascii="David" w:hAnsi="David" w:cs="David"/>
                <w:color w:val="auto"/>
                <w:sz w:val="24"/>
                <w:szCs w:val="24"/>
                <w:rtl/>
              </w:rPr>
              <w:t xml:space="preserve"> </w:t>
            </w:r>
          </w:p>
        </w:tc>
      </w:tr>
      <w:tr w:rsidR="006277E3" w:rsidRPr="00F55300" w14:paraId="2B772A13" w14:textId="77777777" w:rsidTr="007F3F17">
        <w:trPr>
          <w:trHeight w:val="140"/>
          <w:jc w:val="center"/>
        </w:trPr>
        <w:tc>
          <w:tcPr>
            <w:tcW w:w="2668" w:type="dxa"/>
            <w:shd w:val="clear" w:color="auto" w:fill="auto"/>
          </w:tcPr>
          <w:p w14:paraId="2474F825"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eastAsia"/>
                <w:b/>
                <w:bCs/>
                <w:color w:val="auto"/>
                <w:sz w:val="24"/>
                <w:szCs w:val="24"/>
                <w:rtl/>
              </w:rPr>
              <w:t>ספק</w:t>
            </w:r>
            <w:r w:rsidRPr="00F55300">
              <w:rPr>
                <w:rFonts w:ascii="David" w:hAnsi="David" w:cs="David" w:hint="cs"/>
                <w:b/>
                <w:bCs/>
                <w:color w:val="auto"/>
                <w:sz w:val="24"/>
                <w:szCs w:val="24"/>
                <w:rtl/>
              </w:rPr>
              <w:t>/י מסגרת</w:t>
            </w:r>
          </w:p>
        </w:tc>
        <w:tc>
          <w:tcPr>
            <w:tcW w:w="6499" w:type="dxa"/>
            <w:shd w:val="clear" w:color="auto" w:fill="auto"/>
          </w:tcPr>
          <w:p w14:paraId="366067B4"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hint="eastAsia"/>
                <w:color w:val="auto"/>
                <w:sz w:val="24"/>
                <w:szCs w:val="24"/>
                <w:rtl/>
              </w:rPr>
              <w:t>מציע</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אשר</w:t>
            </w:r>
            <w:r w:rsidRPr="00F55300">
              <w:rPr>
                <w:rFonts w:ascii="David" w:hAnsi="David" w:cs="David"/>
                <w:color w:val="auto"/>
                <w:sz w:val="24"/>
                <w:szCs w:val="24"/>
                <w:rtl/>
              </w:rPr>
              <w:t xml:space="preserve"> הגיש הצעה במכרז בשלב </w:t>
            </w:r>
            <w:r w:rsidRPr="00F55300">
              <w:rPr>
                <w:rFonts w:ascii="David" w:hAnsi="David" w:cs="David" w:hint="cs"/>
                <w:color w:val="auto"/>
                <w:sz w:val="24"/>
                <w:szCs w:val="24"/>
                <w:rtl/>
              </w:rPr>
              <w:t>המסגרת</w:t>
            </w:r>
            <w:r w:rsidRPr="00F55300">
              <w:rPr>
                <w:rFonts w:ascii="David" w:hAnsi="David" w:cs="David"/>
                <w:color w:val="auto"/>
                <w:sz w:val="24"/>
                <w:szCs w:val="24"/>
                <w:rtl/>
              </w:rPr>
              <w:t xml:space="preserve"> והצעתו נקבעה כהצעה מאושרת </w:t>
            </w:r>
            <w:r w:rsidRPr="00F55300">
              <w:rPr>
                <w:rFonts w:ascii="David" w:hAnsi="David" w:cs="David" w:hint="cs"/>
                <w:color w:val="auto"/>
                <w:sz w:val="24"/>
                <w:szCs w:val="24"/>
                <w:rtl/>
              </w:rPr>
              <w:t xml:space="preserve">(עבור קטגוריה אחת או יותר) </w:t>
            </w:r>
            <w:r w:rsidRPr="00F55300">
              <w:rPr>
                <w:rFonts w:ascii="David" w:hAnsi="David" w:cs="David"/>
                <w:color w:val="auto"/>
                <w:sz w:val="24"/>
                <w:szCs w:val="24"/>
                <w:rtl/>
              </w:rPr>
              <w:t>ונכלל ברשימת ספקי</w:t>
            </w:r>
            <w:r w:rsidRPr="00F55300">
              <w:rPr>
                <w:rFonts w:ascii="David" w:hAnsi="David" w:cs="David" w:hint="cs"/>
                <w:color w:val="auto"/>
                <w:sz w:val="24"/>
                <w:szCs w:val="24"/>
                <w:rtl/>
              </w:rPr>
              <w:t xml:space="preserve"> המסגרת.</w:t>
            </w:r>
          </w:p>
        </w:tc>
      </w:tr>
      <w:tr w:rsidR="006277E3" w:rsidRPr="00F55300" w14:paraId="6F904435" w14:textId="77777777" w:rsidTr="007F3F17">
        <w:trPr>
          <w:trHeight w:val="140"/>
          <w:jc w:val="center"/>
        </w:trPr>
        <w:tc>
          <w:tcPr>
            <w:tcW w:w="2668" w:type="dxa"/>
            <w:shd w:val="clear" w:color="auto" w:fill="auto"/>
          </w:tcPr>
          <w:p w14:paraId="1595F1E6" w14:textId="77777777" w:rsidR="006277E3" w:rsidRPr="00F55300" w:rsidRDefault="006277E3" w:rsidP="00304E47">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עורך המכרז</w:t>
            </w:r>
          </w:p>
        </w:tc>
        <w:tc>
          <w:tcPr>
            <w:tcW w:w="6499" w:type="dxa"/>
            <w:shd w:val="clear" w:color="auto" w:fill="auto"/>
          </w:tcPr>
          <w:p w14:paraId="346DB39C" w14:textId="77777777" w:rsidR="006277E3" w:rsidRPr="00F55300" w:rsidRDefault="006277E3" w:rsidP="00304E47">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מינהל הרכש הממשלתי באגף החשב הכללי, משרד האוצר.</w:t>
            </w:r>
          </w:p>
        </w:tc>
      </w:tr>
      <w:tr w:rsidR="006277E3" w:rsidRPr="00F55300" w14:paraId="50E6E233" w14:textId="77777777" w:rsidTr="007F3F17">
        <w:trPr>
          <w:trHeight w:val="70"/>
          <w:jc w:val="center"/>
        </w:trPr>
        <w:tc>
          <w:tcPr>
            <w:tcW w:w="2668" w:type="dxa"/>
            <w:shd w:val="clear" w:color="auto" w:fill="auto"/>
          </w:tcPr>
          <w:p w14:paraId="0C958B9C" w14:textId="77777777" w:rsidR="006277E3" w:rsidRPr="00F55300" w:rsidRDefault="006277E3" w:rsidP="00304E47">
            <w:pPr>
              <w:spacing w:line="360" w:lineRule="auto"/>
              <w:rPr>
                <w:rFonts w:ascii="David" w:hAnsi="David" w:cs="David"/>
                <w:b/>
                <w:bCs/>
                <w:color w:val="auto"/>
                <w:rtl/>
              </w:rPr>
            </w:pPr>
            <w:r w:rsidRPr="00F55300">
              <w:rPr>
                <w:rFonts w:ascii="David" w:hAnsi="David" w:cs="David"/>
                <w:b/>
                <w:bCs/>
                <w:color w:val="auto"/>
                <w:sz w:val="24"/>
                <w:szCs w:val="24"/>
                <w:rtl/>
              </w:rPr>
              <w:t>עריכת סיורים</w:t>
            </w:r>
            <w:r w:rsidRPr="00F55300">
              <w:rPr>
                <w:rFonts w:ascii="David" w:hAnsi="David" w:cs="David" w:hint="cs"/>
                <w:b/>
                <w:bCs/>
                <w:color w:val="auto"/>
                <w:sz w:val="24"/>
                <w:szCs w:val="24"/>
                <w:rtl/>
              </w:rPr>
              <w:t xml:space="preserve"> / הדרכות / הרצאות</w:t>
            </w:r>
          </w:p>
        </w:tc>
        <w:tc>
          <w:tcPr>
            <w:tcW w:w="6499" w:type="dxa"/>
            <w:shd w:val="clear" w:color="auto" w:fill="auto"/>
          </w:tcPr>
          <w:p w14:paraId="601997F1"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נותן שירותים המציג תכנים כגון סיורים על ידי מורי דרך, הדרכות וסדנאות במגוון תחומים והרצאות בנושאים שונים.</w:t>
            </w:r>
          </w:p>
        </w:tc>
      </w:tr>
      <w:tr w:rsidR="006277E3" w:rsidRPr="00F55300" w14:paraId="0F5F9257" w14:textId="77777777" w:rsidTr="007F3F17">
        <w:trPr>
          <w:trHeight w:val="140"/>
          <w:jc w:val="center"/>
        </w:trPr>
        <w:tc>
          <w:tcPr>
            <w:tcW w:w="2668" w:type="dxa"/>
            <w:shd w:val="clear" w:color="auto" w:fill="auto"/>
          </w:tcPr>
          <w:p w14:paraId="44809CB6"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תיחור</w:t>
            </w:r>
          </w:p>
        </w:tc>
        <w:tc>
          <w:tcPr>
            <w:tcW w:w="6499" w:type="dxa"/>
            <w:shd w:val="clear" w:color="auto" w:fill="auto"/>
          </w:tcPr>
          <w:p w14:paraId="1508D853"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color w:val="auto"/>
                <w:sz w:val="24"/>
                <w:szCs w:val="24"/>
                <w:rtl/>
              </w:rPr>
              <w:t xml:space="preserve">הודעת המזמינים לספקי </w:t>
            </w:r>
            <w:r w:rsidRPr="00F55300">
              <w:rPr>
                <w:rFonts w:ascii="David" w:hAnsi="David" w:cs="David" w:hint="cs"/>
                <w:color w:val="auto"/>
                <w:sz w:val="24"/>
                <w:szCs w:val="24"/>
                <w:rtl/>
              </w:rPr>
              <w:t>המסגרת</w:t>
            </w:r>
            <w:r w:rsidRPr="00F55300">
              <w:rPr>
                <w:rFonts w:ascii="David" w:hAnsi="David" w:cs="David"/>
                <w:color w:val="auto"/>
                <w:sz w:val="24"/>
                <w:szCs w:val="24"/>
                <w:rtl/>
              </w:rPr>
              <w:t xml:space="preserve">, בדבר קיום תיחור, שהופצה </w:t>
            </w:r>
            <w:r w:rsidRPr="00F55300">
              <w:rPr>
                <w:rFonts w:ascii="David" w:hAnsi="David" w:cs="David" w:hint="cs"/>
                <w:color w:val="auto"/>
                <w:sz w:val="24"/>
                <w:szCs w:val="24"/>
                <w:rtl/>
              </w:rPr>
              <w:t>באופן פומבי לרשימת ספקי</w:t>
            </w:r>
            <w:r>
              <w:rPr>
                <w:rFonts w:ascii="David" w:hAnsi="David" w:cs="David" w:hint="cs"/>
                <w:color w:val="auto"/>
                <w:sz w:val="24"/>
                <w:szCs w:val="24"/>
                <w:rtl/>
              </w:rPr>
              <w:t xml:space="preserve"> המסגרת</w:t>
            </w:r>
            <w:r w:rsidRPr="00F55300">
              <w:rPr>
                <w:rFonts w:ascii="David" w:hAnsi="David" w:cs="David" w:hint="cs"/>
                <w:color w:val="auto"/>
                <w:sz w:val="24"/>
                <w:szCs w:val="24"/>
                <w:rtl/>
              </w:rPr>
              <w:t xml:space="preserve"> בקטגוריה הרלוונטית</w:t>
            </w:r>
            <w:r w:rsidRPr="00F55300">
              <w:rPr>
                <w:rFonts w:ascii="David" w:hAnsi="David" w:cs="David"/>
                <w:color w:val="auto"/>
                <w:sz w:val="24"/>
                <w:szCs w:val="24"/>
                <w:rtl/>
              </w:rPr>
              <w:t xml:space="preserve"> וביחס לאספקת </w:t>
            </w:r>
            <w:r w:rsidRPr="00F55300">
              <w:rPr>
                <w:rFonts w:ascii="David" w:hAnsi="David" w:cs="David" w:hint="cs"/>
                <w:color w:val="auto"/>
                <w:sz w:val="24"/>
                <w:szCs w:val="24"/>
                <w:rtl/>
              </w:rPr>
              <w:t>השירות</w:t>
            </w:r>
            <w:r w:rsidRPr="00F55300">
              <w:rPr>
                <w:rFonts w:ascii="David" w:hAnsi="David" w:cs="David"/>
                <w:color w:val="auto"/>
                <w:sz w:val="24"/>
                <w:szCs w:val="24"/>
                <w:rtl/>
              </w:rPr>
              <w:t xml:space="preserve"> </w:t>
            </w:r>
            <w:r w:rsidRPr="00F55300">
              <w:rPr>
                <w:rFonts w:ascii="David" w:hAnsi="David" w:cs="David" w:hint="cs"/>
                <w:color w:val="auto"/>
                <w:sz w:val="24"/>
                <w:szCs w:val="24"/>
                <w:rtl/>
              </w:rPr>
              <w:t>ה</w:t>
            </w:r>
            <w:r w:rsidRPr="00F55300">
              <w:rPr>
                <w:rFonts w:ascii="David" w:hAnsi="David" w:cs="David"/>
                <w:color w:val="auto"/>
                <w:sz w:val="24"/>
                <w:szCs w:val="24"/>
                <w:rtl/>
              </w:rPr>
              <w:t>נדרש</w:t>
            </w:r>
            <w:r w:rsidRPr="00F55300">
              <w:rPr>
                <w:rFonts w:ascii="David" w:hAnsi="David" w:cs="David" w:hint="cs"/>
                <w:color w:val="auto"/>
                <w:sz w:val="24"/>
                <w:szCs w:val="24"/>
                <w:rtl/>
              </w:rPr>
              <w:t xml:space="preserve"> כמפורט במכרז זה</w:t>
            </w:r>
            <w:r w:rsidRPr="00F55300">
              <w:rPr>
                <w:rFonts w:ascii="David" w:hAnsi="David" w:cs="David"/>
                <w:color w:val="auto"/>
                <w:sz w:val="24"/>
                <w:szCs w:val="24"/>
                <w:rtl/>
              </w:rPr>
              <w:t xml:space="preserve">. </w:t>
            </w:r>
          </w:p>
        </w:tc>
      </w:tr>
      <w:tr w:rsidR="006277E3" w:rsidRPr="00F55300" w14:paraId="0D5D349B" w14:textId="77777777" w:rsidTr="007F3F17">
        <w:trPr>
          <w:trHeight w:val="70"/>
          <w:jc w:val="center"/>
        </w:trPr>
        <w:tc>
          <w:tcPr>
            <w:tcW w:w="2668" w:type="dxa"/>
            <w:shd w:val="clear" w:color="auto" w:fill="auto"/>
          </w:tcPr>
          <w:p w14:paraId="607DD132"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פעילויות פנאי / נופש / גיבוש</w:t>
            </w:r>
          </w:p>
        </w:tc>
        <w:tc>
          <w:tcPr>
            <w:tcW w:w="6499" w:type="dxa"/>
            <w:shd w:val="clear" w:color="auto" w:fill="auto"/>
          </w:tcPr>
          <w:p w14:paraId="55CF50D7"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פעילות המתפרסת על פני מספר שעות או ימים, לעובדים, שמטרתה יציאה משיגרה, תגמול או גיבוש צוותי.</w:t>
            </w:r>
          </w:p>
        </w:tc>
      </w:tr>
      <w:tr w:rsidR="006277E3" w:rsidRPr="00F55300" w14:paraId="6333F7D0" w14:textId="77777777" w:rsidTr="007F3F17">
        <w:trPr>
          <w:trHeight w:val="70"/>
          <w:jc w:val="center"/>
        </w:trPr>
        <w:tc>
          <w:tcPr>
            <w:tcW w:w="2668" w:type="dxa"/>
            <w:shd w:val="clear" w:color="auto" w:fill="auto"/>
          </w:tcPr>
          <w:p w14:paraId="4BB7D262"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ציוד מולטימדיה</w:t>
            </w:r>
          </w:p>
        </w:tc>
        <w:tc>
          <w:tcPr>
            <w:tcW w:w="6499" w:type="dxa"/>
            <w:shd w:val="clear" w:color="auto" w:fill="auto"/>
          </w:tcPr>
          <w:p w14:paraId="660EDCA8"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ציוד אורקולי לרבות הגברה, תאורה מסכים ומקרנים.</w:t>
            </w:r>
          </w:p>
        </w:tc>
      </w:tr>
      <w:tr w:rsidR="006277E3" w:rsidRPr="00F55300" w14:paraId="37BED148" w14:textId="77777777" w:rsidTr="007F3F17">
        <w:trPr>
          <w:trHeight w:val="787"/>
          <w:jc w:val="center"/>
        </w:trPr>
        <w:tc>
          <w:tcPr>
            <w:tcW w:w="2668" w:type="dxa"/>
            <w:shd w:val="clear" w:color="auto" w:fill="auto"/>
          </w:tcPr>
          <w:p w14:paraId="5BB6DE26"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 xml:space="preserve">קטגוריה 1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קטנים</w:t>
            </w:r>
          </w:p>
        </w:tc>
        <w:tc>
          <w:tcPr>
            <w:tcW w:w="6499" w:type="dxa"/>
            <w:shd w:val="clear" w:color="auto" w:fill="auto"/>
          </w:tcPr>
          <w:p w14:paraId="11752DC0" w14:textId="77777777" w:rsidR="006277E3" w:rsidRPr="00F55300" w:rsidRDefault="006277E3" w:rsidP="00304E47">
            <w:pPr>
              <w:spacing w:line="360" w:lineRule="auto"/>
              <w:jc w:val="both"/>
              <w:rPr>
                <w:rFonts w:ascii="David" w:hAnsi="David" w:cs="David"/>
                <w:color w:val="auto"/>
                <w:rtl/>
              </w:rPr>
            </w:pPr>
          </w:p>
          <w:p w14:paraId="5768DF56"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אירועים מקומיים קטנים בהיקף כספי עד 100,000 ₪ לא כולל מע"מ.</w:t>
            </w:r>
          </w:p>
          <w:p w14:paraId="6D4CD61C"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hint="cs"/>
                <w:color w:val="auto"/>
                <w:sz w:val="24"/>
                <w:szCs w:val="24"/>
                <w:rtl/>
              </w:rPr>
              <w:t>גודל האירוע כאמור לעיל, מתייחס להיקף כספי בלבד ולא למורכבות האירוע עצמו.</w:t>
            </w:r>
          </w:p>
        </w:tc>
      </w:tr>
      <w:tr w:rsidR="006277E3" w:rsidRPr="00F55300" w14:paraId="73300AF0" w14:textId="77777777" w:rsidTr="007F3F17">
        <w:trPr>
          <w:trHeight w:val="787"/>
          <w:jc w:val="center"/>
        </w:trPr>
        <w:tc>
          <w:tcPr>
            <w:tcW w:w="2668" w:type="dxa"/>
            <w:shd w:val="clear" w:color="auto" w:fill="auto"/>
          </w:tcPr>
          <w:p w14:paraId="2E6F7A38"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 xml:space="preserve">קטגוריה 2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בינוניים</w:t>
            </w:r>
          </w:p>
        </w:tc>
        <w:tc>
          <w:tcPr>
            <w:tcW w:w="6499" w:type="dxa"/>
            <w:shd w:val="clear" w:color="auto" w:fill="auto"/>
          </w:tcPr>
          <w:p w14:paraId="05B07FA1"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אירועים מקומיים בינוניים בהיקף כספי בין 100,001 ₪ - 500,000 ₪ לא כולל מע"מ.</w:t>
            </w:r>
          </w:p>
          <w:p w14:paraId="5F1CE953"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גודל האירוע כאמור לעיל, מתייחס להיקף כספי בלבד ולא למורכבות האירוע עצמו.</w:t>
            </w:r>
          </w:p>
        </w:tc>
      </w:tr>
      <w:tr w:rsidR="006277E3" w:rsidRPr="00F55300" w14:paraId="38FED498" w14:textId="77777777" w:rsidTr="007F3F17">
        <w:trPr>
          <w:trHeight w:val="787"/>
          <w:jc w:val="center"/>
        </w:trPr>
        <w:tc>
          <w:tcPr>
            <w:tcW w:w="2668" w:type="dxa"/>
            <w:shd w:val="clear" w:color="auto" w:fill="auto"/>
          </w:tcPr>
          <w:p w14:paraId="152087B6"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 xml:space="preserve">קטגוריה 3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גדולים</w:t>
            </w:r>
          </w:p>
        </w:tc>
        <w:tc>
          <w:tcPr>
            <w:tcW w:w="6499" w:type="dxa"/>
            <w:shd w:val="clear" w:color="auto" w:fill="auto"/>
          </w:tcPr>
          <w:p w14:paraId="1C030199"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אירועים מקומיים גדולים בהיקף כספי מעל 500,001 ₪ לא כולל מע"מ.</w:t>
            </w:r>
          </w:p>
          <w:p w14:paraId="3A611210"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גודל האירוע כאמור לעיל, מתייחס להיקף כספי בלבד ולא למורכבות האירוע עצמו.</w:t>
            </w:r>
          </w:p>
        </w:tc>
      </w:tr>
      <w:tr w:rsidR="006277E3" w:rsidRPr="00F55300" w14:paraId="7E277106" w14:textId="77777777" w:rsidTr="007F3F17">
        <w:trPr>
          <w:trHeight w:val="787"/>
          <w:jc w:val="center"/>
        </w:trPr>
        <w:tc>
          <w:tcPr>
            <w:tcW w:w="2668" w:type="dxa"/>
            <w:shd w:val="clear" w:color="auto" w:fill="auto"/>
          </w:tcPr>
          <w:p w14:paraId="232E8A76"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 xml:space="preserve">תת קטגוריה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בינלאומיים</w:t>
            </w:r>
          </w:p>
        </w:tc>
        <w:tc>
          <w:tcPr>
            <w:tcW w:w="6499" w:type="dxa"/>
            <w:shd w:val="clear" w:color="auto" w:fill="auto"/>
          </w:tcPr>
          <w:p w14:paraId="4B829008"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 המתקיים בארץ ומיועד גם לאורחים או נציגים מחו"ל המהווים לפחות 20% מכלל המשתתפים.</w:t>
            </w:r>
          </w:p>
          <w:p w14:paraId="2393F4EA" w14:textId="737234FE" w:rsidR="009A1D81" w:rsidRPr="00F55300" w:rsidRDefault="006277E3" w:rsidP="00CC5D3C">
            <w:pPr>
              <w:spacing w:line="360" w:lineRule="auto"/>
              <w:jc w:val="both"/>
              <w:rPr>
                <w:rFonts w:ascii="David" w:hAnsi="David" w:cs="David"/>
                <w:color w:val="auto"/>
                <w:sz w:val="24"/>
                <w:szCs w:val="24"/>
                <w:rtl/>
              </w:rPr>
            </w:pPr>
            <w:r w:rsidRPr="00F55300">
              <w:rPr>
                <w:rFonts w:ascii="David" w:hAnsi="David" w:cs="David" w:hint="cs"/>
                <w:color w:val="auto"/>
                <w:sz w:val="24"/>
                <w:szCs w:val="24"/>
                <w:rtl/>
              </w:rPr>
              <w:t xml:space="preserve">הכללה בקטגוריה זו הינה בהתאם לאמור בסעיף </w:t>
            </w:r>
            <w:r w:rsidRPr="00F55300">
              <w:rPr>
                <w:rFonts w:ascii="David" w:hAnsi="David" w:cs="David"/>
                <w:color w:val="auto"/>
                <w:rtl/>
              </w:rPr>
              <w:fldChar w:fldCharType="begin"/>
            </w:r>
            <w:r w:rsidRPr="00F55300">
              <w:rPr>
                <w:rFonts w:ascii="David" w:hAnsi="David" w:cs="David"/>
                <w:color w:val="auto"/>
                <w:sz w:val="24"/>
                <w:szCs w:val="24"/>
                <w:rtl/>
              </w:rPr>
              <w:instrText xml:space="preserve"> </w:instrText>
            </w:r>
            <w:r w:rsidRPr="00F55300">
              <w:rPr>
                <w:rFonts w:ascii="David" w:hAnsi="David" w:cs="David" w:hint="cs"/>
                <w:color w:val="auto"/>
                <w:sz w:val="24"/>
                <w:szCs w:val="24"/>
              </w:rPr>
              <w:instrText>REF</w:instrText>
            </w:r>
            <w:r w:rsidRPr="00F55300">
              <w:rPr>
                <w:rFonts w:ascii="David" w:hAnsi="David" w:cs="David" w:hint="cs"/>
                <w:color w:val="auto"/>
                <w:sz w:val="24"/>
                <w:szCs w:val="24"/>
                <w:rtl/>
              </w:rPr>
              <w:instrText xml:space="preserve"> _</w:instrText>
            </w:r>
            <w:r w:rsidRPr="00F55300">
              <w:rPr>
                <w:rFonts w:ascii="David" w:hAnsi="David" w:cs="David" w:hint="cs"/>
                <w:color w:val="auto"/>
                <w:sz w:val="24"/>
                <w:szCs w:val="24"/>
              </w:rPr>
              <w:instrText>Ref535413821 \r \h</w:instrText>
            </w:r>
            <w:r w:rsidRPr="00F55300">
              <w:rPr>
                <w:rFonts w:ascii="David" w:hAnsi="David" w:cs="David"/>
                <w:color w:val="auto"/>
                <w:sz w:val="24"/>
                <w:szCs w:val="24"/>
                <w:rtl/>
              </w:rPr>
              <w:instrText xml:space="preserve"> </w:instrText>
            </w:r>
            <w:r>
              <w:rPr>
                <w:rFonts w:ascii="David" w:hAnsi="David" w:cs="David"/>
                <w:color w:val="auto"/>
                <w:rtl/>
              </w:rPr>
              <w:instrText xml:space="preserve"> \* </w:instrText>
            </w:r>
            <w:r>
              <w:rPr>
                <w:rFonts w:ascii="David" w:hAnsi="David" w:cs="David"/>
                <w:color w:val="auto"/>
              </w:rPr>
              <w:instrText>MERGEFORMAT</w:instrText>
            </w:r>
            <w:r>
              <w:rPr>
                <w:rFonts w:ascii="David" w:hAnsi="David" w:cs="David"/>
                <w:color w:val="auto"/>
                <w:rtl/>
              </w:rPr>
              <w:instrText xml:space="preserve"> </w:instrText>
            </w:r>
            <w:r w:rsidRPr="00F55300">
              <w:rPr>
                <w:rFonts w:ascii="David" w:hAnsi="David" w:cs="David"/>
                <w:color w:val="auto"/>
                <w:rtl/>
              </w:rPr>
            </w:r>
            <w:r w:rsidRPr="00F55300">
              <w:rPr>
                <w:rFonts w:ascii="David" w:hAnsi="David" w:cs="David"/>
                <w:color w:val="auto"/>
                <w:rtl/>
              </w:rPr>
              <w:fldChar w:fldCharType="separate"/>
            </w:r>
            <w:r w:rsidR="00121AAA">
              <w:rPr>
                <w:rFonts w:ascii="David" w:hAnsi="David" w:cs="David"/>
                <w:color w:val="auto"/>
                <w:sz w:val="24"/>
                <w:szCs w:val="24"/>
                <w:cs/>
              </w:rPr>
              <w:t>‎</w:t>
            </w:r>
            <w:r w:rsidR="00121AAA">
              <w:rPr>
                <w:rFonts w:ascii="David" w:hAnsi="David" w:cs="David"/>
                <w:color w:val="auto"/>
                <w:sz w:val="24"/>
                <w:szCs w:val="24"/>
              </w:rPr>
              <w:t>1.2.6.2</w:t>
            </w:r>
            <w:r w:rsidRPr="00F55300">
              <w:rPr>
                <w:rFonts w:ascii="David" w:hAnsi="David" w:cs="David"/>
                <w:color w:val="auto"/>
                <w:rtl/>
              </w:rPr>
              <w:fldChar w:fldCharType="end"/>
            </w:r>
            <w:r w:rsidRPr="00F55300">
              <w:rPr>
                <w:rFonts w:ascii="David" w:hAnsi="David" w:cs="David" w:hint="cs"/>
                <w:color w:val="auto"/>
                <w:sz w:val="24"/>
                <w:szCs w:val="24"/>
                <w:rtl/>
              </w:rPr>
              <w:t>.</w:t>
            </w:r>
          </w:p>
        </w:tc>
      </w:tr>
      <w:tr w:rsidR="006277E3" w:rsidRPr="00F55300" w14:paraId="5AAA6825" w14:textId="77777777" w:rsidTr="007F3F17">
        <w:trPr>
          <w:trHeight w:val="140"/>
          <w:jc w:val="center"/>
        </w:trPr>
        <w:tc>
          <w:tcPr>
            <w:tcW w:w="2668" w:type="dxa"/>
            <w:shd w:val="clear" w:color="auto" w:fill="auto"/>
          </w:tcPr>
          <w:p w14:paraId="4A27DFFA"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קטלוג</w:t>
            </w:r>
          </w:p>
        </w:tc>
        <w:tc>
          <w:tcPr>
            <w:tcW w:w="6499" w:type="dxa"/>
            <w:shd w:val="clear" w:color="auto" w:fill="auto"/>
          </w:tcPr>
          <w:p w14:paraId="76C849C4"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 xml:space="preserve">רשימת מרכיבי אירוע אפשריים ופריטים נוספים הניתנים להזמנה על ידי המזמינים בכל אחת מהקטגוריות. הקטלוג כולל, בין היתר, מידע אודות המרכיבים והפריטים בחלוקה לרמות, מחיר מירבי </w:t>
            </w:r>
            <w:r w:rsidR="00440E18">
              <w:rPr>
                <w:rFonts w:ascii="David" w:hAnsi="David" w:cs="David" w:hint="cs"/>
                <w:color w:val="auto"/>
                <w:sz w:val="24"/>
                <w:szCs w:val="24"/>
                <w:rtl/>
              </w:rPr>
              <w:t>מומלץ</w:t>
            </w:r>
            <w:r w:rsidRPr="00F55300">
              <w:rPr>
                <w:rFonts w:ascii="David" w:hAnsi="David" w:cs="David" w:hint="cs"/>
                <w:color w:val="auto"/>
                <w:sz w:val="24"/>
                <w:szCs w:val="24"/>
                <w:rtl/>
              </w:rPr>
              <w:t xml:space="preserve">, יחידת המידה, </w:t>
            </w:r>
            <w:r w:rsidRPr="00F55300">
              <w:rPr>
                <w:rFonts w:ascii="David" w:hAnsi="David" w:cs="David" w:hint="cs"/>
                <w:color w:val="auto"/>
                <w:sz w:val="24"/>
                <w:szCs w:val="24"/>
                <w:rtl/>
              </w:rPr>
              <w:lastRenderedPageBreak/>
              <w:t>הגדרות מינימליות למרכיב, הערות והבהרות.</w:t>
            </w:r>
          </w:p>
          <w:p w14:paraId="7CC2DD22" w14:textId="77777777" w:rsidR="006277E3" w:rsidRPr="007552F3" w:rsidRDefault="006277E3" w:rsidP="00304E47">
            <w:pPr>
              <w:spacing w:line="360" w:lineRule="auto"/>
              <w:jc w:val="both"/>
              <w:rPr>
                <w:rFonts w:ascii="David" w:hAnsi="David" w:cs="David"/>
                <w:b/>
                <w:bCs/>
                <w:color w:val="auto"/>
                <w:rtl/>
              </w:rPr>
            </w:pPr>
            <w:r w:rsidRPr="007552F3">
              <w:rPr>
                <w:rFonts w:ascii="David" w:hAnsi="David" w:cs="David" w:hint="eastAsia"/>
                <w:b/>
                <w:bCs/>
                <w:color w:val="auto"/>
                <w:sz w:val="24"/>
                <w:szCs w:val="24"/>
                <w:rtl/>
              </w:rPr>
              <w:t>הקטלוג</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התקף</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במועד</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מסוים</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הוא</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הקטלוג</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המפורסם</w:t>
            </w:r>
            <w:r w:rsidRPr="007552F3">
              <w:rPr>
                <w:rFonts w:ascii="David" w:hAnsi="David" w:cs="David"/>
                <w:b/>
                <w:bCs/>
                <w:color w:val="auto"/>
                <w:sz w:val="24"/>
                <w:szCs w:val="24"/>
                <w:rtl/>
              </w:rPr>
              <w:t xml:space="preserve"> </w:t>
            </w:r>
            <w:r w:rsidRPr="007552F3">
              <w:rPr>
                <w:rFonts w:ascii="David" w:hAnsi="David" w:cs="David" w:hint="cs"/>
                <w:b/>
                <w:bCs/>
                <w:color w:val="auto"/>
                <w:sz w:val="24"/>
                <w:szCs w:val="24"/>
                <w:rtl/>
              </w:rPr>
              <w:t>בהוראת התכ"ם של המכרז,</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באותו</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מועד</w:t>
            </w:r>
            <w:r w:rsidRPr="007552F3">
              <w:rPr>
                <w:rFonts w:ascii="David" w:hAnsi="David" w:cs="David"/>
                <w:b/>
                <w:bCs/>
                <w:color w:val="auto"/>
                <w:sz w:val="24"/>
                <w:szCs w:val="24"/>
                <w:rtl/>
              </w:rPr>
              <w:t>.</w:t>
            </w:r>
          </w:p>
        </w:tc>
      </w:tr>
      <w:tr w:rsidR="006277E3" w:rsidRPr="00F55300" w14:paraId="58440F1B" w14:textId="77777777" w:rsidTr="007F3F17">
        <w:trPr>
          <w:trHeight w:val="140"/>
          <w:jc w:val="center"/>
        </w:trPr>
        <w:tc>
          <w:tcPr>
            <w:tcW w:w="2668" w:type="dxa"/>
            <w:shd w:val="clear" w:color="auto" w:fill="auto"/>
          </w:tcPr>
          <w:p w14:paraId="566A4AF3" w14:textId="77777777" w:rsidR="006277E3" w:rsidRPr="00F55300" w:rsidRDefault="006277E3" w:rsidP="00304E47">
            <w:pPr>
              <w:spacing w:before="0" w:after="0" w:line="360" w:lineRule="auto"/>
              <w:contextualSpacing w:val="0"/>
              <w:rPr>
                <w:rFonts w:ascii="David" w:hAnsi="David" w:cs="David"/>
                <w:b/>
                <w:bCs/>
                <w:color w:val="auto"/>
                <w:sz w:val="24"/>
                <w:szCs w:val="24"/>
                <w:rtl/>
              </w:rPr>
            </w:pPr>
            <w:r w:rsidRPr="00F55300">
              <w:rPr>
                <w:rFonts w:ascii="David" w:hAnsi="David" w:cs="David"/>
                <w:b/>
                <w:bCs/>
                <w:color w:val="auto"/>
                <w:sz w:val="24"/>
                <w:szCs w:val="24"/>
                <w:rtl/>
              </w:rPr>
              <w:lastRenderedPageBreak/>
              <w:t>שבת וחג</w:t>
            </w:r>
          </w:p>
        </w:tc>
        <w:tc>
          <w:tcPr>
            <w:tcW w:w="6499" w:type="dxa"/>
            <w:shd w:val="clear" w:color="auto" w:fill="auto"/>
          </w:tcPr>
          <w:p w14:paraId="46CA419D" w14:textId="77777777" w:rsidR="006277E3" w:rsidRPr="00F55300" w:rsidRDefault="006277E3" w:rsidP="00304E47">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החל משעה לפני כניסת השבת/</w:t>
            </w:r>
            <w:r w:rsidRPr="00F55300">
              <w:rPr>
                <w:rFonts w:ascii="David" w:hAnsi="David" w:cs="David" w:hint="cs"/>
                <w:color w:val="auto"/>
                <w:sz w:val="24"/>
                <w:szCs w:val="24"/>
                <w:rtl/>
              </w:rPr>
              <w:t xml:space="preserve">מועדי ישראל כמשמעותם בפקודת סדרי השלטון והמשפט, תש"ח-1948, </w:t>
            </w:r>
            <w:r w:rsidRPr="00F55300">
              <w:rPr>
                <w:rFonts w:ascii="David" w:hAnsi="David" w:cs="David"/>
                <w:color w:val="auto"/>
                <w:sz w:val="24"/>
                <w:szCs w:val="24"/>
                <w:rtl/>
              </w:rPr>
              <w:t>ועד לשעה אחרי צאת השבת</w:t>
            </w:r>
            <w:r w:rsidRPr="00F55300">
              <w:rPr>
                <w:rFonts w:ascii="David" w:hAnsi="David" w:cs="David" w:hint="cs"/>
                <w:color w:val="auto"/>
                <w:sz w:val="24"/>
                <w:szCs w:val="24"/>
                <w:rtl/>
              </w:rPr>
              <w:t>/מועדי ישראל</w:t>
            </w:r>
            <w:r w:rsidRPr="00F55300">
              <w:rPr>
                <w:rFonts w:ascii="David" w:hAnsi="David" w:cs="David"/>
                <w:color w:val="auto"/>
                <w:sz w:val="24"/>
                <w:szCs w:val="24"/>
                <w:rtl/>
              </w:rPr>
              <w:t>.</w:t>
            </w:r>
          </w:p>
        </w:tc>
      </w:tr>
      <w:tr w:rsidR="006277E3" w:rsidRPr="00F55300" w14:paraId="64083F9C" w14:textId="77777777" w:rsidTr="007F3F17">
        <w:trPr>
          <w:trHeight w:val="145"/>
          <w:jc w:val="center"/>
        </w:trPr>
        <w:tc>
          <w:tcPr>
            <w:tcW w:w="2668" w:type="dxa"/>
            <w:tcBorders>
              <w:top w:val="single" w:sz="4" w:space="0" w:color="auto"/>
            </w:tcBorders>
            <w:shd w:val="clear" w:color="auto" w:fill="auto"/>
          </w:tcPr>
          <w:p w14:paraId="46046E4D"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שילוט</w:t>
            </w:r>
          </w:p>
        </w:tc>
        <w:tc>
          <w:tcPr>
            <w:tcW w:w="6499" w:type="dxa"/>
            <w:tcBorders>
              <w:top w:val="single" w:sz="4" w:space="0" w:color="auto"/>
            </w:tcBorders>
            <w:shd w:val="clear" w:color="auto" w:fill="auto"/>
          </w:tcPr>
          <w:p w14:paraId="3308649A"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hint="cs"/>
                <w:color w:val="auto"/>
                <w:sz w:val="24"/>
                <w:szCs w:val="24"/>
                <w:rtl/>
              </w:rPr>
              <w:t>מכלול שלטים במתחם האירוע ובסביבתו, לרבות שלטי הכוונה, התמצאות, בטיחות ומידע כללי, המופקים בהפקת דפוס (הכוללת את מיתוג האירוע), ונתלים בשטח האירוע או מחוצה לו.</w:t>
            </w:r>
          </w:p>
        </w:tc>
      </w:tr>
      <w:tr w:rsidR="006277E3" w:rsidRPr="00F55300" w14:paraId="02C176A6" w14:textId="77777777" w:rsidTr="007F3F17">
        <w:trPr>
          <w:trHeight w:val="70"/>
          <w:jc w:val="center"/>
        </w:trPr>
        <w:tc>
          <w:tcPr>
            <w:tcW w:w="2668" w:type="dxa"/>
            <w:shd w:val="clear" w:color="auto" w:fill="auto"/>
          </w:tcPr>
          <w:p w14:paraId="2B7D3172"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שירותי קרקע בנמל תעופה</w:t>
            </w:r>
          </w:p>
        </w:tc>
        <w:tc>
          <w:tcPr>
            <w:tcW w:w="6499" w:type="dxa"/>
            <w:shd w:val="clear" w:color="auto" w:fill="auto"/>
          </w:tcPr>
          <w:p w14:paraId="7CDE99DC"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שירות לנוסע בשם חברות התעופה הפועלות בנמלי התעופה בישראל הכוללות בין היתר: ליווי נוסעים יוצאים ונכנסים, איתור כבודה אבדות ומציאות, ניהול מטענים, רישום לטיסה, שירותי כרטוס, סיוע לנוסעים עם מוגבלות בבית הנתיבות וכו'.</w:t>
            </w:r>
          </w:p>
        </w:tc>
      </w:tr>
      <w:tr w:rsidR="006277E3" w:rsidRPr="00F55300" w14:paraId="7C6E8149" w14:textId="77777777" w:rsidTr="007F3F17">
        <w:trPr>
          <w:trHeight w:val="140"/>
          <w:jc w:val="center"/>
        </w:trPr>
        <w:tc>
          <w:tcPr>
            <w:tcW w:w="2668" w:type="dxa"/>
            <w:shd w:val="clear" w:color="auto" w:fill="auto"/>
          </w:tcPr>
          <w:p w14:paraId="52F17D2B"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שליפת ספקים ("שליפה")</w:t>
            </w:r>
          </w:p>
        </w:tc>
        <w:tc>
          <w:tcPr>
            <w:tcW w:w="6499" w:type="dxa"/>
            <w:shd w:val="clear" w:color="auto" w:fill="auto"/>
          </w:tcPr>
          <w:p w14:paraId="155BC3AD"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בעת פנייה לספקי</w:t>
            </w:r>
            <w:r>
              <w:rPr>
                <w:rFonts w:ascii="David" w:hAnsi="David" w:cs="David" w:hint="cs"/>
                <w:color w:val="auto"/>
                <w:sz w:val="24"/>
                <w:szCs w:val="24"/>
                <w:rtl/>
              </w:rPr>
              <w:t xml:space="preserve"> המסגרת</w:t>
            </w:r>
            <w:r w:rsidRPr="00F55300">
              <w:rPr>
                <w:rFonts w:ascii="David" w:hAnsi="David" w:cs="David" w:hint="cs"/>
                <w:color w:val="auto"/>
                <w:sz w:val="24"/>
                <w:szCs w:val="24"/>
                <w:rtl/>
              </w:rPr>
              <w:t xml:space="preserve"> לצורך הגשת הצעות לשירותי הפקת אירוע, תבוצע שליפה ממערכת ממוחשבת של רשימת ספקי</w:t>
            </w:r>
            <w:r>
              <w:rPr>
                <w:rFonts w:ascii="David" w:hAnsi="David" w:cs="David" w:hint="cs"/>
                <w:color w:val="auto"/>
                <w:sz w:val="24"/>
                <w:szCs w:val="24"/>
                <w:rtl/>
              </w:rPr>
              <w:t xml:space="preserve"> המסגרת</w:t>
            </w:r>
            <w:r w:rsidRPr="00F55300">
              <w:rPr>
                <w:rFonts w:ascii="David" w:hAnsi="David" w:cs="David" w:hint="cs"/>
                <w:color w:val="auto"/>
                <w:sz w:val="24"/>
                <w:szCs w:val="24"/>
                <w:rtl/>
              </w:rPr>
              <w:t xml:space="preserve"> אליהם יש לפנות בפנייה זו.</w:t>
            </w:r>
          </w:p>
        </w:tc>
      </w:tr>
      <w:tr w:rsidR="006277E3" w:rsidRPr="00F55300" w14:paraId="643C6C6D" w14:textId="77777777" w:rsidTr="007F3F17">
        <w:trPr>
          <w:trHeight w:val="140"/>
          <w:jc w:val="center"/>
        </w:trPr>
        <w:tc>
          <w:tcPr>
            <w:tcW w:w="2668" w:type="dxa"/>
            <w:shd w:val="clear" w:color="auto" w:fill="auto"/>
          </w:tcPr>
          <w:p w14:paraId="3662CBA0" w14:textId="77777777" w:rsidR="006277E3" w:rsidRPr="00F55300" w:rsidRDefault="006277E3" w:rsidP="00304E47">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שעות עבודה מקובלות</w:t>
            </w:r>
          </w:p>
        </w:tc>
        <w:tc>
          <w:tcPr>
            <w:tcW w:w="6499" w:type="dxa"/>
            <w:shd w:val="clear" w:color="auto" w:fill="auto"/>
          </w:tcPr>
          <w:p w14:paraId="072A8794"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ימי חול: בשעות </w:t>
            </w:r>
            <w:r w:rsidRPr="00F55300">
              <w:rPr>
                <w:rFonts w:ascii="David" w:hAnsi="David" w:cs="David" w:hint="cs"/>
                <w:color w:val="auto"/>
                <w:sz w:val="24"/>
                <w:szCs w:val="24"/>
                <w:rtl/>
              </w:rPr>
              <w:t xml:space="preserve"> 08:00 </w:t>
            </w:r>
            <w:r w:rsidRPr="00F55300">
              <w:rPr>
                <w:rFonts w:ascii="David" w:hAnsi="David" w:cs="David"/>
                <w:color w:val="auto"/>
                <w:sz w:val="24"/>
                <w:szCs w:val="24"/>
                <w:rtl/>
              </w:rPr>
              <w:t>–</w:t>
            </w:r>
            <w:r w:rsidRPr="00F55300">
              <w:rPr>
                <w:rFonts w:ascii="David" w:hAnsi="David" w:cs="David" w:hint="cs"/>
                <w:color w:val="auto"/>
                <w:sz w:val="24"/>
                <w:szCs w:val="24"/>
                <w:rtl/>
              </w:rPr>
              <w:t xml:space="preserve"> 17:00.</w:t>
            </w:r>
          </w:p>
          <w:p w14:paraId="059FF310" w14:textId="77777777" w:rsidR="006277E3" w:rsidRPr="00F55300" w:rsidRDefault="006277E3" w:rsidP="00304E47">
            <w:pPr>
              <w:spacing w:before="0" w:after="0" w:line="360" w:lineRule="auto"/>
              <w:contextualSpacing w:val="0"/>
              <w:jc w:val="both"/>
              <w:rPr>
                <w:rFonts w:ascii="David" w:hAnsi="David" w:cs="David"/>
                <w:color w:val="auto"/>
                <w:rtl/>
              </w:rPr>
            </w:pPr>
          </w:p>
        </w:tc>
      </w:tr>
      <w:tr w:rsidR="006277E3" w:rsidRPr="00F55300" w14:paraId="61DDADF8" w14:textId="77777777" w:rsidTr="007F3F17">
        <w:trPr>
          <w:trHeight w:val="70"/>
          <w:jc w:val="center"/>
        </w:trPr>
        <w:tc>
          <w:tcPr>
            <w:tcW w:w="2668" w:type="dxa"/>
            <w:shd w:val="clear" w:color="auto" w:fill="auto"/>
          </w:tcPr>
          <w:p w14:paraId="7D18739A"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cs"/>
                <w:b/>
                <w:bCs/>
                <w:color w:val="auto"/>
                <w:sz w:val="24"/>
                <w:szCs w:val="24"/>
                <w:rtl/>
              </w:rPr>
              <w:t>תוכן אומנותי</w:t>
            </w:r>
          </w:p>
        </w:tc>
        <w:tc>
          <w:tcPr>
            <w:tcW w:w="6499" w:type="dxa"/>
            <w:shd w:val="clear" w:color="auto" w:fill="auto"/>
          </w:tcPr>
          <w:p w14:paraId="2E17CB44"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מופעים, הרכבים מוסיקליים, יוצרים לרבות במאים, כוריאוגרפים, כותבים, עורכים מוסיקליים, מלחינים וכד' שהינם חלק מתכנית האירוע.</w:t>
            </w:r>
          </w:p>
        </w:tc>
      </w:tr>
      <w:tr w:rsidR="006277E3" w:rsidRPr="00F55300" w14:paraId="68D478B2" w14:textId="77777777" w:rsidTr="007F3F17">
        <w:trPr>
          <w:trHeight w:val="140"/>
          <w:jc w:val="center"/>
        </w:trPr>
        <w:tc>
          <w:tcPr>
            <w:tcW w:w="2668" w:type="dxa"/>
            <w:shd w:val="clear" w:color="auto" w:fill="auto"/>
          </w:tcPr>
          <w:p w14:paraId="1067DAC3"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eastAsia"/>
                <w:b/>
                <w:bCs/>
                <w:color w:val="auto"/>
                <w:sz w:val="24"/>
                <w:szCs w:val="24"/>
                <w:rtl/>
              </w:rPr>
              <w:t>תיבת</w:t>
            </w:r>
            <w:r w:rsidRPr="00F55300">
              <w:rPr>
                <w:rFonts w:ascii="David" w:hAnsi="David" w:cs="David"/>
                <w:b/>
                <w:bCs/>
                <w:color w:val="auto"/>
                <w:sz w:val="24"/>
                <w:szCs w:val="24"/>
                <w:rtl/>
              </w:rPr>
              <w:t xml:space="preserve"> המכרזים </w:t>
            </w:r>
          </w:p>
        </w:tc>
        <w:tc>
          <w:tcPr>
            <w:tcW w:w="6499" w:type="dxa"/>
            <w:shd w:val="clear" w:color="auto" w:fill="auto"/>
          </w:tcPr>
          <w:p w14:paraId="7B40323E" w14:textId="5082906E" w:rsidR="006277E3" w:rsidRPr="00F55300" w:rsidRDefault="006277E3" w:rsidP="00304E47">
            <w:pPr>
              <w:spacing w:line="360" w:lineRule="auto"/>
              <w:jc w:val="both"/>
              <w:rPr>
                <w:rFonts w:ascii="David" w:hAnsi="David" w:cs="David"/>
                <w:color w:val="auto"/>
                <w:rtl/>
              </w:rPr>
            </w:pPr>
            <w:r w:rsidRPr="00F55300">
              <w:rPr>
                <w:rFonts w:ascii="David" w:hAnsi="David" w:cs="David" w:hint="eastAsia"/>
                <w:color w:val="auto"/>
                <w:sz w:val="24"/>
                <w:szCs w:val="24"/>
                <w:rtl/>
              </w:rPr>
              <w:t>תיבת</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המכרזים</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של</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עורך</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המכרז</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w:t>
            </w:r>
            <w:r w:rsidRPr="00F55300">
              <w:rPr>
                <w:rFonts w:ascii="David" w:hAnsi="David" w:cs="David" w:hint="cs"/>
                <w:color w:val="auto"/>
                <w:sz w:val="24"/>
                <w:szCs w:val="24"/>
                <w:rtl/>
              </w:rPr>
              <w:t>צויה</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ברח</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נתנאל</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לורך</w:t>
            </w:r>
            <w:r w:rsidRPr="00F55300">
              <w:rPr>
                <w:rFonts w:ascii="David" w:hAnsi="David" w:cs="David"/>
                <w:color w:val="auto"/>
                <w:sz w:val="24"/>
                <w:szCs w:val="24"/>
                <w:rtl/>
              </w:rPr>
              <w:t xml:space="preserve"> 1, </w:t>
            </w:r>
            <w:r w:rsidRPr="00F55300">
              <w:rPr>
                <w:rFonts w:ascii="David" w:hAnsi="David" w:cs="David" w:hint="eastAsia"/>
                <w:color w:val="auto"/>
                <w:sz w:val="24"/>
                <w:szCs w:val="24"/>
                <w:rtl/>
              </w:rPr>
              <w:t>ירושלים</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ואשר</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אליה</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מגישים</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המציעים</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במסגרת</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מכרז</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זה</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את</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הצעותיהם</w:t>
            </w:r>
            <w:r w:rsidRPr="00F55300">
              <w:rPr>
                <w:rFonts w:ascii="David" w:hAnsi="David" w:cs="David" w:hint="cs"/>
                <w:color w:val="auto"/>
                <w:sz w:val="24"/>
                <w:szCs w:val="24"/>
                <w:rtl/>
              </w:rPr>
              <w:t xml:space="preserve">, כמפורט בסעיף </w:t>
            </w:r>
            <w:r w:rsidRPr="00F55300">
              <w:rPr>
                <w:rFonts w:ascii="David" w:hAnsi="David" w:cs="David"/>
                <w:color w:val="auto"/>
                <w:rtl/>
              </w:rPr>
              <w:fldChar w:fldCharType="begin"/>
            </w:r>
            <w:r w:rsidRPr="00F55300">
              <w:rPr>
                <w:rFonts w:ascii="David" w:hAnsi="David" w:cs="David"/>
                <w:color w:val="auto"/>
                <w:sz w:val="24"/>
                <w:szCs w:val="24"/>
                <w:rtl/>
              </w:rPr>
              <w:instrText xml:space="preserve"> </w:instrText>
            </w:r>
            <w:r w:rsidRPr="00F55300">
              <w:rPr>
                <w:rFonts w:ascii="David" w:hAnsi="David" w:cs="David" w:hint="cs"/>
                <w:color w:val="auto"/>
                <w:sz w:val="24"/>
                <w:szCs w:val="24"/>
              </w:rPr>
              <w:instrText>REF</w:instrText>
            </w:r>
            <w:r w:rsidRPr="00F55300">
              <w:rPr>
                <w:rFonts w:ascii="David" w:hAnsi="David" w:cs="David" w:hint="cs"/>
                <w:color w:val="auto"/>
                <w:sz w:val="24"/>
                <w:szCs w:val="24"/>
                <w:rtl/>
              </w:rPr>
              <w:instrText xml:space="preserve"> _</w:instrText>
            </w:r>
            <w:r w:rsidRPr="00F55300">
              <w:rPr>
                <w:rFonts w:ascii="David" w:hAnsi="David" w:cs="David" w:hint="cs"/>
                <w:color w:val="auto"/>
                <w:sz w:val="24"/>
                <w:szCs w:val="24"/>
              </w:rPr>
              <w:instrText>Ref1655862 \r \h</w:instrText>
            </w:r>
            <w:r w:rsidRPr="00F55300">
              <w:rPr>
                <w:rFonts w:ascii="David" w:hAnsi="David" w:cs="David"/>
                <w:color w:val="auto"/>
                <w:sz w:val="24"/>
                <w:szCs w:val="24"/>
                <w:rtl/>
              </w:rPr>
              <w:instrText xml:space="preserve"> </w:instrText>
            </w:r>
            <w:r>
              <w:rPr>
                <w:rFonts w:ascii="David" w:hAnsi="David" w:cs="David"/>
                <w:color w:val="auto"/>
                <w:rtl/>
              </w:rPr>
              <w:instrText xml:space="preserve"> \* </w:instrText>
            </w:r>
            <w:r>
              <w:rPr>
                <w:rFonts w:ascii="David" w:hAnsi="David" w:cs="David"/>
                <w:color w:val="auto"/>
              </w:rPr>
              <w:instrText>MERGEFORMAT</w:instrText>
            </w:r>
            <w:r>
              <w:rPr>
                <w:rFonts w:ascii="David" w:hAnsi="David" w:cs="David"/>
                <w:color w:val="auto"/>
                <w:rtl/>
              </w:rPr>
              <w:instrText xml:space="preserve"> </w:instrText>
            </w:r>
            <w:r w:rsidRPr="00F55300">
              <w:rPr>
                <w:rFonts w:ascii="David" w:hAnsi="David" w:cs="David"/>
                <w:color w:val="auto"/>
                <w:rtl/>
              </w:rPr>
            </w:r>
            <w:r w:rsidRPr="00F55300">
              <w:rPr>
                <w:rFonts w:ascii="David" w:hAnsi="David" w:cs="David"/>
                <w:color w:val="auto"/>
                <w:rtl/>
              </w:rPr>
              <w:fldChar w:fldCharType="separate"/>
            </w:r>
            <w:r w:rsidR="00121AAA">
              <w:rPr>
                <w:rFonts w:ascii="David" w:hAnsi="David" w:cs="David"/>
                <w:color w:val="auto"/>
                <w:sz w:val="24"/>
                <w:szCs w:val="24"/>
                <w:cs/>
              </w:rPr>
              <w:t>‎</w:t>
            </w:r>
            <w:r w:rsidR="00121AAA">
              <w:rPr>
                <w:rFonts w:ascii="David" w:hAnsi="David" w:cs="David"/>
                <w:color w:val="auto"/>
                <w:sz w:val="24"/>
                <w:szCs w:val="24"/>
              </w:rPr>
              <w:t>0.5.5</w:t>
            </w:r>
            <w:r w:rsidRPr="00F55300">
              <w:rPr>
                <w:rFonts w:ascii="David" w:hAnsi="David" w:cs="David"/>
                <w:color w:val="auto"/>
                <w:rtl/>
              </w:rPr>
              <w:fldChar w:fldCharType="end"/>
            </w:r>
            <w:r w:rsidRPr="00F55300">
              <w:rPr>
                <w:rFonts w:ascii="David" w:hAnsi="David" w:cs="David"/>
                <w:color w:val="auto"/>
                <w:sz w:val="24"/>
                <w:szCs w:val="24"/>
                <w:rtl/>
              </w:rPr>
              <w:t>.</w:t>
            </w:r>
          </w:p>
        </w:tc>
      </w:tr>
      <w:tr w:rsidR="006277E3" w:rsidRPr="00F55300" w14:paraId="799F6DFA" w14:textId="77777777" w:rsidTr="007F3F17">
        <w:trPr>
          <w:trHeight w:val="140"/>
          <w:jc w:val="center"/>
        </w:trPr>
        <w:tc>
          <w:tcPr>
            <w:tcW w:w="2668" w:type="dxa"/>
            <w:shd w:val="clear" w:color="auto" w:fill="auto"/>
          </w:tcPr>
          <w:p w14:paraId="3A272E63"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eastAsia"/>
                <w:b/>
                <w:bCs/>
                <w:color w:val="auto"/>
                <w:sz w:val="24"/>
                <w:szCs w:val="24"/>
                <w:rtl/>
              </w:rPr>
              <w:t>תיבת</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המכרזים</w:t>
            </w:r>
            <w:r w:rsidRPr="00F55300">
              <w:rPr>
                <w:rFonts w:ascii="David" w:hAnsi="David" w:cs="David" w:hint="cs"/>
                <w:b/>
                <w:bCs/>
                <w:color w:val="auto"/>
                <w:sz w:val="24"/>
                <w:szCs w:val="24"/>
                <w:rtl/>
              </w:rPr>
              <w:t xml:space="preserve"> המשרדית</w:t>
            </w:r>
            <w:r w:rsidRPr="00F55300">
              <w:rPr>
                <w:rFonts w:ascii="David" w:hAnsi="David" w:cs="David"/>
                <w:b/>
                <w:bCs/>
                <w:color w:val="auto"/>
                <w:sz w:val="24"/>
                <w:szCs w:val="24"/>
                <w:rtl/>
              </w:rPr>
              <w:t xml:space="preserve"> </w:t>
            </w:r>
          </w:p>
        </w:tc>
        <w:tc>
          <w:tcPr>
            <w:tcW w:w="6499" w:type="dxa"/>
            <w:shd w:val="clear" w:color="auto" w:fill="auto"/>
          </w:tcPr>
          <w:p w14:paraId="0C2B711F"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eastAsia"/>
                <w:color w:val="auto"/>
                <w:sz w:val="24"/>
                <w:szCs w:val="24"/>
                <w:rtl/>
              </w:rPr>
              <w:t>תיבת</w:t>
            </w:r>
            <w:r w:rsidRPr="00F55300">
              <w:rPr>
                <w:rFonts w:ascii="David" w:hAnsi="David" w:cs="David"/>
                <w:color w:val="auto"/>
                <w:sz w:val="24"/>
                <w:szCs w:val="24"/>
                <w:rtl/>
              </w:rPr>
              <w:t xml:space="preserve"> מכרזים, אליה מגישים ספקי</w:t>
            </w:r>
            <w:r w:rsidRPr="00F55300">
              <w:rPr>
                <w:rFonts w:ascii="David" w:hAnsi="David" w:cs="David" w:hint="cs"/>
                <w:color w:val="auto"/>
                <w:sz w:val="24"/>
                <w:szCs w:val="24"/>
                <w:rtl/>
              </w:rPr>
              <w:t xml:space="preserve"> המסגרת</w:t>
            </w:r>
            <w:r w:rsidRPr="00F55300">
              <w:rPr>
                <w:rFonts w:ascii="David" w:hAnsi="David" w:cs="David"/>
                <w:color w:val="auto"/>
                <w:sz w:val="24"/>
                <w:szCs w:val="24"/>
                <w:rtl/>
              </w:rPr>
              <w:t xml:space="preserve"> </w:t>
            </w:r>
            <w:r w:rsidRPr="00F55300">
              <w:rPr>
                <w:rFonts w:ascii="David" w:hAnsi="David" w:cs="David" w:hint="cs"/>
                <w:color w:val="auto"/>
                <w:sz w:val="24"/>
                <w:szCs w:val="24"/>
                <w:rtl/>
              </w:rPr>
              <w:t>ה</w:t>
            </w:r>
            <w:r w:rsidRPr="00F55300">
              <w:rPr>
                <w:rFonts w:ascii="David" w:hAnsi="David" w:cs="David"/>
                <w:color w:val="auto"/>
                <w:sz w:val="24"/>
                <w:szCs w:val="24"/>
                <w:rtl/>
              </w:rPr>
              <w:t xml:space="preserve">רשומים </w:t>
            </w:r>
            <w:r w:rsidRPr="00F55300">
              <w:rPr>
                <w:rFonts w:ascii="David" w:hAnsi="David" w:cs="David" w:hint="eastAsia"/>
                <w:color w:val="auto"/>
                <w:sz w:val="24"/>
                <w:szCs w:val="24"/>
                <w:rtl/>
              </w:rPr>
              <w:t>את</w:t>
            </w:r>
            <w:r w:rsidRPr="00F55300">
              <w:rPr>
                <w:rFonts w:ascii="David" w:hAnsi="David" w:cs="David"/>
                <w:color w:val="auto"/>
                <w:sz w:val="24"/>
                <w:szCs w:val="24"/>
                <w:rtl/>
              </w:rPr>
              <w:t xml:space="preserve"> </w:t>
            </w:r>
            <w:r w:rsidR="00A11042">
              <w:rPr>
                <w:rFonts w:ascii="David" w:hAnsi="David" w:cs="David" w:hint="cs"/>
                <w:color w:val="auto"/>
                <w:sz w:val="24"/>
                <w:szCs w:val="24"/>
                <w:rtl/>
              </w:rPr>
              <w:t xml:space="preserve">המענה </w:t>
            </w:r>
            <w:r w:rsidRPr="00F55300">
              <w:rPr>
                <w:rFonts w:ascii="David" w:hAnsi="David" w:cs="David" w:hint="cs"/>
                <w:color w:val="auto"/>
                <w:sz w:val="24"/>
                <w:szCs w:val="24"/>
                <w:rtl/>
              </w:rPr>
              <w:t>לפניות הפרטניות</w:t>
            </w:r>
            <w:r w:rsidRPr="00F55300">
              <w:rPr>
                <w:rFonts w:ascii="David" w:hAnsi="David" w:cs="David"/>
                <w:color w:val="auto"/>
                <w:sz w:val="24"/>
                <w:szCs w:val="24"/>
                <w:rtl/>
              </w:rPr>
              <w:t xml:space="preserve"> במסגרת הליכי תיחור</w:t>
            </w:r>
            <w:r w:rsidRPr="00F55300">
              <w:rPr>
                <w:rFonts w:ascii="David" w:hAnsi="David" w:cs="David" w:hint="cs"/>
                <w:color w:val="auto"/>
                <w:sz w:val="24"/>
                <w:szCs w:val="24"/>
                <w:rtl/>
              </w:rPr>
              <w:t>.</w:t>
            </w:r>
          </w:p>
        </w:tc>
      </w:tr>
      <w:tr w:rsidR="006277E3" w:rsidRPr="00F55300" w14:paraId="5F5756AB" w14:textId="77777777" w:rsidTr="007F3F17">
        <w:trPr>
          <w:trHeight w:val="70"/>
          <w:jc w:val="center"/>
        </w:trPr>
        <w:tc>
          <w:tcPr>
            <w:tcW w:w="2668" w:type="dxa"/>
            <w:shd w:val="clear" w:color="auto" w:fill="auto"/>
          </w:tcPr>
          <w:p w14:paraId="744B071A" w14:textId="77777777" w:rsidR="006277E3" w:rsidRPr="00F55300" w:rsidRDefault="006277E3" w:rsidP="00304E47">
            <w:pPr>
              <w:spacing w:line="360" w:lineRule="auto"/>
              <w:rPr>
                <w:rFonts w:ascii="David" w:hAnsi="David" w:cs="David"/>
                <w:b/>
                <w:bCs/>
                <w:color w:val="auto"/>
                <w:rtl/>
              </w:rPr>
            </w:pPr>
            <w:r w:rsidRPr="00F55300">
              <w:rPr>
                <w:rFonts w:ascii="David" w:hAnsi="David" w:cs="David" w:hint="eastAsia"/>
                <w:b/>
                <w:bCs/>
                <w:color w:val="auto"/>
                <w:sz w:val="24"/>
                <w:szCs w:val="24"/>
                <w:rtl/>
              </w:rPr>
              <w:t>תקנות</w:t>
            </w:r>
            <w:r w:rsidRPr="00F55300">
              <w:rPr>
                <w:rFonts w:ascii="David" w:hAnsi="David" w:cs="David"/>
                <w:b/>
                <w:bCs/>
                <w:color w:val="auto"/>
                <w:sz w:val="24"/>
                <w:szCs w:val="24"/>
                <w:rtl/>
              </w:rPr>
              <w:t xml:space="preserve"> / </w:t>
            </w:r>
            <w:r w:rsidRPr="00F55300">
              <w:rPr>
                <w:rFonts w:ascii="David" w:hAnsi="David" w:cs="David" w:hint="eastAsia"/>
                <w:b/>
                <w:bCs/>
                <w:color w:val="auto"/>
                <w:sz w:val="24"/>
                <w:szCs w:val="24"/>
                <w:rtl/>
              </w:rPr>
              <w:t>תקנות</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חובת</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המכרזים</w:t>
            </w:r>
          </w:p>
        </w:tc>
        <w:tc>
          <w:tcPr>
            <w:tcW w:w="6499" w:type="dxa"/>
            <w:shd w:val="clear" w:color="auto" w:fill="auto"/>
          </w:tcPr>
          <w:p w14:paraId="7D5C773D" w14:textId="77777777" w:rsidR="006277E3" w:rsidRPr="00F55300" w:rsidRDefault="006277E3" w:rsidP="00304E47">
            <w:pPr>
              <w:spacing w:line="360" w:lineRule="auto"/>
              <w:jc w:val="both"/>
              <w:rPr>
                <w:rFonts w:ascii="David" w:hAnsi="David" w:cs="David"/>
                <w:color w:val="auto"/>
                <w:rtl/>
              </w:rPr>
            </w:pPr>
            <w:r w:rsidRPr="00F55300">
              <w:rPr>
                <w:rFonts w:ascii="David" w:hAnsi="David" w:cs="David"/>
                <w:color w:val="auto"/>
                <w:sz w:val="24"/>
                <w:szCs w:val="24"/>
                <w:rtl/>
              </w:rPr>
              <w:t>תקנות חובת המכרזים, תשנ"ג–1993.</w:t>
            </w:r>
          </w:p>
        </w:tc>
      </w:tr>
      <w:tr w:rsidR="006277E3" w:rsidRPr="00F55300" w14:paraId="5ABBD2C9" w14:textId="77777777" w:rsidTr="007F3F17">
        <w:trPr>
          <w:trHeight w:val="70"/>
          <w:jc w:val="center"/>
        </w:trPr>
        <w:tc>
          <w:tcPr>
            <w:tcW w:w="2668" w:type="dxa"/>
            <w:shd w:val="clear" w:color="auto" w:fill="auto"/>
          </w:tcPr>
          <w:p w14:paraId="34A4D389" w14:textId="77777777" w:rsidR="006277E3" w:rsidRPr="00F55300" w:rsidRDefault="006277E3" w:rsidP="00304E47">
            <w:pPr>
              <w:spacing w:line="360" w:lineRule="auto"/>
              <w:rPr>
                <w:rFonts w:ascii="David" w:hAnsi="David" w:cs="David"/>
                <w:b/>
                <w:bCs/>
                <w:color w:val="auto"/>
                <w:sz w:val="24"/>
                <w:szCs w:val="24"/>
                <w:rtl/>
              </w:rPr>
            </w:pPr>
            <w:r w:rsidRPr="00F55300">
              <w:rPr>
                <w:rFonts w:ascii="David" w:hAnsi="David" w:cs="David"/>
                <w:b/>
                <w:bCs/>
                <w:color w:val="auto"/>
                <w:sz w:val="24"/>
                <w:szCs w:val="24"/>
                <w:rtl/>
              </w:rPr>
              <w:t>תרגום</w:t>
            </w:r>
          </w:p>
        </w:tc>
        <w:tc>
          <w:tcPr>
            <w:tcW w:w="6499" w:type="dxa"/>
            <w:shd w:val="clear" w:color="auto" w:fill="auto"/>
          </w:tcPr>
          <w:p w14:paraId="3253FA73" w14:textId="77777777" w:rsidR="006277E3" w:rsidRPr="00F55300"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המרה משפה אחת לשפה אחרת.</w:t>
            </w:r>
          </w:p>
        </w:tc>
      </w:tr>
      <w:tr w:rsidR="006277E3" w:rsidRPr="001D1A00" w14:paraId="23271965" w14:textId="77777777" w:rsidTr="007F3F17">
        <w:trPr>
          <w:trHeight w:val="70"/>
          <w:jc w:val="center"/>
        </w:trPr>
        <w:tc>
          <w:tcPr>
            <w:tcW w:w="2668" w:type="dxa"/>
            <w:shd w:val="clear" w:color="auto" w:fill="auto"/>
          </w:tcPr>
          <w:p w14:paraId="72924E05" w14:textId="77777777" w:rsidR="006277E3" w:rsidRPr="00F55300" w:rsidRDefault="006277E3" w:rsidP="00304E47">
            <w:pPr>
              <w:spacing w:line="360" w:lineRule="auto"/>
              <w:rPr>
                <w:rFonts w:ascii="David" w:hAnsi="David" w:cs="David"/>
                <w:b/>
                <w:bCs/>
                <w:color w:val="auto"/>
                <w:rtl/>
              </w:rPr>
            </w:pPr>
            <w:r w:rsidRPr="00F55300">
              <w:rPr>
                <w:rFonts w:ascii="David" w:hAnsi="David" w:cs="David"/>
                <w:b/>
                <w:bCs/>
                <w:color w:val="auto"/>
                <w:sz w:val="24"/>
                <w:szCs w:val="24"/>
                <w:rtl/>
              </w:rPr>
              <w:t>תרגום סימולטני</w:t>
            </w:r>
          </w:p>
        </w:tc>
        <w:tc>
          <w:tcPr>
            <w:tcW w:w="6499" w:type="dxa"/>
            <w:shd w:val="clear" w:color="auto" w:fill="auto"/>
          </w:tcPr>
          <w:p w14:paraId="71C81052" w14:textId="77777777" w:rsidR="006277E3" w:rsidRPr="00BA0748" w:rsidRDefault="006277E3" w:rsidP="00304E47">
            <w:pPr>
              <w:spacing w:line="360" w:lineRule="auto"/>
              <w:jc w:val="both"/>
              <w:rPr>
                <w:rFonts w:ascii="David" w:hAnsi="David" w:cs="David"/>
                <w:color w:val="auto"/>
                <w:sz w:val="24"/>
                <w:szCs w:val="24"/>
                <w:rtl/>
              </w:rPr>
            </w:pPr>
            <w:r w:rsidRPr="00F55300">
              <w:rPr>
                <w:rFonts w:ascii="David" w:hAnsi="David" w:cs="David" w:hint="cs"/>
                <w:color w:val="auto"/>
                <w:sz w:val="24"/>
                <w:szCs w:val="24"/>
                <w:rtl/>
              </w:rPr>
              <w:t>המרה משפה אחת לשנייה המתבצעת בזמן האירוע עצמו במקביל לדוברים.</w:t>
            </w:r>
          </w:p>
        </w:tc>
      </w:tr>
    </w:tbl>
    <w:p w14:paraId="2E05F80E" w14:textId="77777777" w:rsidR="00CD74C3" w:rsidRDefault="00CD74C3" w:rsidP="00304E47">
      <w:pPr>
        <w:rPr>
          <w:rFonts w:asciiTheme="majorBidi" w:hAnsiTheme="majorBidi" w:cstheme="majorBidi"/>
          <w:rtl/>
        </w:rPr>
      </w:pPr>
    </w:p>
    <w:p w14:paraId="360A0C0D" w14:textId="77777777" w:rsidR="00A55D4B" w:rsidRDefault="00A55D4B" w:rsidP="00304E47">
      <w:pPr>
        <w:rPr>
          <w:rtl/>
        </w:rPr>
      </w:pPr>
    </w:p>
    <w:p w14:paraId="3A7D15D5" w14:textId="77777777" w:rsidR="001574D7" w:rsidRDefault="001574D7" w:rsidP="00304E47">
      <w:pPr>
        <w:rPr>
          <w:rFonts w:ascii="David" w:hAnsi="David" w:cs="David"/>
          <w:b/>
          <w:bCs/>
          <w:color w:val="auto"/>
          <w:sz w:val="32"/>
          <w:szCs w:val="32"/>
          <w:rtl/>
        </w:rPr>
      </w:pPr>
    </w:p>
    <w:p w14:paraId="6BBB4E50" w14:textId="77777777" w:rsidR="00DA6A65" w:rsidRDefault="00DA6A65" w:rsidP="00304E47">
      <w:pPr>
        <w:rPr>
          <w:rFonts w:ascii="David" w:hAnsi="David" w:cs="David"/>
          <w:b/>
          <w:bCs/>
          <w:color w:val="auto"/>
          <w:sz w:val="32"/>
          <w:szCs w:val="32"/>
          <w:rtl/>
        </w:rPr>
      </w:pPr>
      <w:r>
        <w:rPr>
          <w:rtl/>
        </w:rPr>
        <w:br w:type="page"/>
      </w:r>
    </w:p>
    <w:p w14:paraId="0BB84D46" w14:textId="77777777" w:rsidR="001D616D" w:rsidRPr="00111276" w:rsidRDefault="00B6131A" w:rsidP="00304E47">
      <w:pPr>
        <w:pStyle w:val="2-"/>
      </w:pPr>
      <w:bookmarkStart w:id="46" w:name="_Toc168897"/>
      <w:bookmarkStart w:id="47" w:name="_Toc3971165"/>
      <w:bookmarkStart w:id="48" w:name="_Toc6299458"/>
      <w:r w:rsidRPr="00111276">
        <w:rPr>
          <w:rtl/>
        </w:rPr>
        <w:lastRenderedPageBreak/>
        <w:t>מנהלה</w:t>
      </w:r>
      <w:bookmarkEnd w:id="46"/>
      <w:bookmarkEnd w:id="47"/>
      <w:bookmarkEnd w:id="48"/>
    </w:p>
    <w:p w14:paraId="387933CC" w14:textId="77777777" w:rsidR="001D616D" w:rsidRPr="007A2CD2" w:rsidRDefault="00B6131A" w:rsidP="00304E47">
      <w:pPr>
        <w:pStyle w:val="38"/>
        <w:rPr>
          <w:b/>
          <w:bCs/>
        </w:rPr>
      </w:pPr>
      <w:r w:rsidRPr="007A2CD2">
        <w:rPr>
          <w:b/>
          <w:bCs/>
          <w:rtl/>
        </w:rPr>
        <w:t xml:space="preserve">קבלת מסמכי המכרז </w:t>
      </w:r>
    </w:p>
    <w:p w14:paraId="1CC4E9E2" w14:textId="20866D11" w:rsidR="001D616D" w:rsidRDefault="00B6131A" w:rsidP="00304E47">
      <w:pPr>
        <w:pStyle w:val="3-5"/>
        <w:rPr>
          <w:rtl/>
        </w:rPr>
      </w:pPr>
      <w:r w:rsidRPr="00EC5A8F">
        <w:rPr>
          <w:rtl/>
        </w:rPr>
        <w:t>יש להוריד, ללא תשלום, עותק אלקטרוני של מסמכי המכרז, מאתר האינטרנט של מינהל הרכש הממשלתי בכתובת:</w:t>
      </w:r>
      <w:r w:rsidR="005C6558">
        <w:rPr>
          <w:rFonts w:hint="cs"/>
          <w:rtl/>
        </w:rPr>
        <w:t xml:space="preserve"> </w:t>
      </w:r>
      <w:hyperlink r:id="rId10" w:history="1">
        <w:r w:rsidR="005C6558" w:rsidRPr="001F2F0F">
          <w:rPr>
            <w:rStyle w:val="Hyperlink"/>
          </w:rPr>
          <w:t>www.mr.gov.il</w:t>
        </w:r>
      </w:hyperlink>
      <w:r w:rsidRPr="00EC5A8F">
        <w:rPr>
          <w:rtl/>
        </w:rPr>
        <w:t xml:space="preserve"> תחת הכותרת מכרזי מינהל הרכש, מכרז מרכזי</w:t>
      </w:r>
      <w:r w:rsidR="00B64D41" w:rsidRPr="00EC5A8F">
        <w:rPr>
          <w:rFonts w:hint="cs"/>
          <w:rtl/>
        </w:rPr>
        <w:t xml:space="preserve"> מספר</w:t>
      </w:r>
      <w:r w:rsidRPr="00EC5A8F">
        <w:rPr>
          <w:rtl/>
        </w:rPr>
        <w:t xml:space="preserve"> </w:t>
      </w:r>
      <w:r w:rsidR="009321CB" w:rsidRPr="00EC5A8F">
        <w:rPr>
          <w:rFonts w:hint="cs"/>
          <w:rtl/>
        </w:rPr>
        <w:t>04-2019</w:t>
      </w:r>
      <w:r w:rsidRPr="00EC5A8F">
        <w:rPr>
          <w:rtl/>
        </w:rPr>
        <w:t>.</w:t>
      </w:r>
    </w:p>
    <w:p w14:paraId="494D5599" w14:textId="77777777" w:rsidR="001D616D" w:rsidRPr="007A2CD2" w:rsidRDefault="00B6131A" w:rsidP="00304E47">
      <w:pPr>
        <w:pStyle w:val="38"/>
        <w:rPr>
          <w:b/>
          <w:bCs/>
        </w:rPr>
      </w:pPr>
      <w:bookmarkStart w:id="49" w:name="26in1rg" w:colFirst="0" w:colLast="0"/>
      <w:bookmarkStart w:id="50" w:name="_Ref535410348"/>
      <w:bookmarkEnd w:id="49"/>
      <w:r w:rsidRPr="007A2CD2">
        <w:rPr>
          <w:b/>
          <w:bCs/>
          <w:rtl/>
        </w:rPr>
        <w:t>איש הקשר</w:t>
      </w:r>
      <w:bookmarkEnd w:id="50"/>
    </w:p>
    <w:p w14:paraId="36D9A7E6" w14:textId="6012EB3B" w:rsidR="001D616D" w:rsidRDefault="00B6131A" w:rsidP="00304E47">
      <w:pPr>
        <w:pStyle w:val="3-5"/>
        <w:rPr>
          <w:rtl/>
        </w:rPr>
      </w:pPr>
      <w:r w:rsidRPr="00EC5A8F">
        <w:rPr>
          <w:rtl/>
        </w:rPr>
        <w:t>נציג</w:t>
      </w:r>
      <w:r w:rsidR="00605187" w:rsidRPr="00EC5A8F">
        <w:rPr>
          <w:rFonts w:hint="cs"/>
          <w:rtl/>
        </w:rPr>
        <w:t>ת</w:t>
      </w:r>
      <w:r w:rsidRPr="00EC5A8F">
        <w:rPr>
          <w:rtl/>
        </w:rPr>
        <w:t xml:space="preserve"> עורך המכרז </w:t>
      </w:r>
      <w:r w:rsidR="00605187" w:rsidRPr="00EC5A8F">
        <w:rPr>
          <w:rtl/>
        </w:rPr>
        <w:t>אלי</w:t>
      </w:r>
      <w:r w:rsidR="00605187" w:rsidRPr="00EC5A8F">
        <w:rPr>
          <w:rFonts w:hint="cs"/>
          <w:rtl/>
        </w:rPr>
        <w:t>ה</w:t>
      </w:r>
      <w:r w:rsidR="00605187" w:rsidRPr="00EC5A8F">
        <w:rPr>
          <w:rtl/>
        </w:rPr>
        <w:t xml:space="preserve"> </w:t>
      </w:r>
      <w:r w:rsidRPr="00EC5A8F">
        <w:rPr>
          <w:rtl/>
        </w:rPr>
        <w:t xml:space="preserve">יש להפנות את כל השאלות הנוגעות למכרז זה </w:t>
      </w:r>
      <w:r w:rsidR="00605187" w:rsidRPr="00EC5A8F">
        <w:rPr>
          <w:rtl/>
        </w:rPr>
        <w:t>ה</w:t>
      </w:r>
      <w:r w:rsidR="00605187" w:rsidRPr="00EC5A8F">
        <w:rPr>
          <w:rFonts w:hint="cs"/>
          <w:rtl/>
        </w:rPr>
        <w:t>י</w:t>
      </w:r>
      <w:r w:rsidR="00605187" w:rsidRPr="00EC5A8F">
        <w:rPr>
          <w:rtl/>
        </w:rPr>
        <w:t xml:space="preserve">א </w:t>
      </w:r>
      <w:r w:rsidR="0084341F" w:rsidRPr="00EC5A8F">
        <w:rPr>
          <w:rFonts w:hint="cs"/>
          <w:rtl/>
        </w:rPr>
        <w:t xml:space="preserve">גב' </w:t>
      </w:r>
      <w:r w:rsidR="00B64D41" w:rsidRPr="00EC5A8F">
        <w:rPr>
          <w:rFonts w:hint="cs"/>
          <w:rtl/>
        </w:rPr>
        <w:t>מרים גליבוב</w:t>
      </w:r>
      <w:r w:rsidRPr="00EC5A8F">
        <w:rPr>
          <w:rtl/>
        </w:rPr>
        <w:t xml:space="preserve">, </w:t>
      </w:r>
      <w:r w:rsidR="0084341F" w:rsidRPr="009A1D81">
        <w:rPr>
          <w:rtl/>
        </w:rPr>
        <w:t>עור</w:t>
      </w:r>
      <w:r w:rsidR="0084341F" w:rsidRPr="009A1D81">
        <w:rPr>
          <w:rFonts w:hint="cs"/>
          <w:rtl/>
        </w:rPr>
        <w:t>כת</w:t>
      </w:r>
      <w:r w:rsidR="0084341F" w:rsidRPr="009A1D81">
        <w:rPr>
          <w:rtl/>
        </w:rPr>
        <w:t xml:space="preserve"> </w:t>
      </w:r>
      <w:r w:rsidRPr="009A1D81">
        <w:rPr>
          <w:rtl/>
        </w:rPr>
        <w:t xml:space="preserve">מכרזים מרכזיים ביחידת הרכש הממשלתי בענבל, כתובת דואר אלקטרוני: </w:t>
      </w:r>
      <w:hyperlink r:id="rId11" w:history="1">
        <w:r w:rsidR="005C6558" w:rsidRPr="009A1D81">
          <w:rPr>
            <w:rStyle w:val="Hyperlink"/>
          </w:rPr>
          <w:t>ct-04-2019@mof.gov.il</w:t>
        </w:r>
      </w:hyperlink>
      <w:r w:rsidRPr="009A1D81">
        <w:rPr>
          <w:rtl/>
        </w:rPr>
        <w:t>. כל פנייה בעניין המכרז תיעשה בכתב, לנציג</w:t>
      </w:r>
      <w:r w:rsidR="00605187" w:rsidRPr="009A1D81">
        <w:rPr>
          <w:rFonts w:hint="cs"/>
          <w:rtl/>
        </w:rPr>
        <w:t>ת</w:t>
      </w:r>
      <w:r w:rsidRPr="009A1D81">
        <w:rPr>
          <w:rtl/>
        </w:rPr>
        <w:t xml:space="preserve"> עורך המכרז- קרי, </w:t>
      </w:r>
      <w:r w:rsidR="00605187" w:rsidRPr="009A1D81">
        <w:rPr>
          <w:rtl/>
        </w:rPr>
        <w:t>א</w:t>
      </w:r>
      <w:r w:rsidR="00605187" w:rsidRPr="009A1D81">
        <w:rPr>
          <w:rFonts w:hint="cs"/>
          <w:rtl/>
        </w:rPr>
        <w:t>שת</w:t>
      </w:r>
      <w:r w:rsidR="00605187" w:rsidRPr="009A1D81">
        <w:rPr>
          <w:rtl/>
        </w:rPr>
        <w:t xml:space="preserve"> </w:t>
      </w:r>
      <w:r w:rsidRPr="009A1D81">
        <w:rPr>
          <w:rtl/>
        </w:rPr>
        <w:t xml:space="preserve">הקשר. על הפונה לוודא כי פנייתו נתקבלה בשלמותה אצל </w:t>
      </w:r>
      <w:r w:rsidR="00605187" w:rsidRPr="009A1D81">
        <w:rPr>
          <w:rFonts w:hint="cs"/>
          <w:rtl/>
        </w:rPr>
        <w:t>אשת</w:t>
      </w:r>
      <w:r w:rsidR="00605187" w:rsidRPr="009A1D81">
        <w:rPr>
          <w:rtl/>
        </w:rPr>
        <w:t xml:space="preserve"> </w:t>
      </w:r>
      <w:r w:rsidRPr="009A1D81">
        <w:rPr>
          <w:rtl/>
        </w:rPr>
        <w:t>הקשר</w:t>
      </w:r>
      <w:r w:rsidR="009B18D8" w:rsidRPr="009A1D81">
        <w:rPr>
          <w:rFonts w:hint="cs"/>
          <w:rtl/>
        </w:rPr>
        <w:t xml:space="preserve"> באמצעות מייל חוזר</w:t>
      </w:r>
      <w:r w:rsidRPr="009A1D81">
        <w:rPr>
          <w:rtl/>
        </w:rPr>
        <w:t>.</w:t>
      </w:r>
      <w:r w:rsidRPr="00EC5A8F">
        <w:rPr>
          <w:rtl/>
        </w:rPr>
        <w:t xml:space="preserve"> </w:t>
      </w:r>
    </w:p>
    <w:p w14:paraId="570AE9CF" w14:textId="77777777" w:rsidR="001D616D" w:rsidRPr="007A2CD2" w:rsidRDefault="00B6131A" w:rsidP="00304E47">
      <w:pPr>
        <w:pStyle w:val="38"/>
        <w:rPr>
          <w:b/>
          <w:bCs/>
        </w:rPr>
      </w:pPr>
      <w:bookmarkStart w:id="51" w:name="lnxbz9" w:colFirst="0" w:colLast="0"/>
      <w:bookmarkStart w:id="52" w:name="_Ref482622280"/>
      <w:bookmarkEnd w:id="51"/>
      <w:r w:rsidRPr="007A2CD2">
        <w:rPr>
          <w:b/>
          <w:bCs/>
          <w:rtl/>
        </w:rPr>
        <w:t>נוהל העברת שאלות ובירורים</w:t>
      </w:r>
      <w:bookmarkEnd w:id="52"/>
    </w:p>
    <w:p w14:paraId="58B8A06F" w14:textId="2E42ECCF" w:rsidR="00141302" w:rsidRPr="00BC7729" w:rsidRDefault="00B6131A" w:rsidP="00304E47">
      <w:pPr>
        <w:pStyle w:val="45"/>
        <w:rPr>
          <w:rtl/>
          <w:cs/>
        </w:rPr>
      </w:pPr>
      <w:r w:rsidRPr="00BC7729">
        <w:rPr>
          <w:rtl/>
        </w:rPr>
        <w:t xml:space="preserve">שאלות המציעים בנוגע למכרז </w:t>
      </w:r>
      <w:r w:rsidR="00012FA5" w:rsidRPr="00BC7729">
        <w:rPr>
          <w:rFonts w:hint="cs"/>
          <w:rtl/>
        </w:rPr>
        <w:t>ת</w:t>
      </w:r>
      <w:r w:rsidRPr="00BC7729">
        <w:rPr>
          <w:rtl/>
        </w:rPr>
        <w:t>ועבר</w:t>
      </w:r>
      <w:r w:rsidR="00012FA5" w:rsidRPr="00BC7729">
        <w:rPr>
          <w:rFonts w:hint="cs"/>
          <w:rtl/>
        </w:rPr>
        <w:t>נה</w:t>
      </w:r>
      <w:r w:rsidRPr="00BC7729">
        <w:rPr>
          <w:rtl/>
        </w:rPr>
        <w:t xml:space="preserve"> באמצעות דואר אלקטרוני לכתובת המייל המפורטת בסעיף </w:t>
      </w:r>
      <w:r w:rsidRPr="00BC7729">
        <w:rPr>
          <w:cs/>
        </w:rPr>
        <w:t>‎</w:t>
      </w:r>
      <w:r w:rsidR="00CD4D6E" w:rsidRPr="00BC7729">
        <w:rPr>
          <w:highlight w:val="yellow"/>
          <w:rtl/>
        </w:rPr>
        <w:fldChar w:fldCharType="begin"/>
      </w:r>
      <w:r w:rsidR="00CD4D6E" w:rsidRPr="00BC7729">
        <w:rPr>
          <w:rtl/>
        </w:rPr>
        <w:instrText xml:space="preserve"> </w:instrText>
      </w:r>
      <w:r w:rsidR="00CD4D6E" w:rsidRPr="00BC7729">
        <w:instrText>REF</w:instrText>
      </w:r>
      <w:r w:rsidR="00CD4D6E" w:rsidRPr="00BC7729">
        <w:rPr>
          <w:rtl/>
        </w:rPr>
        <w:instrText xml:space="preserve"> _</w:instrText>
      </w:r>
      <w:r w:rsidR="00CD4D6E" w:rsidRPr="00BC7729">
        <w:instrText>Ref535410348 \r \h</w:instrText>
      </w:r>
      <w:r w:rsidR="00CD4D6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BC7729">
        <w:rPr>
          <w:highlight w:val="yellow"/>
          <w:rtl/>
        </w:rPr>
      </w:r>
      <w:r w:rsidR="00CD4D6E" w:rsidRPr="00BC7729">
        <w:rPr>
          <w:highlight w:val="yellow"/>
          <w:rtl/>
        </w:rPr>
        <w:fldChar w:fldCharType="separate"/>
      </w:r>
      <w:r w:rsidR="00121AAA">
        <w:rPr>
          <w:cs/>
        </w:rPr>
        <w:t>‎</w:t>
      </w:r>
      <w:r w:rsidR="00121AAA">
        <w:t>0.5.2</w:t>
      </w:r>
      <w:r w:rsidR="00CD4D6E" w:rsidRPr="00BC7729">
        <w:rPr>
          <w:highlight w:val="yellow"/>
          <w:rtl/>
        </w:rPr>
        <w:fldChar w:fldCharType="end"/>
      </w:r>
      <w:r w:rsidRPr="00BC7729">
        <w:rPr>
          <w:rtl/>
        </w:rPr>
        <w:t xml:space="preserve"> (בקובץ </w:t>
      </w:r>
      <w:r w:rsidRPr="00BC7729">
        <w:t>excel</w:t>
      </w:r>
      <w:r w:rsidRPr="00BC7729">
        <w:rPr>
          <w:rtl/>
        </w:rPr>
        <w:t xml:space="preserve"> ובמבנה המפורט להלן בסעיף </w:t>
      </w:r>
      <w:r w:rsidRPr="00BC7729">
        <w:rPr>
          <w:rtl/>
          <w:cs/>
        </w:rPr>
        <w:t>‎</w:t>
      </w:r>
      <w:r w:rsidR="00CD4D6E" w:rsidRPr="00BC7729">
        <w:rPr>
          <w:highlight w:val="yellow"/>
          <w:rtl/>
          <w:cs/>
        </w:rPr>
        <w:fldChar w:fldCharType="begin"/>
      </w:r>
      <w:r w:rsidR="00CD4D6E" w:rsidRPr="00BC7729">
        <w:rPr>
          <w:rtl/>
        </w:rPr>
        <w:instrText xml:space="preserve"> </w:instrText>
      </w:r>
      <w:r w:rsidR="00CD4D6E" w:rsidRPr="00BC7729">
        <w:rPr>
          <w:rFonts w:hint="cs"/>
        </w:rPr>
        <w:instrText>REF</w:instrText>
      </w:r>
      <w:r w:rsidR="00CD4D6E" w:rsidRPr="00BC7729">
        <w:rPr>
          <w:rFonts w:hint="cs"/>
          <w:rtl/>
        </w:rPr>
        <w:instrText xml:space="preserve"> _</w:instrText>
      </w:r>
      <w:r w:rsidR="00CD4D6E" w:rsidRPr="00BC7729">
        <w:rPr>
          <w:rFonts w:hint="cs"/>
        </w:rPr>
        <w:instrText>Ref535410367 \r \h</w:instrText>
      </w:r>
      <w:r w:rsidR="00CD4D6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BC7729">
        <w:rPr>
          <w:highlight w:val="yellow"/>
          <w:rtl/>
          <w:cs/>
        </w:rPr>
      </w:r>
      <w:r w:rsidR="00CD4D6E" w:rsidRPr="00BC7729">
        <w:rPr>
          <w:highlight w:val="yellow"/>
          <w:rtl/>
          <w:cs/>
        </w:rPr>
        <w:fldChar w:fldCharType="separate"/>
      </w:r>
      <w:r w:rsidR="00121AAA">
        <w:rPr>
          <w:cs/>
        </w:rPr>
        <w:t>‎</w:t>
      </w:r>
      <w:r w:rsidR="00121AAA">
        <w:t>0.5.3.4</w:t>
      </w:r>
      <w:r w:rsidR="00CD4D6E" w:rsidRPr="00BC7729">
        <w:rPr>
          <w:highlight w:val="yellow"/>
          <w:rtl/>
          <w:cs/>
        </w:rPr>
        <w:fldChar w:fldCharType="end"/>
      </w:r>
      <w:r w:rsidR="00177657" w:rsidRPr="00BC7729">
        <w:rPr>
          <w:rFonts w:hint="cs"/>
          <w:rtl/>
          <w:cs/>
        </w:rPr>
        <w:t>)</w:t>
      </w:r>
      <w:r w:rsidRPr="00BC7729">
        <w:rPr>
          <w:rtl/>
          <w:cs/>
        </w:rPr>
        <w:t>. באחריות המציע לוודא כי קיבל הודעת מייל חוזר המאשרת ששאלותיו הגיעו בשלמותן לידי עור</w:t>
      </w:r>
      <w:r w:rsidR="00012FA5" w:rsidRPr="00BC7729">
        <w:rPr>
          <w:rFonts w:hint="cs"/>
          <w:rtl/>
          <w:cs/>
        </w:rPr>
        <w:t>כת</w:t>
      </w:r>
      <w:r w:rsidRPr="00BC7729">
        <w:rPr>
          <w:rtl/>
          <w:cs/>
        </w:rPr>
        <w:t xml:space="preserve"> המכרז. </w:t>
      </w:r>
    </w:p>
    <w:p w14:paraId="3DEFB44A" w14:textId="77777777" w:rsidR="00141302" w:rsidRPr="00BC7729" w:rsidRDefault="00141302" w:rsidP="00304E47">
      <w:pPr>
        <w:pStyle w:val="45"/>
      </w:pPr>
      <w:r w:rsidRPr="00BC7729">
        <w:rPr>
          <w:rtl/>
        </w:rPr>
        <w:t>יש לרשום בכותרת הפנייה</w:t>
      </w:r>
      <w:r w:rsidR="00135550">
        <w:rPr>
          <w:rtl/>
        </w:rPr>
        <w:t>: "</w:t>
      </w:r>
      <w:r w:rsidR="009F7CDD" w:rsidRPr="00BC7729">
        <w:rPr>
          <w:rFonts w:hint="cs"/>
          <w:rtl/>
        </w:rPr>
        <w:t xml:space="preserve">שאלות הבהרה - </w:t>
      </w:r>
      <w:r w:rsidR="001E4780" w:rsidRPr="00BC7729">
        <w:rPr>
          <w:rFonts w:hint="cs"/>
          <w:rtl/>
        </w:rPr>
        <w:t>פנייה</w:t>
      </w:r>
      <w:r w:rsidRPr="00BC7729">
        <w:rPr>
          <w:rtl/>
        </w:rPr>
        <w:t xml:space="preserve"> מס' _</w:t>
      </w:r>
      <w:r w:rsidR="009F7CDD" w:rsidRPr="00BC7729">
        <w:rPr>
          <w:rFonts w:hint="cs"/>
          <w:rtl/>
        </w:rPr>
        <w:t xml:space="preserve"> במכרז</w:t>
      </w:r>
      <w:r w:rsidRPr="00BC7729">
        <w:rPr>
          <w:rtl/>
        </w:rPr>
        <w:t xml:space="preserve"> </w:t>
      </w:r>
      <w:r w:rsidR="009321CB" w:rsidRPr="00BC7729">
        <w:rPr>
          <w:rtl/>
        </w:rPr>
        <w:t>04-2019</w:t>
      </w:r>
      <w:r w:rsidRPr="00BC7729">
        <w:rPr>
          <w:rtl/>
        </w:rPr>
        <w:t>".</w:t>
      </w:r>
    </w:p>
    <w:p w14:paraId="2FE45F4A" w14:textId="49B7B923" w:rsidR="00141302" w:rsidRPr="00BC7729" w:rsidRDefault="00B6131A" w:rsidP="00304E47">
      <w:pPr>
        <w:pStyle w:val="45"/>
      </w:pPr>
      <w:r w:rsidRPr="00BC7729">
        <w:rPr>
          <w:rtl/>
          <w:cs/>
        </w:rPr>
        <w:t xml:space="preserve">המועד האחרון להגשת שאלות </w:t>
      </w:r>
      <w:r w:rsidRPr="00BC7729">
        <w:rPr>
          <w:rtl/>
        </w:rPr>
        <w:t xml:space="preserve">המציעים מפורט בטבלת התאריכים שבסעיף </w:t>
      </w:r>
      <w:r w:rsidRPr="00BC7729">
        <w:rPr>
          <w:highlight w:val="yellow"/>
          <w:cs/>
        </w:rPr>
        <w:t>‎</w:t>
      </w:r>
      <w:r w:rsidR="00CD4D6E" w:rsidRPr="00BC7729">
        <w:rPr>
          <w:highlight w:val="yellow"/>
          <w:rtl/>
        </w:rPr>
        <w:fldChar w:fldCharType="begin"/>
      </w:r>
      <w:r w:rsidR="00CD4D6E" w:rsidRPr="00BC7729">
        <w:rPr>
          <w:rtl/>
        </w:rPr>
        <w:instrText xml:space="preserve"> </w:instrText>
      </w:r>
      <w:r w:rsidR="00CD4D6E" w:rsidRPr="00BC7729">
        <w:instrText>REF</w:instrText>
      </w:r>
      <w:r w:rsidR="00CD4D6E" w:rsidRPr="00BC7729">
        <w:rPr>
          <w:rtl/>
        </w:rPr>
        <w:instrText xml:space="preserve"> _</w:instrText>
      </w:r>
      <w:r w:rsidR="00CD4D6E" w:rsidRPr="00BC7729">
        <w:instrText>Ref482623508 \r \h</w:instrText>
      </w:r>
      <w:r w:rsidR="00CD4D6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BC7729">
        <w:rPr>
          <w:highlight w:val="yellow"/>
          <w:rtl/>
        </w:rPr>
      </w:r>
      <w:r w:rsidR="00CD4D6E" w:rsidRPr="00BC7729">
        <w:rPr>
          <w:highlight w:val="yellow"/>
          <w:rtl/>
        </w:rPr>
        <w:fldChar w:fldCharType="separate"/>
      </w:r>
      <w:r w:rsidR="00121AAA">
        <w:rPr>
          <w:cs/>
        </w:rPr>
        <w:t>‎</w:t>
      </w:r>
      <w:r w:rsidR="00121AAA">
        <w:t>0.3</w:t>
      </w:r>
      <w:r w:rsidR="00CD4D6E" w:rsidRPr="00BC7729">
        <w:rPr>
          <w:highlight w:val="yellow"/>
          <w:rtl/>
        </w:rPr>
        <w:fldChar w:fldCharType="end"/>
      </w:r>
      <w:r w:rsidRPr="00BC7729">
        <w:rPr>
          <w:rtl/>
        </w:rPr>
        <w:t xml:space="preserve">. </w:t>
      </w:r>
    </w:p>
    <w:p w14:paraId="67285CA4" w14:textId="77777777" w:rsidR="001D616D" w:rsidRPr="00BC7729" w:rsidRDefault="00B6131A" w:rsidP="00304E47">
      <w:pPr>
        <w:pStyle w:val="45"/>
      </w:pPr>
      <w:bookmarkStart w:id="53" w:name="35nkun2" w:colFirst="0" w:colLast="0"/>
      <w:bookmarkStart w:id="54" w:name="_Ref535410367"/>
      <w:bookmarkEnd w:id="53"/>
      <w:r w:rsidRPr="00BC7729">
        <w:rPr>
          <w:rtl/>
        </w:rPr>
        <w:t>שאלות המציעים תוגשנה במבנה הבא:</w:t>
      </w:r>
      <w:bookmarkEnd w:id="54"/>
    </w:p>
    <w:tbl>
      <w:tblPr>
        <w:tblStyle w:val="280"/>
        <w:bidiVisual/>
        <w:tblW w:w="6802"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8"/>
        <w:gridCol w:w="1134"/>
        <w:gridCol w:w="1701"/>
        <w:gridCol w:w="3119"/>
      </w:tblGrid>
      <w:tr w:rsidR="00DE000F" w:rsidRPr="00DE000F" w14:paraId="18807418" w14:textId="77777777" w:rsidTr="00DE000F">
        <w:tc>
          <w:tcPr>
            <w:tcW w:w="848" w:type="dxa"/>
            <w:shd w:val="clear" w:color="auto" w:fill="E6E6E6"/>
          </w:tcPr>
          <w:p w14:paraId="1276F9B7" w14:textId="77777777" w:rsidR="00DE000F" w:rsidRPr="00DE000F" w:rsidRDefault="00DE000F" w:rsidP="00304E47">
            <w:pPr>
              <w:jc w:val="center"/>
              <w:rPr>
                <w:rFonts w:ascii="Tahoma" w:eastAsia="Tahoma" w:hAnsi="Tahoma" w:cs="David"/>
                <w:color w:val="auto"/>
              </w:rPr>
            </w:pPr>
            <w:r w:rsidRPr="00DE000F">
              <w:rPr>
                <w:rFonts w:ascii="Tahoma" w:eastAsia="Tahoma" w:hAnsi="Tahoma" w:cs="David"/>
                <w:color w:val="auto"/>
                <w:rtl/>
              </w:rPr>
              <w:t>מס' סידורי</w:t>
            </w:r>
          </w:p>
        </w:tc>
        <w:tc>
          <w:tcPr>
            <w:tcW w:w="1134" w:type="dxa"/>
            <w:shd w:val="clear" w:color="auto" w:fill="E6E6E6"/>
          </w:tcPr>
          <w:p w14:paraId="795697CD" w14:textId="77777777" w:rsidR="00DE000F" w:rsidRPr="00DE000F" w:rsidRDefault="00DE000F" w:rsidP="00304E47">
            <w:pPr>
              <w:jc w:val="center"/>
              <w:rPr>
                <w:rFonts w:ascii="Tahoma" w:eastAsia="Tahoma" w:hAnsi="Tahoma" w:cs="David"/>
                <w:color w:val="auto"/>
              </w:rPr>
            </w:pPr>
            <w:r w:rsidRPr="00DE000F">
              <w:rPr>
                <w:rFonts w:ascii="Tahoma" w:eastAsia="Tahoma" w:hAnsi="Tahoma" w:cs="David"/>
                <w:color w:val="auto"/>
                <w:rtl/>
              </w:rPr>
              <w:t>פרק/ נספח</w:t>
            </w:r>
          </w:p>
        </w:tc>
        <w:tc>
          <w:tcPr>
            <w:tcW w:w="1701" w:type="dxa"/>
            <w:shd w:val="clear" w:color="auto" w:fill="E6E6E6"/>
          </w:tcPr>
          <w:p w14:paraId="0A0A87C4" w14:textId="77777777" w:rsidR="00DE000F" w:rsidRPr="00DE000F" w:rsidRDefault="00DE000F" w:rsidP="00304E47">
            <w:pPr>
              <w:jc w:val="center"/>
              <w:rPr>
                <w:rFonts w:ascii="Tahoma" w:eastAsia="Tahoma" w:hAnsi="Tahoma" w:cs="David"/>
                <w:color w:val="auto"/>
              </w:rPr>
            </w:pPr>
            <w:r w:rsidRPr="00DE000F">
              <w:rPr>
                <w:rFonts w:ascii="Tahoma" w:eastAsia="Tahoma" w:hAnsi="Tahoma" w:cs="David"/>
                <w:color w:val="auto"/>
                <w:rtl/>
              </w:rPr>
              <w:t>הסעיף במסמכי המכרז</w:t>
            </w:r>
          </w:p>
        </w:tc>
        <w:tc>
          <w:tcPr>
            <w:tcW w:w="3119" w:type="dxa"/>
            <w:shd w:val="clear" w:color="auto" w:fill="E6E6E6"/>
          </w:tcPr>
          <w:p w14:paraId="51071A15" w14:textId="77777777" w:rsidR="00DE000F" w:rsidRPr="00DE000F" w:rsidRDefault="00DE000F" w:rsidP="00304E47">
            <w:pPr>
              <w:jc w:val="center"/>
              <w:rPr>
                <w:rFonts w:ascii="Tahoma" w:eastAsia="Tahoma" w:hAnsi="Tahoma" w:cs="David"/>
                <w:color w:val="auto"/>
                <w:rtl/>
              </w:rPr>
            </w:pPr>
            <w:r w:rsidRPr="00DE000F">
              <w:rPr>
                <w:rFonts w:ascii="Tahoma" w:eastAsia="Tahoma" w:hAnsi="Tahoma" w:cs="David"/>
                <w:color w:val="auto"/>
                <w:rtl/>
              </w:rPr>
              <w:t>פירוט השאלה</w:t>
            </w:r>
          </w:p>
        </w:tc>
      </w:tr>
      <w:tr w:rsidR="00DE000F" w:rsidRPr="00DE000F" w14:paraId="5D2726B1" w14:textId="77777777" w:rsidTr="00DE000F">
        <w:tc>
          <w:tcPr>
            <w:tcW w:w="848" w:type="dxa"/>
          </w:tcPr>
          <w:p w14:paraId="12F275BE" w14:textId="77777777" w:rsidR="00DE000F" w:rsidRPr="00DE000F" w:rsidRDefault="00DE000F" w:rsidP="00304E47">
            <w:pPr>
              <w:spacing w:line="360" w:lineRule="auto"/>
              <w:ind w:left="567" w:hanging="567"/>
              <w:jc w:val="both"/>
              <w:rPr>
                <w:rFonts w:ascii="Tahoma" w:eastAsia="Tahoma" w:hAnsi="Tahoma" w:cs="David"/>
                <w:color w:val="auto"/>
              </w:rPr>
            </w:pPr>
          </w:p>
        </w:tc>
        <w:tc>
          <w:tcPr>
            <w:tcW w:w="1134" w:type="dxa"/>
          </w:tcPr>
          <w:p w14:paraId="7A9BB643" w14:textId="77777777" w:rsidR="00DE000F" w:rsidRPr="00DE000F" w:rsidRDefault="00DE000F" w:rsidP="00304E47">
            <w:pPr>
              <w:spacing w:line="360" w:lineRule="auto"/>
              <w:ind w:left="567" w:hanging="567"/>
              <w:jc w:val="both"/>
              <w:rPr>
                <w:rFonts w:ascii="Tahoma" w:eastAsia="Tahoma" w:hAnsi="Tahoma" w:cs="David"/>
                <w:color w:val="auto"/>
              </w:rPr>
            </w:pPr>
          </w:p>
        </w:tc>
        <w:tc>
          <w:tcPr>
            <w:tcW w:w="1701" w:type="dxa"/>
          </w:tcPr>
          <w:p w14:paraId="42AC2A0A" w14:textId="77777777" w:rsidR="00DE000F" w:rsidRPr="00DE000F" w:rsidRDefault="00DE000F" w:rsidP="00304E47">
            <w:pPr>
              <w:spacing w:line="360" w:lineRule="auto"/>
              <w:ind w:left="567" w:hanging="567"/>
              <w:jc w:val="both"/>
              <w:rPr>
                <w:rFonts w:ascii="Tahoma" w:eastAsia="Tahoma" w:hAnsi="Tahoma" w:cs="David"/>
                <w:color w:val="auto"/>
              </w:rPr>
            </w:pPr>
          </w:p>
        </w:tc>
        <w:tc>
          <w:tcPr>
            <w:tcW w:w="3119" w:type="dxa"/>
          </w:tcPr>
          <w:p w14:paraId="61D5ABA8" w14:textId="77777777" w:rsidR="00DE000F" w:rsidRPr="00DE000F" w:rsidRDefault="00DE000F" w:rsidP="00304E47">
            <w:pPr>
              <w:spacing w:line="360" w:lineRule="auto"/>
              <w:ind w:left="567" w:hanging="567"/>
              <w:jc w:val="both"/>
              <w:rPr>
                <w:rFonts w:ascii="Tahoma" w:eastAsia="Tahoma" w:hAnsi="Tahoma" w:cs="David"/>
                <w:color w:val="auto"/>
              </w:rPr>
            </w:pPr>
          </w:p>
        </w:tc>
      </w:tr>
      <w:tr w:rsidR="00DE000F" w:rsidRPr="00DE000F" w14:paraId="5360A86D" w14:textId="77777777" w:rsidTr="00DE000F">
        <w:tc>
          <w:tcPr>
            <w:tcW w:w="848" w:type="dxa"/>
          </w:tcPr>
          <w:p w14:paraId="42044C43" w14:textId="77777777" w:rsidR="00DE000F" w:rsidRPr="00DE000F" w:rsidRDefault="00DE000F" w:rsidP="00304E47">
            <w:pPr>
              <w:spacing w:line="360" w:lineRule="auto"/>
              <w:ind w:left="567" w:hanging="567"/>
              <w:jc w:val="both"/>
              <w:rPr>
                <w:rFonts w:ascii="Tahoma" w:eastAsia="Tahoma" w:hAnsi="Tahoma" w:cs="David"/>
                <w:color w:val="auto"/>
              </w:rPr>
            </w:pPr>
          </w:p>
        </w:tc>
        <w:tc>
          <w:tcPr>
            <w:tcW w:w="1134" w:type="dxa"/>
          </w:tcPr>
          <w:p w14:paraId="39EE78C3" w14:textId="77777777" w:rsidR="00DE000F" w:rsidRPr="00DE000F" w:rsidRDefault="00DE000F" w:rsidP="00304E47">
            <w:pPr>
              <w:spacing w:line="360" w:lineRule="auto"/>
              <w:ind w:left="567" w:hanging="567"/>
              <w:jc w:val="both"/>
              <w:rPr>
                <w:rFonts w:ascii="Tahoma" w:eastAsia="Tahoma" w:hAnsi="Tahoma" w:cs="David"/>
                <w:color w:val="auto"/>
              </w:rPr>
            </w:pPr>
          </w:p>
        </w:tc>
        <w:tc>
          <w:tcPr>
            <w:tcW w:w="1701" w:type="dxa"/>
          </w:tcPr>
          <w:p w14:paraId="0C9BA331" w14:textId="77777777" w:rsidR="00DE000F" w:rsidRPr="00DE000F" w:rsidRDefault="00DE000F" w:rsidP="00304E47">
            <w:pPr>
              <w:spacing w:line="360" w:lineRule="auto"/>
              <w:ind w:left="567" w:hanging="567"/>
              <w:jc w:val="both"/>
              <w:rPr>
                <w:rFonts w:ascii="Tahoma" w:eastAsia="Tahoma" w:hAnsi="Tahoma" w:cs="David"/>
                <w:color w:val="auto"/>
              </w:rPr>
            </w:pPr>
          </w:p>
        </w:tc>
        <w:tc>
          <w:tcPr>
            <w:tcW w:w="3119" w:type="dxa"/>
          </w:tcPr>
          <w:p w14:paraId="49D033D1" w14:textId="77777777" w:rsidR="00DE000F" w:rsidRPr="00DE000F" w:rsidRDefault="00DE000F" w:rsidP="00304E47">
            <w:pPr>
              <w:spacing w:line="360" w:lineRule="auto"/>
              <w:ind w:left="567" w:hanging="567"/>
              <w:jc w:val="both"/>
              <w:rPr>
                <w:rFonts w:ascii="Tahoma" w:eastAsia="Tahoma" w:hAnsi="Tahoma" w:cs="David"/>
                <w:color w:val="auto"/>
              </w:rPr>
            </w:pPr>
          </w:p>
        </w:tc>
      </w:tr>
    </w:tbl>
    <w:p w14:paraId="3E2A2CB9" w14:textId="29E0EBDE" w:rsidR="00141302" w:rsidRPr="00BC7729" w:rsidRDefault="00141302" w:rsidP="009917CE">
      <w:pPr>
        <w:pStyle w:val="45"/>
        <w:spacing w:before="160"/>
        <w:ind w:left="1560" w:hanging="1072"/>
      </w:pPr>
      <w:bookmarkStart w:id="55" w:name="1ksv4uv" w:colFirst="0" w:colLast="0"/>
      <w:bookmarkStart w:id="56" w:name="_Ref482623541"/>
      <w:bookmarkEnd w:id="55"/>
      <w:r w:rsidRPr="00BC7729">
        <w:rPr>
          <w:rFonts w:hint="eastAsia"/>
          <w:rtl/>
        </w:rPr>
        <w:t>ככל</w:t>
      </w:r>
      <w:r w:rsidRPr="00BC7729">
        <w:rPr>
          <w:rtl/>
        </w:rPr>
        <w:t xml:space="preserve"> </w:t>
      </w:r>
      <w:r w:rsidRPr="00BC7729">
        <w:rPr>
          <w:rFonts w:hint="eastAsia"/>
          <w:rtl/>
        </w:rPr>
        <w:t>שעד</w:t>
      </w:r>
      <w:r w:rsidRPr="00BC7729">
        <w:rPr>
          <w:rtl/>
        </w:rPr>
        <w:t xml:space="preserve"> </w:t>
      </w:r>
      <w:r w:rsidRPr="00BC7729">
        <w:rPr>
          <w:rFonts w:hint="eastAsia"/>
          <w:rtl/>
        </w:rPr>
        <w:t>למועד</w:t>
      </w:r>
      <w:r w:rsidRPr="00BC7729">
        <w:rPr>
          <w:rtl/>
        </w:rPr>
        <w:t xml:space="preserve"> </w:t>
      </w:r>
      <w:r w:rsidRPr="00BC7729">
        <w:rPr>
          <w:rFonts w:hint="eastAsia"/>
          <w:rtl/>
        </w:rPr>
        <w:t>האחרון</w:t>
      </w:r>
      <w:r w:rsidRPr="00BC7729">
        <w:rPr>
          <w:rtl/>
        </w:rPr>
        <w:t xml:space="preserve"> </w:t>
      </w:r>
      <w:r w:rsidRPr="00BC7729">
        <w:rPr>
          <w:rFonts w:hint="eastAsia"/>
          <w:rtl/>
        </w:rPr>
        <w:t>להגשת</w:t>
      </w:r>
      <w:r w:rsidRPr="00BC7729">
        <w:rPr>
          <w:rtl/>
        </w:rPr>
        <w:t xml:space="preserve"> </w:t>
      </w:r>
      <w:r w:rsidRPr="00BC7729">
        <w:rPr>
          <w:rFonts w:hint="eastAsia"/>
          <w:rtl/>
        </w:rPr>
        <w:t>שאלות</w:t>
      </w:r>
      <w:r w:rsidRPr="00BC7729">
        <w:rPr>
          <w:rtl/>
        </w:rPr>
        <w:t xml:space="preserve">, </w:t>
      </w:r>
      <w:r w:rsidRPr="00BC7729">
        <w:rPr>
          <w:rFonts w:hint="eastAsia"/>
          <w:rtl/>
        </w:rPr>
        <w:t>יפנה</w:t>
      </w:r>
      <w:r w:rsidRPr="00BC7729">
        <w:rPr>
          <w:rtl/>
        </w:rPr>
        <w:t xml:space="preserve"> </w:t>
      </w:r>
      <w:r w:rsidRPr="00BC7729">
        <w:rPr>
          <w:rFonts w:hint="eastAsia"/>
          <w:rtl/>
        </w:rPr>
        <w:t>המציע</w:t>
      </w:r>
      <w:r w:rsidRPr="00BC7729">
        <w:rPr>
          <w:rtl/>
        </w:rPr>
        <w:t xml:space="preserve"> </w:t>
      </w:r>
      <w:r w:rsidRPr="00BC7729">
        <w:rPr>
          <w:rFonts w:hint="eastAsia"/>
          <w:rtl/>
        </w:rPr>
        <w:t>לעורך</w:t>
      </w:r>
      <w:r w:rsidRPr="00BC7729">
        <w:rPr>
          <w:rtl/>
        </w:rPr>
        <w:t xml:space="preserve"> </w:t>
      </w:r>
      <w:r w:rsidRPr="00BC7729">
        <w:rPr>
          <w:rFonts w:hint="eastAsia"/>
          <w:rtl/>
        </w:rPr>
        <w:t>המכרז</w:t>
      </w:r>
      <w:r w:rsidRPr="00BC7729">
        <w:rPr>
          <w:rtl/>
        </w:rPr>
        <w:t xml:space="preserve"> </w:t>
      </w:r>
      <w:r w:rsidRPr="00BC7729">
        <w:rPr>
          <w:rFonts w:hint="eastAsia"/>
          <w:rtl/>
        </w:rPr>
        <w:t>מספר</w:t>
      </w:r>
      <w:r w:rsidRPr="00BC7729">
        <w:rPr>
          <w:rtl/>
        </w:rPr>
        <w:t xml:space="preserve"> </w:t>
      </w:r>
      <w:r w:rsidRPr="00BC7729">
        <w:rPr>
          <w:rFonts w:hint="eastAsia"/>
          <w:rtl/>
        </w:rPr>
        <w:t>פעמים</w:t>
      </w:r>
      <w:r w:rsidRPr="00BC7729">
        <w:rPr>
          <w:rtl/>
        </w:rPr>
        <w:t xml:space="preserve"> </w:t>
      </w:r>
      <w:r w:rsidRPr="00BC7729">
        <w:rPr>
          <w:rFonts w:hint="eastAsia"/>
          <w:rtl/>
        </w:rPr>
        <w:t>עם</w:t>
      </w:r>
      <w:r w:rsidRPr="00BC7729">
        <w:rPr>
          <w:rtl/>
        </w:rPr>
        <w:t xml:space="preserve"> </w:t>
      </w:r>
      <w:r w:rsidRPr="00BC7729">
        <w:rPr>
          <w:rFonts w:hint="eastAsia"/>
          <w:rtl/>
        </w:rPr>
        <w:t>שאלות</w:t>
      </w:r>
      <w:r w:rsidRPr="00BC7729">
        <w:rPr>
          <w:rtl/>
        </w:rPr>
        <w:t xml:space="preserve">, </w:t>
      </w:r>
      <w:r w:rsidRPr="00BC7729">
        <w:rPr>
          <w:rFonts w:hint="eastAsia"/>
          <w:rtl/>
        </w:rPr>
        <w:t>עליו</w:t>
      </w:r>
      <w:r w:rsidRPr="00BC7729">
        <w:rPr>
          <w:rtl/>
        </w:rPr>
        <w:t xml:space="preserve"> </w:t>
      </w:r>
      <w:r w:rsidRPr="00BC7729">
        <w:rPr>
          <w:rFonts w:hint="eastAsia"/>
          <w:rtl/>
        </w:rPr>
        <w:t>להוסיף</w:t>
      </w:r>
      <w:r w:rsidRPr="00BC7729">
        <w:rPr>
          <w:rtl/>
        </w:rPr>
        <w:t xml:space="preserve"> </w:t>
      </w:r>
      <w:r w:rsidRPr="00BC7729">
        <w:rPr>
          <w:rFonts w:hint="eastAsia"/>
          <w:rtl/>
        </w:rPr>
        <w:t>בכל</w:t>
      </w:r>
      <w:r w:rsidRPr="00BC7729">
        <w:rPr>
          <w:rtl/>
        </w:rPr>
        <w:t xml:space="preserve"> </w:t>
      </w:r>
      <w:r w:rsidRPr="00BC7729">
        <w:rPr>
          <w:rFonts w:hint="eastAsia"/>
          <w:rtl/>
        </w:rPr>
        <w:t>פנייה</w:t>
      </w:r>
      <w:r w:rsidRPr="00BC7729">
        <w:rPr>
          <w:rtl/>
        </w:rPr>
        <w:t xml:space="preserve"> </w:t>
      </w:r>
      <w:r w:rsidRPr="00BC7729">
        <w:rPr>
          <w:rFonts w:hint="eastAsia"/>
          <w:rtl/>
        </w:rPr>
        <w:t>את</w:t>
      </w:r>
      <w:r w:rsidRPr="00BC7729">
        <w:rPr>
          <w:rtl/>
        </w:rPr>
        <w:t xml:space="preserve"> </w:t>
      </w:r>
      <w:r w:rsidRPr="00BC7729">
        <w:rPr>
          <w:rFonts w:hint="eastAsia"/>
          <w:rtl/>
        </w:rPr>
        <w:t>השאלות</w:t>
      </w:r>
      <w:r w:rsidRPr="00BC7729">
        <w:rPr>
          <w:rtl/>
        </w:rPr>
        <w:t xml:space="preserve"> </w:t>
      </w:r>
      <w:r w:rsidRPr="00BC7729">
        <w:rPr>
          <w:rFonts w:hint="eastAsia"/>
          <w:rtl/>
        </w:rPr>
        <w:t>החדשות</w:t>
      </w:r>
      <w:r w:rsidRPr="00BC7729">
        <w:rPr>
          <w:rtl/>
        </w:rPr>
        <w:t xml:space="preserve"> לקובץ השאלות הקודמות שהעביר, </w:t>
      </w:r>
      <w:r w:rsidRPr="00BC7729">
        <w:rPr>
          <w:rFonts w:hint="eastAsia"/>
          <w:rtl/>
        </w:rPr>
        <w:t>באופן</w:t>
      </w:r>
      <w:r w:rsidRPr="00BC7729">
        <w:rPr>
          <w:rtl/>
        </w:rPr>
        <w:t xml:space="preserve"> מצטבר. קובץ השאלות היחיד שאליו יתייחס עורך המכרז, יהיה הקובץ האחרון</w:t>
      </w:r>
      <w:r w:rsidR="000F659E" w:rsidRPr="00BC7729">
        <w:rPr>
          <w:rFonts w:hint="cs"/>
          <w:rtl/>
        </w:rPr>
        <w:t xml:space="preserve"> </w:t>
      </w:r>
      <w:r w:rsidR="00211715" w:rsidRPr="00BC7729">
        <w:rPr>
          <w:rFonts w:hint="cs"/>
          <w:rtl/>
        </w:rPr>
        <w:t xml:space="preserve">שהתקבל אצל עורך המכרז במועד האחרון להגשת שאלות ההבהרה כאמור בטבלת ריכוז התאריכים בסעיף </w:t>
      </w:r>
      <w:r w:rsidR="000F659E" w:rsidRPr="00BC7729">
        <w:rPr>
          <w:highlight w:val="yellow"/>
          <w:cs/>
        </w:rPr>
        <w:t>‎</w:t>
      </w:r>
      <w:r w:rsidR="000F659E" w:rsidRPr="00BC7729">
        <w:rPr>
          <w:highlight w:val="yellow"/>
          <w:rtl/>
        </w:rPr>
        <w:fldChar w:fldCharType="begin"/>
      </w:r>
      <w:r w:rsidR="000F659E" w:rsidRPr="00BC7729">
        <w:rPr>
          <w:rtl/>
        </w:rPr>
        <w:instrText xml:space="preserve"> </w:instrText>
      </w:r>
      <w:r w:rsidR="000F659E" w:rsidRPr="00BC7729">
        <w:instrText>REF</w:instrText>
      </w:r>
      <w:r w:rsidR="000F659E" w:rsidRPr="00BC7729">
        <w:rPr>
          <w:rtl/>
        </w:rPr>
        <w:instrText xml:space="preserve"> _</w:instrText>
      </w:r>
      <w:r w:rsidR="000F659E" w:rsidRPr="00BC7729">
        <w:instrText>Ref482623508 \r \h</w:instrText>
      </w:r>
      <w:r w:rsidR="000F659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0F659E" w:rsidRPr="00BC7729">
        <w:rPr>
          <w:highlight w:val="yellow"/>
          <w:rtl/>
        </w:rPr>
      </w:r>
      <w:r w:rsidR="000F659E" w:rsidRPr="00BC7729">
        <w:rPr>
          <w:highlight w:val="yellow"/>
          <w:rtl/>
        </w:rPr>
        <w:fldChar w:fldCharType="separate"/>
      </w:r>
      <w:r w:rsidR="00121AAA">
        <w:rPr>
          <w:cs/>
        </w:rPr>
        <w:t>‎</w:t>
      </w:r>
      <w:r w:rsidR="00121AAA">
        <w:t>0.3</w:t>
      </w:r>
      <w:r w:rsidR="000F659E" w:rsidRPr="00BC7729">
        <w:rPr>
          <w:highlight w:val="yellow"/>
          <w:rtl/>
        </w:rPr>
        <w:fldChar w:fldCharType="end"/>
      </w:r>
      <w:r w:rsidR="00211715" w:rsidRPr="00BC7729">
        <w:rPr>
          <w:rFonts w:hint="cs"/>
          <w:rtl/>
        </w:rPr>
        <w:t xml:space="preserve"> לעיל</w:t>
      </w:r>
      <w:r w:rsidRPr="00BC7729">
        <w:rPr>
          <w:rtl/>
        </w:rPr>
        <w:t xml:space="preserve">. </w:t>
      </w:r>
    </w:p>
    <w:p w14:paraId="730287DA" w14:textId="77777777" w:rsidR="001D616D" w:rsidRPr="00BC7729" w:rsidRDefault="00B6131A" w:rsidP="00304E47">
      <w:pPr>
        <w:pStyle w:val="45"/>
      </w:pPr>
      <w:bookmarkStart w:id="57" w:name="_Ref535410451"/>
      <w:r w:rsidRPr="00BC7729">
        <w:rPr>
          <w:rtl/>
        </w:rPr>
        <w:t>תשובות עורך המכרז לשאלות שהוגשו תפורסמנה ב</w:t>
      </w:r>
      <w:r w:rsidR="00211715" w:rsidRPr="00BC7729">
        <w:rPr>
          <w:rFonts w:hint="cs"/>
          <w:rtl/>
        </w:rPr>
        <w:t>דף המכרז ב</w:t>
      </w:r>
      <w:r w:rsidRPr="00BC7729">
        <w:rPr>
          <w:rtl/>
        </w:rPr>
        <w:t>אתר האינטרנט</w:t>
      </w:r>
      <w:r w:rsidR="00211715" w:rsidRPr="00BC7729">
        <w:rPr>
          <w:rFonts w:hint="cs"/>
          <w:rtl/>
        </w:rPr>
        <w:t xml:space="preserve"> של מינהל הרכש</w:t>
      </w:r>
      <w:r w:rsidR="003216F9" w:rsidRPr="00BC7729">
        <w:rPr>
          <w:rFonts w:hint="cs"/>
          <w:rtl/>
        </w:rPr>
        <w:t xml:space="preserve"> </w:t>
      </w:r>
      <w:r w:rsidR="00211715" w:rsidRPr="00BC7729">
        <w:rPr>
          <w:rFonts w:hint="cs"/>
          <w:rtl/>
        </w:rPr>
        <w:t xml:space="preserve">בקישור המפורט לעיל </w:t>
      </w:r>
      <w:r w:rsidR="00F23CE7" w:rsidRPr="00BC7729">
        <w:rPr>
          <w:rFonts w:hint="cs"/>
          <w:rtl/>
        </w:rPr>
        <w:t>ו</w:t>
      </w:r>
      <w:r w:rsidR="003216F9" w:rsidRPr="00BC7729">
        <w:rPr>
          <w:rFonts w:hint="cs"/>
          <w:rtl/>
        </w:rPr>
        <w:t>באמצעות הודעה למציעי המכרז</w:t>
      </w:r>
      <w:r w:rsidR="007677B4" w:rsidRPr="00BC7729">
        <w:rPr>
          <w:rFonts w:hint="cs"/>
          <w:rtl/>
        </w:rPr>
        <w:t>, תחת הכותרת</w:t>
      </w:r>
      <w:r w:rsidR="00A11042">
        <w:rPr>
          <w:rFonts w:hint="cs"/>
          <w:rtl/>
        </w:rPr>
        <w:t xml:space="preserve"> </w:t>
      </w:r>
      <w:r w:rsidR="00135550">
        <w:rPr>
          <w:rtl/>
        </w:rPr>
        <w:t>"</w:t>
      </w:r>
      <w:r w:rsidR="00897960">
        <w:rPr>
          <w:rFonts w:hint="cs"/>
          <w:rtl/>
        </w:rPr>
        <w:t>מענה עורך המכרז לשאלות המציעים</w:t>
      </w:r>
      <w:r w:rsidR="007677B4" w:rsidRPr="00BC7729">
        <w:rPr>
          <w:rFonts w:hint="cs"/>
          <w:rtl/>
        </w:rPr>
        <w:t>"</w:t>
      </w:r>
      <w:r w:rsidR="00450808" w:rsidRPr="00BC7729">
        <w:rPr>
          <w:rFonts w:hint="cs"/>
          <w:rtl/>
        </w:rPr>
        <w:t>.</w:t>
      </w:r>
      <w:r w:rsidRPr="00BC7729">
        <w:rPr>
          <w:rtl/>
        </w:rPr>
        <w:t xml:space="preserve"> יובהר כי על המציע חלה האחריות המלאה </w:t>
      </w:r>
      <w:r w:rsidRPr="00BC7729">
        <w:rPr>
          <w:rtl/>
        </w:rPr>
        <w:lastRenderedPageBreak/>
        <w:t>והבלעדית להתעדכן בתשובות עורך המכרז וכן בעדכונים שוטפים בנוגע למכרז זה אשר יפורסמו כאמור.</w:t>
      </w:r>
      <w:bookmarkEnd w:id="56"/>
      <w:bookmarkEnd w:id="57"/>
      <w:r w:rsidRPr="00BC7729">
        <w:rPr>
          <w:rtl/>
        </w:rPr>
        <w:t xml:space="preserve"> </w:t>
      </w:r>
    </w:p>
    <w:p w14:paraId="43229D72" w14:textId="1327A73B" w:rsidR="00141302" w:rsidRPr="00BC7729" w:rsidRDefault="00141302" w:rsidP="00304E47">
      <w:pPr>
        <w:pStyle w:val="45"/>
        <w:rPr>
          <w:rtl/>
        </w:rPr>
      </w:pPr>
      <w:r w:rsidRPr="00BC7729">
        <w:rPr>
          <w:rtl/>
        </w:rPr>
        <w:t xml:space="preserve">תאריך אחרון למענה של עורך המכרז לשאלות יהיה במועד המצוין בטבלת ריכוז התאריכים בסעיף </w:t>
      </w:r>
      <w:r w:rsidR="00CD4D6E" w:rsidRPr="00BC7729">
        <w:rPr>
          <w:highlight w:val="yellow"/>
          <w:rtl/>
        </w:rPr>
        <w:fldChar w:fldCharType="begin"/>
      </w:r>
      <w:r w:rsidR="00CD4D6E" w:rsidRPr="00BC7729">
        <w:rPr>
          <w:rtl/>
        </w:rPr>
        <w:instrText xml:space="preserve"> </w:instrText>
      </w:r>
      <w:r w:rsidR="00CD4D6E" w:rsidRPr="00BC7729">
        <w:instrText>REF</w:instrText>
      </w:r>
      <w:r w:rsidR="00CD4D6E" w:rsidRPr="00BC7729">
        <w:rPr>
          <w:rtl/>
        </w:rPr>
        <w:instrText xml:space="preserve"> _</w:instrText>
      </w:r>
      <w:r w:rsidR="00CD4D6E" w:rsidRPr="00BC7729">
        <w:instrText>Ref482623508 \r \h</w:instrText>
      </w:r>
      <w:r w:rsidR="00CD4D6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BC7729">
        <w:rPr>
          <w:highlight w:val="yellow"/>
          <w:rtl/>
        </w:rPr>
      </w:r>
      <w:r w:rsidR="00CD4D6E" w:rsidRPr="00BC7729">
        <w:rPr>
          <w:highlight w:val="yellow"/>
          <w:rtl/>
        </w:rPr>
        <w:fldChar w:fldCharType="separate"/>
      </w:r>
      <w:r w:rsidR="00121AAA">
        <w:rPr>
          <w:cs/>
        </w:rPr>
        <w:t>‎</w:t>
      </w:r>
      <w:r w:rsidR="00121AAA">
        <w:t>0.3</w:t>
      </w:r>
      <w:r w:rsidR="00CD4D6E" w:rsidRPr="00BC7729">
        <w:rPr>
          <w:highlight w:val="yellow"/>
          <w:rtl/>
        </w:rPr>
        <w:fldChar w:fldCharType="end"/>
      </w:r>
      <w:r w:rsidRPr="00BC7729">
        <w:rPr>
          <w:rtl/>
        </w:rPr>
        <w:t xml:space="preserve"> </w:t>
      </w:r>
      <w:r w:rsidRPr="00BC7729">
        <w:rPr>
          <w:rFonts w:hint="eastAsia"/>
          <w:rtl/>
        </w:rPr>
        <w:t>או</w:t>
      </w:r>
      <w:r w:rsidRPr="00BC7729">
        <w:rPr>
          <w:rtl/>
        </w:rPr>
        <w:t xml:space="preserve"> </w:t>
      </w:r>
      <w:r w:rsidRPr="00BC7729">
        <w:rPr>
          <w:rFonts w:hint="eastAsia"/>
          <w:rtl/>
        </w:rPr>
        <w:t>בכל</w:t>
      </w:r>
      <w:r w:rsidRPr="00BC7729">
        <w:rPr>
          <w:rtl/>
        </w:rPr>
        <w:t xml:space="preserve"> </w:t>
      </w:r>
      <w:r w:rsidRPr="00BC7729">
        <w:rPr>
          <w:rFonts w:hint="eastAsia"/>
          <w:rtl/>
        </w:rPr>
        <w:t>מועד</w:t>
      </w:r>
      <w:r w:rsidRPr="00BC7729">
        <w:rPr>
          <w:rtl/>
        </w:rPr>
        <w:t xml:space="preserve"> </w:t>
      </w:r>
      <w:r w:rsidRPr="00BC7729">
        <w:rPr>
          <w:rFonts w:hint="eastAsia"/>
          <w:rtl/>
        </w:rPr>
        <w:t>נדחה</w:t>
      </w:r>
      <w:r w:rsidRPr="00BC7729">
        <w:rPr>
          <w:rtl/>
        </w:rPr>
        <w:t xml:space="preserve"> </w:t>
      </w:r>
      <w:r w:rsidRPr="00BC7729">
        <w:rPr>
          <w:rFonts w:hint="eastAsia"/>
          <w:rtl/>
        </w:rPr>
        <w:t>אחר</w:t>
      </w:r>
      <w:r w:rsidRPr="00BC7729">
        <w:rPr>
          <w:rtl/>
        </w:rPr>
        <w:t xml:space="preserve"> </w:t>
      </w:r>
      <w:r w:rsidRPr="00BC7729">
        <w:rPr>
          <w:rFonts w:hint="eastAsia"/>
          <w:rtl/>
        </w:rPr>
        <w:t>ש</w:t>
      </w:r>
      <w:r w:rsidRPr="00BC7729">
        <w:rPr>
          <w:rFonts w:hint="cs"/>
          <w:rtl/>
        </w:rPr>
        <w:t>י</w:t>
      </w:r>
      <w:r w:rsidRPr="00BC7729">
        <w:rPr>
          <w:rFonts w:hint="eastAsia"/>
          <w:rtl/>
        </w:rPr>
        <w:t>קבע</w:t>
      </w:r>
      <w:r w:rsidRPr="00BC7729">
        <w:rPr>
          <w:rtl/>
        </w:rPr>
        <w:t xml:space="preserve"> </w:t>
      </w:r>
      <w:r w:rsidRPr="00BC7729">
        <w:rPr>
          <w:rFonts w:hint="eastAsia"/>
          <w:rtl/>
        </w:rPr>
        <w:t>עורך</w:t>
      </w:r>
      <w:r w:rsidRPr="00BC7729">
        <w:rPr>
          <w:rtl/>
        </w:rPr>
        <w:t xml:space="preserve"> </w:t>
      </w:r>
      <w:r w:rsidRPr="00BC7729">
        <w:rPr>
          <w:rFonts w:hint="eastAsia"/>
          <w:rtl/>
        </w:rPr>
        <w:t>המכרז</w:t>
      </w:r>
      <w:r w:rsidRPr="00BC7729">
        <w:rPr>
          <w:rtl/>
        </w:rPr>
        <w:t>.</w:t>
      </w:r>
    </w:p>
    <w:p w14:paraId="21FF03F2" w14:textId="77777777" w:rsidR="001D616D" w:rsidRPr="00BC7729" w:rsidRDefault="00B6131A" w:rsidP="00304E47">
      <w:pPr>
        <w:pStyle w:val="45"/>
      </w:pPr>
      <w:r w:rsidRPr="00BC7729">
        <w:rPr>
          <w:rtl/>
        </w:rPr>
        <w:t>עורך המכרז רשאי לאפשר סבב נוסף של שאלות הבהרה, בהודעה שתפורסם באתר האינטרנט.</w:t>
      </w:r>
    </w:p>
    <w:p w14:paraId="4F47131C" w14:textId="77777777" w:rsidR="001D616D" w:rsidRPr="00BC7729" w:rsidRDefault="00B6131A" w:rsidP="00304E47">
      <w:pPr>
        <w:pStyle w:val="45"/>
      </w:pPr>
      <w:r w:rsidRPr="00BC7729">
        <w:rPr>
          <w:rtl/>
        </w:rPr>
        <w:t xml:space="preserve">נוסח התשובות של עורך המכרז הוא הנוסח המחייב ומהווה חלק בלתי נפרד מהמכרז. </w:t>
      </w:r>
    </w:p>
    <w:p w14:paraId="74B4FBD9" w14:textId="0CD249FE" w:rsidR="001D616D" w:rsidRPr="00BC7729" w:rsidRDefault="00B6131A" w:rsidP="00304E47">
      <w:pPr>
        <w:pStyle w:val="45"/>
      </w:pPr>
      <w:r w:rsidRPr="00BC7729">
        <w:rPr>
          <w:rtl/>
        </w:rPr>
        <w:t>רק תשובות שפורסמו כמפורט לעיל מחייבות את עורך המכרז. ל</w:t>
      </w:r>
      <w:r w:rsidR="00126AB4" w:rsidRPr="00BC7729">
        <w:rPr>
          <w:rFonts w:hint="cs"/>
          <w:rtl/>
        </w:rPr>
        <w:t xml:space="preserve">מען </w:t>
      </w:r>
      <w:r w:rsidRPr="00BC7729">
        <w:rPr>
          <w:rtl/>
        </w:rPr>
        <w:t xml:space="preserve">הסר ספק, תשובות בעל פה לא יחייבו את עורך המכרז אם לא פורסמו בכתב לכלל המציעים לפי סעיף </w:t>
      </w:r>
      <w:r w:rsidRPr="00BC7729">
        <w:rPr>
          <w:cs/>
        </w:rPr>
        <w:t>‎</w:t>
      </w:r>
      <w:r w:rsidR="00CD4D6E" w:rsidRPr="00BC7729">
        <w:rPr>
          <w:highlight w:val="yellow"/>
          <w:rtl/>
        </w:rPr>
        <w:fldChar w:fldCharType="begin"/>
      </w:r>
      <w:r w:rsidR="00CD4D6E" w:rsidRPr="00BC7729">
        <w:rPr>
          <w:rtl/>
        </w:rPr>
        <w:instrText xml:space="preserve"> </w:instrText>
      </w:r>
      <w:r w:rsidR="00CD4D6E" w:rsidRPr="00BC7729">
        <w:rPr>
          <w:rFonts w:hint="cs"/>
        </w:rPr>
        <w:instrText>REF</w:instrText>
      </w:r>
      <w:r w:rsidR="00CD4D6E" w:rsidRPr="00BC7729">
        <w:rPr>
          <w:rFonts w:hint="cs"/>
          <w:rtl/>
        </w:rPr>
        <w:instrText xml:space="preserve"> _</w:instrText>
      </w:r>
      <w:r w:rsidR="00CD4D6E" w:rsidRPr="00BC7729">
        <w:rPr>
          <w:rFonts w:hint="cs"/>
        </w:rPr>
        <w:instrText>Ref535410451 \r \h</w:instrText>
      </w:r>
      <w:r w:rsidR="00CD4D6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BC7729">
        <w:rPr>
          <w:highlight w:val="yellow"/>
          <w:rtl/>
        </w:rPr>
      </w:r>
      <w:r w:rsidR="00CD4D6E" w:rsidRPr="00BC7729">
        <w:rPr>
          <w:highlight w:val="yellow"/>
          <w:rtl/>
        </w:rPr>
        <w:fldChar w:fldCharType="separate"/>
      </w:r>
      <w:r w:rsidR="00121AAA">
        <w:rPr>
          <w:cs/>
        </w:rPr>
        <w:t>‎</w:t>
      </w:r>
      <w:r w:rsidR="00121AAA">
        <w:t>0.5.3.6</w:t>
      </w:r>
      <w:r w:rsidR="00CD4D6E" w:rsidRPr="00BC7729">
        <w:rPr>
          <w:highlight w:val="yellow"/>
          <w:rtl/>
        </w:rPr>
        <w:fldChar w:fldCharType="end"/>
      </w:r>
      <w:r w:rsidR="00141302" w:rsidRPr="00BC7729">
        <w:rPr>
          <w:rFonts w:hint="cs"/>
          <w:rtl/>
        </w:rPr>
        <w:t xml:space="preserve"> </w:t>
      </w:r>
      <w:r w:rsidRPr="00BC7729">
        <w:rPr>
          <w:rtl/>
        </w:rPr>
        <w:t>לעיל. עורך המכרז אינו מחויב לנוסח השאלה, ובכלל זה רשאי עורך המכרז, בעת ניסוח תשובות ההבהרה שישלחו למציעים, לקצר נוסח של שאלה או לנסחה מחדש</w:t>
      </w:r>
      <w:r w:rsidR="007677B4" w:rsidRPr="00BC7729">
        <w:rPr>
          <w:rFonts w:hint="cs"/>
          <w:rtl/>
        </w:rPr>
        <w:t>.</w:t>
      </w:r>
      <w:r w:rsidR="00211715" w:rsidRPr="00BC7729">
        <w:rPr>
          <w:rFonts w:hint="cs"/>
          <w:rtl/>
        </w:rPr>
        <w:t xml:space="preserve"> מבלי לגרוע מהאמור, באחריות המציע לנסח את השאלות באופן שלא יכלול מידע מזהה על המציע או כל גורם אחר.</w:t>
      </w:r>
    </w:p>
    <w:p w14:paraId="5E2EBC80" w14:textId="77777777" w:rsidR="001D616D" w:rsidRPr="00BC7729" w:rsidRDefault="00B6131A" w:rsidP="00304E47">
      <w:pPr>
        <w:pStyle w:val="45"/>
      </w:pPr>
      <w:r w:rsidRPr="00BC7729">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אם לא נשאלה בנושא מסוים שאלת הבהרה טרם הגשת ההצעה, אזי ככל שיימצאו לאחר מכן סתירות או אי התאמות כאמור, שלא ניתן ליישבן, יפורשו סתירות אלו על ידי עורך המכרז ופרשנותו תחייב את המציע. על המציעים לקחת בחשבון כי הן יפורשו באופן המרחיב את חובות המציע או את זכויות עורך המכרז או המזמין. </w:t>
      </w:r>
    </w:p>
    <w:p w14:paraId="42026054" w14:textId="77777777" w:rsidR="00211715" w:rsidRPr="00BC7729" w:rsidRDefault="00211715" w:rsidP="00304E47">
      <w:pPr>
        <w:pStyle w:val="45"/>
        <w:rPr>
          <w:rtl/>
        </w:rPr>
      </w:pPr>
      <w:r w:rsidRPr="00BC7729">
        <w:rPr>
          <w:rFonts w:hint="cs"/>
          <w:rtl/>
        </w:rPr>
        <w:t>עורך המכרז רשאי לבצע כל שינוי במסמכי המכרז, וכן ליתן פרשנות או הבהרה להוראות מסמכי המכרז, וזאת גם מיוזמתו וללא קשר לשאלות המציעים.</w:t>
      </w:r>
    </w:p>
    <w:p w14:paraId="70364A95" w14:textId="77777777" w:rsidR="001D616D" w:rsidRPr="007A2CD2" w:rsidRDefault="00B6131A" w:rsidP="00304E47">
      <w:pPr>
        <w:pStyle w:val="38"/>
        <w:rPr>
          <w:b/>
          <w:bCs/>
        </w:rPr>
      </w:pPr>
      <w:r w:rsidRPr="007A2CD2">
        <w:rPr>
          <w:b/>
          <w:bCs/>
          <w:rtl/>
        </w:rPr>
        <w:t xml:space="preserve">כנס מציעים </w:t>
      </w:r>
    </w:p>
    <w:p w14:paraId="6DD82EB0" w14:textId="50839D47" w:rsidR="001D616D" w:rsidRPr="00A9614A" w:rsidRDefault="009917CE" w:rsidP="00304E47">
      <w:pPr>
        <w:pStyle w:val="45"/>
      </w:pPr>
      <w:r w:rsidRPr="001679AC">
        <w:rPr>
          <w:rtl/>
        </w:rPr>
        <w:t>כנס מציעים יתקיים ב</w:t>
      </w:r>
      <w:r>
        <w:rPr>
          <w:rFonts w:hint="cs"/>
          <w:rtl/>
        </w:rPr>
        <w:t>היכל התרבות חבל מודיעין (איירפורט סיטי)</w:t>
      </w:r>
      <w:r w:rsidRPr="001679AC">
        <w:rPr>
          <w:rFonts w:hint="cs"/>
          <w:rtl/>
        </w:rPr>
        <w:t xml:space="preserve"> ברחוב </w:t>
      </w:r>
      <w:r>
        <w:rPr>
          <w:rFonts w:hint="cs"/>
          <w:rtl/>
        </w:rPr>
        <w:t>גלבוע</w:t>
      </w:r>
      <w:r w:rsidRPr="001679AC">
        <w:rPr>
          <w:rFonts w:hint="cs"/>
          <w:rtl/>
        </w:rPr>
        <w:t xml:space="preserve"> </w:t>
      </w:r>
      <w:r>
        <w:rPr>
          <w:rFonts w:hint="cs"/>
          <w:rtl/>
        </w:rPr>
        <w:t>4</w:t>
      </w:r>
      <w:r w:rsidRPr="001679AC">
        <w:rPr>
          <w:rFonts w:hint="cs"/>
          <w:rtl/>
        </w:rPr>
        <w:t xml:space="preserve"> קריית שדה התעופה</w:t>
      </w:r>
      <w:r w:rsidR="00B6131A" w:rsidRPr="00A9614A">
        <w:rPr>
          <w:rtl/>
        </w:rPr>
        <w:t xml:space="preserve">, במועד הנקוב בטבלת ריכוז התאריכים בסעיף </w:t>
      </w:r>
      <w:r w:rsidR="00B6131A" w:rsidRPr="00A9614A">
        <w:rPr>
          <w:rtl/>
          <w:cs/>
        </w:rPr>
        <w:t>‎</w:t>
      </w:r>
      <w:r w:rsidR="00C0410A" w:rsidRPr="00A9614A">
        <w:rPr>
          <w:rtl/>
          <w:cs/>
        </w:rPr>
        <w:fldChar w:fldCharType="begin"/>
      </w:r>
      <w:r w:rsidR="00C0410A" w:rsidRPr="00A9614A">
        <w:rPr>
          <w:rtl/>
        </w:rPr>
        <w:instrText xml:space="preserve"> </w:instrText>
      </w:r>
      <w:r w:rsidR="00C0410A" w:rsidRPr="00A9614A">
        <w:instrText>REF</w:instrText>
      </w:r>
      <w:r w:rsidR="00C0410A" w:rsidRPr="00A9614A">
        <w:rPr>
          <w:rtl/>
        </w:rPr>
        <w:instrText xml:space="preserve"> _</w:instrText>
      </w:r>
      <w:r w:rsidR="00C0410A" w:rsidRPr="00A9614A">
        <w:instrText>Ref482623508 \r \h</w:instrText>
      </w:r>
      <w:r w:rsidR="00C0410A" w:rsidRPr="00A9614A">
        <w:rPr>
          <w:rtl/>
        </w:rPr>
        <w:instrText xml:space="preserve"> </w:instrText>
      </w:r>
      <w:r w:rsidR="00636302" w:rsidRPr="00A9614A">
        <w:rPr>
          <w:rtl/>
        </w:rPr>
        <w:instrText xml:space="preserve"> \* </w:instrText>
      </w:r>
      <w:r w:rsidR="00636302" w:rsidRPr="00A9614A">
        <w:instrText>MERGEFORMAT</w:instrText>
      </w:r>
      <w:r w:rsidR="00636302" w:rsidRPr="00A9614A">
        <w:rPr>
          <w:rtl/>
        </w:rPr>
        <w:instrText xml:space="preserve"> </w:instrText>
      </w:r>
      <w:r w:rsidR="00C0410A" w:rsidRPr="00A9614A">
        <w:rPr>
          <w:rtl/>
          <w:cs/>
        </w:rPr>
      </w:r>
      <w:r w:rsidR="00C0410A" w:rsidRPr="00A9614A">
        <w:rPr>
          <w:rtl/>
          <w:cs/>
        </w:rPr>
        <w:fldChar w:fldCharType="separate"/>
      </w:r>
      <w:r w:rsidR="00121AAA">
        <w:rPr>
          <w:cs/>
        </w:rPr>
        <w:t>‎</w:t>
      </w:r>
      <w:r w:rsidR="00121AAA">
        <w:t>0.3</w:t>
      </w:r>
      <w:r w:rsidR="00C0410A" w:rsidRPr="00A9614A">
        <w:rPr>
          <w:rtl/>
          <w:cs/>
        </w:rPr>
        <w:fldChar w:fldCharType="end"/>
      </w:r>
      <w:r w:rsidR="00B6131A" w:rsidRPr="00A9614A">
        <w:rPr>
          <w:rtl/>
          <w:cs/>
        </w:rPr>
        <w:t>.</w:t>
      </w:r>
    </w:p>
    <w:p w14:paraId="1983F9D2" w14:textId="781E1C9E" w:rsidR="00C01D52" w:rsidRPr="00BC7729" w:rsidRDefault="00636302" w:rsidP="00304E47">
      <w:pPr>
        <w:pStyle w:val="45"/>
      </w:pPr>
      <w:r w:rsidRPr="00BC7729">
        <w:rPr>
          <w:rFonts w:hint="cs"/>
          <w:rtl/>
        </w:rPr>
        <w:t xml:space="preserve">מציע המבקש להשתתף בכנס המציעים מתבקש להודיע על כך לעורך המכרז מראש באמצעות דואר אלקטרוני לכתובת הדוא"ל המפורטת בסעיף </w:t>
      </w:r>
      <w:r w:rsidR="00CD4D6E" w:rsidRPr="00BC7729">
        <w:rPr>
          <w:cs/>
        </w:rPr>
        <w:t>‎</w:t>
      </w:r>
      <w:r w:rsidR="00CD4D6E" w:rsidRPr="00BC7729">
        <w:rPr>
          <w:highlight w:val="yellow"/>
          <w:rtl/>
        </w:rPr>
        <w:fldChar w:fldCharType="begin"/>
      </w:r>
      <w:r w:rsidR="00CD4D6E" w:rsidRPr="00BC7729">
        <w:rPr>
          <w:rtl/>
        </w:rPr>
        <w:instrText xml:space="preserve"> </w:instrText>
      </w:r>
      <w:r w:rsidR="00CD4D6E" w:rsidRPr="00BC7729">
        <w:instrText>REF</w:instrText>
      </w:r>
      <w:r w:rsidR="00CD4D6E" w:rsidRPr="00BC7729">
        <w:rPr>
          <w:rtl/>
        </w:rPr>
        <w:instrText xml:space="preserve"> _</w:instrText>
      </w:r>
      <w:r w:rsidR="00CD4D6E" w:rsidRPr="00BC7729">
        <w:instrText>Ref535410348 \r \h</w:instrText>
      </w:r>
      <w:r w:rsidR="00CD4D6E" w:rsidRPr="00BC7729">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BC7729">
        <w:rPr>
          <w:highlight w:val="yellow"/>
          <w:rtl/>
        </w:rPr>
      </w:r>
      <w:r w:rsidR="00CD4D6E" w:rsidRPr="00BC7729">
        <w:rPr>
          <w:highlight w:val="yellow"/>
          <w:rtl/>
        </w:rPr>
        <w:fldChar w:fldCharType="separate"/>
      </w:r>
      <w:r w:rsidR="00121AAA">
        <w:rPr>
          <w:cs/>
        </w:rPr>
        <w:t>‎</w:t>
      </w:r>
      <w:r w:rsidR="00121AAA">
        <w:t>0.5.2</w:t>
      </w:r>
      <w:r w:rsidR="00CD4D6E" w:rsidRPr="00BC7729">
        <w:rPr>
          <w:highlight w:val="yellow"/>
          <w:rtl/>
        </w:rPr>
        <w:fldChar w:fldCharType="end"/>
      </w:r>
      <w:r w:rsidR="00CD4D6E" w:rsidRPr="00BC7729">
        <w:rPr>
          <w:rFonts w:hint="cs"/>
          <w:rtl/>
        </w:rPr>
        <w:t xml:space="preserve"> </w:t>
      </w:r>
      <w:r w:rsidRPr="00BC7729">
        <w:rPr>
          <w:rFonts w:hint="cs"/>
          <w:rtl/>
        </w:rPr>
        <w:t>לעיל.</w:t>
      </w:r>
      <w:r w:rsidR="009B18D8" w:rsidRPr="00BC7729">
        <w:rPr>
          <w:rFonts w:hint="cs"/>
          <w:rtl/>
        </w:rPr>
        <w:t xml:space="preserve"> </w:t>
      </w:r>
    </w:p>
    <w:p w14:paraId="7713A5B5" w14:textId="77777777" w:rsidR="00636302" w:rsidRPr="00BC7729" w:rsidRDefault="009B18D8" w:rsidP="00304E47">
      <w:pPr>
        <w:pStyle w:val="45"/>
      </w:pPr>
      <w:r w:rsidRPr="00BC7729">
        <w:rPr>
          <w:rFonts w:hint="cs"/>
          <w:rtl/>
        </w:rPr>
        <w:t>יש להעביר לעורך המכרז, לכל המאוחר 24 שעות טרם מועד מפגש המציעים, את שם המציע ואת פרטיהם המלאים של נציגי המציע שצפויים להגיע לכנס.</w:t>
      </w:r>
    </w:p>
    <w:p w14:paraId="47C90857" w14:textId="77777777" w:rsidR="001D616D" w:rsidRPr="00BC7729" w:rsidRDefault="00636302" w:rsidP="00304E47">
      <w:pPr>
        <w:pStyle w:val="45"/>
      </w:pPr>
      <w:r w:rsidRPr="00BC7729">
        <w:rPr>
          <w:rFonts w:hint="eastAsia"/>
          <w:rtl/>
        </w:rPr>
        <w:t>ההשתתפות</w:t>
      </w:r>
      <w:r w:rsidRPr="00BC7729">
        <w:rPr>
          <w:rtl/>
        </w:rPr>
        <w:t xml:space="preserve"> </w:t>
      </w:r>
      <w:r w:rsidRPr="00BC7729">
        <w:rPr>
          <w:rFonts w:hint="eastAsia"/>
          <w:rtl/>
        </w:rPr>
        <w:t>בכנס</w:t>
      </w:r>
      <w:r w:rsidRPr="00BC7729">
        <w:rPr>
          <w:rFonts w:hint="cs"/>
          <w:rtl/>
        </w:rPr>
        <w:t xml:space="preserve"> הינה</w:t>
      </w:r>
      <w:r w:rsidRPr="00BC7729">
        <w:rPr>
          <w:rtl/>
        </w:rPr>
        <w:t xml:space="preserve"> </w:t>
      </w:r>
      <w:r w:rsidRPr="00BC7729">
        <w:rPr>
          <w:rFonts w:hint="eastAsia"/>
          <w:rtl/>
        </w:rPr>
        <w:t>מומלצת</w:t>
      </w:r>
      <w:r w:rsidRPr="00BC7729">
        <w:rPr>
          <w:rFonts w:hint="cs"/>
          <w:rtl/>
        </w:rPr>
        <w:t xml:space="preserve"> ואינה מהווה תנאי סף להגשת הצעה במכרז.</w:t>
      </w:r>
      <w:r w:rsidR="00B6131A" w:rsidRPr="00BC7729">
        <w:rPr>
          <w:rtl/>
        </w:rPr>
        <w:t xml:space="preserve"> </w:t>
      </w:r>
    </w:p>
    <w:p w14:paraId="0651C78D" w14:textId="77777777" w:rsidR="001D616D" w:rsidRPr="00BC7729" w:rsidRDefault="00B6131A" w:rsidP="00304E47">
      <w:pPr>
        <w:pStyle w:val="45"/>
      </w:pPr>
      <w:r w:rsidRPr="00BC7729">
        <w:rPr>
          <w:rtl/>
        </w:rPr>
        <w:lastRenderedPageBreak/>
        <w:t>תשובות שיינתנו בכנס המציעים יחייבו את עורך המכרז רק אם ניתנו בכתב בהתאם לסעיף</w:t>
      </w:r>
      <w:r w:rsidR="00CD4D6E" w:rsidRPr="00BC7729">
        <w:rPr>
          <w:rFonts w:hint="cs"/>
          <w:rtl/>
        </w:rPr>
        <w:t xml:space="preserve"> </w:t>
      </w:r>
      <w:r w:rsidR="00CD4D6E" w:rsidRPr="00BC7729">
        <w:t>0.5.3.6</w:t>
      </w:r>
      <w:r w:rsidR="00CD4D6E" w:rsidRPr="00BC7729">
        <w:rPr>
          <w:rFonts w:hint="cs"/>
          <w:rtl/>
        </w:rPr>
        <w:t>.</w:t>
      </w:r>
    </w:p>
    <w:p w14:paraId="0A612CD0" w14:textId="77777777" w:rsidR="001D616D" w:rsidRPr="007A2CD2" w:rsidRDefault="00B6131A" w:rsidP="00304E47">
      <w:pPr>
        <w:pStyle w:val="38"/>
        <w:rPr>
          <w:b/>
          <w:bCs/>
        </w:rPr>
      </w:pPr>
      <w:bookmarkStart w:id="58" w:name="_Ref1655862"/>
      <w:r w:rsidRPr="007A2CD2">
        <w:rPr>
          <w:b/>
          <w:bCs/>
          <w:rtl/>
        </w:rPr>
        <w:t>הגשת הצעות</w:t>
      </w:r>
      <w:bookmarkEnd w:id="58"/>
    </w:p>
    <w:p w14:paraId="4D00F111" w14:textId="2597A890" w:rsidR="00C0410A" w:rsidRPr="00EC5A8F" w:rsidRDefault="00B6131A" w:rsidP="00304E47">
      <w:pPr>
        <w:pStyle w:val="3-5"/>
        <w:rPr>
          <w:rFonts w:eastAsia="Tahoma"/>
          <w:rtl/>
        </w:rPr>
      </w:pPr>
      <w:r w:rsidRPr="00EC5A8F">
        <w:rPr>
          <w:rtl/>
        </w:rPr>
        <w:t xml:space="preserve">את ההצעה יש להגיש כמפורט בסעיף </w:t>
      </w:r>
      <w:r w:rsidR="00CD4D6E" w:rsidRPr="00EC5A8F">
        <w:rPr>
          <w:highlight w:val="yellow"/>
          <w:rtl/>
          <w:cs/>
        </w:rPr>
        <w:fldChar w:fldCharType="begin"/>
      </w:r>
      <w:r w:rsidR="00CD4D6E" w:rsidRPr="00EC5A8F">
        <w:rPr>
          <w:rtl/>
        </w:rPr>
        <w:instrText xml:space="preserve"> </w:instrText>
      </w:r>
      <w:r w:rsidR="00CD4D6E" w:rsidRPr="00EC5A8F">
        <w:instrText>REF</w:instrText>
      </w:r>
      <w:r w:rsidR="00CD4D6E" w:rsidRPr="00EC5A8F">
        <w:rPr>
          <w:rtl/>
        </w:rPr>
        <w:instrText xml:space="preserve"> _</w:instrText>
      </w:r>
      <w:r w:rsidR="00CD4D6E" w:rsidRPr="00EC5A8F">
        <w:instrText>Ref535410614 \r \h</w:instrText>
      </w:r>
      <w:r w:rsidR="00CD4D6E" w:rsidRPr="00EC5A8F">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D4D6E" w:rsidRPr="00EC5A8F">
        <w:rPr>
          <w:highlight w:val="yellow"/>
          <w:rtl/>
          <w:cs/>
        </w:rPr>
      </w:r>
      <w:r w:rsidR="00CD4D6E" w:rsidRPr="00EC5A8F">
        <w:rPr>
          <w:highlight w:val="yellow"/>
          <w:rtl/>
          <w:cs/>
        </w:rPr>
        <w:fldChar w:fldCharType="separate"/>
      </w:r>
      <w:r w:rsidR="00121AAA">
        <w:rPr>
          <w:cs/>
        </w:rPr>
        <w:t>‎</w:t>
      </w:r>
      <w:r w:rsidR="00121AAA">
        <w:t>1.3</w:t>
      </w:r>
      <w:r w:rsidR="00CD4D6E" w:rsidRPr="00EC5A8F">
        <w:rPr>
          <w:highlight w:val="yellow"/>
          <w:rtl/>
          <w:cs/>
        </w:rPr>
        <w:fldChar w:fldCharType="end"/>
      </w:r>
      <w:r w:rsidRPr="00EC5A8F">
        <w:rPr>
          <w:rtl/>
        </w:rPr>
        <w:t xml:space="preserve"> להלן, לתיבת המכרזים המיועדת למכרז זה אשר נמצאת במינהל הרכש הממשלתי, רחוב נתנאל לורך 1 ירושלים, וזאת לא יאוחר מן המועד </w:t>
      </w:r>
      <w:r w:rsidRPr="00D12BFE">
        <w:rPr>
          <w:rtl/>
        </w:rPr>
        <w:t xml:space="preserve">האחרון להגשת הצעות לתיבת המכרזים כמפורט בטבלת התאריכים שבסעיף </w:t>
      </w:r>
      <w:r w:rsidRPr="00D12BFE">
        <w:rPr>
          <w:cs/>
        </w:rPr>
        <w:t>‎</w:t>
      </w:r>
      <w:r w:rsidR="00C0410A" w:rsidRPr="00D12BFE">
        <w:rPr>
          <w:rtl/>
          <w:cs/>
        </w:rPr>
        <w:fldChar w:fldCharType="begin"/>
      </w:r>
      <w:r w:rsidR="00C0410A" w:rsidRPr="00D12BFE">
        <w:rPr>
          <w:rtl/>
        </w:rPr>
        <w:instrText xml:space="preserve"> </w:instrText>
      </w:r>
      <w:r w:rsidR="00C0410A" w:rsidRPr="00D12BFE">
        <w:instrText>REF</w:instrText>
      </w:r>
      <w:r w:rsidR="00C0410A" w:rsidRPr="00D12BFE">
        <w:rPr>
          <w:rtl/>
        </w:rPr>
        <w:instrText xml:space="preserve"> _</w:instrText>
      </w:r>
      <w:r w:rsidR="00C0410A" w:rsidRPr="00D12BFE">
        <w:instrText>Ref482623508 \r \h</w:instrText>
      </w:r>
      <w:r w:rsidR="00C0410A" w:rsidRPr="00D12BFE">
        <w:rPr>
          <w:rtl/>
        </w:rPr>
        <w:instrText xml:space="preserve"> </w:instrText>
      </w:r>
      <w:r w:rsidR="00450808" w:rsidRPr="00D12BFE">
        <w:rPr>
          <w:rtl/>
        </w:rPr>
        <w:instrText xml:space="preserve"> \* </w:instrText>
      </w:r>
      <w:r w:rsidR="00450808" w:rsidRPr="00D12BFE">
        <w:instrText>MERGEFORMAT</w:instrText>
      </w:r>
      <w:r w:rsidR="00450808" w:rsidRPr="00D12BFE">
        <w:rPr>
          <w:rtl/>
        </w:rPr>
        <w:instrText xml:space="preserve"> </w:instrText>
      </w:r>
      <w:r w:rsidR="00C0410A" w:rsidRPr="00D12BFE">
        <w:rPr>
          <w:rtl/>
          <w:cs/>
        </w:rPr>
      </w:r>
      <w:r w:rsidR="00C0410A" w:rsidRPr="00D12BFE">
        <w:rPr>
          <w:rtl/>
          <w:cs/>
        </w:rPr>
        <w:fldChar w:fldCharType="separate"/>
      </w:r>
      <w:r w:rsidR="00121AAA">
        <w:rPr>
          <w:cs/>
        </w:rPr>
        <w:t>‎</w:t>
      </w:r>
      <w:r w:rsidR="00121AAA">
        <w:t>0.3</w:t>
      </w:r>
      <w:r w:rsidR="00C0410A" w:rsidRPr="00D12BFE">
        <w:rPr>
          <w:rtl/>
          <w:cs/>
        </w:rPr>
        <w:fldChar w:fldCharType="end"/>
      </w:r>
      <w:r w:rsidRPr="00D12BFE">
        <w:rPr>
          <w:rtl/>
        </w:rPr>
        <w:t>. הצעות</w:t>
      </w:r>
      <w:r w:rsidRPr="00EC5A8F">
        <w:rPr>
          <w:rtl/>
        </w:rPr>
        <w:t xml:space="preserve"> שלא תמצאנה בתיבת המכרזים עד למועד האחרון להגשת הצעות כמפורט בטבלת התאריכים</w:t>
      </w:r>
      <w:r w:rsidR="00031630">
        <w:rPr>
          <w:rFonts w:hint="cs"/>
          <w:rtl/>
        </w:rPr>
        <w:t>,</w:t>
      </w:r>
      <w:r w:rsidRPr="00EC5A8F">
        <w:rPr>
          <w:rtl/>
        </w:rPr>
        <w:t xml:space="preserve"> לא תובאנה לדיון בפני ועדת המכרזים.</w:t>
      </w:r>
      <w:r w:rsidR="00C0410A" w:rsidRPr="00EC5A8F">
        <w:rPr>
          <w:rFonts w:eastAsia="Tahoma"/>
          <w:rtl/>
        </w:rPr>
        <w:br w:type="page"/>
      </w:r>
    </w:p>
    <w:p w14:paraId="382CFA49" w14:textId="77777777" w:rsidR="001D616D" w:rsidRPr="004B25B9" w:rsidRDefault="00B6131A" w:rsidP="00304E47">
      <w:pPr>
        <w:pStyle w:val="1a"/>
        <w:rPr>
          <w:b w:val="0"/>
          <w:bCs/>
        </w:rPr>
      </w:pPr>
      <w:bookmarkStart w:id="59" w:name="2jxsxqh" w:colFirst="0" w:colLast="0"/>
      <w:bookmarkStart w:id="60" w:name="z337ya" w:colFirst="0" w:colLast="0"/>
      <w:bookmarkStart w:id="61" w:name="_Toc168898"/>
      <w:bookmarkStart w:id="62" w:name="_Toc3971166"/>
      <w:bookmarkStart w:id="63" w:name="_Toc6299459"/>
      <w:bookmarkEnd w:id="59"/>
      <w:bookmarkEnd w:id="60"/>
      <w:r w:rsidRPr="004B25B9">
        <w:rPr>
          <w:b w:val="0"/>
          <w:bCs/>
          <w:rtl/>
        </w:rPr>
        <w:lastRenderedPageBreak/>
        <w:t>המכרז</w:t>
      </w:r>
      <w:bookmarkEnd w:id="61"/>
      <w:bookmarkEnd w:id="62"/>
      <w:bookmarkEnd w:id="63"/>
      <w:r w:rsidRPr="004B25B9">
        <w:rPr>
          <w:b w:val="0"/>
          <w:bCs/>
          <w:rtl/>
        </w:rPr>
        <w:t xml:space="preserve"> </w:t>
      </w:r>
    </w:p>
    <w:p w14:paraId="308A8595" w14:textId="77777777" w:rsidR="001D616D" w:rsidRDefault="00B6131A" w:rsidP="00304E47">
      <w:pPr>
        <w:pStyle w:val="2-"/>
        <w:rPr>
          <w:rtl/>
        </w:rPr>
      </w:pPr>
      <w:bookmarkStart w:id="64" w:name="_Toc168899"/>
      <w:bookmarkStart w:id="65" w:name="_Toc3971167"/>
      <w:bookmarkStart w:id="66" w:name="_Toc6299460"/>
      <w:r w:rsidRPr="00111276">
        <w:rPr>
          <w:rtl/>
        </w:rPr>
        <w:t>תכולת המכרז</w:t>
      </w:r>
      <w:bookmarkEnd w:id="64"/>
      <w:bookmarkEnd w:id="65"/>
      <w:bookmarkEnd w:id="66"/>
      <w:r w:rsidRPr="00111276">
        <w:rPr>
          <w:rtl/>
        </w:rPr>
        <w:t xml:space="preserve"> </w:t>
      </w:r>
    </w:p>
    <w:p w14:paraId="4D336E69" w14:textId="77777777" w:rsidR="005108F9" w:rsidRPr="007A2CD2" w:rsidRDefault="005108F9" w:rsidP="00304E47">
      <w:pPr>
        <w:pStyle w:val="38"/>
        <w:rPr>
          <w:b/>
          <w:bCs/>
          <w:rtl/>
        </w:rPr>
      </w:pPr>
      <w:r w:rsidRPr="007A2CD2">
        <w:rPr>
          <w:b/>
          <w:bCs/>
          <w:rtl/>
        </w:rPr>
        <w:t xml:space="preserve">תכולת המכרז </w:t>
      </w:r>
    </w:p>
    <w:p w14:paraId="491F7E59" w14:textId="77777777" w:rsidR="00C15C79" w:rsidRPr="00C15C79" w:rsidRDefault="005108F9" w:rsidP="00304E47">
      <w:pPr>
        <w:pStyle w:val="3-5"/>
      </w:pPr>
      <w:r>
        <w:rPr>
          <w:rtl/>
        </w:rPr>
        <w:t>מכרז זה מכיל:</w:t>
      </w:r>
    </w:p>
    <w:tbl>
      <w:tblPr>
        <w:tblStyle w:val="270"/>
        <w:bidiVisual/>
        <w:tblW w:w="7651" w:type="dxa"/>
        <w:tblInd w:w="495" w:type="dxa"/>
        <w:tblLayout w:type="fixed"/>
        <w:tblLook w:val="0000" w:firstRow="0" w:lastRow="0" w:firstColumn="0" w:lastColumn="0" w:noHBand="0" w:noVBand="0"/>
      </w:tblPr>
      <w:tblGrid>
        <w:gridCol w:w="1839"/>
        <w:gridCol w:w="5812"/>
      </w:tblGrid>
      <w:tr w:rsidR="0088210C" w:rsidRPr="0088210C" w14:paraId="6B8EDE46" w14:textId="77777777" w:rsidTr="00FD799F">
        <w:trPr>
          <w:trHeight w:val="422"/>
        </w:trPr>
        <w:tc>
          <w:tcPr>
            <w:tcW w:w="1839" w:type="dxa"/>
          </w:tcPr>
          <w:p w14:paraId="583EEBC1" w14:textId="77777777" w:rsidR="001D616D" w:rsidRPr="0088210C" w:rsidRDefault="00B6131A" w:rsidP="00304E47">
            <w:pPr>
              <w:numPr>
                <w:ilvl w:val="0"/>
                <w:numId w:val="1"/>
              </w:numPr>
              <w:spacing w:before="100" w:after="100" w:line="360" w:lineRule="auto"/>
              <w:ind w:left="302" w:hanging="284"/>
              <w:rPr>
                <w:rFonts w:cs="David"/>
                <w:color w:val="auto"/>
              </w:rPr>
            </w:pPr>
            <w:r w:rsidRPr="0088210C">
              <w:rPr>
                <w:rFonts w:ascii="Tahoma" w:eastAsia="Tahoma" w:hAnsi="Tahoma" w:cs="David"/>
                <w:color w:val="auto"/>
                <w:rtl/>
              </w:rPr>
              <w:t>פרק 0</w:t>
            </w:r>
          </w:p>
        </w:tc>
        <w:tc>
          <w:tcPr>
            <w:tcW w:w="5812" w:type="dxa"/>
            <w:vAlign w:val="center"/>
          </w:tcPr>
          <w:p w14:paraId="00E739A3" w14:textId="77777777" w:rsidR="00B6227A" w:rsidRPr="0088210C" w:rsidRDefault="00B6131A" w:rsidP="00304E47">
            <w:pPr>
              <w:spacing w:before="100" w:after="100" w:line="360" w:lineRule="auto"/>
              <w:ind w:left="30"/>
              <w:rPr>
                <w:rFonts w:ascii="Tahoma" w:eastAsia="Tahoma" w:hAnsi="Tahoma" w:cs="David"/>
                <w:color w:val="auto"/>
                <w:rtl/>
              </w:rPr>
            </w:pPr>
            <w:r w:rsidRPr="0088210C">
              <w:rPr>
                <w:rFonts w:ascii="Tahoma" w:eastAsia="Tahoma" w:hAnsi="Tahoma" w:cs="David"/>
                <w:b/>
                <w:bCs/>
                <w:color w:val="auto"/>
                <w:rtl/>
              </w:rPr>
              <w:t>מנהלה</w:t>
            </w:r>
            <w:r w:rsidR="00591BAC" w:rsidRPr="0088210C">
              <w:rPr>
                <w:rFonts w:ascii="Tahoma" w:eastAsia="Tahoma" w:hAnsi="Tahoma" w:cs="David" w:hint="cs"/>
                <w:color w:val="auto"/>
                <w:rtl/>
              </w:rPr>
              <w:t xml:space="preserve"> </w:t>
            </w:r>
            <w:r w:rsidR="00B6227A" w:rsidRPr="0088210C">
              <w:rPr>
                <w:rFonts w:ascii="Tahoma" w:eastAsia="Tahoma" w:hAnsi="Tahoma" w:cs="David"/>
                <w:color w:val="auto"/>
                <w:rtl/>
              </w:rPr>
              <w:t>–</w:t>
            </w:r>
            <w:r w:rsidR="0073118D" w:rsidRPr="0088210C">
              <w:rPr>
                <w:rFonts w:ascii="Tahoma" w:eastAsia="Tahoma" w:hAnsi="Tahoma" w:cs="David"/>
                <w:color w:val="auto"/>
                <w:rtl/>
              </w:rPr>
              <w:t xml:space="preserve"> </w:t>
            </w:r>
          </w:p>
          <w:p w14:paraId="419AD29E" w14:textId="77777777" w:rsidR="001D616D" w:rsidRPr="0088210C" w:rsidRDefault="0073118D" w:rsidP="00304E47">
            <w:pPr>
              <w:spacing w:before="100" w:after="100" w:line="360" w:lineRule="auto"/>
              <w:ind w:left="30"/>
              <w:rPr>
                <w:rFonts w:ascii="Tahoma" w:eastAsia="Tahoma" w:hAnsi="Tahoma" w:cs="David"/>
                <w:color w:val="auto"/>
              </w:rPr>
            </w:pPr>
            <w:r w:rsidRPr="0088210C">
              <w:rPr>
                <w:rFonts w:ascii="Tahoma" w:eastAsia="Tahoma" w:hAnsi="Tahoma" w:cs="David"/>
                <w:color w:val="auto"/>
                <w:rtl/>
              </w:rPr>
              <w:t>פרטים מנהליים כלליים של המכרז</w:t>
            </w:r>
            <w:r w:rsidRPr="0088210C">
              <w:rPr>
                <w:rFonts w:ascii="Tahoma" w:eastAsia="Tahoma" w:hAnsi="Tahoma" w:cs="David" w:hint="cs"/>
                <w:color w:val="auto"/>
                <w:rtl/>
              </w:rPr>
              <w:t>.</w:t>
            </w:r>
            <w:r w:rsidRPr="0088210C" w:rsidDel="0073118D">
              <w:rPr>
                <w:rFonts w:ascii="Tahoma" w:eastAsia="Tahoma" w:hAnsi="Tahoma" w:cs="David"/>
                <w:color w:val="auto"/>
                <w:rtl/>
              </w:rPr>
              <w:t xml:space="preserve"> </w:t>
            </w:r>
          </w:p>
        </w:tc>
      </w:tr>
      <w:tr w:rsidR="0088210C" w:rsidRPr="0088210C" w14:paraId="4C71679E" w14:textId="77777777" w:rsidTr="00FD799F">
        <w:trPr>
          <w:trHeight w:val="740"/>
        </w:trPr>
        <w:tc>
          <w:tcPr>
            <w:tcW w:w="1839" w:type="dxa"/>
          </w:tcPr>
          <w:p w14:paraId="62F217CB" w14:textId="77777777" w:rsidR="0073118D" w:rsidRPr="0088210C" w:rsidRDefault="0073118D" w:rsidP="00304E47">
            <w:pPr>
              <w:numPr>
                <w:ilvl w:val="0"/>
                <w:numId w:val="1"/>
              </w:numPr>
              <w:spacing w:before="100" w:after="100" w:line="360" w:lineRule="auto"/>
              <w:ind w:left="302" w:hanging="284"/>
              <w:rPr>
                <w:rFonts w:ascii="Tahoma" w:eastAsia="Tahoma" w:hAnsi="Tahoma" w:cs="David"/>
                <w:color w:val="auto"/>
                <w:rtl/>
              </w:rPr>
            </w:pPr>
            <w:r w:rsidRPr="0088210C">
              <w:rPr>
                <w:rFonts w:ascii="Tahoma" w:eastAsia="Tahoma" w:hAnsi="Tahoma" w:cs="David" w:hint="cs"/>
                <w:color w:val="auto"/>
                <w:rtl/>
              </w:rPr>
              <w:t>פרק 1</w:t>
            </w:r>
          </w:p>
        </w:tc>
        <w:tc>
          <w:tcPr>
            <w:tcW w:w="5812" w:type="dxa"/>
            <w:vAlign w:val="center"/>
          </w:tcPr>
          <w:p w14:paraId="7C87A407" w14:textId="77777777" w:rsidR="00B6227A" w:rsidRPr="0088210C" w:rsidRDefault="00B6227A" w:rsidP="00304E47">
            <w:pPr>
              <w:spacing w:before="100" w:after="100" w:line="360" w:lineRule="auto"/>
              <w:ind w:left="30"/>
              <w:rPr>
                <w:rFonts w:ascii="Tahoma" w:eastAsia="Tahoma" w:hAnsi="Tahoma" w:cs="David"/>
                <w:color w:val="auto"/>
                <w:rtl/>
              </w:rPr>
            </w:pPr>
            <w:r w:rsidRPr="0088210C">
              <w:rPr>
                <w:rFonts w:ascii="Tahoma" w:eastAsia="Tahoma" w:hAnsi="Tahoma" w:cs="David" w:hint="cs"/>
                <w:b/>
                <w:bCs/>
                <w:color w:val="auto"/>
                <w:rtl/>
              </w:rPr>
              <w:t>המכרז</w:t>
            </w:r>
            <w:r w:rsidRPr="0088210C">
              <w:rPr>
                <w:rFonts w:ascii="Tahoma" w:eastAsia="Tahoma" w:hAnsi="Tahoma" w:cs="David" w:hint="cs"/>
                <w:color w:val="auto"/>
                <w:rtl/>
              </w:rPr>
              <w:t xml:space="preserve"> </w:t>
            </w:r>
            <w:r w:rsidRPr="0088210C">
              <w:rPr>
                <w:rFonts w:ascii="Tahoma" w:eastAsia="Tahoma" w:hAnsi="Tahoma" w:cs="David"/>
                <w:color w:val="auto"/>
                <w:rtl/>
              </w:rPr>
              <w:t>–</w:t>
            </w:r>
            <w:r w:rsidRPr="0088210C">
              <w:rPr>
                <w:rFonts w:ascii="Tahoma" w:eastAsia="Tahoma" w:hAnsi="Tahoma" w:cs="David" w:hint="cs"/>
                <w:color w:val="auto"/>
                <w:rtl/>
              </w:rPr>
              <w:t xml:space="preserve"> </w:t>
            </w:r>
          </w:p>
          <w:p w14:paraId="7AACA636" w14:textId="77777777" w:rsidR="0073118D" w:rsidRPr="0088210C" w:rsidRDefault="0073118D" w:rsidP="00304E47">
            <w:pPr>
              <w:spacing w:before="100" w:after="100" w:line="360" w:lineRule="auto"/>
              <w:ind w:left="30"/>
              <w:rPr>
                <w:rFonts w:ascii="Tahoma" w:eastAsia="Tahoma" w:hAnsi="Tahoma" w:cs="David"/>
                <w:color w:val="auto"/>
                <w:rtl/>
              </w:rPr>
            </w:pPr>
            <w:r w:rsidRPr="0088210C">
              <w:rPr>
                <w:rFonts w:ascii="Tahoma" w:eastAsia="Tahoma" w:hAnsi="Tahoma" w:cs="David"/>
                <w:color w:val="auto"/>
                <w:rtl/>
              </w:rPr>
              <w:t>תנאי הסף של המכרז</w:t>
            </w:r>
            <w:r w:rsidR="00A30B4E" w:rsidRPr="0088210C">
              <w:rPr>
                <w:rFonts w:ascii="Tahoma" w:eastAsia="Tahoma" w:hAnsi="Tahoma" w:cs="David" w:hint="cs"/>
                <w:color w:val="auto"/>
                <w:rtl/>
              </w:rPr>
              <w:t>, ניקוד האיכות</w:t>
            </w:r>
            <w:r w:rsidRPr="0088210C">
              <w:rPr>
                <w:rFonts w:ascii="Tahoma" w:eastAsia="Tahoma" w:hAnsi="Tahoma" w:cs="David"/>
                <w:color w:val="auto"/>
                <w:rtl/>
              </w:rPr>
              <w:t xml:space="preserve">, </w:t>
            </w:r>
            <w:r w:rsidRPr="0088210C">
              <w:rPr>
                <w:rFonts w:ascii="Tahoma" w:eastAsia="Tahoma" w:hAnsi="Tahoma" w:cs="David" w:hint="cs"/>
                <w:color w:val="auto"/>
                <w:rtl/>
              </w:rPr>
              <w:t>אופן הגשת ההצעות</w:t>
            </w:r>
            <w:r w:rsidRPr="0088210C">
              <w:rPr>
                <w:rFonts w:ascii="Tahoma" w:eastAsia="Tahoma" w:hAnsi="Tahoma" w:cs="David"/>
                <w:color w:val="auto"/>
                <w:rtl/>
              </w:rPr>
              <w:t xml:space="preserve"> ואופן בחירת </w:t>
            </w:r>
            <w:r w:rsidR="007C7C32">
              <w:rPr>
                <w:rFonts w:ascii="Tahoma" w:eastAsia="Tahoma" w:hAnsi="Tahoma" w:cs="David" w:hint="cs"/>
                <w:color w:val="auto"/>
                <w:rtl/>
              </w:rPr>
              <w:t>ספקי המסגרת</w:t>
            </w:r>
            <w:r w:rsidRPr="0088210C">
              <w:rPr>
                <w:rFonts w:ascii="Tahoma" w:eastAsia="Tahoma" w:hAnsi="Tahoma" w:cs="David" w:hint="cs"/>
                <w:color w:val="auto"/>
                <w:rtl/>
              </w:rPr>
              <w:t>.</w:t>
            </w:r>
          </w:p>
        </w:tc>
      </w:tr>
      <w:tr w:rsidR="00F119DD" w:rsidRPr="00F119DD" w14:paraId="1E806E47" w14:textId="77777777" w:rsidTr="00FD799F">
        <w:trPr>
          <w:trHeight w:val="740"/>
        </w:trPr>
        <w:tc>
          <w:tcPr>
            <w:tcW w:w="1839" w:type="dxa"/>
          </w:tcPr>
          <w:p w14:paraId="35A0F7EF" w14:textId="77777777" w:rsidR="00D90E58" w:rsidRPr="00F119DD" w:rsidRDefault="00D90E58" w:rsidP="00304E47">
            <w:pPr>
              <w:numPr>
                <w:ilvl w:val="0"/>
                <w:numId w:val="1"/>
              </w:numPr>
              <w:spacing w:before="100" w:after="100" w:line="360" w:lineRule="auto"/>
              <w:ind w:left="302" w:hanging="284"/>
              <w:rPr>
                <w:rFonts w:ascii="Tahoma" w:eastAsia="Tahoma" w:hAnsi="Tahoma" w:cs="David"/>
                <w:color w:val="auto"/>
                <w:rtl/>
              </w:rPr>
            </w:pPr>
            <w:r w:rsidRPr="00F119DD">
              <w:rPr>
                <w:rFonts w:ascii="David" w:hAnsi="David" w:cs="David"/>
                <w:color w:val="auto"/>
                <w:rtl/>
              </w:rPr>
              <w:t xml:space="preserve">פרקים </w:t>
            </w:r>
            <w:r w:rsidR="00F03491">
              <w:rPr>
                <w:rFonts w:ascii="David" w:hAnsi="David" w:cs="David" w:hint="cs"/>
                <w:color w:val="auto"/>
                <w:rtl/>
              </w:rPr>
              <w:t>2-</w:t>
            </w:r>
            <w:r w:rsidR="00A63129">
              <w:rPr>
                <w:rFonts w:ascii="David" w:hAnsi="David" w:cs="David" w:hint="cs"/>
                <w:color w:val="auto"/>
                <w:rtl/>
              </w:rPr>
              <w:t>3</w:t>
            </w:r>
          </w:p>
        </w:tc>
        <w:tc>
          <w:tcPr>
            <w:tcW w:w="5812" w:type="dxa"/>
          </w:tcPr>
          <w:p w14:paraId="7B545600" w14:textId="77777777" w:rsidR="00D90E58" w:rsidRPr="00F119DD" w:rsidRDefault="00D90E58" w:rsidP="00304E47">
            <w:pPr>
              <w:spacing w:before="100" w:after="100" w:line="360" w:lineRule="auto"/>
              <w:ind w:left="30"/>
              <w:rPr>
                <w:rFonts w:ascii="David" w:hAnsi="David" w:cs="David"/>
                <w:color w:val="auto"/>
                <w:rtl/>
              </w:rPr>
            </w:pPr>
            <w:r w:rsidRPr="00F119DD">
              <w:rPr>
                <w:rFonts w:ascii="David" w:hAnsi="David" w:cs="David" w:hint="eastAsia"/>
                <w:b/>
                <w:bCs/>
                <w:color w:val="auto"/>
                <w:rtl/>
              </w:rPr>
              <w:t>פרקים</w:t>
            </w:r>
            <w:r w:rsidRPr="00F119DD">
              <w:rPr>
                <w:rFonts w:ascii="David" w:hAnsi="David" w:cs="David"/>
                <w:b/>
                <w:bCs/>
                <w:color w:val="auto"/>
                <w:rtl/>
              </w:rPr>
              <w:t xml:space="preserve"> מקצועיים</w:t>
            </w:r>
            <w:r w:rsidRPr="00F119DD">
              <w:rPr>
                <w:rFonts w:ascii="David" w:hAnsi="David" w:cs="David" w:hint="cs"/>
                <w:color w:val="auto"/>
                <w:rtl/>
              </w:rPr>
              <w:t xml:space="preserve"> </w:t>
            </w:r>
            <w:r w:rsidRPr="00F119DD">
              <w:rPr>
                <w:rFonts w:ascii="David" w:hAnsi="David" w:cs="David"/>
                <w:color w:val="auto"/>
                <w:rtl/>
              </w:rPr>
              <w:t>–</w:t>
            </w:r>
          </w:p>
          <w:p w14:paraId="6D743775" w14:textId="77777777" w:rsidR="00D90E58" w:rsidRPr="00F119DD" w:rsidRDefault="00D90E58" w:rsidP="00304E47">
            <w:pPr>
              <w:spacing w:before="100" w:after="100" w:line="360" w:lineRule="auto"/>
              <w:ind w:left="30"/>
              <w:rPr>
                <w:rFonts w:ascii="Tahoma" w:eastAsia="Tahoma" w:hAnsi="Tahoma" w:cs="David"/>
                <w:b/>
                <w:bCs/>
                <w:color w:val="auto"/>
                <w:rtl/>
              </w:rPr>
            </w:pPr>
            <w:r w:rsidRPr="00F119DD">
              <w:rPr>
                <w:rFonts w:ascii="David" w:hAnsi="David" w:cs="David" w:hint="cs"/>
                <w:color w:val="auto"/>
                <w:rtl/>
              </w:rPr>
              <w:t xml:space="preserve">השירות המבוקש </w:t>
            </w:r>
            <w:r w:rsidRPr="00F119DD">
              <w:rPr>
                <w:rFonts w:ascii="David" w:hAnsi="David" w:cs="David"/>
                <w:color w:val="auto"/>
                <w:rtl/>
              </w:rPr>
              <w:t xml:space="preserve">ואופן המימוש. </w:t>
            </w:r>
          </w:p>
        </w:tc>
      </w:tr>
      <w:tr w:rsidR="0088210C" w:rsidRPr="0088210C" w14:paraId="20F95D24" w14:textId="77777777" w:rsidTr="00FD799F">
        <w:trPr>
          <w:trHeight w:val="420"/>
        </w:trPr>
        <w:tc>
          <w:tcPr>
            <w:tcW w:w="1839" w:type="dxa"/>
          </w:tcPr>
          <w:p w14:paraId="40136D7D" w14:textId="77777777" w:rsidR="00D90E58" w:rsidRPr="0088210C" w:rsidRDefault="00D90E58" w:rsidP="00304E47">
            <w:pPr>
              <w:numPr>
                <w:ilvl w:val="0"/>
                <w:numId w:val="1"/>
              </w:numPr>
              <w:spacing w:before="100" w:after="100" w:line="360" w:lineRule="auto"/>
              <w:ind w:left="302" w:hanging="284"/>
              <w:rPr>
                <w:rFonts w:cs="David"/>
                <w:color w:val="auto"/>
              </w:rPr>
            </w:pPr>
            <w:r w:rsidRPr="0088210C">
              <w:rPr>
                <w:rFonts w:ascii="Tahoma" w:eastAsia="Tahoma" w:hAnsi="Tahoma" w:cs="David"/>
                <w:color w:val="auto"/>
                <w:rtl/>
              </w:rPr>
              <w:t xml:space="preserve">פרק </w:t>
            </w:r>
            <w:r w:rsidR="00F23CE7">
              <w:rPr>
                <w:rFonts w:ascii="Tahoma" w:eastAsia="Tahoma" w:hAnsi="Tahoma" w:cs="David" w:hint="cs"/>
                <w:color w:val="auto"/>
                <w:rtl/>
              </w:rPr>
              <w:t>4</w:t>
            </w:r>
          </w:p>
        </w:tc>
        <w:tc>
          <w:tcPr>
            <w:tcW w:w="5812" w:type="dxa"/>
            <w:vAlign w:val="center"/>
          </w:tcPr>
          <w:p w14:paraId="445C2A21" w14:textId="77777777" w:rsidR="00D90E58" w:rsidRPr="0088210C" w:rsidRDefault="00D90E58" w:rsidP="00304E47">
            <w:pPr>
              <w:spacing w:before="100" w:after="100" w:line="360" w:lineRule="auto"/>
              <w:ind w:left="30"/>
              <w:rPr>
                <w:rFonts w:ascii="Tahoma" w:eastAsia="Tahoma" w:hAnsi="Tahoma" w:cs="David"/>
                <w:color w:val="auto"/>
                <w:rtl/>
              </w:rPr>
            </w:pPr>
            <w:r w:rsidRPr="0088210C">
              <w:rPr>
                <w:rFonts w:ascii="Tahoma" w:eastAsia="Tahoma" w:hAnsi="Tahoma" w:cs="David"/>
                <w:b/>
                <w:bCs/>
                <w:color w:val="auto"/>
                <w:rtl/>
              </w:rPr>
              <w:t>עלות</w:t>
            </w:r>
            <w:r w:rsidR="0088210C" w:rsidRPr="0088210C">
              <w:rPr>
                <w:rFonts w:ascii="Tahoma" w:eastAsia="Tahoma" w:hAnsi="Tahoma" w:cs="David" w:hint="cs"/>
                <w:color w:val="auto"/>
                <w:rtl/>
              </w:rPr>
              <w:t xml:space="preserve"> </w:t>
            </w:r>
            <w:r w:rsidR="0088210C" w:rsidRPr="0088210C">
              <w:rPr>
                <w:rFonts w:ascii="Tahoma" w:eastAsia="Tahoma" w:hAnsi="Tahoma" w:cs="David"/>
                <w:color w:val="auto"/>
                <w:rtl/>
              </w:rPr>
              <w:t>–</w:t>
            </w:r>
          </w:p>
          <w:p w14:paraId="1EC9060A" w14:textId="77777777" w:rsidR="0088210C" w:rsidRPr="0088210C" w:rsidRDefault="0088210C" w:rsidP="00304E47">
            <w:pPr>
              <w:spacing w:before="100" w:after="100" w:line="360" w:lineRule="auto"/>
              <w:ind w:left="30"/>
              <w:rPr>
                <w:rFonts w:ascii="Tahoma" w:eastAsia="Tahoma" w:hAnsi="Tahoma" w:cs="David"/>
                <w:color w:val="auto"/>
              </w:rPr>
            </w:pPr>
            <w:r w:rsidRPr="0088210C">
              <w:rPr>
                <w:rFonts w:ascii="David" w:hAnsi="David" w:cs="David" w:hint="eastAsia"/>
                <w:color w:val="auto"/>
                <w:rtl/>
              </w:rPr>
              <w:t>מנגנון</w:t>
            </w:r>
            <w:r w:rsidRPr="0088210C">
              <w:rPr>
                <w:rFonts w:ascii="David" w:hAnsi="David" w:cs="David"/>
                <w:color w:val="auto"/>
                <w:rtl/>
              </w:rPr>
              <w:t xml:space="preserve"> </w:t>
            </w:r>
            <w:r w:rsidRPr="0088210C">
              <w:rPr>
                <w:rFonts w:ascii="David" w:hAnsi="David" w:cs="David" w:hint="eastAsia"/>
                <w:color w:val="auto"/>
                <w:rtl/>
              </w:rPr>
              <w:t>העלות</w:t>
            </w:r>
            <w:r w:rsidRPr="0088210C">
              <w:rPr>
                <w:rFonts w:ascii="David" w:hAnsi="David" w:cs="David"/>
                <w:color w:val="auto"/>
                <w:rtl/>
              </w:rPr>
              <w:t xml:space="preserve"> </w:t>
            </w:r>
            <w:r w:rsidRPr="0088210C">
              <w:rPr>
                <w:rFonts w:ascii="David" w:hAnsi="David" w:cs="David" w:hint="eastAsia"/>
                <w:color w:val="auto"/>
                <w:rtl/>
              </w:rPr>
              <w:t>ו</w:t>
            </w:r>
            <w:r w:rsidRPr="0088210C">
              <w:rPr>
                <w:rFonts w:ascii="David" w:hAnsi="David" w:cs="David" w:hint="cs"/>
                <w:color w:val="auto"/>
                <w:rtl/>
              </w:rPr>
              <w:t>המחירים.</w:t>
            </w:r>
          </w:p>
        </w:tc>
      </w:tr>
      <w:tr w:rsidR="0088210C" w:rsidRPr="0088210C" w14:paraId="7A316666" w14:textId="77777777" w:rsidTr="00FD799F">
        <w:trPr>
          <w:trHeight w:val="420"/>
        </w:trPr>
        <w:tc>
          <w:tcPr>
            <w:tcW w:w="1839" w:type="dxa"/>
          </w:tcPr>
          <w:p w14:paraId="1976E7B3" w14:textId="77777777" w:rsidR="00D90E58" w:rsidRPr="0088210C" w:rsidRDefault="00D90E58" w:rsidP="00304E47">
            <w:pPr>
              <w:numPr>
                <w:ilvl w:val="0"/>
                <w:numId w:val="1"/>
              </w:numPr>
              <w:spacing w:before="100" w:after="100" w:line="360" w:lineRule="auto"/>
              <w:ind w:left="302" w:hanging="284"/>
              <w:rPr>
                <w:rFonts w:cs="David"/>
                <w:color w:val="auto"/>
              </w:rPr>
            </w:pPr>
            <w:r w:rsidRPr="0088210C">
              <w:rPr>
                <w:rFonts w:ascii="Tahoma" w:eastAsia="Tahoma" w:hAnsi="Tahoma" w:cs="David"/>
                <w:color w:val="auto"/>
                <w:rtl/>
              </w:rPr>
              <w:t>נספחים</w:t>
            </w:r>
          </w:p>
        </w:tc>
        <w:tc>
          <w:tcPr>
            <w:tcW w:w="5812" w:type="dxa"/>
            <w:vAlign w:val="center"/>
          </w:tcPr>
          <w:p w14:paraId="01A38BA8" w14:textId="77777777" w:rsidR="00D90E58" w:rsidRPr="0088210C" w:rsidRDefault="00D90E58" w:rsidP="00304E47">
            <w:pPr>
              <w:spacing w:before="100" w:after="100" w:line="360" w:lineRule="auto"/>
              <w:ind w:left="30"/>
              <w:rPr>
                <w:rFonts w:ascii="Tahoma" w:eastAsia="Tahoma" w:hAnsi="Tahoma" w:cs="David"/>
                <w:color w:val="auto"/>
              </w:rPr>
            </w:pPr>
            <w:r w:rsidRPr="0088210C">
              <w:rPr>
                <w:rFonts w:ascii="Tahoma" w:eastAsia="Tahoma" w:hAnsi="Tahoma" w:cs="David"/>
                <w:color w:val="auto"/>
                <w:rtl/>
              </w:rPr>
              <w:t>רשימת הנספחים</w:t>
            </w:r>
          </w:p>
        </w:tc>
      </w:tr>
    </w:tbl>
    <w:p w14:paraId="54324400" w14:textId="77777777" w:rsidR="00D94066" w:rsidRPr="007A2CD2" w:rsidRDefault="00D94066" w:rsidP="009E7F36">
      <w:pPr>
        <w:pStyle w:val="38"/>
        <w:spacing w:before="100"/>
        <w:ind w:left="992" w:hanging="788"/>
        <w:rPr>
          <w:b/>
          <w:bCs/>
          <w:rtl/>
        </w:rPr>
      </w:pPr>
      <w:bookmarkStart w:id="67" w:name="_Ref535396080"/>
      <w:bookmarkStart w:id="68" w:name="_Ref535396610"/>
      <w:bookmarkStart w:id="69" w:name="_Toc168900"/>
      <w:r w:rsidRPr="007A2CD2">
        <w:rPr>
          <w:b/>
          <w:bCs/>
          <w:rtl/>
        </w:rPr>
        <w:t>ערבות אוטונומית בגין הגשת ההצעה</w:t>
      </w:r>
      <w:r w:rsidR="00EA324D" w:rsidRPr="007A2CD2">
        <w:rPr>
          <w:rFonts w:hint="cs"/>
          <w:b/>
          <w:bCs/>
          <w:rtl/>
        </w:rPr>
        <w:t xml:space="preserve"> וערבות מסגרת</w:t>
      </w:r>
    </w:p>
    <w:p w14:paraId="27679D6D" w14:textId="77777777" w:rsidR="00D94066" w:rsidRPr="00113303" w:rsidRDefault="00D94066" w:rsidP="00304E47">
      <w:pPr>
        <w:pStyle w:val="45"/>
        <w:rPr>
          <w:rtl/>
        </w:rPr>
      </w:pPr>
      <w:r w:rsidRPr="00113303">
        <w:rPr>
          <w:rtl/>
        </w:rPr>
        <w:t>לא נדרשת הגשת ערבות בשלב הגשת ההצעות.</w:t>
      </w:r>
    </w:p>
    <w:p w14:paraId="4D0F27E1" w14:textId="457C5409" w:rsidR="00D94066" w:rsidRPr="00D94066" w:rsidRDefault="00D94066" w:rsidP="00304E47">
      <w:pPr>
        <w:pStyle w:val="45"/>
        <w:rPr>
          <w:rtl/>
        </w:rPr>
      </w:pPr>
      <w:r w:rsidRPr="00D94066">
        <w:rPr>
          <w:rtl/>
        </w:rPr>
        <w:t xml:space="preserve">ערבות </w:t>
      </w:r>
      <w:r>
        <w:rPr>
          <w:rFonts w:hint="cs"/>
          <w:rtl/>
        </w:rPr>
        <w:t>מסגרת</w:t>
      </w:r>
      <w:r w:rsidRPr="00D94066">
        <w:rPr>
          <w:rtl/>
        </w:rPr>
        <w:t xml:space="preserve">, כאמור בסעיף </w:t>
      </w:r>
      <w:r w:rsidRPr="00D94066">
        <w:rPr>
          <w:cs/>
        </w:rPr>
        <w:t>‎</w:t>
      </w:r>
      <w:r>
        <w:rPr>
          <w:rtl/>
        </w:rPr>
        <w:fldChar w:fldCharType="begin"/>
      </w:r>
      <w:r>
        <w:rPr>
          <w:rtl/>
        </w:rPr>
        <w:instrText xml:space="preserve"> </w:instrText>
      </w:r>
      <w:r>
        <w:instrText>REF</w:instrText>
      </w:r>
      <w:r>
        <w:rPr>
          <w:rtl/>
        </w:rPr>
        <w:instrText xml:space="preserve"> _</w:instrText>
      </w:r>
      <w:r>
        <w:instrText>Ref536104520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1.4.2.2.9</w:t>
      </w:r>
      <w:r>
        <w:rPr>
          <w:rtl/>
        </w:rPr>
        <w:fldChar w:fldCharType="end"/>
      </w:r>
      <w:r w:rsidRPr="00D94066">
        <w:rPr>
          <w:rtl/>
        </w:rPr>
        <w:t xml:space="preserve"> תידרש כתנאי להכרזת ה</w:t>
      </w:r>
      <w:r w:rsidR="00D0093A">
        <w:rPr>
          <w:rtl/>
        </w:rPr>
        <w:t>מציע כמועמד להיכלל ברשימת ספקי</w:t>
      </w:r>
      <w:r w:rsidR="00D0093A">
        <w:rPr>
          <w:rFonts w:hint="cs"/>
          <w:rtl/>
        </w:rPr>
        <w:t xml:space="preserve"> המסגרת.</w:t>
      </w:r>
    </w:p>
    <w:p w14:paraId="2484AF4C" w14:textId="77777777" w:rsidR="003B6D4B" w:rsidRDefault="003B6D4B">
      <w:pPr>
        <w:rPr>
          <w:rFonts w:ascii="David" w:hAnsi="David" w:cs="David"/>
          <w:b/>
          <w:bCs/>
          <w:color w:val="auto"/>
          <w:sz w:val="32"/>
          <w:szCs w:val="32"/>
          <w:rtl/>
        </w:rPr>
      </w:pPr>
      <w:bookmarkStart w:id="70" w:name="_Toc3971168"/>
      <w:r>
        <w:rPr>
          <w:rtl/>
        </w:rPr>
        <w:br w:type="page"/>
      </w:r>
    </w:p>
    <w:p w14:paraId="5979AEF0" w14:textId="4C13893C" w:rsidR="001D616D" w:rsidRPr="00111276" w:rsidRDefault="00B6131A" w:rsidP="00304E47">
      <w:pPr>
        <w:pStyle w:val="2-"/>
      </w:pPr>
      <w:bookmarkStart w:id="71" w:name="_Toc6299461"/>
      <w:bookmarkStart w:id="72" w:name="_Ref6299915"/>
      <w:r w:rsidRPr="00111276">
        <w:rPr>
          <w:rtl/>
        </w:rPr>
        <w:lastRenderedPageBreak/>
        <w:t>תנאי סף</w:t>
      </w:r>
      <w:bookmarkEnd w:id="67"/>
      <w:bookmarkEnd w:id="68"/>
      <w:bookmarkEnd w:id="69"/>
      <w:bookmarkEnd w:id="70"/>
      <w:bookmarkEnd w:id="71"/>
      <w:bookmarkEnd w:id="72"/>
      <w:r w:rsidRPr="00111276">
        <w:rPr>
          <w:rtl/>
        </w:rPr>
        <w:t xml:space="preserve"> </w:t>
      </w:r>
    </w:p>
    <w:p w14:paraId="2C3922FA" w14:textId="77777777" w:rsidR="002D5A58" w:rsidRPr="007A2CD2" w:rsidRDefault="002D5A58" w:rsidP="00304E47">
      <w:pPr>
        <w:pStyle w:val="38"/>
        <w:rPr>
          <w:b/>
          <w:bCs/>
        </w:rPr>
      </w:pPr>
      <w:r w:rsidRPr="007A2CD2">
        <w:rPr>
          <w:rFonts w:hint="cs"/>
          <w:b/>
          <w:bCs/>
          <w:rtl/>
        </w:rPr>
        <w:t>כללי</w:t>
      </w:r>
    </w:p>
    <w:p w14:paraId="26FF98FA" w14:textId="15EACBF8" w:rsidR="002D5A58" w:rsidRPr="00BC7729" w:rsidRDefault="00C37568" w:rsidP="00082521">
      <w:pPr>
        <w:pStyle w:val="45"/>
        <w:rPr>
          <w:rtl/>
        </w:rPr>
      </w:pPr>
      <w:r w:rsidRPr="00BC7729">
        <w:rPr>
          <w:rtl/>
        </w:rPr>
        <w:t>רשאי להשתתף במכרז מציע אשר עומד, במועד</w:t>
      </w:r>
      <w:r w:rsidRPr="00BC7729">
        <w:rPr>
          <w:rFonts w:hint="cs"/>
          <w:rtl/>
        </w:rPr>
        <w:t xml:space="preserve"> האחרון ל</w:t>
      </w:r>
      <w:r w:rsidRPr="00BC7729">
        <w:rPr>
          <w:rtl/>
        </w:rPr>
        <w:t>הגשת ההצע</w:t>
      </w:r>
      <w:r w:rsidRPr="00BC7729">
        <w:rPr>
          <w:rFonts w:hint="cs"/>
          <w:rtl/>
        </w:rPr>
        <w:t>ות</w:t>
      </w:r>
      <w:r w:rsidRPr="00BC7729">
        <w:rPr>
          <w:rtl/>
        </w:rPr>
        <w:t xml:space="preserve">, </w:t>
      </w:r>
      <w:r w:rsidR="002D5A58" w:rsidRPr="00BC7729">
        <w:rPr>
          <w:rFonts w:hint="cs"/>
          <w:rtl/>
        </w:rPr>
        <w:t xml:space="preserve">בכל דרישות הסף המצטברות (המנהליות והמקצועיות) המופיעות </w:t>
      </w:r>
      <w:r w:rsidR="00C91AA8" w:rsidRPr="00BC7729">
        <w:rPr>
          <w:rFonts w:hint="cs"/>
          <w:rtl/>
        </w:rPr>
        <w:t>ב</w:t>
      </w:r>
      <w:r w:rsidR="002D5A58" w:rsidRPr="00BC7729">
        <w:rPr>
          <w:rFonts w:hint="cs"/>
          <w:rtl/>
        </w:rPr>
        <w:t xml:space="preserve">סעיפים </w:t>
      </w:r>
      <w:r w:rsidR="00A63A94" w:rsidRPr="00BC7729">
        <w:rPr>
          <w:rtl/>
        </w:rPr>
        <w:fldChar w:fldCharType="begin"/>
      </w:r>
      <w:r w:rsidR="00A63A94" w:rsidRPr="00BC7729">
        <w:rPr>
          <w:rtl/>
        </w:rPr>
        <w:instrText xml:space="preserve"> </w:instrText>
      </w:r>
      <w:r w:rsidR="00A63A94" w:rsidRPr="00BC7729">
        <w:rPr>
          <w:rFonts w:hint="cs"/>
        </w:rPr>
        <w:instrText>REF</w:instrText>
      </w:r>
      <w:r w:rsidR="00A63A94" w:rsidRPr="00BC7729">
        <w:rPr>
          <w:rFonts w:hint="cs"/>
          <w:rtl/>
        </w:rPr>
        <w:instrText xml:space="preserve"> _</w:instrText>
      </w:r>
      <w:r w:rsidR="00A63A94" w:rsidRPr="00BC7729">
        <w:rPr>
          <w:rFonts w:hint="cs"/>
        </w:rPr>
        <w:instrText>Ref535410662 \r \h</w:instrText>
      </w:r>
      <w:r w:rsidR="00A63A94" w:rsidRPr="00BC7729">
        <w:rPr>
          <w:rtl/>
        </w:rPr>
        <w:instrText xml:space="preserve">  \* </w:instrText>
      </w:r>
      <w:r w:rsidR="00A63A94" w:rsidRPr="00BC7729">
        <w:instrText>MERGEFORMAT</w:instrText>
      </w:r>
      <w:r w:rsidR="00A63A94" w:rsidRPr="00BC7729">
        <w:rPr>
          <w:rtl/>
        </w:rPr>
        <w:instrText xml:space="preserve"> </w:instrText>
      </w:r>
      <w:r w:rsidR="00A63A94" w:rsidRPr="00BC7729">
        <w:rPr>
          <w:rtl/>
        </w:rPr>
      </w:r>
      <w:r w:rsidR="00A63A94" w:rsidRPr="00BC7729">
        <w:rPr>
          <w:rtl/>
        </w:rPr>
        <w:fldChar w:fldCharType="separate"/>
      </w:r>
      <w:r w:rsidR="00121AAA">
        <w:rPr>
          <w:cs/>
        </w:rPr>
        <w:t>‎</w:t>
      </w:r>
      <w:r w:rsidR="00121AAA">
        <w:t>1.2.2</w:t>
      </w:r>
      <w:r w:rsidR="00A63A94" w:rsidRPr="00BC7729">
        <w:rPr>
          <w:rtl/>
        </w:rPr>
        <w:fldChar w:fldCharType="end"/>
      </w:r>
      <w:r w:rsidR="002D5A58" w:rsidRPr="00BC7729">
        <w:rPr>
          <w:rFonts w:hint="cs"/>
          <w:rtl/>
        </w:rPr>
        <w:t xml:space="preserve"> ו-</w:t>
      </w:r>
      <w:r w:rsidR="00082521">
        <w:rPr>
          <w:rFonts w:hint="cs"/>
          <w:rtl/>
        </w:rPr>
        <w:t xml:space="preserve"> </w:t>
      </w:r>
      <w:r w:rsidR="00082521">
        <w:rPr>
          <w:rtl/>
        </w:rPr>
        <w:fldChar w:fldCharType="begin"/>
      </w:r>
      <w:r w:rsidR="00082521">
        <w:rPr>
          <w:rtl/>
        </w:rPr>
        <w:instrText xml:space="preserve"> </w:instrText>
      </w:r>
      <w:r w:rsidR="00082521">
        <w:rPr>
          <w:rFonts w:hint="cs"/>
        </w:rPr>
        <w:instrText>REF</w:instrText>
      </w:r>
      <w:r w:rsidR="00082521">
        <w:rPr>
          <w:rFonts w:hint="cs"/>
          <w:rtl/>
        </w:rPr>
        <w:instrText xml:space="preserve"> _</w:instrText>
      </w:r>
      <w:r w:rsidR="00082521">
        <w:rPr>
          <w:rFonts w:hint="cs"/>
        </w:rPr>
        <w:instrText>Ref4931478 \r \h</w:instrText>
      </w:r>
      <w:r w:rsidR="00082521">
        <w:rPr>
          <w:rtl/>
        </w:rPr>
        <w:instrText xml:space="preserve"> </w:instrText>
      </w:r>
      <w:r w:rsidR="00082521">
        <w:rPr>
          <w:rtl/>
        </w:rPr>
      </w:r>
      <w:r w:rsidR="00082521">
        <w:rPr>
          <w:rtl/>
        </w:rPr>
        <w:fldChar w:fldCharType="separate"/>
      </w:r>
      <w:r w:rsidR="00121AAA">
        <w:rPr>
          <w:cs/>
        </w:rPr>
        <w:t>‎</w:t>
      </w:r>
      <w:r w:rsidR="00121AAA">
        <w:t>1.2.3</w:t>
      </w:r>
      <w:r w:rsidR="00082521">
        <w:rPr>
          <w:rtl/>
        </w:rPr>
        <w:fldChar w:fldCharType="end"/>
      </w:r>
      <w:r w:rsidR="002D5A58" w:rsidRPr="00BC7729">
        <w:rPr>
          <w:rFonts w:hint="cs"/>
          <w:rtl/>
        </w:rPr>
        <w:t xml:space="preserve">. </w:t>
      </w:r>
    </w:p>
    <w:p w14:paraId="369C8597" w14:textId="77777777" w:rsidR="00C37568" w:rsidRPr="00BC7729" w:rsidRDefault="00C37568" w:rsidP="00304E47">
      <w:pPr>
        <w:pStyle w:val="45"/>
        <w:rPr>
          <w:rtl/>
        </w:rPr>
      </w:pPr>
      <w:r w:rsidRPr="00BC7729">
        <w:rPr>
          <w:rtl/>
        </w:rPr>
        <w:t>ככלל אלא אם צוין במפורש אחרת, כל תנאי הסף להשתתפות במכרז מפורטים בסעיף זה.</w:t>
      </w:r>
      <w:r w:rsidR="00DC5EB3" w:rsidRPr="00BC7729">
        <w:rPr>
          <w:rtl/>
        </w:rPr>
        <w:t xml:space="preserve"> </w:t>
      </w:r>
      <w:r w:rsidRPr="00BC7729">
        <w:rPr>
          <w:rtl/>
        </w:rPr>
        <w:t>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sidR="000F659E" w:rsidRPr="00BC7729">
        <w:rPr>
          <w:rFonts w:hint="cs"/>
          <w:rtl/>
        </w:rPr>
        <w:t>.</w:t>
      </w:r>
    </w:p>
    <w:p w14:paraId="2DBDB25F" w14:textId="77777777" w:rsidR="002D5A58" w:rsidRPr="00BC7729" w:rsidRDefault="002D5A58" w:rsidP="00304E47">
      <w:pPr>
        <w:pStyle w:val="45"/>
      </w:pPr>
      <w:r w:rsidRPr="00BC7729">
        <w:rPr>
          <w:rFonts w:hint="cs"/>
          <w:rtl/>
        </w:rPr>
        <w:t>המציע יידרש להציג כי עמד בתנאי הסף בעצמו ולא באמצעות גורמים אחרים לרבות קבלני משנה</w:t>
      </w:r>
      <w:r w:rsidR="00865F29" w:rsidRPr="00BC7729">
        <w:rPr>
          <w:rFonts w:hint="cs"/>
          <w:rtl/>
        </w:rPr>
        <w:t xml:space="preserve">, </w:t>
      </w:r>
      <w:r w:rsidR="00865F29" w:rsidRPr="00BC7729">
        <w:rPr>
          <w:rFonts w:hint="eastAsia"/>
          <w:rtl/>
        </w:rPr>
        <w:t>חברת</w:t>
      </w:r>
      <w:r w:rsidR="00865F29" w:rsidRPr="00BC7729">
        <w:rPr>
          <w:rtl/>
        </w:rPr>
        <w:t xml:space="preserve">-אם, </w:t>
      </w:r>
      <w:r w:rsidR="00865F29" w:rsidRPr="00BC7729">
        <w:rPr>
          <w:rFonts w:hint="eastAsia"/>
          <w:rtl/>
        </w:rPr>
        <w:t>חברות</w:t>
      </w:r>
      <w:r w:rsidR="00865F29" w:rsidRPr="00BC7729">
        <w:rPr>
          <w:rtl/>
        </w:rPr>
        <w:t xml:space="preserve"> </w:t>
      </w:r>
      <w:r w:rsidR="00865F29" w:rsidRPr="00BC7729">
        <w:rPr>
          <w:rFonts w:hint="eastAsia"/>
          <w:rtl/>
        </w:rPr>
        <w:t>בנות</w:t>
      </w:r>
      <w:r w:rsidR="00865F29" w:rsidRPr="00BC7729">
        <w:rPr>
          <w:rtl/>
        </w:rPr>
        <w:t xml:space="preserve"> </w:t>
      </w:r>
      <w:r w:rsidR="00865F29" w:rsidRPr="00BC7729">
        <w:rPr>
          <w:rFonts w:hint="eastAsia"/>
          <w:rtl/>
        </w:rPr>
        <w:t>או</w:t>
      </w:r>
      <w:r w:rsidR="00865F29" w:rsidRPr="00BC7729">
        <w:rPr>
          <w:rtl/>
        </w:rPr>
        <w:t xml:space="preserve"> </w:t>
      </w:r>
      <w:r w:rsidR="00865F29" w:rsidRPr="00BC7729">
        <w:rPr>
          <w:rFonts w:hint="eastAsia"/>
          <w:rtl/>
        </w:rPr>
        <w:t>כל</w:t>
      </w:r>
      <w:r w:rsidR="00865F29" w:rsidRPr="00BC7729">
        <w:rPr>
          <w:rtl/>
        </w:rPr>
        <w:t xml:space="preserve"> </w:t>
      </w:r>
      <w:r w:rsidR="00865F29" w:rsidRPr="00BC7729">
        <w:rPr>
          <w:rFonts w:hint="eastAsia"/>
          <w:rtl/>
        </w:rPr>
        <w:t>גוף</w:t>
      </w:r>
      <w:r w:rsidR="00865F29" w:rsidRPr="00BC7729">
        <w:rPr>
          <w:rtl/>
        </w:rPr>
        <w:t xml:space="preserve"> </w:t>
      </w:r>
      <w:r w:rsidR="00865F29" w:rsidRPr="00BC7729">
        <w:rPr>
          <w:rFonts w:hint="eastAsia"/>
          <w:rtl/>
        </w:rPr>
        <w:t>או</w:t>
      </w:r>
      <w:r w:rsidR="00865F29" w:rsidRPr="00BC7729">
        <w:rPr>
          <w:rtl/>
        </w:rPr>
        <w:t xml:space="preserve"> </w:t>
      </w:r>
      <w:r w:rsidR="00865F29" w:rsidRPr="00BC7729">
        <w:rPr>
          <w:rFonts w:hint="eastAsia"/>
          <w:rtl/>
        </w:rPr>
        <w:t>אדם</w:t>
      </w:r>
      <w:r w:rsidR="00865F29" w:rsidRPr="00BC7729">
        <w:rPr>
          <w:rtl/>
        </w:rPr>
        <w:t xml:space="preserve"> </w:t>
      </w:r>
      <w:r w:rsidR="00865F29" w:rsidRPr="00BC7729">
        <w:rPr>
          <w:rFonts w:hint="eastAsia"/>
          <w:rtl/>
        </w:rPr>
        <w:t>הקשור</w:t>
      </w:r>
      <w:r w:rsidR="00865F29" w:rsidRPr="00BC7729">
        <w:rPr>
          <w:rtl/>
        </w:rPr>
        <w:t xml:space="preserve"> </w:t>
      </w:r>
      <w:r w:rsidR="00865F29" w:rsidRPr="00BC7729">
        <w:rPr>
          <w:rFonts w:hint="eastAsia"/>
          <w:rtl/>
        </w:rPr>
        <w:t>באופן</w:t>
      </w:r>
      <w:r w:rsidR="00865F29" w:rsidRPr="00BC7729">
        <w:rPr>
          <w:rtl/>
        </w:rPr>
        <w:t xml:space="preserve"> </w:t>
      </w:r>
      <w:r w:rsidR="00865F29" w:rsidRPr="00BC7729">
        <w:rPr>
          <w:rFonts w:hint="eastAsia"/>
          <w:rtl/>
        </w:rPr>
        <w:t>כלשהו</w:t>
      </w:r>
      <w:r w:rsidR="00865F29" w:rsidRPr="00BC7729">
        <w:rPr>
          <w:rtl/>
        </w:rPr>
        <w:t xml:space="preserve"> </w:t>
      </w:r>
      <w:r w:rsidR="00865F29" w:rsidRPr="00BC7729">
        <w:rPr>
          <w:rFonts w:hint="eastAsia"/>
          <w:rtl/>
        </w:rPr>
        <w:t>במציע</w:t>
      </w:r>
      <w:r w:rsidRPr="00BC7729">
        <w:rPr>
          <w:rFonts w:hint="cs"/>
          <w:rtl/>
        </w:rPr>
        <w:t>, למעט אם צוין במפורש אחרת.</w:t>
      </w:r>
    </w:p>
    <w:p w14:paraId="6170A90C" w14:textId="77777777" w:rsidR="00F17591" w:rsidRPr="00BC7729" w:rsidRDefault="00F17591" w:rsidP="00304E47">
      <w:pPr>
        <w:pStyle w:val="45"/>
        <w:rPr>
          <w:rtl/>
        </w:rPr>
      </w:pPr>
      <w:r w:rsidRPr="00BC7729">
        <w:rPr>
          <w:rFonts w:hint="eastAsia"/>
          <w:rtl/>
        </w:rPr>
        <w:t>מובהר</w:t>
      </w:r>
      <w:r w:rsidRPr="00BC7729">
        <w:rPr>
          <w:rtl/>
        </w:rPr>
        <w:t xml:space="preserve"> </w:t>
      </w:r>
      <w:r w:rsidRPr="00BC7729">
        <w:rPr>
          <w:rFonts w:hint="eastAsia"/>
          <w:rtl/>
        </w:rPr>
        <w:t>בזאת</w:t>
      </w:r>
      <w:r w:rsidRPr="00BC7729">
        <w:rPr>
          <w:rtl/>
        </w:rPr>
        <w:t xml:space="preserve"> </w:t>
      </w:r>
      <w:r w:rsidRPr="00BC7729">
        <w:rPr>
          <w:rFonts w:hint="eastAsia"/>
          <w:rtl/>
        </w:rPr>
        <w:t>כי</w:t>
      </w:r>
      <w:r w:rsidRPr="00BC7729">
        <w:rPr>
          <w:rtl/>
        </w:rPr>
        <w:t xml:space="preserve"> </w:t>
      </w:r>
      <w:r w:rsidRPr="00BC7729">
        <w:rPr>
          <w:rFonts w:hint="eastAsia"/>
          <w:rtl/>
        </w:rPr>
        <w:t>לעורך</w:t>
      </w:r>
      <w:r w:rsidRPr="00BC7729">
        <w:rPr>
          <w:rtl/>
        </w:rPr>
        <w:t xml:space="preserve"> </w:t>
      </w:r>
      <w:r w:rsidRPr="00BC7729">
        <w:rPr>
          <w:rFonts w:hint="eastAsia"/>
          <w:rtl/>
        </w:rPr>
        <w:t>המכרז</w:t>
      </w:r>
      <w:r w:rsidRPr="00BC7729">
        <w:rPr>
          <w:rtl/>
        </w:rPr>
        <w:t xml:space="preserve"> </w:t>
      </w:r>
      <w:r w:rsidRPr="00BC7729">
        <w:rPr>
          <w:rFonts w:hint="eastAsia"/>
          <w:rtl/>
        </w:rPr>
        <w:t>שיקול</w:t>
      </w:r>
      <w:r w:rsidRPr="00BC7729">
        <w:rPr>
          <w:rtl/>
        </w:rPr>
        <w:t xml:space="preserve"> </w:t>
      </w:r>
      <w:r w:rsidRPr="00BC7729">
        <w:rPr>
          <w:rFonts w:hint="eastAsia"/>
          <w:rtl/>
        </w:rPr>
        <w:t>דעת</w:t>
      </w:r>
      <w:r w:rsidRPr="00BC7729">
        <w:rPr>
          <w:rtl/>
        </w:rPr>
        <w:t xml:space="preserve"> </w:t>
      </w:r>
      <w:r w:rsidRPr="00BC7729">
        <w:rPr>
          <w:rFonts w:hint="eastAsia"/>
          <w:rtl/>
        </w:rPr>
        <w:t>בלעדי</w:t>
      </w:r>
      <w:r w:rsidRPr="00BC7729">
        <w:rPr>
          <w:rtl/>
        </w:rPr>
        <w:t xml:space="preserve"> </w:t>
      </w:r>
      <w:r w:rsidRPr="00BC7729">
        <w:rPr>
          <w:rFonts w:hint="eastAsia"/>
          <w:rtl/>
        </w:rPr>
        <w:t>ומוחלט</w:t>
      </w:r>
      <w:r w:rsidRPr="00BC7729">
        <w:rPr>
          <w:rtl/>
        </w:rPr>
        <w:t xml:space="preserve"> </w:t>
      </w:r>
      <w:r w:rsidRPr="00BC7729">
        <w:rPr>
          <w:rFonts w:hint="eastAsia"/>
          <w:rtl/>
        </w:rPr>
        <w:t>בדבר</w:t>
      </w:r>
      <w:r w:rsidRPr="00BC7729">
        <w:rPr>
          <w:rtl/>
        </w:rPr>
        <w:t xml:space="preserve"> </w:t>
      </w:r>
      <w:r w:rsidRPr="00BC7729">
        <w:rPr>
          <w:rFonts w:hint="eastAsia"/>
          <w:rtl/>
        </w:rPr>
        <w:t>עמידת</w:t>
      </w:r>
      <w:r w:rsidRPr="00BC7729">
        <w:rPr>
          <w:rtl/>
        </w:rPr>
        <w:t xml:space="preserve"> </w:t>
      </w:r>
      <w:r w:rsidRPr="00BC7729">
        <w:rPr>
          <w:rFonts w:hint="eastAsia"/>
          <w:rtl/>
        </w:rPr>
        <w:t>הניסיון</w:t>
      </w:r>
      <w:r w:rsidRPr="00BC7729">
        <w:rPr>
          <w:rtl/>
        </w:rPr>
        <w:t xml:space="preserve"> </w:t>
      </w:r>
      <w:r w:rsidRPr="00BC7729">
        <w:rPr>
          <w:rFonts w:hint="eastAsia"/>
          <w:rtl/>
        </w:rPr>
        <w:t>שהוצג</w:t>
      </w:r>
      <w:r w:rsidRPr="00BC7729">
        <w:rPr>
          <w:rtl/>
        </w:rPr>
        <w:t xml:space="preserve"> </w:t>
      </w:r>
      <w:r w:rsidRPr="00BC7729">
        <w:rPr>
          <w:rFonts w:hint="eastAsia"/>
          <w:rtl/>
        </w:rPr>
        <w:t>ע</w:t>
      </w:r>
      <w:r w:rsidRPr="00BC7729">
        <w:rPr>
          <w:rtl/>
        </w:rPr>
        <w:t xml:space="preserve">"י </w:t>
      </w:r>
      <w:r w:rsidRPr="00BC7729">
        <w:rPr>
          <w:rFonts w:hint="eastAsia"/>
          <w:rtl/>
        </w:rPr>
        <w:t>המציע</w:t>
      </w:r>
      <w:r w:rsidRPr="00BC7729">
        <w:rPr>
          <w:rtl/>
        </w:rPr>
        <w:t xml:space="preserve"> </w:t>
      </w:r>
      <w:r w:rsidRPr="00BC7729">
        <w:rPr>
          <w:rFonts w:hint="eastAsia"/>
          <w:rtl/>
        </w:rPr>
        <w:t>בהצעתו</w:t>
      </w:r>
      <w:r w:rsidRPr="00BC7729">
        <w:rPr>
          <w:rtl/>
        </w:rPr>
        <w:t xml:space="preserve"> </w:t>
      </w:r>
      <w:r w:rsidRPr="00BC7729">
        <w:rPr>
          <w:rFonts w:hint="eastAsia"/>
          <w:rtl/>
        </w:rPr>
        <w:t>בדרישות</w:t>
      </w:r>
      <w:r w:rsidRPr="00BC7729">
        <w:rPr>
          <w:rtl/>
        </w:rPr>
        <w:t xml:space="preserve"> </w:t>
      </w:r>
      <w:r w:rsidRPr="00BC7729">
        <w:rPr>
          <w:rFonts w:hint="eastAsia"/>
          <w:rtl/>
        </w:rPr>
        <w:t>הניסיון</w:t>
      </w:r>
      <w:r w:rsidRPr="00BC7729">
        <w:rPr>
          <w:rtl/>
        </w:rPr>
        <w:t xml:space="preserve"> </w:t>
      </w:r>
      <w:r w:rsidRPr="00BC7729">
        <w:rPr>
          <w:rFonts w:hint="eastAsia"/>
          <w:rtl/>
        </w:rPr>
        <w:t>ובכוונותיו</w:t>
      </w:r>
      <w:r w:rsidRPr="00BC7729">
        <w:rPr>
          <w:rtl/>
        </w:rPr>
        <w:t xml:space="preserve"> </w:t>
      </w:r>
      <w:r w:rsidRPr="00BC7729">
        <w:rPr>
          <w:rFonts w:hint="eastAsia"/>
          <w:rtl/>
        </w:rPr>
        <w:t>של</w:t>
      </w:r>
      <w:r w:rsidRPr="00BC7729">
        <w:rPr>
          <w:rtl/>
        </w:rPr>
        <w:t xml:space="preserve"> </w:t>
      </w:r>
      <w:r w:rsidRPr="00BC7729">
        <w:rPr>
          <w:rFonts w:hint="eastAsia"/>
          <w:rtl/>
        </w:rPr>
        <w:t>עורך</w:t>
      </w:r>
      <w:r w:rsidRPr="00BC7729">
        <w:rPr>
          <w:rtl/>
        </w:rPr>
        <w:t xml:space="preserve"> </w:t>
      </w:r>
      <w:r w:rsidRPr="00BC7729">
        <w:rPr>
          <w:rFonts w:hint="eastAsia"/>
          <w:rtl/>
        </w:rPr>
        <w:t>המכרז</w:t>
      </w:r>
      <w:r w:rsidRPr="00BC7729">
        <w:rPr>
          <w:rtl/>
        </w:rPr>
        <w:t>.</w:t>
      </w:r>
    </w:p>
    <w:p w14:paraId="3A121697" w14:textId="77777777" w:rsidR="002D5A58" w:rsidRPr="007A2CD2" w:rsidRDefault="002D5A58" w:rsidP="00304E47">
      <w:pPr>
        <w:pStyle w:val="38"/>
        <w:rPr>
          <w:b/>
          <w:bCs/>
          <w:rtl/>
        </w:rPr>
      </w:pPr>
      <w:bookmarkStart w:id="73" w:name="_Ref535410662"/>
      <w:bookmarkStart w:id="74" w:name="_Ref486140467"/>
      <w:r w:rsidRPr="007A2CD2">
        <w:rPr>
          <w:rFonts w:hint="cs"/>
          <w:b/>
          <w:bCs/>
          <w:rtl/>
        </w:rPr>
        <w:t>תנאי הסף</w:t>
      </w:r>
      <w:r w:rsidRPr="007A2CD2">
        <w:rPr>
          <w:rFonts w:hint="cs"/>
          <w:b/>
          <w:bCs/>
        </w:rPr>
        <w:t xml:space="preserve"> </w:t>
      </w:r>
      <w:r w:rsidRPr="007A2CD2">
        <w:rPr>
          <w:rFonts w:hint="cs"/>
          <w:b/>
          <w:bCs/>
          <w:rtl/>
        </w:rPr>
        <w:t>המנהליים:</w:t>
      </w:r>
      <w:bookmarkEnd w:id="73"/>
    </w:p>
    <w:bookmarkEnd w:id="74"/>
    <w:p w14:paraId="62F9618A" w14:textId="77777777" w:rsidR="00F307BD" w:rsidRPr="00BC7729" w:rsidRDefault="00774A42" w:rsidP="006105FB">
      <w:pPr>
        <w:pStyle w:val="45"/>
      </w:pPr>
      <w:r w:rsidRPr="00BC7729">
        <w:rPr>
          <w:rtl/>
        </w:rPr>
        <w:t xml:space="preserve">המציע </w:t>
      </w:r>
      <w:r w:rsidR="006105FB">
        <w:rPr>
          <w:rFonts w:hint="cs"/>
          <w:rtl/>
        </w:rPr>
        <w:t>הוא</w:t>
      </w:r>
      <w:r w:rsidR="006105FB" w:rsidRPr="00BC7729">
        <w:rPr>
          <w:rtl/>
        </w:rPr>
        <w:t xml:space="preserve"> </w:t>
      </w:r>
      <w:r w:rsidRPr="00BC7729">
        <w:rPr>
          <w:rFonts w:hint="cs"/>
          <w:rtl/>
        </w:rPr>
        <w:t>עוסק מורשה</w:t>
      </w:r>
      <w:r w:rsidR="00064D12">
        <w:rPr>
          <w:rFonts w:hint="cs"/>
          <w:rtl/>
        </w:rPr>
        <w:t>.</w:t>
      </w:r>
    </w:p>
    <w:p w14:paraId="141FDE4D" w14:textId="77777777" w:rsidR="00F307BD" w:rsidRPr="00EC5A8F" w:rsidRDefault="00F307BD" w:rsidP="00304E47">
      <w:pPr>
        <w:pStyle w:val="4-6"/>
        <w:rPr>
          <w:rtl/>
        </w:rPr>
      </w:pPr>
      <w:r w:rsidRPr="00EC5A8F">
        <w:rPr>
          <w:rFonts w:hint="cs"/>
          <w:rtl/>
        </w:rPr>
        <w:t>לחילופין</w:t>
      </w:r>
      <w:r w:rsidR="00774A42" w:rsidRPr="00EC5A8F">
        <w:rPr>
          <w:rFonts w:hint="cs"/>
          <w:rtl/>
        </w:rPr>
        <w:t xml:space="preserve"> </w:t>
      </w:r>
    </w:p>
    <w:p w14:paraId="259FEA6B" w14:textId="77777777" w:rsidR="00774A42" w:rsidRPr="00EC5A8F" w:rsidRDefault="003250CF" w:rsidP="006105FB">
      <w:pPr>
        <w:pStyle w:val="4-6"/>
        <w:rPr>
          <w:rtl/>
        </w:rPr>
      </w:pPr>
      <w:r w:rsidRPr="00EC5A8F">
        <w:rPr>
          <w:rtl/>
        </w:rPr>
        <w:t xml:space="preserve">המציע </w:t>
      </w:r>
      <w:r w:rsidR="006105FB">
        <w:rPr>
          <w:rFonts w:hint="cs"/>
          <w:rtl/>
        </w:rPr>
        <w:t>הוא</w:t>
      </w:r>
      <w:r w:rsidR="006105FB" w:rsidRPr="00EC5A8F">
        <w:rPr>
          <w:rtl/>
        </w:rPr>
        <w:t xml:space="preserve"> </w:t>
      </w:r>
      <w:r w:rsidRPr="00EC5A8F">
        <w:rPr>
          <w:rtl/>
        </w:rPr>
        <w:t>תאגיד הרשום בישראל כדין. מובהר כי היה והמציע הינו שותפות, על השותפות להיות רשומה כדין</w:t>
      </w:r>
      <w:r w:rsidR="00774A42" w:rsidRPr="00EC5A8F">
        <w:rPr>
          <w:rFonts w:hint="cs"/>
          <w:rtl/>
        </w:rPr>
        <w:t xml:space="preserve">. </w:t>
      </w:r>
    </w:p>
    <w:p w14:paraId="02F0D86D" w14:textId="77777777" w:rsidR="001D616D" w:rsidRPr="00BC7729" w:rsidRDefault="00F307BD" w:rsidP="00304E47">
      <w:pPr>
        <w:pStyle w:val="45"/>
      </w:pPr>
      <w:r w:rsidRPr="00BC7729">
        <w:rPr>
          <w:rtl/>
        </w:rPr>
        <w:t xml:space="preserve">המציע עומד בהוראות חוק עסקאות גופים ציבוריים, </w:t>
      </w:r>
      <w:r w:rsidR="006105FB">
        <w:rPr>
          <w:rFonts w:hint="cs"/>
          <w:rtl/>
        </w:rPr>
        <w:t>ה</w:t>
      </w:r>
      <w:r w:rsidRPr="00BC7729">
        <w:rPr>
          <w:rtl/>
        </w:rPr>
        <w:t>תשל"ו- 1976</w:t>
      </w:r>
      <w:r w:rsidRPr="00BC7729">
        <w:t xml:space="preserve"> </w:t>
      </w:r>
      <w:r w:rsidRPr="00BC7729">
        <w:rPr>
          <w:rtl/>
        </w:rPr>
        <w:t>(להלן</w:t>
      </w:r>
      <w:r w:rsidR="00135550">
        <w:rPr>
          <w:rtl/>
        </w:rPr>
        <w:t>: "</w:t>
      </w:r>
      <w:r w:rsidRPr="00BC7729">
        <w:rPr>
          <w:rtl/>
        </w:rPr>
        <w:t>חוק עסקאות גופים ציבוריים"), להתקשרות עם גוף ציבורי</w:t>
      </w:r>
      <w:r w:rsidR="00B6131A" w:rsidRPr="00BC7729">
        <w:rPr>
          <w:rtl/>
        </w:rPr>
        <w:t>.</w:t>
      </w:r>
    </w:p>
    <w:p w14:paraId="6CAB80FF" w14:textId="77777777" w:rsidR="002A5F6B" w:rsidRPr="00BC7729" w:rsidRDefault="002A5F6B" w:rsidP="00304E47">
      <w:pPr>
        <w:pStyle w:val="45"/>
      </w:pPr>
      <w:r w:rsidRPr="00064D12">
        <w:rPr>
          <w:rFonts w:hint="cs"/>
          <w:b/>
          <w:bCs/>
          <w:rtl/>
        </w:rPr>
        <w:t xml:space="preserve">עצמאות </w:t>
      </w:r>
      <w:r w:rsidRPr="00064D12">
        <w:rPr>
          <w:b/>
          <w:bCs/>
          <w:rtl/>
        </w:rPr>
        <w:t>המציע</w:t>
      </w:r>
      <w:r w:rsidRPr="00064D12">
        <w:rPr>
          <w:rFonts w:hint="cs"/>
          <w:b/>
          <w:bCs/>
          <w:rtl/>
        </w:rPr>
        <w:t xml:space="preserve"> ממציעים אחרים במכרז</w:t>
      </w:r>
      <w:r w:rsidRPr="00BC7729">
        <w:rPr>
          <w:rFonts w:hint="cs"/>
          <w:rtl/>
        </w:rPr>
        <w:t xml:space="preserve"> </w:t>
      </w:r>
      <w:r w:rsidRPr="00BC7729">
        <w:rPr>
          <w:rtl/>
        </w:rPr>
        <w:t>–</w:t>
      </w:r>
      <w:r w:rsidRPr="00BC7729">
        <w:rPr>
          <w:rFonts w:hint="cs"/>
          <w:rtl/>
        </w:rPr>
        <w:t xml:space="preserve"> במציע מתקיימים כל התנאים הבאים: </w:t>
      </w:r>
    </w:p>
    <w:p w14:paraId="0A80A7B6" w14:textId="77777777" w:rsidR="002A5F6B" w:rsidRPr="0018050F" w:rsidRDefault="002A5F6B" w:rsidP="00304E47">
      <w:pPr>
        <w:pStyle w:val="56"/>
      </w:pPr>
      <w:r w:rsidRPr="004555E5">
        <w:rPr>
          <w:rFonts w:hint="cs"/>
          <w:rtl/>
        </w:rPr>
        <w:t xml:space="preserve">המציע </w:t>
      </w:r>
      <w:r w:rsidRPr="004555E5">
        <w:rPr>
          <w:rtl/>
        </w:rPr>
        <w:t xml:space="preserve">אינו מחזיק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כהגדרתו בחוק ניירות ערך</w:t>
      </w:r>
      <w:r>
        <w:rPr>
          <w:rFonts w:hint="cs"/>
          <w:rtl/>
        </w:rPr>
        <w:t>, התשכ"ח-1968</w:t>
      </w:r>
      <w:r w:rsidRPr="004555E5">
        <w:rPr>
          <w:rFonts w:hint="cs"/>
          <w:rtl/>
        </w:rPr>
        <w:t xml:space="preserve"> </w:t>
      </w:r>
      <w:r>
        <w:rPr>
          <w:rFonts w:hint="cs"/>
          <w:rtl/>
        </w:rPr>
        <w:t>(להלן</w:t>
      </w:r>
      <w:r w:rsidR="00135550">
        <w:rPr>
          <w:rFonts w:hint="cs"/>
          <w:rtl/>
        </w:rPr>
        <w:t xml:space="preserve">: </w:t>
      </w:r>
      <w:r w:rsidR="00135550">
        <w:rPr>
          <w:rtl/>
        </w:rPr>
        <w:t>"</w:t>
      </w:r>
      <w:r w:rsidRPr="00901518">
        <w:rPr>
          <w:rFonts w:hint="cs"/>
          <w:b/>
          <w:bCs/>
          <w:rtl/>
        </w:rPr>
        <w:t>חוק ניירות ערך</w:t>
      </w:r>
      <w:r w:rsidRPr="004555E5">
        <w:rPr>
          <w:rFonts w:hint="cs"/>
          <w:rtl/>
        </w:rPr>
        <w:t>"</w:t>
      </w:r>
      <w:r w:rsidRPr="004555E5">
        <w:rPr>
          <w:rtl/>
        </w:rPr>
        <w:t>)</w:t>
      </w:r>
      <w:r w:rsidRPr="004555E5">
        <w:rPr>
          <w:rFonts w:hint="cs"/>
          <w:rtl/>
        </w:rPr>
        <w:t>.</w:t>
      </w:r>
    </w:p>
    <w:p w14:paraId="04AE98E8" w14:textId="77777777" w:rsidR="002A5F6B" w:rsidRPr="0018050F" w:rsidRDefault="002A5F6B" w:rsidP="00304E47">
      <w:pPr>
        <w:pStyle w:val="56"/>
      </w:pPr>
      <w:r w:rsidRPr="004555E5">
        <w:rPr>
          <w:rtl/>
        </w:rPr>
        <w:t xml:space="preserve">גורם אחד אינו מחזיק ב-25% </w:t>
      </w:r>
      <w:r>
        <w:rPr>
          <w:rFonts w:hint="cs"/>
          <w:rtl/>
        </w:rPr>
        <w:t xml:space="preserve">או </w:t>
      </w:r>
      <w:r w:rsidRPr="004555E5">
        <w:rPr>
          <w:rtl/>
        </w:rPr>
        <w:t>יותר מאמצעי שליטה ב</w:t>
      </w:r>
      <w:r w:rsidRPr="004555E5">
        <w:rPr>
          <w:rFonts w:hint="cs"/>
          <w:rtl/>
        </w:rPr>
        <w:t>ו ובמציע נוסף במכרז</w:t>
      </w:r>
      <w:r w:rsidRPr="004555E5">
        <w:rPr>
          <w:rtl/>
        </w:rPr>
        <w:t>.</w:t>
      </w:r>
      <w:r w:rsidRPr="004555E5">
        <w:rPr>
          <w:rFonts w:hint="cs"/>
          <w:rtl/>
        </w:rPr>
        <w:t xml:space="preserve"> </w:t>
      </w:r>
    </w:p>
    <w:p w14:paraId="392CC111" w14:textId="77777777" w:rsidR="002A5F6B" w:rsidRDefault="002A5F6B" w:rsidP="003E5FDD">
      <w:pPr>
        <w:pStyle w:val="56"/>
        <w:ind w:right="-426"/>
      </w:pPr>
      <w:r w:rsidRPr="004555E5">
        <w:rPr>
          <w:rtl/>
        </w:rPr>
        <w:t>המציע אינו קבלן משנה של מציע אחר במכרז, בקשר עם ביצוע השירותים במכרז זה</w:t>
      </w:r>
      <w:r w:rsidRPr="006F2667">
        <w:rPr>
          <w:rFonts w:hint="cs"/>
          <w:rtl/>
        </w:rPr>
        <w:t>.</w:t>
      </w:r>
    </w:p>
    <w:p w14:paraId="24F452F0" w14:textId="28C96FC3" w:rsidR="007A2CD2" w:rsidRPr="003B6D4B" w:rsidRDefault="002D0925" w:rsidP="00224A66">
      <w:pPr>
        <w:pStyle w:val="45"/>
        <w:rPr>
          <w:b/>
          <w:bCs/>
          <w:rtl/>
          <w14:scene3d>
            <w14:camera w14:prst="orthographicFront"/>
            <w14:lightRig w14:rig="threePt" w14:dir="t">
              <w14:rot w14:lat="0" w14:lon="0" w14:rev="0"/>
            </w14:lightRig>
          </w14:scene3d>
        </w:rPr>
      </w:pPr>
      <w:r w:rsidRPr="00BC7729">
        <w:rPr>
          <w:rFonts w:hint="cs"/>
          <w:rtl/>
        </w:rPr>
        <w:t>אין מניעה לפי כל דין להשתתפות המציע במכרז</w:t>
      </w:r>
      <w:r w:rsidR="00327A29" w:rsidRPr="00BC7729">
        <w:rPr>
          <w:rtl/>
        </w:rPr>
        <w:t xml:space="preserve"> ואין, לפי שיקול דעתו של עורך המכרז, אפשרות לניגוד עניינים, ישיר או עקיף, בין ענייני המציע או בעלי עניין בו, לבין ביצוע השירותים על ידי המציע</w:t>
      </w:r>
      <w:bookmarkStart w:id="75" w:name="_Ref535410680"/>
      <w:r w:rsidR="003B6D4B">
        <w:rPr>
          <w:rFonts w:hint="cs"/>
          <w:rtl/>
        </w:rPr>
        <w:t>.</w:t>
      </w:r>
    </w:p>
    <w:p w14:paraId="4C1E993A" w14:textId="54B59C15" w:rsidR="00F8351F" w:rsidRPr="007A2CD2" w:rsidRDefault="00AC716F" w:rsidP="00304E47">
      <w:pPr>
        <w:pStyle w:val="38"/>
        <w:rPr>
          <w:b/>
          <w:bCs/>
        </w:rPr>
      </w:pPr>
      <w:bookmarkStart w:id="76" w:name="_Ref4931478"/>
      <w:r w:rsidRPr="007A2CD2">
        <w:rPr>
          <w:rFonts w:hint="cs"/>
          <w:b/>
          <w:bCs/>
          <w:rtl/>
        </w:rPr>
        <w:lastRenderedPageBreak/>
        <w:t>תנאי סף מקצועיים</w:t>
      </w:r>
      <w:r w:rsidR="009E7F36">
        <w:rPr>
          <w:rFonts w:hint="cs"/>
          <w:b/>
          <w:bCs/>
          <w:rtl/>
        </w:rPr>
        <w:t>:</w:t>
      </w:r>
      <w:bookmarkEnd w:id="76"/>
    </w:p>
    <w:p w14:paraId="4CE93051" w14:textId="77777777" w:rsidR="001D616D" w:rsidRPr="00F8351F" w:rsidRDefault="00B6131A" w:rsidP="00304E47">
      <w:pPr>
        <w:pStyle w:val="3-5"/>
      </w:pPr>
      <w:r w:rsidRPr="00F8351F">
        <w:rPr>
          <w:rtl/>
        </w:rPr>
        <w:t xml:space="preserve">המציע והצעתו עומדים </w:t>
      </w:r>
      <w:r w:rsidRPr="00F8351F">
        <w:rPr>
          <w:u w:val="single"/>
          <w:rtl/>
        </w:rPr>
        <w:t xml:space="preserve">בתנאים </w:t>
      </w:r>
      <w:r w:rsidR="00472531" w:rsidRPr="00F8351F">
        <w:rPr>
          <w:rFonts w:hint="cs"/>
          <w:u w:val="single"/>
          <w:rtl/>
        </w:rPr>
        <w:t>המקצועיים</w:t>
      </w:r>
      <w:r w:rsidR="00472531" w:rsidRPr="00F8351F">
        <w:rPr>
          <w:rFonts w:hint="cs"/>
          <w:rtl/>
        </w:rPr>
        <w:t xml:space="preserve"> </w:t>
      </w:r>
      <w:r w:rsidR="00774A42" w:rsidRPr="00F8351F">
        <w:rPr>
          <w:rFonts w:hint="cs"/>
          <w:rtl/>
        </w:rPr>
        <w:t xml:space="preserve">שיפורטו להלן </w:t>
      </w:r>
      <w:r w:rsidR="00472531" w:rsidRPr="00F8351F">
        <w:rPr>
          <w:rFonts w:hint="cs"/>
          <w:rtl/>
        </w:rPr>
        <w:t xml:space="preserve">ובהתאם </w:t>
      </w:r>
      <w:r w:rsidR="00774A42" w:rsidRPr="00F8351F">
        <w:rPr>
          <w:rFonts w:hint="cs"/>
          <w:rtl/>
        </w:rPr>
        <w:t>לקטגוריה</w:t>
      </w:r>
      <w:r w:rsidR="00472531" w:rsidRPr="00F8351F">
        <w:rPr>
          <w:rFonts w:hint="cs"/>
          <w:rtl/>
        </w:rPr>
        <w:t xml:space="preserve"> </w:t>
      </w:r>
      <w:r w:rsidR="00870277" w:rsidRPr="00F8351F">
        <w:rPr>
          <w:rFonts w:hint="cs"/>
          <w:rtl/>
        </w:rPr>
        <w:t>אליה</w:t>
      </w:r>
      <w:r w:rsidR="0047442E" w:rsidRPr="00F8351F">
        <w:rPr>
          <w:rFonts w:hint="cs"/>
          <w:rtl/>
        </w:rPr>
        <w:t xml:space="preserve"> מוגשת ההצעה</w:t>
      </w:r>
      <w:r w:rsidR="0047442E" w:rsidRPr="00F8351F">
        <w:rPr>
          <w:rFonts w:ascii="David" w:hAnsi="David"/>
        </w:rPr>
        <w:t>;</w:t>
      </w:r>
      <w:bookmarkEnd w:id="75"/>
    </w:p>
    <w:p w14:paraId="28EF82FF" w14:textId="77777777" w:rsidR="001D616D" w:rsidRPr="007A2CD2" w:rsidRDefault="00B6131A" w:rsidP="00304E47">
      <w:pPr>
        <w:pStyle w:val="38"/>
        <w:rPr>
          <w:b/>
          <w:bCs/>
        </w:rPr>
      </w:pPr>
      <w:bookmarkStart w:id="77" w:name="_Ref535410948"/>
      <w:r w:rsidRPr="007A2CD2">
        <w:rPr>
          <w:b/>
          <w:bCs/>
          <w:rtl/>
        </w:rPr>
        <w:t xml:space="preserve">תנאי סף </w:t>
      </w:r>
      <w:r w:rsidR="00670215" w:rsidRPr="007A2CD2">
        <w:rPr>
          <w:rFonts w:hint="cs"/>
          <w:b/>
          <w:bCs/>
          <w:rtl/>
        </w:rPr>
        <w:t xml:space="preserve">עבור קטגוריה </w:t>
      </w:r>
      <w:r w:rsidRPr="007A2CD2">
        <w:rPr>
          <w:b/>
          <w:bCs/>
          <w:rtl/>
        </w:rPr>
        <w:t>1</w:t>
      </w:r>
      <w:r w:rsidR="00670215" w:rsidRPr="007A2CD2">
        <w:rPr>
          <w:rFonts w:hint="cs"/>
          <w:b/>
          <w:bCs/>
          <w:rtl/>
        </w:rPr>
        <w:t xml:space="preserve"> </w:t>
      </w:r>
      <w:r w:rsidR="00670215" w:rsidRPr="007A2CD2">
        <w:rPr>
          <w:b/>
          <w:bCs/>
          <w:rtl/>
        </w:rPr>
        <w:t>–</w:t>
      </w:r>
      <w:r w:rsidR="008A7BC4" w:rsidRPr="007A2CD2">
        <w:rPr>
          <w:rFonts w:hint="cs"/>
          <w:b/>
          <w:bCs/>
          <w:rtl/>
        </w:rPr>
        <w:t xml:space="preserve"> </w:t>
      </w:r>
      <w:r w:rsidR="00670215" w:rsidRPr="007A2CD2">
        <w:rPr>
          <w:rFonts w:hint="cs"/>
          <w:b/>
          <w:bCs/>
          <w:rtl/>
        </w:rPr>
        <w:t>אירועים קטנים</w:t>
      </w:r>
      <w:r w:rsidRPr="007A2CD2">
        <w:rPr>
          <w:b/>
          <w:bCs/>
          <w:rtl/>
        </w:rPr>
        <w:t>:</w:t>
      </w:r>
      <w:bookmarkEnd w:id="77"/>
    </w:p>
    <w:p w14:paraId="078135E0" w14:textId="77777777" w:rsidR="0047442E" w:rsidRPr="00BC7729" w:rsidRDefault="0047442E" w:rsidP="00304E47">
      <w:pPr>
        <w:pStyle w:val="45"/>
      </w:pPr>
      <w:bookmarkStart w:id="78" w:name="_Ref536366111"/>
      <w:r w:rsidRPr="00BC7729">
        <w:rPr>
          <w:rtl/>
        </w:rPr>
        <w:t xml:space="preserve">על המציע להיות בעל ניסיון </w:t>
      </w:r>
      <w:r w:rsidRPr="00BC7729">
        <w:rPr>
          <w:rFonts w:hint="cs"/>
          <w:rtl/>
        </w:rPr>
        <w:t xml:space="preserve">בהפקת אירועים שנצבר </w:t>
      </w:r>
      <w:r w:rsidRPr="00BC7729">
        <w:rPr>
          <w:rtl/>
        </w:rPr>
        <w:t xml:space="preserve">במהלך </w:t>
      </w:r>
      <w:r w:rsidRPr="00BC7729">
        <w:rPr>
          <w:rFonts w:hint="cs"/>
          <w:rtl/>
        </w:rPr>
        <w:t>24 החודשים שקדמו למועד האחרון להגשת ההצעות</w:t>
      </w:r>
      <w:r w:rsidRPr="00BC7729">
        <w:rPr>
          <w:rtl/>
        </w:rPr>
        <w:t xml:space="preserve"> ב</w:t>
      </w:r>
      <w:r w:rsidRPr="00BC7729">
        <w:rPr>
          <w:rFonts w:hint="cs"/>
          <w:rtl/>
        </w:rPr>
        <w:t>כל אחד מהסעיפים שלהלן ובמלואם</w:t>
      </w:r>
      <w:r w:rsidRPr="00BC7729">
        <w:rPr>
          <w:rtl/>
        </w:rPr>
        <w:t>:</w:t>
      </w:r>
      <w:bookmarkEnd w:id="78"/>
    </w:p>
    <w:p w14:paraId="02FC7F90" w14:textId="77777777" w:rsidR="0047442E" w:rsidRPr="00113303" w:rsidRDefault="0047442E" w:rsidP="00304E47">
      <w:pPr>
        <w:pStyle w:val="56"/>
      </w:pPr>
      <w:bookmarkStart w:id="79" w:name="_Ref535410875"/>
      <w:r w:rsidRPr="00113303">
        <w:rPr>
          <w:rFonts w:hint="cs"/>
          <w:rtl/>
        </w:rPr>
        <w:t>הפקת אירועים עבור לפחות 7</w:t>
      </w:r>
      <w:r w:rsidRPr="00113303">
        <w:rPr>
          <w:rtl/>
        </w:rPr>
        <w:t xml:space="preserve"> לקוחות</w:t>
      </w:r>
      <w:r w:rsidRPr="00113303">
        <w:rPr>
          <w:rFonts w:hint="cs"/>
          <w:rtl/>
        </w:rPr>
        <w:t xml:space="preserve"> שונים.</w:t>
      </w:r>
      <w:bookmarkEnd w:id="79"/>
    </w:p>
    <w:p w14:paraId="2BB658BB" w14:textId="77777777" w:rsidR="0047442E" w:rsidRPr="00113303" w:rsidRDefault="0047442E" w:rsidP="00304E47">
      <w:pPr>
        <w:pStyle w:val="56"/>
      </w:pPr>
      <w:r w:rsidRPr="00113303">
        <w:rPr>
          <w:rFonts w:hint="cs"/>
          <w:rtl/>
        </w:rPr>
        <w:t>הפקה של לפחות 10</w:t>
      </w:r>
      <w:r w:rsidRPr="00113303">
        <w:rPr>
          <w:rtl/>
        </w:rPr>
        <w:t xml:space="preserve"> אירועים</w:t>
      </w:r>
      <w:r w:rsidRPr="00113303">
        <w:rPr>
          <w:rFonts w:hint="cs"/>
          <w:rtl/>
        </w:rPr>
        <w:t xml:space="preserve"> שונים, כאשר:</w:t>
      </w:r>
    </w:p>
    <w:p w14:paraId="0D76D83A" w14:textId="6537FF5B" w:rsidR="0047442E" w:rsidRPr="00113303" w:rsidRDefault="0047442E" w:rsidP="00304E47">
      <w:pPr>
        <w:pStyle w:val="62"/>
      </w:pPr>
      <w:r w:rsidRPr="007B3571">
        <w:rPr>
          <w:rFonts w:hint="cs"/>
          <w:rtl/>
        </w:rPr>
        <w:t>עבור</w:t>
      </w:r>
      <w:r w:rsidRPr="00113303">
        <w:rPr>
          <w:rFonts w:hint="cs"/>
          <w:rtl/>
        </w:rPr>
        <w:t xml:space="preserve"> כל אחד מהלקוחות המוצגים בסעיף </w:t>
      </w:r>
      <w:r w:rsidR="0072270A" w:rsidRPr="00113303">
        <w:rPr>
          <w:highlight w:val="yellow"/>
          <w:rtl/>
        </w:rPr>
        <w:fldChar w:fldCharType="begin"/>
      </w:r>
      <w:r w:rsidR="0072270A" w:rsidRPr="00113303">
        <w:rPr>
          <w:rtl/>
        </w:rPr>
        <w:instrText xml:space="preserve"> </w:instrText>
      </w:r>
      <w:r w:rsidR="0072270A" w:rsidRPr="00113303">
        <w:rPr>
          <w:rFonts w:hint="cs"/>
        </w:rPr>
        <w:instrText>REF</w:instrText>
      </w:r>
      <w:r w:rsidR="0072270A" w:rsidRPr="00113303">
        <w:rPr>
          <w:rFonts w:hint="cs"/>
          <w:rtl/>
        </w:rPr>
        <w:instrText xml:space="preserve"> _</w:instrText>
      </w:r>
      <w:r w:rsidR="0072270A" w:rsidRPr="00113303">
        <w:rPr>
          <w:rFonts w:hint="cs"/>
        </w:rPr>
        <w:instrText>Ref535410875 \r \h</w:instrText>
      </w:r>
      <w:r w:rsidR="0072270A" w:rsidRPr="00113303">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72270A" w:rsidRPr="00113303">
        <w:rPr>
          <w:highlight w:val="yellow"/>
          <w:rtl/>
        </w:rPr>
      </w:r>
      <w:r w:rsidR="0072270A" w:rsidRPr="00113303">
        <w:rPr>
          <w:highlight w:val="yellow"/>
          <w:rtl/>
        </w:rPr>
        <w:fldChar w:fldCharType="separate"/>
      </w:r>
      <w:r w:rsidR="00121AAA">
        <w:rPr>
          <w:cs/>
        </w:rPr>
        <w:t>‎</w:t>
      </w:r>
      <w:r w:rsidR="00121AAA">
        <w:t>1.2.4.1.1</w:t>
      </w:r>
      <w:r w:rsidR="0072270A" w:rsidRPr="00113303">
        <w:rPr>
          <w:highlight w:val="yellow"/>
          <w:rtl/>
        </w:rPr>
        <w:fldChar w:fldCharType="end"/>
      </w:r>
      <w:r w:rsidRPr="00113303">
        <w:rPr>
          <w:rFonts w:hint="cs"/>
          <w:rtl/>
        </w:rPr>
        <w:t xml:space="preserve"> לעיל הופק לפחות אחד מהאירועים.</w:t>
      </w:r>
    </w:p>
    <w:p w14:paraId="2351EED5" w14:textId="77777777" w:rsidR="0047442E" w:rsidRPr="00113303" w:rsidRDefault="0047442E" w:rsidP="00304E47">
      <w:pPr>
        <w:pStyle w:val="62"/>
      </w:pPr>
      <w:r w:rsidRPr="00113303">
        <w:rPr>
          <w:rFonts w:hint="cs"/>
          <w:rtl/>
        </w:rPr>
        <w:t xml:space="preserve">לפחות 8 אירועים בעלי </w:t>
      </w:r>
      <w:r w:rsidRPr="00113303">
        <w:rPr>
          <w:rtl/>
        </w:rPr>
        <w:t>היקף כספי כולל של</w:t>
      </w:r>
      <w:r w:rsidRPr="00113303">
        <w:rPr>
          <w:rFonts w:hint="cs"/>
          <w:rtl/>
        </w:rPr>
        <w:t>א פחת מ- 20</w:t>
      </w:r>
      <w:r w:rsidRPr="00113303">
        <w:rPr>
          <w:rtl/>
        </w:rPr>
        <w:t>,000 ₪</w:t>
      </w:r>
      <w:r w:rsidRPr="00113303">
        <w:rPr>
          <w:rFonts w:hint="cs"/>
          <w:rtl/>
        </w:rPr>
        <w:t xml:space="preserve"> לכל אירוע</w:t>
      </w:r>
      <w:r w:rsidRPr="00113303">
        <w:rPr>
          <w:rtl/>
        </w:rPr>
        <w:t>.</w:t>
      </w:r>
    </w:p>
    <w:p w14:paraId="194418FA" w14:textId="77777777" w:rsidR="0047442E" w:rsidRPr="00113303" w:rsidRDefault="0047442E" w:rsidP="00304E47">
      <w:pPr>
        <w:pStyle w:val="62"/>
      </w:pPr>
      <w:r w:rsidRPr="00113303">
        <w:rPr>
          <w:rFonts w:hint="cs"/>
          <w:rtl/>
        </w:rPr>
        <w:t xml:space="preserve">לפחות 2 אירועים בעלי </w:t>
      </w:r>
      <w:r w:rsidRPr="00113303">
        <w:rPr>
          <w:rtl/>
        </w:rPr>
        <w:t>היקף כספי כולל של</w:t>
      </w:r>
      <w:r w:rsidRPr="00113303">
        <w:rPr>
          <w:rFonts w:hint="cs"/>
          <w:rtl/>
        </w:rPr>
        <w:t>א פחת מ- 90</w:t>
      </w:r>
      <w:r w:rsidRPr="00113303">
        <w:rPr>
          <w:rtl/>
        </w:rPr>
        <w:t>,000 ₪</w:t>
      </w:r>
      <w:r w:rsidRPr="00113303">
        <w:rPr>
          <w:rFonts w:hint="cs"/>
          <w:rtl/>
        </w:rPr>
        <w:t xml:space="preserve"> לכל</w:t>
      </w:r>
      <w:r w:rsidRPr="00113303">
        <w:rPr>
          <w:rtl/>
        </w:rPr>
        <w:t xml:space="preserve"> אירוע.</w:t>
      </w:r>
    </w:p>
    <w:p w14:paraId="647F001E" w14:textId="77777777" w:rsidR="0047442E" w:rsidRPr="00113303" w:rsidRDefault="0047442E" w:rsidP="00304E47">
      <w:pPr>
        <w:pStyle w:val="62"/>
      </w:pPr>
      <w:r w:rsidRPr="00113303">
        <w:rPr>
          <w:rtl/>
        </w:rPr>
        <w:t xml:space="preserve">בכל אירוע השתתפו לפחות </w:t>
      </w:r>
      <w:r w:rsidRPr="00113303">
        <w:rPr>
          <w:rFonts w:hint="cs"/>
          <w:rtl/>
        </w:rPr>
        <w:t>25</w:t>
      </w:r>
      <w:r w:rsidRPr="00113303">
        <w:rPr>
          <w:rtl/>
        </w:rPr>
        <w:t xml:space="preserve"> משתתפים.</w:t>
      </w:r>
    </w:p>
    <w:p w14:paraId="77345BCE" w14:textId="77777777" w:rsidR="0047442E" w:rsidRPr="00113303" w:rsidRDefault="0047442E" w:rsidP="00304E47">
      <w:pPr>
        <w:pStyle w:val="62"/>
      </w:pPr>
      <w:r w:rsidRPr="00113303">
        <w:rPr>
          <w:rFonts w:hint="cs"/>
          <w:rtl/>
        </w:rPr>
        <w:t>כל אירוע שיוצג נדרש להכיל לפחות 3 מבין הרכיבים הרשומים להלן, כאשר כלל האירועים המוצגים נדרשים להכיל יחדיו את כל עשרת (10) הרכיבים שלהלן</w:t>
      </w:r>
      <w:r w:rsidRPr="00113303">
        <w:rPr>
          <w:rtl/>
        </w:rPr>
        <w:t>:</w:t>
      </w:r>
    </w:p>
    <w:tbl>
      <w:tblPr>
        <w:bidiVisual/>
        <w:tblW w:w="6672" w:type="dxa"/>
        <w:tblInd w:w="2553" w:type="dxa"/>
        <w:tblLook w:val="04A0" w:firstRow="1" w:lastRow="0" w:firstColumn="1" w:lastColumn="0" w:noHBand="0" w:noVBand="1"/>
      </w:tblPr>
      <w:tblGrid>
        <w:gridCol w:w="3553"/>
        <w:gridCol w:w="3119"/>
      </w:tblGrid>
      <w:tr w:rsidR="0047442E" w:rsidRPr="000A2BFC" w14:paraId="1689577A" w14:textId="77777777" w:rsidTr="003B6D4B">
        <w:tc>
          <w:tcPr>
            <w:tcW w:w="3553" w:type="dxa"/>
            <w:shd w:val="clear" w:color="auto" w:fill="auto"/>
          </w:tcPr>
          <w:p w14:paraId="2EB2F708"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אולם</w:t>
            </w:r>
          </w:p>
        </w:tc>
        <w:tc>
          <w:tcPr>
            <w:tcW w:w="3119" w:type="dxa"/>
            <w:shd w:val="clear" w:color="auto" w:fill="auto"/>
          </w:tcPr>
          <w:p w14:paraId="22BBB7DD"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מיתוג ושילוט</w:t>
            </w:r>
          </w:p>
        </w:tc>
      </w:tr>
      <w:tr w:rsidR="0047442E" w:rsidRPr="000A2BFC" w14:paraId="4B2DE067" w14:textId="77777777" w:rsidTr="003B6D4B">
        <w:tc>
          <w:tcPr>
            <w:tcW w:w="3553" w:type="dxa"/>
            <w:shd w:val="clear" w:color="auto" w:fill="auto"/>
          </w:tcPr>
          <w:p w14:paraId="2DEDB405"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מלון / מתקן אירוח</w:t>
            </w:r>
          </w:p>
        </w:tc>
        <w:tc>
          <w:tcPr>
            <w:tcW w:w="3119" w:type="dxa"/>
            <w:shd w:val="clear" w:color="auto" w:fill="auto"/>
          </w:tcPr>
          <w:p w14:paraId="131FEF59"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תוכן אומנותי</w:t>
            </w:r>
          </w:p>
        </w:tc>
      </w:tr>
      <w:tr w:rsidR="0047442E" w:rsidRPr="000A2BFC" w14:paraId="73804D60" w14:textId="77777777" w:rsidTr="003B6D4B">
        <w:tc>
          <w:tcPr>
            <w:tcW w:w="3553" w:type="dxa"/>
            <w:shd w:val="clear" w:color="auto" w:fill="auto"/>
          </w:tcPr>
          <w:p w14:paraId="3A06BCAA"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עריכת סיורים</w:t>
            </w:r>
            <w:r w:rsidRPr="000A2BFC">
              <w:rPr>
                <w:rFonts w:ascii="David" w:hAnsi="David" w:cs="David" w:hint="cs"/>
                <w:rtl/>
              </w:rPr>
              <w:t xml:space="preserve"> / הדרכות / הרצאות</w:t>
            </w:r>
          </w:p>
        </w:tc>
        <w:tc>
          <w:tcPr>
            <w:tcW w:w="3119" w:type="dxa"/>
            <w:shd w:val="clear" w:color="auto" w:fill="auto"/>
          </w:tcPr>
          <w:p w14:paraId="2F809928"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פעילויות פנאי / נופש / גיבוש</w:t>
            </w:r>
          </w:p>
        </w:tc>
      </w:tr>
      <w:tr w:rsidR="0047442E" w:rsidRPr="000A2BFC" w14:paraId="0627AFC0" w14:textId="77777777" w:rsidTr="003B6D4B">
        <w:tc>
          <w:tcPr>
            <w:tcW w:w="3553" w:type="dxa"/>
            <w:shd w:val="clear" w:color="auto" w:fill="auto"/>
          </w:tcPr>
          <w:p w14:paraId="1C253E69"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כיבוד וארוחות</w:t>
            </w:r>
          </w:p>
        </w:tc>
        <w:tc>
          <w:tcPr>
            <w:tcW w:w="3119" w:type="dxa"/>
            <w:shd w:val="clear" w:color="auto" w:fill="auto"/>
          </w:tcPr>
          <w:p w14:paraId="5BD7F039"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ציוד מולטימדיה</w:t>
            </w:r>
          </w:p>
        </w:tc>
      </w:tr>
      <w:tr w:rsidR="0047442E" w:rsidRPr="000A2BFC" w14:paraId="0D9A3BF1" w14:textId="77777777" w:rsidTr="003B6D4B">
        <w:tc>
          <w:tcPr>
            <w:tcW w:w="3553" w:type="dxa"/>
            <w:shd w:val="clear" w:color="auto" w:fill="auto"/>
          </w:tcPr>
          <w:p w14:paraId="3B8E0196"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הפקת דפוס</w:t>
            </w:r>
          </w:p>
        </w:tc>
        <w:tc>
          <w:tcPr>
            <w:tcW w:w="3119" w:type="dxa"/>
            <w:shd w:val="clear" w:color="auto" w:fill="auto"/>
          </w:tcPr>
          <w:p w14:paraId="51DFB11B" w14:textId="77777777" w:rsidR="0047442E" w:rsidRPr="000A2BFC" w:rsidRDefault="0047442E"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הסעות</w:t>
            </w:r>
          </w:p>
        </w:tc>
      </w:tr>
    </w:tbl>
    <w:p w14:paraId="70FA4BF0" w14:textId="77777777" w:rsidR="0047442E" w:rsidRPr="00BC7729" w:rsidRDefault="0047442E" w:rsidP="003E5FDD">
      <w:pPr>
        <w:pStyle w:val="45"/>
        <w:spacing w:before="160"/>
        <w:ind w:left="1560" w:hanging="1072"/>
      </w:pPr>
      <w:bookmarkStart w:id="80" w:name="_Ref536361865"/>
      <w:r w:rsidRPr="00BC7729">
        <w:rPr>
          <w:rtl/>
        </w:rPr>
        <w:t>למציע מחזור הכנסות כספי שנתי</w:t>
      </w:r>
      <w:r w:rsidRPr="00BC7729">
        <w:rPr>
          <w:rFonts w:hint="cs"/>
          <w:rtl/>
        </w:rPr>
        <w:t xml:space="preserve"> הנובע מפעילותו העסקית בהפקת אירועים</w:t>
      </w:r>
      <w:r w:rsidRPr="00BC7729">
        <w:rPr>
          <w:rtl/>
        </w:rPr>
        <w:t>, ב</w:t>
      </w:r>
      <w:r w:rsidRPr="00BC7729">
        <w:rPr>
          <w:rFonts w:hint="cs"/>
          <w:rtl/>
        </w:rPr>
        <w:t>כל אחת מהשנים 201</w:t>
      </w:r>
      <w:r w:rsidR="00941CBF" w:rsidRPr="00BC7729">
        <w:rPr>
          <w:rFonts w:hint="cs"/>
          <w:rtl/>
        </w:rPr>
        <w:t>7</w:t>
      </w:r>
      <w:r w:rsidRPr="00BC7729">
        <w:rPr>
          <w:rFonts w:hint="cs"/>
          <w:rtl/>
        </w:rPr>
        <w:t xml:space="preserve"> ו- 201</w:t>
      </w:r>
      <w:r w:rsidR="00941CBF" w:rsidRPr="00BC7729">
        <w:rPr>
          <w:rFonts w:hint="cs"/>
          <w:rtl/>
        </w:rPr>
        <w:t>8</w:t>
      </w:r>
      <w:r w:rsidRPr="00BC7729">
        <w:rPr>
          <w:rtl/>
        </w:rPr>
        <w:t xml:space="preserve">, בהיקף כספי של לפחות </w:t>
      </w:r>
      <w:r w:rsidRPr="00BC7729">
        <w:rPr>
          <w:rFonts w:hint="cs"/>
          <w:rtl/>
        </w:rPr>
        <w:t>400</w:t>
      </w:r>
      <w:r w:rsidRPr="00BC7729">
        <w:rPr>
          <w:rtl/>
        </w:rPr>
        <w:t>,000 ₪</w:t>
      </w:r>
      <w:r w:rsidR="0095721D" w:rsidRPr="00BC7729">
        <w:rPr>
          <w:rFonts w:hint="cs"/>
          <w:rtl/>
        </w:rPr>
        <w:t xml:space="preserve"> לא כולל מע"מ</w:t>
      </w:r>
      <w:r w:rsidRPr="00BC7729">
        <w:rPr>
          <w:rtl/>
        </w:rPr>
        <w:t>.</w:t>
      </w:r>
      <w:bookmarkEnd w:id="80"/>
    </w:p>
    <w:p w14:paraId="715A179E" w14:textId="77777777" w:rsidR="003B6D4B" w:rsidRDefault="003B6D4B">
      <w:pPr>
        <w:rPr>
          <w:rFonts w:cs="David"/>
          <w:b/>
          <w:bCs/>
          <w:rtl/>
          <w14:scene3d>
            <w14:camera w14:prst="orthographicFront"/>
            <w14:lightRig w14:rig="threePt" w14:dir="t">
              <w14:rot w14:lat="0" w14:lon="0" w14:rev="0"/>
            </w14:lightRig>
          </w14:scene3d>
        </w:rPr>
      </w:pPr>
      <w:bookmarkStart w:id="81" w:name="_Ref535410960"/>
      <w:r>
        <w:rPr>
          <w:b/>
          <w:bCs/>
          <w:rtl/>
        </w:rPr>
        <w:br w:type="page"/>
      </w:r>
    </w:p>
    <w:p w14:paraId="4D4029A7" w14:textId="0E33B958" w:rsidR="00AA3861" w:rsidRPr="007A2CD2" w:rsidRDefault="00AA3861" w:rsidP="00304E47">
      <w:pPr>
        <w:pStyle w:val="38"/>
        <w:rPr>
          <w:b/>
          <w:bCs/>
        </w:rPr>
      </w:pPr>
      <w:bookmarkStart w:id="82" w:name="_Ref6300678"/>
      <w:r w:rsidRPr="007A2CD2">
        <w:rPr>
          <w:b/>
          <w:bCs/>
          <w:rtl/>
        </w:rPr>
        <w:lastRenderedPageBreak/>
        <w:t xml:space="preserve">תנאי סף </w:t>
      </w:r>
      <w:r w:rsidRPr="007A2CD2">
        <w:rPr>
          <w:rFonts w:hint="cs"/>
          <w:b/>
          <w:bCs/>
          <w:rtl/>
        </w:rPr>
        <w:t xml:space="preserve">עבור קטגוריה 2 </w:t>
      </w:r>
      <w:r w:rsidRPr="007A2CD2">
        <w:rPr>
          <w:b/>
          <w:bCs/>
          <w:rtl/>
        </w:rPr>
        <w:t>–</w:t>
      </w:r>
      <w:r w:rsidRPr="007A2CD2">
        <w:rPr>
          <w:rFonts w:hint="cs"/>
          <w:b/>
          <w:bCs/>
          <w:rtl/>
        </w:rPr>
        <w:t xml:space="preserve"> אירועים בינוניים</w:t>
      </w:r>
      <w:r w:rsidRPr="007A2CD2">
        <w:rPr>
          <w:b/>
          <w:bCs/>
          <w:rtl/>
        </w:rPr>
        <w:t>:</w:t>
      </w:r>
      <w:bookmarkEnd w:id="81"/>
      <w:bookmarkEnd w:id="82"/>
    </w:p>
    <w:p w14:paraId="318AC210" w14:textId="77777777" w:rsidR="00AA3861" w:rsidRPr="00BC7729" w:rsidRDefault="00AA3861" w:rsidP="00304E47">
      <w:pPr>
        <w:pStyle w:val="45"/>
      </w:pPr>
      <w:bookmarkStart w:id="83" w:name="_Ref536366120"/>
      <w:r w:rsidRPr="00BC7729">
        <w:rPr>
          <w:rtl/>
        </w:rPr>
        <w:t xml:space="preserve">על המציע להיות בעל ניסיון </w:t>
      </w:r>
      <w:r w:rsidRPr="00BC7729">
        <w:rPr>
          <w:rFonts w:hint="cs"/>
          <w:rtl/>
        </w:rPr>
        <w:t xml:space="preserve">בהפקת אירועים שנצבר </w:t>
      </w:r>
      <w:r w:rsidRPr="00BC7729">
        <w:rPr>
          <w:rtl/>
        </w:rPr>
        <w:t xml:space="preserve">במהלך </w:t>
      </w:r>
      <w:r w:rsidRPr="00BC7729">
        <w:rPr>
          <w:rFonts w:hint="cs"/>
          <w:rtl/>
        </w:rPr>
        <w:t>24 החודשים שקדמו למועד האחרון להגשת ההצעות</w:t>
      </w:r>
      <w:r w:rsidRPr="00BC7729">
        <w:rPr>
          <w:rtl/>
        </w:rPr>
        <w:t xml:space="preserve"> ב</w:t>
      </w:r>
      <w:r w:rsidRPr="00BC7729">
        <w:rPr>
          <w:rFonts w:hint="cs"/>
          <w:rtl/>
        </w:rPr>
        <w:t>כל אחד מהסעיפים שלהלן ובמלואם</w:t>
      </w:r>
      <w:r w:rsidRPr="00BC7729">
        <w:rPr>
          <w:rtl/>
        </w:rPr>
        <w:t>:</w:t>
      </w:r>
      <w:bookmarkEnd w:id="83"/>
    </w:p>
    <w:p w14:paraId="3343A3D9" w14:textId="77777777" w:rsidR="00AA3861" w:rsidRPr="00113303" w:rsidRDefault="00AA3861" w:rsidP="00304E47">
      <w:pPr>
        <w:pStyle w:val="56"/>
      </w:pPr>
      <w:bookmarkStart w:id="84" w:name="_Ref535410904"/>
      <w:r w:rsidRPr="00113303">
        <w:rPr>
          <w:rFonts w:hint="cs"/>
          <w:rtl/>
        </w:rPr>
        <w:t>הפקת אירועים עבור לפחות 7</w:t>
      </w:r>
      <w:r w:rsidRPr="00113303">
        <w:rPr>
          <w:rtl/>
        </w:rPr>
        <w:t xml:space="preserve"> לקוחות</w:t>
      </w:r>
      <w:r w:rsidRPr="00113303">
        <w:rPr>
          <w:rFonts w:hint="cs"/>
          <w:rtl/>
        </w:rPr>
        <w:t xml:space="preserve"> שונים.</w:t>
      </w:r>
      <w:bookmarkEnd w:id="84"/>
    </w:p>
    <w:p w14:paraId="44F192F9" w14:textId="77777777" w:rsidR="00AA3861" w:rsidRPr="00113303" w:rsidRDefault="00AA3861" w:rsidP="00304E47">
      <w:pPr>
        <w:pStyle w:val="56"/>
      </w:pPr>
      <w:r w:rsidRPr="00113303">
        <w:rPr>
          <w:rFonts w:hint="cs"/>
          <w:rtl/>
        </w:rPr>
        <w:t>הפקה של לפחות 10</w:t>
      </w:r>
      <w:r w:rsidRPr="00113303">
        <w:rPr>
          <w:rtl/>
        </w:rPr>
        <w:t xml:space="preserve"> אירועים</w:t>
      </w:r>
      <w:r w:rsidRPr="00113303">
        <w:rPr>
          <w:rFonts w:hint="cs"/>
          <w:rtl/>
        </w:rPr>
        <w:t xml:space="preserve"> שונים, כאשר:</w:t>
      </w:r>
    </w:p>
    <w:p w14:paraId="02A03DD1" w14:textId="7678A94E" w:rsidR="00AA3861" w:rsidRPr="00113303" w:rsidRDefault="00AA3861" w:rsidP="00304E47">
      <w:pPr>
        <w:pStyle w:val="62"/>
      </w:pPr>
      <w:r w:rsidRPr="00113303">
        <w:rPr>
          <w:rFonts w:hint="cs"/>
          <w:rtl/>
        </w:rPr>
        <w:t xml:space="preserve">עבור כל אחד מהלקוחות המוצגים בסעיף </w:t>
      </w:r>
      <w:r w:rsidR="0072270A" w:rsidRPr="00113303">
        <w:rPr>
          <w:highlight w:val="yellow"/>
          <w:rtl/>
        </w:rPr>
        <w:fldChar w:fldCharType="begin"/>
      </w:r>
      <w:r w:rsidR="0072270A" w:rsidRPr="00113303">
        <w:rPr>
          <w:rtl/>
        </w:rPr>
        <w:instrText xml:space="preserve"> </w:instrText>
      </w:r>
      <w:r w:rsidR="0072270A" w:rsidRPr="00113303">
        <w:rPr>
          <w:rFonts w:hint="cs"/>
        </w:rPr>
        <w:instrText>REF</w:instrText>
      </w:r>
      <w:r w:rsidR="0072270A" w:rsidRPr="00113303">
        <w:rPr>
          <w:rFonts w:hint="cs"/>
          <w:rtl/>
        </w:rPr>
        <w:instrText xml:space="preserve"> _</w:instrText>
      </w:r>
      <w:r w:rsidR="0072270A" w:rsidRPr="00113303">
        <w:rPr>
          <w:rFonts w:hint="cs"/>
        </w:rPr>
        <w:instrText>Ref535410904 \r \h</w:instrText>
      </w:r>
      <w:r w:rsidR="0072270A" w:rsidRPr="00113303">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72270A" w:rsidRPr="00113303">
        <w:rPr>
          <w:highlight w:val="yellow"/>
          <w:rtl/>
        </w:rPr>
      </w:r>
      <w:r w:rsidR="0072270A" w:rsidRPr="00113303">
        <w:rPr>
          <w:highlight w:val="yellow"/>
          <w:rtl/>
        </w:rPr>
        <w:fldChar w:fldCharType="separate"/>
      </w:r>
      <w:r w:rsidR="00121AAA">
        <w:rPr>
          <w:cs/>
        </w:rPr>
        <w:t>‎</w:t>
      </w:r>
      <w:r w:rsidR="00121AAA">
        <w:t>1.2.5.1.1</w:t>
      </w:r>
      <w:r w:rsidR="0072270A" w:rsidRPr="00113303">
        <w:rPr>
          <w:highlight w:val="yellow"/>
          <w:rtl/>
        </w:rPr>
        <w:fldChar w:fldCharType="end"/>
      </w:r>
      <w:r w:rsidRPr="00113303">
        <w:rPr>
          <w:rFonts w:hint="cs"/>
          <w:rtl/>
        </w:rPr>
        <w:t xml:space="preserve"> לעיל הופק לפחות אחד מהאירועים.</w:t>
      </w:r>
    </w:p>
    <w:p w14:paraId="587028DB" w14:textId="77777777" w:rsidR="00AA3861" w:rsidRPr="00113303" w:rsidRDefault="00AA3861" w:rsidP="00304E47">
      <w:pPr>
        <w:pStyle w:val="62"/>
      </w:pPr>
      <w:r w:rsidRPr="00113303">
        <w:rPr>
          <w:rFonts w:hint="cs"/>
          <w:rtl/>
        </w:rPr>
        <w:t xml:space="preserve">לפחות 8 אירועים בעלי </w:t>
      </w:r>
      <w:r w:rsidRPr="00113303">
        <w:rPr>
          <w:rtl/>
        </w:rPr>
        <w:t>היקף כספי כולל של</w:t>
      </w:r>
      <w:r w:rsidRPr="00113303">
        <w:rPr>
          <w:rFonts w:hint="cs"/>
          <w:rtl/>
        </w:rPr>
        <w:t>א פחת מ- 100</w:t>
      </w:r>
      <w:r w:rsidRPr="00113303">
        <w:rPr>
          <w:rtl/>
        </w:rPr>
        <w:t>,000 ₪</w:t>
      </w:r>
      <w:r w:rsidRPr="00113303">
        <w:rPr>
          <w:rFonts w:hint="cs"/>
          <w:rtl/>
        </w:rPr>
        <w:t xml:space="preserve"> לכל אירוע</w:t>
      </w:r>
      <w:r w:rsidRPr="00113303">
        <w:rPr>
          <w:rtl/>
        </w:rPr>
        <w:t>.</w:t>
      </w:r>
    </w:p>
    <w:p w14:paraId="61DC40A9" w14:textId="77777777" w:rsidR="00AA3861" w:rsidRPr="00113303" w:rsidRDefault="00AA3861" w:rsidP="00304E47">
      <w:pPr>
        <w:pStyle w:val="62"/>
      </w:pPr>
      <w:r w:rsidRPr="00113303">
        <w:rPr>
          <w:rFonts w:hint="cs"/>
          <w:rtl/>
        </w:rPr>
        <w:t xml:space="preserve">לפחות 2 אירועים בעלי </w:t>
      </w:r>
      <w:r w:rsidRPr="00113303">
        <w:rPr>
          <w:rtl/>
        </w:rPr>
        <w:t>היקף כספי כולל של</w:t>
      </w:r>
      <w:r w:rsidRPr="00113303">
        <w:rPr>
          <w:rFonts w:hint="cs"/>
          <w:rtl/>
        </w:rPr>
        <w:t>א פחת מ- 450</w:t>
      </w:r>
      <w:r w:rsidRPr="00113303">
        <w:rPr>
          <w:rtl/>
        </w:rPr>
        <w:t>,000 ₪</w:t>
      </w:r>
      <w:r w:rsidRPr="00113303">
        <w:rPr>
          <w:rFonts w:hint="cs"/>
          <w:rtl/>
        </w:rPr>
        <w:t xml:space="preserve"> לכל</w:t>
      </w:r>
      <w:r w:rsidRPr="00113303">
        <w:rPr>
          <w:rtl/>
        </w:rPr>
        <w:t xml:space="preserve"> אירוע.</w:t>
      </w:r>
    </w:p>
    <w:p w14:paraId="59A981D6" w14:textId="77777777" w:rsidR="00AA3861" w:rsidRPr="00113303" w:rsidRDefault="00AA3861" w:rsidP="00304E47">
      <w:pPr>
        <w:pStyle w:val="62"/>
      </w:pPr>
      <w:r w:rsidRPr="00113303">
        <w:rPr>
          <w:rtl/>
        </w:rPr>
        <w:t xml:space="preserve">בכל אירוע השתתפו לפחות </w:t>
      </w:r>
      <w:r w:rsidRPr="00113303">
        <w:rPr>
          <w:rFonts w:hint="cs"/>
          <w:rtl/>
        </w:rPr>
        <w:t>70</w:t>
      </w:r>
      <w:r w:rsidRPr="00113303">
        <w:rPr>
          <w:rtl/>
        </w:rPr>
        <w:t xml:space="preserve"> משתתפים.</w:t>
      </w:r>
    </w:p>
    <w:p w14:paraId="56E6E4E7" w14:textId="77777777" w:rsidR="00AA3861" w:rsidRPr="00113303" w:rsidRDefault="00AA3861" w:rsidP="00304E47">
      <w:pPr>
        <w:pStyle w:val="62"/>
      </w:pPr>
      <w:r w:rsidRPr="00113303">
        <w:rPr>
          <w:rFonts w:hint="cs"/>
          <w:rtl/>
        </w:rPr>
        <w:t xml:space="preserve">כל אירוע שיוצג נדרש להכיל לפחות 4 מבין הרכיבים הרשומים להלן, כאשר כלל האירועים המוצגים נדרשים להכיל יחדיו את כל </w:t>
      </w:r>
      <w:r w:rsidR="00A74CBE" w:rsidRPr="00113303">
        <w:rPr>
          <w:rFonts w:hint="cs"/>
          <w:rtl/>
        </w:rPr>
        <w:t>אחד עשר</w:t>
      </w:r>
      <w:r w:rsidRPr="00113303">
        <w:rPr>
          <w:rFonts w:hint="cs"/>
          <w:rtl/>
        </w:rPr>
        <w:t xml:space="preserve"> (</w:t>
      </w:r>
      <w:r w:rsidR="00A74CBE" w:rsidRPr="00113303">
        <w:rPr>
          <w:rFonts w:hint="cs"/>
          <w:rtl/>
        </w:rPr>
        <w:t>11</w:t>
      </w:r>
      <w:r w:rsidRPr="00113303">
        <w:rPr>
          <w:rFonts w:hint="cs"/>
          <w:rtl/>
        </w:rPr>
        <w:t>) הרכיבים שלהלן</w:t>
      </w:r>
      <w:r w:rsidRPr="00113303">
        <w:rPr>
          <w:rtl/>
        </w:rPr>
        <w:t>:</w:t>
      </w:r>
    </w:p>
    <w:tbl>
      <w:tblPr>
        <w:bidiVisual/>
        <w:tblW w:w="6672" w:type="dxa"/>
        <w:tblInd w:w="2537" w:type="dxa"/>
        <w:tblLook w:val="04A0" w:firstRow="1" w:lastRow="0" w:firstColumn="1" w:lastColumn="0" w:noHBand="0" w:noVBand="1"/>
      </w:tblPr>
      <w:tblGrid>
        <w:gridCol w:w="3553"/>
        <w:gridCol w:w="3119"/>
      </w:tblGrid>
      <w:tr w:rsidR="00AA3861" w14:paraId="02E0FB3C" w14:textId="77777777" w:rsidTr="003B6D4B">
        <w:tc>
          <w:tcPr>
            <w:tcW w:w="3553" w:type="dxa"/>
            <w:hideMark/>
          </w:tcPr>
          <w:p w14:paraId="72E85CEA"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Pr>
            </w:pPr>
            <w:r>
              <w:rPr>
                <w:rFonts w:ascii="David" w:hAnsi="David" w:cs="David"/>
                <w:rtl/>
              </w:rPr>
              <w:t>אולם</w:t>
            </w:r>
          </w:p>
        </w:tc>
        <w:tc>
          <w:tcPr>
            <w:tcW w:w="3119" w:type="dxa"/>
            <w:hideMark/>
          </w:tcPr>
          <w:p w14:paraId="57416588"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תוכן אומנותי</w:t>
            </w:r>
          </w:p>
        </w:tc>
      </w:tr>
      <w:tr w:rsidR="00AA3861" w14:paraId="5CAED060" w14:textId="77777777" w:rsidTr="003B6D4B">
        <w:tc>
          <w:tcPr>
            <w:tcW w:w="3553" w:type="dxa"/>
            <w:hideMark/>
          </w:tcPr>
          <w:p w14:paraId="0C12E4B2"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מלון / מתקן אירוח</w:t>
            </w:r>
          </w:p>
        </w:tc>
        <w:tc>
          <w:tcPr>
            <w:tcW w:w="3119" w:type="dxa"/>
            <w:hideMark/>
          </w:tcPr>
          <w:p w14:paraId="4BDC4779"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טיפול ברישוי</w:t>
            </w:r>
          </w:p>
        </w:tc>
      </w:tr>
      <w:tr w:rsidR="00AA3861" w14:paraId="476EA5CE" w14:textId="77777777" w:rsidTr="003B6D4B">
        <w:tc>
          <w:tcPr>
            <w:tcW w:w="3553" w:type="dxa"/>
            <w:hideMark/>
          </w:tcPr>
          <w:p w14:paraId="397CE537"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עריכת סיורים / הדרכות / הרצאות</w:t>
            </w:r>
          </w:p>
        </w:tc>
        <w:tc>
          <w:tcPr>
            <w:tcW w:w="3119" w:type="dxa"/>
            <w:hideMark/>
          </w:tcPr>
          <w:p w14:paraId="07724FDE"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פעילויות פנאי / נופש / גיבוש</w:t>
            </w:r>
          </w:p>
        </w:tc>
      </w:tr>
      <w:tr w:rsidR="00AA3861" w14:paraId="523D54FA" w14:textId="77777777" w:rsidTr="003B6D4B">
        <w:tc>
          <w:tcPr>
            <w:tcW w:w="3553" w:type="dxa"/>
            <w:hideMark/>
          </w:tcPr>
          <w:p w14:paraId="7ADBA57A"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כיבוד וארוחות</w:t>
            </w:r>
          </w:p>
        </w:tc>
        <w:tc>
          <w:tcPr>
            <w:tcW w:w="3119" w:type="dxa"/>
            <w:hideMark/>
          </w:tcPr>
          <w:p w14:paraId="57682AC3"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ציוד מולט</w:t>
            </w:r>
            <w:r w:rsidR="00D47328">
              <w:rPr>
                <w:rFonts w:ascii="David" w:hAnsi="David" w:cs="David" w:hint="cs"/>
                <w:rtl/>
              </w:rPr>
              <w:t>י</w:t>
            </w:r>
            <w:r>
              <w:rPr>
                <w:rFonts w:ascii="David" w:hAnsi="David" w:cs="David"/>
                <w:rtl/>
              </w:rPr>
              <w:t>מדיה</w:t>
            </w:r>
          </w:p>
        </w:tc>
      </w:tr>
      <w:tr w:rsidR="00AA3861" w14:paraId="5C2313CF" w14:textId="77777777" w:rsidTr="003B6D4B">
        <w:tc>
          <w:tcPr>
            <w:tcW w:w="3553" w:type="dxa"/>
            <w:hideMark/>
          </w:tcPr>
          <w:p w14:paraId="15F1E85E"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הפקת דפוס</w:t>
            </w:r>
          </w:p>
        </w:tc>
        <w:tc>
          <w:tcPr>
            <w:tcW w:w="3119" w:type="dxa"/>
            <w:hideMark/>
          </w:tcPr>
          <w:p w14:paraId="7C6C270D"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הסעות</w:t>
            </w:r>
          </w:p>
        </w:tc>
      </w:tr>
      <w:tr w:rsidR="00AA3861" w14:paraId="1B56ADDC" w14:textId="77777777" w:rsidTr="003B6D4B">
        <w:tc>
          <w:tcPr>
            <w:tcW w:w="3553" w:type="dxa"/>
            <w:hideMark/>
          </w:tcPr>
          <w:p w14:paraId="48BBD03A" w14:textId="77777777" w:rsidR="00AA3861" w:rsidRDefault="00AA3861"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מיתוג ושילוט</w:t>
            </w:r>
          </w:p>
        </w:tc>
        <w:tc>
          <w:tcPr>
            <w:tcW w:w="3119" w:type="dxa"/>
          </w:tcPr>
          <w:p w14:paraId="68302DB7" w14:textId="77777777" w:rsidR="00AA3861" w:rsidRDefault="00AA3861" w:rsidP="00304E47">
            <w:pPr>
              <w:overflowPunct w:val="0"/>
              <w:autoSpaceDE w:val="0"/>
              <w:autoSpaceDN w:val="0"/>
              <w:adjustRightInd w:val="0"/>
              <w:spacing w:line="360" w:lineRule="auto"/>
              <w:ind w:left="325"/>
              <w:textAlignment w:val="baseline"/>
              <w:rPr>
                <w:rFonts w:ascii="David" w:hAnsi="David" w:cs="David"/>
                <w:rtl/>
              </w:rPr>
            </w:pPr>
          </w:p>
        </w:tc>
      </w:tr>
    </w:tbl>
    <w:p w14:paraId="6758855F" w14:textId="77777777" w:rsidR="00AA3861" w:rsidRPr="00BC7729" w:rsidRDefault="00AA3861" w:rsidP="003E5FDD">
      <w:pPr>
        <w:pStyle w:val="45"/>
        <w:spacing w:before="160"/>
        <w:ind w:left="1560" w:hanging="1072"/>
      </w:pPr>
      <w:bookmarkStart w:id="85" w:name="_Ref536361877"/>
      <w:r w:rsidRPr="00BC7729">
        <w:rPr>
          <w:rtl/>
        </w:rPr>
        <w:t>למציע מחזור הכנסות כספי שנתי</w:t>
      </w:r>
      <w:r w:rsidRPr="00BC7729">
        <w:rPr>
          <w:rFonts w:hint="cs"/>
          <w:rtl/>
        </w:rPr>
        <w:t xml:space="preserve"> הנובע מפעילותו העסקית בהפקת אירועים</w:t>
      </w:r>
      <w:r w:rsidRPr="00BC7729">
        <w:rPr>
          <w:rtl/>
        </w:rPr>
        <w:t>, ב</w:t>
      </w:r>
      <w:r w:rsidRPr="00BC7729">
        <w:rPr>
          <w:rFonts w:hint="cs"/>
          <w:rtl/>
        </w:rPr>
        <w:t xml:space="preserve">כל אחת מהשנים </w:t>
      </w:r>
      <w:r w:rsidR="00941CBF" w:rsidRPr="00BC7729">
        <w:rPr>
          <w:rFonts w:hint="cs"/>
          <w:rtl/>
        </w:rPr>
        <w:t>2017 ו- 2018</w:t>
      </w:r>
      <w:r w:rsidRPr="00BC7729">
        <w:rPr>
          <w:rtl/>
        </w:rPr>
        <w:t xml:space="preserve">, בהיקף כספי של לפחות </w:t>
      </w:r>
      <w:r w:rsidRPr="00BC7729">
        <w:rPr>
          <w:rFonts w:hint="cs"/>
          <w:rtl/>
        </w:rPr>
        <w:t>1,500</w:t>
      </w:r>
      <w:r w:rsidRPr="00BC7729">
        <w:rPr>
          <w:rtl/>
        </w:rPr>
        <w:t>,000 ₪</w:t>
      </w:r>
      <w:r w:rsidR="0095721D" w:rsidRPr="00BC7729">
        <w:rPr>
          <w:rFonts w:hint="cs"/>
          <w:rtl/>
        </w:rPr>
        <w:t xml:space="preserve"> לא כולל מע"מ</w:t>
      </w:r>
      <w:r w:rsidRPr="00BC7729">
        <w:rPr>
          <w:rtl/>
        </w:rPr>
        <w:t>.</w:t>
      </w:r>
      <w:bookmarkEnd w:id="85"/>
    </w:p>
    <w:p w14:paraId="650B09B1" w14:textId="77777777" w:rsidR="003B6D4B" w:rsidRDefault="003B6D4B">
      <w:pPr>
        <w:rPr>
          <w:rFonts w:cs="David"/>
          <w:b/>
          <w:bCs/>
          <w:rtl/>
          <w14:scene3d>
            <w14:camera w14:prst="orthographicFront"/>
            <w14:lightRig w14:rig="threePt" w14:dir="t">
              <w14:rot w14:lat="0" w14:lon="0" w14:rev="0"/>
            </w14:lightRig>
          </w14:scene3d>
        </w:rPr>
      </w:pPr>
      <w:bookmarkStart w:id="86" w:name="_Ref535410970"/>
      <w:r>
        <w:rPr>
          <w:b/>
          <w:bCs/>
          <w:rtl/>
        </w:rPr>
        <w:br w:type="page"/>
      </w:r>
    </w:p>
    <w:p w14:paraId="4A016D0C" w14:textId="030B56BC" w:rsidR="00AA3861" w:rsidRPr="007A2CD2" w:rsidRDefault="00AA3861" w:rsidP="00304E47">
      <w:pPr>
        <w:pStyle w:val="38"/>
        <w:rPr>
          <w:b/>
          <w:bCs/>
        </w:rPr>
      </w:pPr>
      <w:bookmarkStart w:id="87" w:name="_Ref6300689"/>
      <w:r w:rsidRPr="007A2CD2">
        <w:rPr>
          <w:b/>
          <w:bCs/>
          <w:rtl/>
        </w:rPr>
        <w:lastRenderedPageBreak/>
        <w:t xml:space="preserve">תנאי סף </w:t>
      </w:r>
      <w:r w:rsidRPr="007A2CD2">
        <w:rPr>
          <w:rFonts w:hint="cs"/>
          <w:b/>
          <w:bCs/>
          <w:rtl/>
        </w:rPr>
        <w:t xml:space="preserve">עבור קטגוריה 3 </w:t>
      </w:r>
      <w:r w:rsidRPr="007A2CD2">
        <w:rPr>
          <w:b/>
          <w:bCs/>
          <w:rtl/>
        </w:rPr>
        <w:t>–</w:t>
      </w:r>
      <w:r w:rsidRPr="007A2CD2">
        <w:rPr>
          <w:rFonts w:hint="cs"/>
          <w:b/>
          <w:bCs/>
          <w:rtl/>
        </w:rPr>
        <w:t xml:space="preserve"> אירועים </w:t>
      </w:r>
      <w:r w:rsidR="0077401B" w:rsidRPr="007A2CD2">
        <w:rPr>
          <w:rFonts w:hint="cs"/>
          <w:b/>
          <w:bCs/>
          <w:rtl/>
        </w:rPr>
        <w:t>גדולים</w:t>
      </w:r>
      <w:r w:rsidRPr="007A2CD2">
        <w:rPr>
          <w:b/>
          <w:bCs/>
          <w:rtl/>
        </w:rPr>
        <w:t>:</w:t>
      </w:r>
      <w:bookmarkEnd w:id="86"/>
      <w:bookmarkEnd w:id="87"/>
    </w:p>
    <w:p w14:paraId="33C12F8A" w14:textId="77777777" w:rsidR="00AA3861" w:rsidRPr="00BC7729" w:rsidRDefault="00AA3861" w:rsidP="00304E47">
      <w:pPr>
        <w:pStyle w:val="45"/>
      </w:pPr>
      <w:bookmarkStart w:id="88" w:name="_Ref536366127"/>
      <w:r w:rsidRPr="00BC7729">
        <w:rPr>
          <w:rtl/>
        </w:rPr>
        <w:t xml:space="preserve">על המציע להיות בעל ניסיון </w:t>
      </w:r>
      <w:r w:rsidRPr="00BC7729">
        <w:rPr>
          <w:rFonts w:hint="cs"/>
          <w:rtl/>
        </w:rPr>
        <w:t xml:space="preserve">בהפקת אירועים שנצבר </w:t>
      </w:r>
      <w:r w:rsidRPr="00BC7729">
        <w:rPr>
          <w:rtl/>
        </w:rPr>
        <w:t xml:space="preserve">במהלך </w:t>
      </w:r>
      <w:r w:rsidRPr="00BC7729">
        <w:rPr>
          <w:rFonts w:hint="cs"/>
          <w:rtl/>
        </w:rPr>
        <w:t>24 החודשים שקדמו למועד האחרון להגשת ההצעות</w:t>
      </w:r>
      <w:r w:rsidRPr="00BC7729">
        <w:rPr>
          <w:rtl/>
        </w:rPr>
        <w:t xml:space="preserve"> ב</w:t>
      </w:r>
      <w:r w:rsidRPr="00BC7729">
        <w:rPr>
          <w:rFonts w:hint="cs"/>
          <w:rtl/>
        </w:rPr>
        <w:t>כל אחד מהסעיפים שלהלן ובמלואם</w:t>
      </w:r>
      <w:r w:rsidRPr="00BC7729">
        <w:rPr>
          <w:rtl/>
        </w:rPr>
        <w:t>:</w:t>
      </w:r>
      <w:bookmarkEnd w:id="88"/>
    </w:p>
    <w:p w14:paraId="1549943B" w14:textId="77777777" w:rsidR="00AA3861" w:rsidRPr="00113303" w:rsidRDefault="00AA3861" w:rsidP="00304E47">
      <w:pPr>
        <w:pStyle w:val="56"/>
      </w:pPr>
      <w:bookmarkStart w:id="89" w:name="_Ref535410928"/>
      <w:r w:rsidRPr="00113303">
        <w:rPr>
          <w:rFonts w:hint="cs"/>
          <w:rtl/>
        </w:rPr>
        <w:t>הפקת אירועים עבור לפחות 7</w:t>
      </w:r>
      <w:r w:rsidRPr="00113303">
        <w:rPr>
          <w:rtl/>
        </w:rPr>
        <w:t xml:space="preserve"> לקוחות</w:t>
      </w:r>
      <w:r w:rsidRPr="00113303">
        <w:rPr>
          <w:rFonts w:hint="cs"/>
          <w:rtl/>
        </w:rPr>
        <w:t xml:space="preserve"> שונים.</w:t>
      </w:r>
      <w:bookmarkEnd w:id="89"/>
    </w:p>
    <w:p w14:paraId="42C85FC5" w14:textId="77777777" w:rsidR="00AA3861" w:rsidRPr="00113303" w:rsidRDefault="00AA3861" w:rsidP="00304E47">
      <w:pPr>
        <w:pStyle w:val="56"/>
      </w:pPr>
      <w:r w:rsidRPr="00113303">
        <w:rPr>
          <w:rFonts w:hint="cs"/>
          <w:rtl/>
        </w:rPr>
        <w:t>הפקה של לפחות 10</w:t>
      </w:r>
      <w:r w:rsidRPr="00113303">
        <w:rPr>
          <w:rtl/>
        </w:rPr>
        <w:t xml:space="preserve"> אירועים</w:t>
      </w:r>
      <w:r w:rsidRPr="00113303">
        <w:rPr>
          <w:rFonts w:hint="cs"/>
          <w:rtl/>
        </w:rPr>
        <w:t xml:space="preserve"> שונים, כאשר:</w:t>
      </w:r>
    </w:p>
    <w:p w14:paraId="1C0ED538" w14:textId="4DA421EA" w:rsidR="0077401B" w:rsidRPr="00113303" w:rsidRDefault="0077401B" w:rsidP="00304E47">
      <w:pPr>
        <w:pStyle w:val="62"/>
      </w:pPr>
      <w:r w:rsidRPr="00113303">
        <w:rPr>
          <w:rFonts w:hint="cs"/>
          <w:rtl/>
        </w:rPr>
        <w:t xml:space="preserve">עבור כל אחד מהלקוחות המוצגים בסעיף </w:t>
      </w:r>
      <w:r w:rsidR="0072270A" w:rsidRPr="00113303">
        <w:rPr>
          <w:highlight w:val="yellow"/>
          <w:rtl/>
        </w:rPr>
        <w:fldChar w:fldCharType="begin"/>
      </w:r>
      <w:r w:rsidR="0072270A" w:rsidRPr="00113303">
        <w:rPr>
          <w:rtl/>
        </w:rPr>
        <w:instrText xml:space="preserve"> </w:instrText>
      </w:r>
      <w:r w:rsidR="0072270A" w:rsidRPr="00113303">
        <w:rPr>
          <w:rFonts w:hint="cs"/>
        </w:rPr>
        <w:instrText>REF</w:instrText>
      </w:r>
      <w:r w:rsidR="0072270A" w:rsidRPr="00113303">
        <w:rPr>
          <w:rFonts w:hint="cs"/>
          <w:rtl/>
        </w:rPr>
        <w:instrText xml:space="preserve"> _</w:instrText>
      </w:r>
      <w:r w:rsidR="0072270A" w:rsidRPr="00113303">
        <w:rPr>
          <w:rFonts w:hint="cs"/>
        </w:rPr>
        <w:instrText>Ref535410928 \r \h</w:instrText>
      </w:r>
      <w:r w:rsidR="0072270A" w:rsidRPr="00113303">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72270A" w:rsidRPr="00113303">
        <w:rPr>
          <w:highlight w:val="yellow"/>
          <w:rtl/>
        </w:rPr>
      </w:r>
      <w:r w:rsidR="0072270A" w:rsidRPr="00113303">
        <w:rPr>
          <w:highlight w:val="yellow"/>
          <w:rtl/>
        </w:rPr>
        <w:fldChar w:fldCharType="separate"/>
      </w:r>
      <w:r w:rsidR="00121AAA">
        <w:rPr>
          <w:cs/>
        </w:rPr>
        <w:t>‎</w:t>
      </w:r>
      <w:r w:rsidR="00121AAA">
        <w:t>1.2.6.1.1</w:t>
      </w:r>
      <w:r w:rsidR="0072270A" w:rsidRPr="00113303">
        <w:rPr>
          <w:highlight w:val="yellow"/>
          <w:rtl/>
        </w:rPr>
        <w:fldChar w:fldCharType="end"/>
      </w:r>
      <w:r w:rsidRPr="00113303">
        <w:rPr>
          <w:rFonts w:hint="cs"/>
          <w:rtl/>
        </w:rPr>
        <w:t xml:space="preserve"> לעיל הופק לפחות אחד מהאירועים.</w:t>
      </w:r>
    </w:p>
    <w:p w14:paraId="00169838" w14:textId="77777777" w:rsidR="00AA3861" w:rsidRPr="00113303" w:rsidRDefault="00AA3861" w:rsidP="00304E47">
      <w:pPr>
        <w:pStyle w:val="62"/>
      </w:pPr>
      <w:r w:rsidRPr="00113303">
        <w:rPr>
          <w:rFonts w:hint="cs"/>
          <w:rtl/>
        </w:rPr>
        <w:t xml:space="preserve">לפחות 8 אירועים בעלי </w:t>
      </w:r>
      <w:r w:rsidRPr="00113303">
        <w:rPr>
          <w:rtl/>
        </w:rPr>
        <w:t>היקף כספי כולל של</w:t>
      </w:r>
      <w:r w:rsidRPr="00113303">
        <w:rPr>
          <w:rFonts w:hint="cs"/>
          <w:rtl/>
        </w:rPr>
        <w:t>א פחת מ- 2</w:t>
      </w:r>
      <w:r w:rsidR="0077401B" w:rsidRPr="00113303">
        <w:rPr>
          <w:rFonts w:hint="cs"/>
          <w:rtl/>
        </w:rPr>
        <w:t>5</w:t>
      </w:r>
      <w:r w:rsidRPr="00113303">
        <w:rPr>
          <w:rFonts w:hint="cs"/>
          <w:rtl/>
        </w:rPr>
        <w:t>0</w:t>
      </w:r>
      <w:r w:rsidRPr="00113303">
        <w:rPr>
          <w:rtl/>
        </w:rPr>
        <w:t>,000 ₪</w:t>
      </w:r>
      <w:r w:rsidRPr="00113303">
        <w:rPr>
          <w:rFonts w:hint="cs"/>
          <w:rtl/>
        </w:rPr>
        <w:t xml:space="preserve"> לכל אירוע</w:t>
      </w:r>
      <w:r w:rsidRPr="00113303">
        <w:rPr>
          <w:rtl/>
        </w:rPr>
        <w:t>.</w:t>
      </w:r>
    </w:p>
    <w:p w14:paraId="7DDA4BC5" w14:textId="77777777" w:rsidR="00AA3861" w:rsidRPr="00113303" w:rsidRDefault="00AA3861" w:rsidP="00304E47">
      <w:pPr>
        <w:pStyle w:val="62"/>
      </w:pPr>
      <w:r w:rsidRPr="00113303">
        <w:rPr>
          <w:rFonts w:hint="cs"/>
          <w:rtl/>
        </w:rPr>
        <w:t xml:space="preserve">לפחות 2 אירועים בעלי </w:t>
      </w:r>
      <w:r w:rsidRPr="00113303">
        <w:rPr>
          <w:rtl/>
        </w:rPr>
        <w:t>היקף כספי כולל של</w:t>
      </w:r>
      <w:r w:rsidRPr="00113303">
        <w:rPr>
          <w:rFonts w:hint="cs"/>
          <w:rtl/>
        </w:rPr>
        <w:t>א פחת מ- 90</w:t>
      </w:r>
      <w:r w:rsidR="0077401B" w:rsidRPr="00113303">
        <w:rPr>
          <w:rFonts w:hint="cs"/>
          <w:rtl/>
        </w:rPr>
        <w:t>0</w:t>
      </w:r>
      <w:r w:rsidRPr="00113303">
        <w:rPr>
          <w:rtl/>
        </w:rPr>
        <w:t>,000 ₪</w:t>
      </w:r>
      <w:r w:rsidRPr="00113303">
        <w:rPr>
          <w:rFonts w:hint="cs"/>
          <w:rtl/>
        </w:rPr>
        <w:t xml:space="preserve"> לכל</w:t>
      </w:r>
      <w:r w:rsidRPr="00113303">
        <w:rPr>
          <w:rtl/>
        </w:rPr>
        <w:t xml:space="preserve"> אירוע.</w:t>
      </w:r>
    </w:p>
    <w:p w14:paraId="3A99C3F2" w14:textId="77777777" w:rsidR="00AA3861" w:rsidRPr="00113303" w:rsidRDefault="00AA3861" w:rsidP="00304E47">
      <w:pPr>
        <w:pStyle w:val="62"/>
      </w:pPr>
      <w:r w:rsidRPr="00113303">
        <w:rPr>
          <w:rtl/>
        </w:rPr>
        <w:t xml:space="preserve">בכל אירוע השתתפו לפחות </w:t>
      </w:r>
      <w:r w:rsidR="0077401B" w:rsidRPr="00113303">
        <w:rPr>
          <w:rFonts w:hint="cs"/>
          <w:rtl/>
        </w:rPr>
        <w:t>100</w:t>
      </w:r>
      <w:r w:rsidRPr="00113303">
        <w:rPr>
          <w:rtl/>
        </w:rPr>
        <w:t xml:space="preserve"> משתתפים.</w:t>
      </w:r>
    </w:p>
    <w:p w14:paraId="37FEFA73" w14:textId="77777777" w:rsidR="00AA3861" w:rsidRPr="00113303" w:rsidRDefault="00AA3861" w:rsidP="00304E47">
      <w:pPr>
        <w:pStyle w:val="62"/>
      </w:pPr>
      <w:r w:rsidRPr="00113303">
        <w:rPr>
          <w:rFonts w:hint="cs"/>
          <w:rtl/>
        </w:rPr>
        <w:t xml:space="preserve">כל אירוע שיוצג נדרש להכיל לפחות </w:t>
      </w:r>
      <w:r w:rsidR="0077401B" w:rsidRPr="00113303">
        <w:rPr>
          <w:rFonts w:hint="cs"/>
          <w:rtl/>
        </w:rPr>
        <w:t>4</w:t>
      </w:r>
      <w:r w:rsidRPr="00113303">
        <w:rPr>
          <w:rFonts w:hint="cs"/>
          <w:rtl/>
        </w:rPr>
        <w:t xml:space="preserve"> מבין הרכיבים הרשומים להלן, כאשר כלל האירועים המוצגים נדרשים להכיל יחדיו את כל </w:t>
      </w:r>
      <w:r w:rsidR="00A74CBE" w:rsidRPr="00113303">
        <w:rPr>
          <w:rFonts w:hint="cs"/>
          <w:rtl/>
        </w:rPr>
        <w:t xml:space="preserve">אחד עשר (11) </w:t>
      </w:r>
      <w:r w:rsidRPr="00113303">
        <w:rPr>
          <w:rFonts w:hint="cs"/>
          <w:rtl/>
        </w:rPr>
        <w:t>הרכיבים שלהלן</w:t>
      </w:r>
      <w:r w:rsidRPr="00113303">
        <w:rPr>
          <w:rtl/>
        </w:rPr>
        <w:t>:</w:t>
      </w:r>
    </w:p>
    <w:tbl>
      <w:tblPr>
        <w:bidiVisual/>
        <w:tblW w:w="6672" w:type="dxa"/>
        <w:tblInd w:w="2566" w:type="dxa"/>
        <w:tblLook w:val="04A0" w:firstRow="1" w:lastRow="0" w:firstColumn="1" w:lastColumn="0" w:noHBand="0" w:noVBand="1"/>
      </w:tblPr>
      <w:tblGrid>
        <w:gridCol w:w="3553"/>
        <w:gridCol w:w="3119"/>
      </w:tblGrid>
      <w:tr w:rsidR="0077401B" w14:paraId="5F199AC7" w14:textId="77777777" w:rsidTr="003B6D4B">
        <w:tc>
          <w:tcPr>
            <w:tcW w:w="3553" w:type="dxa"/>
            <w:hideMark/>
          </w:tcPr>
          <w:p w14:paraId="4BDAD7F5"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Pr>
            </w:pPr>
            <w:r>
              <w:rPr>
                <w:rFonts w:ascii="David" w:hAnsi="David" w:cs="David"/>
                <w:rtl/>
              </w:rPr>
              <w:t>אולם</w:t>
            </w:r>
          </w:p>
        </w:tc>
        <w:tc>
          <w:tcPr>
            <w:tcW w:w="3119" w:type="dxa"/>
            <w:hideMark/>
          </w:tcPr>
          <w:p w14:paraId="259BA51A"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תוכן אומנותי</w:t>
            </w:r>
          </w:p>
        </w:tc>
      </w:tr>
      <w:tr w:rsidR="0077401B" w14:paraId="4903CAFB" w14:textId="77777777" w:rsidTr="003B6D4B">
        <w:tc>
          <w:tcPr>
            <w:tcW w:w="3553" w:type="dxa"/>
            <w:hideMark/>
          </w:tcPr>
          <w:p w14:paraId="7453B74E"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מלון / מתקן אירוח</w:t>
            </w:r>
          </w:p>
        </w:tc>
        <w:tc>
          <w:tcPr>
            <w:tcW w:w="3119" w:type="dxa"/>
            <w:hideMark/>
          </w:tcPr>
          <w:p w14:paraId="4AAC2492"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טיפול ברישוי</w:t>
            </w:r>
          </w:p>
        </w:tc>
      </w:tr>
      <w:tr w:rsidR="0077401B" w14:paraId="20D2C374" w14:textId="77777777" w:rsidTr="003B6D4B">
        <w:tc>
          <w:tcPr>
            <w:tcW w:w="3553" w:type="dxa"/>
            <w:hideMark/>
          </w:tcPr>
          <w:p w14:paraId="318EE623"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עריכת סיורים / הדרכות / הרצאות</w:t>
            </w:r>
          </w:p>
        </w:tc>
        <w:tc>
          <w:tcPr>
            <w:tcW w:w="3119" w:type="dxa"/>
            <w:hideMark/>
          </w:tcPr>
          <w:p w14:paraId="521F9638"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פעילויות פנאי / נופש / גיבוש</w:t>
            </w:r>
          </w:p>
        </w:tc>
      </w:tr>
      <w:tr w:rsidR="0077401B" w14:paraId="2BF70430" w14:textId="77777777" w:rsidTr="003B6D4B">
        <w:tc>
          <w:tcPr>
            <w:tcW w:w="3553" w:type="dxa"/>
            <w:hideMark/>
          </w:tcPr>
          <w:p w14:paraId="50A0FC33"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כיבוד וארוחות</w:t>
            </w:r>
          </w:p>
        </w:tc>
        <w:tc>
          <w:tcPr>
            <w:tcW w:w="3119" w:type="dxa"/>
            <w:hideMark/>
          </w:tcPr>
          <w:p w14:paraId="4AF8202C"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ציוד מולט</w:t>
            </w:r>
            <w:r w:rsidR="00D47328">
              <w:rPr>
                <w:rFonts w:ascii="David" w:hAnsi="David" w:cs="David" w:hint="cs"/>
                <w:rtl/>
              </w:rPr>
              <w:t>י</w:t>
            </w:r>
            <w:r>
              <w:rPr>
                <w:rFonts w:ascii="David" w:hAnsi="David" w:cs="David"/>
                <w:rtl/>
              </w:rPr>
              <w:t>מדיה</w:t>
            </w:r>
          </w:p>
        </w:tc>
      </w:tr>
      <w:tr w:rsidR="0077401B" w14:paraId="749567D1" w14:textId="77777777" w:rsidTr="003B6D4B">
        <w:tc>
          <w:tcPr>
            <w:tcW w:w="3553" w:type="dxa"/>
            <w:hideMark/>
          </w:tcPr>
          <w:p w14:paraId="3E6874DD"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הפקת דפוס</w:t>
            </w:r>
          </w:p>
        </w:tc>
        <w:tc>
          <w:tcPr>
            <w:tcW w:w="3119" w:type="dxa"/>
            <w:hideMark/>
          </w:tcPr>
          <w:p w14:paraId="48580A71"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הסעות</w:t>
            </w:r>
          </w:p>
        </w:tc>
      </w:tr>
      <w:tr w:rsidR="0077401B" w14:paraId="1B50799D" w14:textId="77777777" w:rsidTr="003B6D4B">
        <w:tc>
          <w:tcPr>
            <w:tcW w:w="3553" w:type="dxa"/>
            <w:hideMark/>
          </w:tcPr>
          <w:p w14:paraId="22BCA3CE" w14:textId="77777777" w:rsidR="0077401B" w:rsidRDefault="0077401B"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מיתוג ושילוט</w:t>
            </w:r>
          </w:p>
        </w:tc>
        <w:tc>
          <w:tcPr>
            <w:tcW w:w="3119" w:type="dxa"/>
          </w:tcPr>
          <w:p w14:paraId="39E4D873" w14:textId="77777777" w:rsidR="0077401B" w:rsidRDefault="0077401B" w:rsidP="00304E47">
            <w:pPr>
              <w:overflowPunct w:val="0"/>
              <w:autoSpaceDE w:val="0"/>
              <w:autoSpaceDN w:val="0"/>
              <w:adjustRightInd w:val="0"/>
              <w:spacing w:line="360" w:lineRule="auto"/>
              <w:ind w:left="325"/>
              <w:textAlignment w:val="baseline"/>
              <w:rPr>
                <w:rFonts w:ascii="David" w:hAnsi="David" w:cs="David"/>
                <w:rtl/>
              </w:rPr>
            </w:pPr>
          </w:p>
        </w:tc>
      </w:tr>
    </w:tbl>
    <w:p w14:paraId="79563A99" w14:textId="77777777" w:rsidR="007A2CD2" w:rsidRPr="007A2CD2" w:rsidRDefault="00AA3861" w:rsidP="003B6D4B">
      <w:pPr>
        <w:pStyle w:val="45"/>
        <w:spacing w:before="160"/>
        <w:ind w:left="1560" w:hanging="1072"/>
        <w:rPr>
          <w:b/>
          <w:bCs/>
          <w:rtl/>
          <w14:scene3d>
            <w14:camera w14:prst="orthographicFront"/>
            <w14:lightRig w14:rig="threePt" w14:dir="t">
              <w14:rot w14:lat="0" w14:lon="0" w14:rev="0"/>
            </w14:lightRig>
          </w14:scene3d>
        </w:rPr>
      </w:pPr>
      <w:bookmarkStart w:id="90" w:name="_Ref536361885"/>
      <w:r w:rsidRPr="00BC7729">
        <w:rPr>
          <w:rtl/>
        </w:rPr>
        <w:t>למציע מחזור הכנסות כספי שנתי</w:t>
      </w:r>
      <w:r w:rsidRPr="00BC7729">
        <w:rPr>
          <w:rFonts w:hint="cs"/>
          <w:rtl/>
        </w:rPr>
        <w:t xml:space="preserve"> הנובע מפעילותו העסקית בהפקת אירועים</w:t>
      </w:r>
      <w:r w:rsidRPr="00BC7729">
        <w:rPr>
          <w:rtl/>
        </w:rPr>
        <w:t>, ב</w:t>
      </w:r>
      <w:r w:rsidRPr="00BC7729">
        <w:rPr>
          <w:rFonts w:hint="cs"/>
          <w:rtl/>
        </w:rPr>
        <w:t xml:space="preserve">כל אחת מהשנים </w:t>
      </w:r>
      <w:r w:rsidR="00941CBF" w:rsidRPr="00BC7729">
        <w:rPr>
          <w:rFonts w:hint="cs"/>
          <w:rtl/>
        </w:rPr>
        <w:t>2017 ו- 2018</w:t>
      </w:r>
      <w:r w:rsidRPr="00BC7729">
        <w:rPr>
          <w:rtl/>
        </w:rPr>
        <w:t xml:space="preserve">, בהיקף כספי של לפחות </w:t>
      </w:r>
      <w:r w:rsidR="0077401B" w:rsidRPr="00BC7729">
        <w:rPr>
          <w:rFonts w:hint="cs"/>
          <w:rtl/>
        </w:rPr>
        <w:t>3,000</w:t>
      </w:r>
      <w:r w:rsidRPr="00BC7729">
        <w:rPr>
          <w:rtl/>
        </w:rPr>
        <w:t>,000 ₪</w:t>
      </w:r>
      <w:r w:rsidR="0095721D" w:rsidRPr="00BC7729">
        <w:rPr>
          <w:rFonts w:hint="cs"/>
          <w:rtl/>
        </w:rPr>
        <w:t xml:space="preserve"> לא כולל מע"מ</w:t>
      </w:r>
      <w:r w:rsidRPr="00BC7729">
        <w:rPr>
          <w:rtl/>
        </w:rPr>
        <w:t>.</w:t>
      </w:r>
      <w:bookmarkStart w:id="91" w:name="_Ref535413821"/>
      <w:bookmarkEnd w:id="90"/>
    </w:p>
    <w:p w14:paraId="20328EC5" w14:textId="77777777" w:rsidR="003B6D4B" w:rsidRDefault="003B6D4B">
      <w:pPr>
        <w:rPr>
          <w:rFonts w:cs="David"/>
          <w:b/>
          <w:bCs/>
          <w:rtl/>
          <w14:scene3d>
            <w14:camera w14:prst="orthographicFront"/>
            <w14:lightRig w14:rig="threePt" w14:dir="t">
              <w14:rot w14:lat="0" w14:lon="0" w14:rev="0"/>
            </w14:lightRig>
          </w14:scene3d>
        </w:rPr>
      </w:pPr>
      <w:r>
        <w:rPr>
          <w:b/>
          <w:bCs/>
          <w:rtl/>
        </w:rPr>
        <w:br w:type="page"/>
      </w:r>
    </w:p>
    <w:p w14:paraId="7C12F31E" w14:textId="3FB539A8" w:rsidR="006A1E95" w:rsidRPr="007A2CD2" w:rsidRDefault="00AA3861" w:rsidP="00536798">
      <w:pPr>
        <w:pStyle w:val="38"/>
        <w:rPr>
          <w:b/>
          <w:bCs/>
        </w:rPr>
      </w:pPr>
      <w:bookmarkStart w:id="92" w:name="_Ref6302206"/>
      <w:r w:rsidRPr="007A2CD2">
        <w:rPr>
          <w:b/>
          <w:bCs/>
          <w:rtl/>
        </w:rPr>
        <w:lastRenderedPageBreak/>
        <w:t xml:space="preserve">תנאי סף </w:t>
      </w:r>
      <w:r w:rsidRPr="007A2CD2">
        <w:rPr>
          <w:rFonts w:hint="cs"/>
          <w:b/>
          <w:bCs/>
          <w:rtl/>
        </w:rPr>
        <w:t>עבור</w:t>
      </w:r>
      <w:r w:rsidR="00805190" w:rsidRPr="007A2CD2">
        <w:rPr>
          <w:rFonts w:hint="cs"/>
          <w:b/>
          <w:bCs/>
          <w:rtl/>
        </w:rPr>
        <w:t xml:space="preserve"> תת</w:t>
      </w:r>
      <w:r w:rsidRPr="007A2CD2">
        <w:rPr>
          <w:rFonts w:hint="cs"/>
          <w:b/>
          <w:bCs/>
          <w:rtl/>
        </w:rPr>
        <w:t xml:space="preserve"> קטגורי</w:t>
      </w:r>
      <w:r w:rsidR="00B96014" w:rsidRPr="007A2CD2">
        <w:rPr>
          <w:rFonts w:hint="cs"/>
          <w:b/>
          <w:bCs/>
          <w:rtl/>
        </w:rPr>
        <w:t>ה</w:t>
      </w:r>
      <w:r w:rsidR="006A1E95" w:rsidRPr="007A2CD2">
        <w:rPr>
          <w:rFonts w:hint="cs"/>
          <w:b/>
          <w:bCs/>
          <w:rtl/>
        </w:rPr>
        <w:t xml:space="preserve"> </w:t>
      </w:r>
      <w:r w:rsidR="00B96014" w:rsidRPr="007A2CD2">
        <w:rPr>
          <w:rFonts w:hint="cs"/>
          <w:b/>
          <w:bCs/>
          <w:rtl/>
        </w:rPr>
        <w:t>ל</w:t>
      </w:r>
      <w:r w:rsidR="006A1E95" w:rsidRPr="007A2CD2">
        <w:rPr>
          <w:rFonts w:hint="cs"/>
          <w:b/>
          <w:bCs/>
          <w:rtl/>
        </w:rPr>
        <w:t xml:space="preserve">אירועים בינלאומיים - </w:t>
      </w:r>
      <w:r w:rsidR="004D220B" w:rsidRPr="007A2CD2">
        <w:rPr>
          <w:rFonts w:hint="cs"/>
          <w:b/>
          <w:bCs/>
          <w:rtl/>
        </w:rPr>
        <w:t>יובהר כי ב</w:t>
      </w:r>
      <w:r w:rsidR="00D47328" w:rsidRPr="007A2CD2">
        <w:rPr>
          <w:b/>
          <w:bCs/>
          <w:rtl/>
        </w:rPr>
        <w:t xml:space="preserve">מידה </w:t>
      </w:r>
      <w:r w:rsidR="00D47328" w:rsidRPr="007A2CD2">
        <w:rPr>
          <w:rFonts w:hint="cs"/>
          <w:b/>
          <w:bCs/>
          <w:rtl/>
        </w:rPr>
        <w:t>ש</w:t>
      </w:r>
      <w:r w:rsidR="006A1E95" w:rsidRPr="007A2CD2">
        <w:rPr>
          <w:b/>
          <w:bCs/>
          <w:rtl/>
        </w:rPr>
        <w:t xml:space="preserve">המציע מעוניין לגשת </w:t>
      </w:r>
      <w:r w:rsidR="006A1E95" w:rsidRPr="007A2CD2">
        <w:rPr>
          <w:rFonts w:hint="cs"/>
          <w:b/>
          <w:bCs/>
          <w:rtl/>
        </w:rPr>
        <w:t>לקטגוריה</w:t>
      </w:r>
      <w:r w:rsidR="006A1E95" w:rsidRPr="007A2CD2">
        <w:rPr>
          <w:b/>
          <w:bCs/>
          <w:rtl/>
        </w:rPr>
        <w:t xml:space="preserve"> ז</w:t>
      </w:r>
      <w:r w:rsidR="006A1E95" w:rsidRPr="007A2CD2">
        <w:rPr>
          <w:rFonts w:hint="cs"/>
          <w:b/>
          <w:bCs/>
          <w:rtl/>
        </w:rPr>
        <w:t>ו,</w:t>
      </w:r>
      <w:r w:rsidR="006A1E95" w:rsidRPr="007A2CD2">
        <w:rPr>
          <w:b/>
          <w:bCs/>
          <w:rtl/>
        </w:rPr>
        <w:t xml:space="preserve"> עליו לעמוד </w:t>
      </w:r>
      <w:r w:rsidR="006A1E95" w:rsidRPr="007A2CD2">
        <w:rPr>
          <w:b/>
          <w:bCs/>
          <w:u w:val="single"/>
          <w:rtl/>
        </w:rPr>
        <w:t>נוסף</w:t>
      </w:r>
      <w:r w:rsidR="006A1E95" w:rsidRPr="007A2CD2">
        <w:rPr>
          <w:b/>
          <w:bCs/>
          <w:rtl/>
        </w:rPr>
        <w:t xml:space="preserve"> </w:t>
      </w:r>
      <w:r w:rsidR="006A1E95" w:rsidRPr="007A2CD2">
        <w:rPr>
          <w:rFonts w:hint="cs"/>
          <w:b/>
          <w:bCs/>
          <w:rtl/>
        </w:rPr>
        <w:t xml:space="preserve">לאחת מהדרישות המפורטות בסעיפים </w:t>
      </w:r>
      <w:r w:rsidR="0072270A" w:rsidRPr="007A2CD2">
        <w:rPr>
          <w:b/>
          <w:bCs/>
          <w:rtl/>
        </w:rPr>
        <w:fldChar w:fldCharType="begin"/>
      </w:r>
      <w:r w:rsidR="0072270A" w:rsidRPr="007A2CD2">
        <w:rPr>
          <w:b/>
          <w:bCs/>
          <w:rtl/>
        </w:rPr>
        <w:instrText xml:space="preserve"> </w:instrText>
      </w:r>
      <w:r w:rsidR="0072270A" w:rsidRPr="007A2CD2">
        <w:rPr>
          <w:rFonts w:hint="cs"/>
          <w:b/>
          <w:bCs/>
        </w:rPr>
        <w:instrText>REF</w:instrText>
      </w:r>
      <w:r w:rsidR="0072270A" w:rsidRPr="007A2CD2">
        <w:rPr>
          <w:rFonts w:hint="cs"/>
          <w:b/>
          <w:bCs/>
          <w:rtl/>
        </w:rPr>
        <w:instrText xml:space="preserve"> _</w:instrText>
      </w:r>
      <w:r w:rsidR="0072270A" w:rsidRPr="007A2CD2">
        <w:rPr>
          <w:rFonts w:hint="cs"/>
          <w:b/>
          <w:bCs/>
        </w:rPr>
        <w:instrText>Ref535410948 \r \h</w:instrText>
      </w:r>
      <w:r w:rsidR="0072270A" w:rsidRPr="007A2CD2">
        <w:rPr>
          <w:b/>
          <w:bCs/>
          <w:rtl/>
        </w:rPr>
        <w:instrText xml:space="preserve">  \* </w:instrText>
      </w:r>
      <w:r w:rsidR="0072270A" w:rsidRPr="007A2CD2">
        <w:rPr>
          <w:b/>
          <w:bCs/>
        </w:rPr>
        <w:instrText>MERGEFORMAT</w:instrText>
      </w:r>
      <w:r w:rsidR="0072270A" w:rsidRPr="007A2CD2">
        <w:rPr>
          <w:b/>
          <w:bCs/>
          <w:rtl/>
        </w:rPr>
        <w:instrText xml:space="preserve"> </w:instrText>
      </w:r>
      <w:r w:rsidR="0072270A" w:rsidRPr="007A2CD2">
        <w:rPr>
          <w:b/>
          <w:bCs/>
          <w:rtl/>
        </w:rPr>
      </w:r>
      <w:r w:rsidR="0072270A" w:rsidRPr="007A2CD2">
        <w:rPr>
          <w:b/>
          <w:bCs/>
          <w:rtl/>
        </w:rPr>
        <w:fldChar w:fldCharType="separate"/>
      </w:r>
      <w:r w:rsidR="00121AAA">
        <w:rPr>
          <w:b/>
          <w:bCs/>
          <w:cs/>
        </w:rPr>
        <w:t>‎</w:t>
      </w:r>
      <w:r w:rsidR="00121AAA">
        <w:rPr>
          <w:b/>
          <w:bCs/>
        </w:rPr>
        <w:t>1.2.4</w:t>
      </w:r>
      <w:r w:rsidR="0072270A" w:rsidRPr="007A2CD2">
        <w:rPr>
          <w:b/>
          <w:bCs/>
          <w:rtl/>
        </w:rPr>
        <w:fldChar w:fldCharType="end"/>
      </w:r>
      <w:r w:rsidR="006A1E95" w:rsidRPr="007A2CD2">
        <w:rPr>
          <w:rFonts w:hint="cs"/>
          <w:b/>
          <w:bCs/>
          <w:rtl/>
        </w:rPr>
        <w:t xml:space="preserve">, </w:t>
      </w:r>
      <w:r w:rsidR="0072270A" w:rsidRPr="007A2CD2">
        <w:rPr>
          <w:b/>
          <w:bCs/>
          <w:rtl/>
        </w:rPr>
        <w:fldChar w:fldCharType="begin"/>
      </w:r>
      <w:r w:rsidR="0072270A" w:rsidRPr="007A2CD2">
        <w:rPr>
          <w:b/>
          <w:bCs/>
          <w:rtl/>
        </w:rPr>
        <w:instrText xml:space="preserve"> </w:instrText>
      </w:r>
      <w:r w:rsidR="0072270A" w:rsidRPr="007A2CD2">
        <w:rPr>
          <w:rFonts w:hint="cs"/>
          <w:b/>
          <w:bCs/>
        </w:rPr>
        <w:instrText>REF</w:instrText>
      </w:r>
      <w:r w:rsidR="0072270A" w:rsidRPr="007A2CD2">
        <w:rPr>
          <w:rFonts w:hint="cs"/>
          <w:b/>
          <w:bCs/>
          <w:rtl/>
        </w:rPr>
        <w:instrText xml:space="preserve"> _</w:instrText>
      </w:r>
      <w:r w:rsidR="0072270A" w:rsidRPr="007A2CD2">
        <w:rPr>
          <w:rFonts w:hint="cs"/>
          <w:b/>
          <w:bCs/>
        </w:rPr>
        <w:instrText>Ref535410960 \r \h</w:instrText>
      </w:r>
      <w:r w:rsidR="0072270A" w:rsidRPr="007A2CD2">
        <w:rPr>
          <w:b/>
          <w:bCs/>
          <w:rtl/>
        </w:rPr>
        <w:instrText xml:space="preserve">  \* </w:instrText>
      </w:r>
      <w:r w:rsidR="0072270A" w:rsidRPr="007A2CD2">
        <w:rPr>
          <w:b/>
          <w:bCs/>
        </w:rPr>
        <w:instrText>MERGEFORMAT</w:instrText>
      </w:r>
      <w:r w:rsidR="0072270A" w:rsidRPr="007A2CD2">
        <w:rPr>
          <w:b/>
          <w:bCs/>
          <w:rtl/>
        </w:rPr>
        <w:instrText xml:space="preserve"> </w:instrText>
      </w:r>
      <w:r w:rsidR="0072270A" w:rsidRPr="007A2CD2">
        <w:rPr>
          <w:b/>
          <w:bCs/>
          <w:rtl/>
        </w:rPr>
      </w:r>
      <w:r w:rsidR="0072270A" w:rsidRPr="007A2CD2">
        <w:rPr>
          <w:b/>
          <w:bCs/>
          <w:rtl/>
        </w:rPr>
        <w:fldChar w:fldCharType="separate"/>
      </w:r>
      <w:r w:rsidR="00121AAA" w:rsidRPr="00121AAA">
        <w:rPr>
          <w:b/>
          <w:bCs/>
          <w:color w:val="auto"/>
          <w:cs/>
        </w:rPr>
        <w:t>‎</w:t>
      </w:r>
      <w:r w:rsidR="00121AAA" w:rsidRPr="00121AAA">
        <w:rPr>
          <w:b/>
          <w:bCs/>
          <w:color w:val="auto"/>
        </w:rPr>
        <w:t>0</w:t>
      </w:r>
      <w:r w:rsidR="0072270A" w:rsidRPr="007A2CD2">
        <w:rPr>
          <w:b/>
          <w:bCs/>
          <w:rtl/>
        </w:rPr>
        <w:fldChar w:fldCharType="end"/>
      </w:r>
      <w:r w:rsidR="006A1E95" w:rsidRPr="007A2CD2">
        <w:rPr>
          <w:rFonts w:hint="cs"/>
          <w:b/>
          <w:bCs/>
          <w:rtl/>
        </w:rPr>
        <w:t xml:space="preserve">, </w:t>
      </w:r>
      <w:r w:rsidR="0072270A" w:rsidRPr="007A2CD2">
        <w:rPr>
          <w:b/>
          <w:bCs/>
          <w:rtl/>
        </w:rPr>
        <w:fldChar w:fldCharType="begin"/>
      </w:r>
      <w:r w:rsidR="0072270A" w:rsidRPr="007A2CD2">
        <w:rPr>
          <w:b/>
          <w:bCs/>
          <w:rtl/>
        </w:rPr>
        <w:instrText xml:space="preserve"> </w:instrText>
      </w:r>
      <w:r w:rsidR="0072270A" w:rsidRPr="007A2CD2">
        <w:rPr>
          <w:rFonts w:hint="cs"/>
          <w:b/>
          <w:bCs/>
        </w:rPr>
        <w:instrText>REF</w:instrText>
      </w:r>
      <w:r w:rsidR="0072270A" w:rsidRPr="007A2CD2">
        <w:rPr>
          <w:rFonts w:hint="cs"/>
          <w:b/>
          <w:bCs/>
          <w:rtl/>
        </w:rPr>
        <w:instrText xml:space="preserve"> _</w:instrText>
      </w:r>
      <w:r w:rsidR="0072270A" w:rsidRPr="007A2CD2">
        <w:rPr>
          <w:rFonts w:hint="cs"/>
          <w:b/>
          <w:bCs/>
        </w:rPr>
        <w:instrText>Ref535410970 \r \h</w:instrText>
      </w:r>
      <w:r w:rsidR="0072270A" w:rsidRPr="007A2CD2">
        <w:rPr>
          <w:b/>
          <w:bCs/>
          <w:rtl/>
        </w:rPr>
        <w:instrText xml:space="preserve">  \* </w:instrText>
      </w:r>
      <w:r w:rsidR="0072270A" w:rsidRPr="007A2CD2">
        <w:rPr>
          <w:b/>
          <w:bCs/>
        </w:rPr>
        <w:instrText>MERGEFORMAT</w:instrText>
      </w:r>
      <w:r w:rsidR="0072270A" w:rsidRPr="007A2CD2">
        <w:rPr>
          <w:b/>
          <w:bCs/>
          <w:rtl/>
        </w:rPr>
        <w:instrText xml:space="preserve"> </w:instrText>
      </w:r>
      <w:r w:rsidR="0072270A" w:rsidRPr="007A2CD2">
        <w:rPr>
          <w:b/>
          <w:bCs/>
          <w:rtl/>
        </w:rPr>
      </w:r>
      <w:r w:rsidR="0072270A" w:rsidRPr="007A2CD2">
        <w:rPr>
          <w:b/>
          <w:bCs/>
          <w:rtl/>
        </w:rPr>
        <w:fldChar w:fldCharType="separate"/>
      </w:r>
      <w:r w:rsidR="00121AAA">
        <w:rPr>
          <w:b/>
          <w:bCs/>
          <w:cs/>
        </w:rPr>
        <w:t>‎</w:t>
      </w:r>
      <w:r w:rsidR="00121AAA" w:rsidRPr="00121AAA">
        <w:rPr>
          <w:b/>
          <w:bCs/>
          <w:color w:val="auto"/>
        </w:rPr>
        <w:t>0</w:t>
      </w:r>
      <w:r w:rsidR="0072270A" w:rsidRPr="007A2CD2">
        <w:rPr>
          <w:b/>
          <w:bCs/>
          <w:rtl/>
        </w:rPr>
        <w:fldChar w:fldCharType="end"/>
      </w:r>
      <w:r w:rsidR="006A1E95" w:rsidRPr="007A2CD2">
        <w:rPr>
          <w:rFonts w:hint="cs"/>
          <w:b/>
          <w:bCs/>
          <w:rtl/>
        </w:rPr>
        <w:t xml:space="preserve"> </w:t>
      </w:r>
      <w:r w:rsidR="006A1E95" w:rsidRPr="007A2CD2">
        <w:rPr>
          <w:b/>
          <w:bCs/>
          <w:rtl/>
        </w:rPr>
        <w:t>בדרישת הסף שלהלן:</w:t>
      </w:r>
      <w:bookmarkEnd w:id="91"/>
      <w:bookmarkEnd w:id="92"/>
    </w:p>
    <w:p w14:paraId="7E05C9B2" w14:textId="77777777" w:rsidR="006A1E95" w:rsidRPr="00EC5A8F" w:rsidRDefault="006A1E95" w:rsidP="00304E47">
      <w:pPr>
        <w:pStyle w:val="3-5"/>
        <w:rPr>
          <w:rtl/>
        </w:rPr>
      </w:pPr>
      <w:r w:rsidRPr="00EC5A8F">
        <w:rPr>
          <w:rtl/>
        </w:rPr>
        <w:t>על המציע להיות בעל ניסיון בהפקת אירועים בינלאומיים שנצבר במהלך 24 החודשים שקדמו למועד האחרון להגשת ההצעות בכל אחד מהסעיפים שלהלן ובמלואם:</w:t>
      </w:r>
    </w:p>
    <w:p w14:paraId="3F179EFC" w14:textId="77777777" w:rsidR="006A1E95" w:rsidRPr="00BC7729" w:rsidRDefault="006A1E95" w:rsidP="00304E47">
      <w:pPr>
        <w:pStyle w:val="45"/>
      </w:pPr>
      <w:bookmarkStart w:id="93" w:name="_Ref535759998"/>
      <w:r w:rsidRPr="00BC7729">
        <w:rPr>
          <w:rtl/>
        </w:rPr>
        <w:t>2 אירועים שונים.</w:t>
      </w:r>
      <w:bookmarkEnd w:id="93"/>
    </w:p>
    <w:p w14:paraId="083B03FD" w14:textId="59B75F90" w:rsidR="006A1E95" w:rsidRPr="00BC7729" w:rsidRDefault="006A1E95" w:rsidP="00304E47">
      <w:pPr>
        <w:pStyle w:val="45"/>
      </w:pPr>
      <w:r w:rsidRPr="00BC7729">
        <w:rPr>
          <w:rtl/>
        </w:rPr>
        <w:t>במסגרת האירוע</w:t>
      </w:r>
      <w:r w:rsidR="0095721D" w:rsidRPr="00BC7729">
        <w:rPr>
          <w:rFonts w:hint="cs"/>
          <w:rtl/>
        </w:rPr>
        <w:t>ים</w:t>
      </w:r>
      <w:r w:rsidRPr="00BC7729">
        <w:rPr>
          <w:rtl/>
        </w:rPr>
        <w:t xml:space="preserve"> </w:t>
      </w:r>
      <w:r w:rsidR="0095721D" w:rsidRPr="00BC7729">
        <w:rPr>
          <w:rFonts w:hint="cs"/>
          <w:rtl/>
        </w:rPr>
        <w:t xml:space="preserve">המוצגים בסעיף </w:t>
      </w:r>
      <w:r w:rsidR="00805190" w:rsidRPr="00BC7729">
        <w:rPr>
          <w:rtl/>
        </w:rPr>
        <w:fldChar w:fldCharType="begin"/>
      </w:r>
      <w:r w:rsidR="00805190" w:rsidRPr="00BC7729">
        <w:rPr>
          <w:rtl/>
        </w:rPr>
        <w:instrText xml:space="preserve"> </w:instrText>
      </w:r>
      <w:r w:rsidR="00805190" w:rsidRPr="00BC7729">
        <w:rPr>
          <w:rFonts w:hint="cs"/>
        </w:rPr>
        <w:instrText>REF</w:instrText>
      </w:r>
      <w:r w:rsidR="00805190" w:rsidRPr="00BC7729">
        <w:rPr>
          <w:rFonts w:hint="cs"/>
          <w:rtl/>
        </w:rPr>
        <w:instrText xml:space="preserve"> _</w:instrText>
      </w:r>
      <w:r w:rsidR="00805190" w:rsidRPr="00BC7729">
        <w:rPr>
          <w:rFonts w:hint="cs"/>
        </w:rPr>
        <w:instrText>Ref535759998 \r \h</w:instrText>
      </w:r>
      <w:r w:rsidR="00805190"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805190" w:rsidRPr="00BC7729">
        <w:rPr>
          <w:rtl/>
        </w:rPr>
      </w:r>
      <w:r w:rsidR="00805190" w:rsidRPr="00BC7729">
        <w:rPr>
          <w:rtl/>
        </w:rPr>
        <w:fldChar w:fldCharType="separate"/>
      </w:r>
      <w:r w:rsidR="00121AAA">
        <w:rPr>
          <w:cs/>
        </w:rPr>
        <w:t>‎</w:t>
      </w:r>
      <w:r w:rsidR="00121AAA">
        <w:t>1.2.7.1</w:t>
      </w:r>
      <w:r w:rsidR="00805190" w:rsidRPr="00BC7729">
        <w:rPr>
          <w:rtl/>
        </w:rPr>
        <w:fldChar w:fldCharType="end"/>
      </w:r>
      <w:r w:rsidR="00805190" w:rsidRPr="00BC7729">
        <w:rPr>
          <w:rFonts w:hint="cs"/>
          <w:rtl/>
        </w:rPr>
        <w:t>,</w:t>
      </w:r>
      <w:r w:rsidR="0095721D" w:rsidRPr="00BC7729">
        <w:rPr>
          <w:rFonts w:hint="cs"/>
          <w:rtl/>
        </w:rPr>
        <w:t xml:space="preserve"> </w:t>
      </w:r>
      <w:r w:rsidRPr="00BC7729">
        <w:rPr>
          <w:rtl/>
        </w:rPr>
        <w:t xml:space="preserve">נדרש טיפול </w:t>
      </w:r>
      <w:r w:rsidR="00805190" w:rsidRPr="00BC7729">
        <w:rPr>
          <w:rFonts w:hint="cs"/>
          <w:rtl/>
        </w:rPr>
        <w:t xml:space="preserve">יחדיו </w:t>
      </w:r>
      <w:r w:rsidRPr="00BC7729">
        <w:rPr>
          <w:rtl/>
        </w:rPr>
        <w:t>בכל המרכיבים המפורטים להלן:</w:t>
      </w:r>
    </w:p>
    <w:tbl>
      <w:tblPr>
        <w:bidiVisual/>
        <w:tblW w:w="6657" w:type="dxa"/>
        <w:tblInd w:w="1547" w:type="dxa"/>
        <w:tblLook w:val="04A0" w:firstRow="1" w:lastRow="0" w:firstColumn="1" w:lastColumn="0" w:noHBand="0" w:noVBand="1"/>
      </w:tblPr>
      <w:tblGrid>
        <w:gridCol w:w="3538"/>
        <w:gridCol w:w="3119"/>
      </w:tblGrid>
      <w:tr w:rsidR="006A1E95" w14:paraId="22F52628" w14:textId="77777777" w:rsidTr="003B6D4B">
        <w:tc>
          <w:tcPr>
            <w:tcW w:w="3538" w:type="dxa"/>
          </w:tcPr>
          <w:p w14:paraId="5B14BD9A" w14:textId="77777777" w:rsidR="006A1E95" w:rsidRDefault="006A1E95"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Pr>
            </w:pPr>
            <w:r>
              <w:rPr>
                <w:rFonts w:ascii="David" w:hAnsi="David" w:cs="David"/>
                <w:rtl/>
              </w:rPr>
              <w:t>מלון</w:t>
            </w:r>
          </w:p>
        </w:tc>
        <w:tc>
          <w:tcPr>
            <w:tcW w:w="3119" w:type="dxa"/>
          </w:tcPr>
          <w:p w14:paraId="45BA9BBB" w14:textId="77777777" w:rsidR="006A1E95" w:rsidRDefault="006A1E95"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ציוד מולטימדיה</w:t>
            </w:r>
          </w:p>
        </w:tc>
      </w:tr>
      <w:tr w:rsidR="006A1E95" w14:paraId="6B6BCE26" w14:textId="77777777" w:rsidTr="003B6D4B">
        <w:tc>
          <w:tcPr>
            <w:tcW w:w="3538" w:type="dxa"/>
          </w:tcPr>
          <w:p w14:paraId="31C5A27A" w14:textId="77777777" w:rsidR="006A1E95" w:rsidRDefault="006A1E95"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הפקת דפוס</w:t>
            </w:r>
          </w:p>
        </w:tc>
        <w:tc>
          <w:tcPr>
            <w:tcW w:w="3119" w:type="dxa"/>
          </w:tcPr>
          <w:p w14:paraId="05F6E2EA" w14:textId="77777777" w:rsidR="006A1E95" w:rsidRDefault="006A1E95"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הסעות</w:t>
            </w:r>
          </w:p>
        </w:tc>
      </w:tr>
      <w:tr w:rsidR="006A1E95" w14:paraId="165127D2" w14:textId="77777777" w:rsidTr="003B6D4B">
        <w:tc>
          <w:tcPr>
            <w:tcW w:w="3538" w:type="dxa"/>
            <w:hideMark/>
          </w:tcPr>
          <w:p w14:paraId="21D068EA" w14:textId="77777777" w:rsidR="006A1E95" w:rsidRDefault="006A1E95"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תרגומים לרבות תרגום סימולטני</w:t>
            </w:r>
          </w:p>
        </w:tc>
        <w:tc>
          <w:tcPr>
            <w:tcW w:w="3119" w:type="dxa"/>
            <w:hideMark/>
          </w:tcPr>
          <w:p w14:paraId="53559C11" w14:textId="77777777" w:rsidR="006A1E95" w:rsidRDefault="006A1E95" w:rsidP="00304E47">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שירותי קרקע בנמל התעופה</w:t>
            </w:r>
          </w:p>
        </w:tc>
      </w:tr>
    </w:tbl>
    <w:p w14:paraId="42716F7E" w14:textId="77777777" w:rsidR="008C1DE6" w:rsidRPr="00303D45" w:rsidRDefault="008C1DE6" w:rsidP="00304E47">
      <w:pPr>
        <w:pStyle w:val="2-"/>
        <w:spacing w:before="160"/>
        <w:rPr>
          <w:rtl/>
        </w:rPr>
      </w:pPr>
      <w:bookmarkStart w:id="94" w:name="_Ref535410614"/>
      <w:bookmarkStart w:id="95" w:name="_Toc168901"/>
      <w:bookmarkStart w:id="96" w:name="_Toc3971169"/>
      <w:bookmarkStart w:id="97" w:name="_Toc6299462"/>
      <w:r>
        <w:rPr>
          <w:rFonts w:hint="cs"/>
          <w:rtl/>
        </w:rPr>
        <w:t>הצעת המציע</w:t>
      </w:r>
      <w:bookmarkEnd w:id="94"/>
      <w:bookmarkEnd w:id="95"/>
      <w:bookmarkEnd w:id="96"/>
      <w:bookmarkEnd w:id="97"/>
    </w:p>
    <w:p w14:paraId="14CF0433" w14:textId="77777777" w:rsidR="00FA74BF" w:rsidRPr="009A1D81" w:rsidRDefault="00AA05DE" w:rsidP="00304E47">
      <w:pPr>
        <w:pStyle w:val="38"/>
        <w:rPr>
          <w:b/>
          <w:bCs/>
          <w:rtl/>
        </w:rPr>
      </w:pPr>
      <w:r w:rsidRPr="009A1D81">
        <w:rPr>
          <w:rFonts w:hint="cs"/>
          <w:b/>
          <w:bCs/>
          <w:rtl/>
        </w:rPr>
        <w:t>מבנה ההצעה ו</w:t>
      </w:r>
      <w:r w:rsidR="00FA74BF" w:rsidRPr="009A1D81">
        <w:rPr>
          <w:b/>
          <w:bCs/>
          <w:rtl/>
        </w:rPr>
        <w:t>אופן המענה</w:t>
      </w:r>
    </w:p>
    <w:p w14:paraId="64E0E0AE" w14:textId="77777777" w:rsidR="00FA74BF" w:rsidRPr="00BC7729" w:rsidRDefault="00FA74BF" w:rsidP="00304E47">
      <w:pPr>
        <w:pStyle w:val="45"/>
        <w:rPr>
          <w:rtl/>
        </w:rPr>
      </w:pPr>
      <w:r w:rsidRPr="00BC7729">
        <w:rPr>
          <w:rtl/>
        </w:rPr>
        <w:t xml:space="preserve">המציע בחתימתו על נספח </w:t>
      </w:r>
      <w:r w:rsidR="00A100C1">
        <w:rPr>
          <w:rFonts w:hint="cs"/>
          <w:rtl/>
        </w:rPr>
        <w:t>2</w:t>
      </w:r>
      <w:r w:rsidRPr="00BC7729">
        <w:rPr>
          <w:rtl/>
        </w:rPr>
        <w:t xml:space="preserve"> מצהיר כי קרא, הבין, קיבל והצעתו עונה על כל דרישות מכרז זה, לרבות מענה עורך המכרז לשאלות המציעים והבהרות עורך המכרז.</w:t>
      </w:r>
    </w:p>
    <w:p w14:paraId="22187058" w14:textId="77777777" w:rsidR="00FA74BF" w:rsidRPr="00BC7729" w:rsidRDefault="00FA74BF" w:rsidP="00304E47">
      <w:pPr>
        <w:pStyle w:val="45"/>
        <w:rPr>
          <w:rtl/>
        </w:rPr>
      </w:pPr>
      <w:r w:rsidRPr="00BC7729">
        <w:rPr>
          <w:rtl/>
        </w:rPr>
        <w:t xml:space="preserve">תשובת המציע ביחס לכל סעיף במסמכי המכרז (נספחים בלבד) בהם נדרש מענה, תהיה בהתאם לדרישות המפורטות בסעיף. </w:t>
      </w:r>
    </w:p>
    <w:p w14:paraId="1E9AA07C" w14:textId="77777777" w:rsidR="00FA74BF" w:rsidRPr="00BC7729" w:rsidRDefault="00FA74BF" w:rsidP="00304E47">
      <w:pPr>
        <w:pStyle w:val="45"/>
        <w:rPr>
          <w:rtl/>
        </w:rPr>
      </w:pPr>
      <w:r w:rsidRPr="00BC7729">
        <w:rPr>
          <w:rtl/>
        </w:rPr>
        <w:t>למען הסר ספק, המציע נדרש לעמוד בתוכנו, תנאיו ודרישותיו של כל סעיף.</w:t>
      </w:r>
    </w:p>
    <w:p w14:paraId="2D0B7796" w14:textId="77777777" w:rsidR="00FA74BF" w:rsidRPr="00BC7729" w:rsidRDefault="00FA74BF" w:rsidP="00304E47">
      <w:pPr>
        <w:pStyle w:val="45"/>
        <w:rPr>
          <w:rtl/>
        </w:rPr>
      </w:pPr>
      <w:r w:rsidRPr="00BC7729">
        <w:rPr>
          <w:rtl/>
        </w:rPr>
        <w:t>תשומת לב המציע לסעיפים הדורשים תשובה מפורטת ומדויקת, בהתאם לפורמט מדויק שנדרש במכרז כגון: מילוי טבלה, צירוף אישורים וכו'.</w:t>
      </w:r>
    </w:p>
    <w:p w14:paraId="2BF7745C" w14:textId="77777777" w:rsidR="00FA74BF" w:rsidRPr="00BC7729" w:rsidRDefault="00FA74BF" w:rsidP="00304E47">
      <w:pPr>
        <w:pStyle w:val="45"/>
        <w:rPr>
          <w:rtl/>
        </w:rPr>
      </w:pPr>
      <w:r w:rsidRPr="00BC7729">
        <w:rPr>
          <w:rtl/>
        </w:rPr>
        <w:t>ניתן להוסיף מידע מעבר לנדרש ובלבד שבסופ</w:t>
      </w:r>
      <w:r w:rsidR="00AC1CCF" w:rsidRPr="00BC7729">
        <w:rPr>
          <w:rtl/>
        </w:rPr>
        <w:t>ו של דבר יינתן מענה ברור לדרישה</w:t>
      </w:r>
      <w:r w:rsidRPr="00BC7729">
        <w:rPr>
          <w:rtl/>
        </w:rPr>
        <w:t>. אם המידע רב, יש להוסיפו כנספח בסימון המתאים.</w:t>
      </w:r>
    </w:p>
    <w:p w14:paraId="4F37B01C" w14:textId="482FFDE1" w:rsidR="008C1DE6" w:rsidRPr="00BC7729" w:rsidRDefault="008C1DE6" w:rsidP="00304E47">
      <w:pPr>
        <w:pStyle w:val="45"/>
        <w:rPr>
          <w:rtl/>
        </w:rPr>
      </w:pPr>
      <w:r w:rsidRPr="00BC7729">
        <w:rPr>
          <w:rtl/>
        </w:rPr>
        <w:t xml:space="preserve">הצעת המציע </w:t>
      </w:r>
      <w:r w:rsidR="005F6C69" w:rsidRPr="00BC7729">
        <w:rPr>
          <w:rFonts w:hint="cs"/>
          <w:rtl/>
        </w:rPr>
        <w:t xml:space="preserve">תכלול </w:t>
      </w:r>
      <w:r w:rsidRPr="00BC7729">
        <w:rPr>
          <w:rtl/>
        </w:rPr>
        <w:t xml:space="preserve">את כל הנדרש </w:t>
      </w:r>
      <w:r w:rsidRPr="00BC7729">
        <w:rPr>
          <w:rFonts w:hint="eastAsia"/>
          <w:rtl/>
        </w:rPr>
        <w:t>בסעיף</w:t>
      </w:r>
      <w:r w:rsidRPr="00BC7729">
        <w:rPr>
          <w:rtl/>
        </w:rPr>
        <w:t xml:space="preserve"> </w:t>
      </w:r>
      <w:r w:rsidR="00C561B5" w:rsidRPr="00BC7729">
        <w:rPr>
          <w:rtl/>
        </w:rPr>
        <w:fldChar w:fldCharType="begin"/>
      </w:r>
      <w:r w:rsidR="00C561B5" w:rsidRPr="00BC7729">
        <w:rPr>
          <w:rtl/>
        </w:rPr>
        <w:instrText xml:space="preserve"> </w:instrText>
      </w:r>
      <w:r w:rsidR="00C561B5" w:rsidRPr="00BC7729">
        <w:instrText>REF</w:instrText>
      </w:r>
      <w:r w:rsidR="00C561B5" w:rsidRPr="00BC7729">
        <w:rPr>
          <w:rtl/>
        </w:rPr>
        <w:instrText xml:space="preserve"> _</w:instrText>
      </w:r>
      <w:r w:rsidR="00C561B5" w:rsidRPr="00BC7729">
        <w:instrText>Ref535411176 \r \h</w:instrText>
      </w:r>
      <w:r w:rsidR="00C561B5" w:rsidRPr="00BC7729">
        <w:rPr>
          <w:rtl/>
        </w:rPr>
        <w:instrText xml:space="preserve"> </w:instrText>
      </w:r>
      <w:r w:rsidR="00A63129" w:rsidRPr="00BC7729">
        <w:rPr>
          <w:rtl/>
        </w:rPr>
        <w:instrText xml:space="preserve"> \* </w:instrText>
      </w:r>
      <w:r w:rsidR="00A63129" w:rsidRPr="00BC7729">
        <w:instrText>MERGEFORMAT</w:instrText>
      </w:r>
      <w:r w:rsidR="00A63129" w:rsidRPr="00BC7729">
        <w:rPr>
          <w:rtl/>
        </w:rPr>
        <w:instrText xml:space="preserve"> </w:instrText>
      </w:r>
      <w:r w:rsidR="00C561B5" w:rsidRPr="00BC7729">
        <w:rPr>
          <w:rtl/>
        </w:rPr>
      </w:r>
      <w:r w:rsidR="00C561B5" w:rsidRPr="00BC7729">
        <w:rPr>
          <w:rtl/>
        </w:rPr>
        <w:fldChar w:fldCharType="separate"/>
      </w:r>
      <w:r w:rsidR="00121AAA">
        <w:rPr>
          <w:cs/>
        </w:rPr>
        <w:t>‎</w:t>
      </w:r>
      <w:r w:rsidR="00121AAA">
        <w:t>1.3.2.5</w:t>
      </w:r>
      <w:r w:rsidR="00C561B5" w:rsidRPr="00BC7729">
        <w:rPr>
          <w:rtl/>
        </w:rPr>
        <w:fldChar w:fldCharType="end"/>
      </w:r>
      <w:r w:rsidRPr="00BC7729">
        <w:rPr>
          <w:rtl/>
        </w:rPr>
        <w:t xml:space="preserve"> לפרק זה, לרבות נספחים, אישורים ואסמכתאות שיש להג</w:t>
      </w:r>
      <w:r w:rsidRPr="00BC7729">
        <w:rPr>
          <w:rFonts w:hint="cs"/>
          <w:rtl/>
        </w:rPr>
        <w:t>י</w:t>
      </w:r>
      <w:r w:rsidRPr="00BC7729">
        <w:rPr>
          <w:rtl/>
        </w:rPr>
        <w:t>שם עם ההצעה</w:t>
      </w:r>
      <w:r w:rsidR="00074463" w:rsidRPr="00BC7729">
        <w:rPr>
          <w:rFonts w:hint="cs"/>
          <w:rtl/>
        </w:rPr>
        <w:t>.</w:t>
      </w:r>
    </w:p>
    <w:p w14:paraId="266BEEFA" w14:textId="77777777" w:rsidR="007D607A" w:rsidRPr="00BC7729" w:rsidRDefault="007D607A" w:rsidP="00304E47">
      <w:pPr>
        <w:pStyle w:val="45"/>
      </w:pPr>
      <w:r w:rsidRPr="00BC7729">
        <w:rPr>
          <w:rtl/>
          <w:cs/>
        </w:rPr>
        <w:t xml:space="preserve">מובהר כי עורך המכרז יהיה רשאי, אך לא חייב, לאפשר למציע, לאחר הגשת ההצעה, לצרף אסמכתאות נוספות </w:t>
      </w:r>
      <w:r w:rsidR="004804E1" w:rsidRPr="00BC7729">
        <w:rPr>
          <w:rFonts w:hint="cs"/>
          <w:rtl/>
          <w:cs/>
        </w:rPr>
        <w:t xml:space="preserve">או אחרות </w:t>
      </w:r>
      <w:r w:rsidRPr="00BC7729">
        <w:rPr>
          <w:rtl/>
          <w:cs/>
        </w:rPr>
        <w:t xml:space="preserve">להוכחת עמידת </w:t>
      </w:r>
      <w:r w:rsidRPr="00BC7729">
        <w:rPr>
          <w:rtl/>
        </w:rPr>
        <w:t>הצעתו בתנאי המכרז.</w:t>
      </w:r>
    </w:p>
    <w:p w14:paraId="15BBA744" w14:textId="77777777" w:rsidR="00AA05DE" w:rsidRPr="00BC7729" w:rsidRDefault="00AA05DE" w:rsidP="00304E47">
      <w:pPr>
        <w:pStyle w:val="45"/>
        <w:rPr>
          <w:rtl/>
        </w:rPr>
      </w:pPr>
      <w:r w:rsidRPr="00BC7729">
        <w:rPr>
          <w:rtl/>
        </w:rPr>
        <w:t xml:space="preserve">על המציע והצעתו לעמוד בדרישות ובתנאי המכרז. העדר תשובה לאחד מהתנאים או הדרישות, תשובה שאיננה עונה לתנאי או לדרישה, או תשובה לא ברורה או לא חד משמעית, עלולים להביא לפסילת ההצעה. </w:t>
      </w:r>
    </w:p>
    <w:p w14:paraId="5B0CA941" w14:textId="77777777" w:rsidR="00AA05DE" w:rsidRPr="00BC7729" w:rsidRDefault="00AA05DE" w:rsidP="0057239A">
      <w:pPr>
        <w:pStyle w:val="45"/>
        <w:ind w:right="-142"/>
        <w:rPr>
          <w:rtl/>
        </w:rPr>
      </w:pPr>
      <w:r w:rsidRPr="00BC7729">
        <w:rPr>
          <w:rtl/>
        </w:rPr>
        <w:lastRenderedPageBreak/>
        <w:t xml:space="preserve">יש לוודא כי בכל המסמכים המוגשים יהיה כל עמוד חתום במקור בחותמת התאגיד של המציע וחתימה בראשי תיבות של מורשי החתימה מטעמו (כפי שהוצהר בנספח </w:t>
      </w:r>
      <w:r w:rsidR="00A100C1">
        <w:rPr>
          <w:rFonts w:hint="cs"/>
          <w:rtl/>
        </w:rPr>
        <w:t>2</w:t>
      </w:r>
      <w:r w:rsidRPr="00BC7729">
        <w:rPr>
          <w:rtl/>
        </w:rPr>
        <w:t>).</w:t>
      </w:r>
    </w:p>
    <w:p w14:paraId="0FC5FC61" w14:textId="77777777" w:rsidR="00AA05DE" w:rsidRPr="00BC7729" w:rsidRDefault="00AA05DE" w:rsidP="00304E47">
      <w:pPr>
        <w:pStyle w:val="45"/>
      </w:pPr>
      <w:r w:rsidRPr="00BC7729">
        <w:rPr>
          <w:rtl/>
        </w:rPr>
        <w:t>אם פרסם עורך המכרז מהדורה מעודכנת של המכרז או של הנספחים בעקבות הבהרות שניתנו על ידו, על המציע להקפיד על הגשת הנספחים בנוסח המעודכן.</w:t>
      </w:r>
    </w:p>
    <w:p w14:paraId="396FDFF1" w14:textId="77777777" w:rsidR="008C1DE6" w:rsidRPr="009A1D81" w:rsidRDefault="008C1DE6" w:rsidP="00304E47">
      <w:pPr>
        <w:pStyle w:val="38"/>
        <w:rPr>
          <w:b/>
          <w:bCs/>
          <w:rtl/>
        </w:rPr>
      </w:pPr>
      <w:r w:rsidRPr="009A1D81">
        <w:rPr>
          <w:b/>
          <w:bCs/>
          <w:rtl/>
        </w:rPr>
        <w:t>צורת הגשת ההצעה</w:t>
      </w:r>
    </w:p>
    <w:p w14:paraId="13EEFE10" w14:textId="77777777" w:rsidR="008C1DE6" w:rsidRPr="00BC7729" w:rsidRDefault="008C1DE6" w:rsidP="00304E47">
      <w:pPr>
        <w:pStyle w:val="45"/>
      </w:pPr>
      <w:r w:rsidRPr="00BC7729">
        <w:rPr>
          <w:rFonts w:hint="cs"/>
          <w:rtl/>
        </w:rPr>
        <w:t>ה</w:t>
      </w:r>
      <w:r w:rsidRPr="00BC7729">
        <w:rPr>
          <w:rtl/>
        </w:rPr>
        <w:t>הצעה תוגש ארוזה באריזה (מעטפה או ארגז) אחת, סגורה היטב, ללא ציון פרטי המציע או סימן ז</w:t>
      </w:r>
      <w:r w:rsidRPr="00BC7729">
        <w:rPr>
          <w:rFonts w:hint="cs"/>
          <w:rtl/>
        </w:rPr>
        <w:t>י</w:t>
      </w:r>
      <w:r w:rsidRPr="00BC7729">
        <w:rPr>
          <w:rtl/>
        </w:rPr>
        <w:t>הוי חיצוני אחר</w:t>
      </w:r>
      <w:r w:rsidR="00C34800" w:rsidRPr="00BC7729">
        <w:rPr>
          <w:rFonts w:hint="cs"/>
          <w:rtl/>
        </w:rPr>
        <w:t xml:space="preserve"> כלשהו</w:t>
      </w:r>
      <w:r w:rsidRPr="00BC7729">
        <w:rPr>
          <w:rtl/>
        </w:rPr>
        <w:t>. על האריזה ירשם</w:t>
      </w:r>
      <w:r w:rsidR="00977F3A">
        <w:rPr>
          <w:rFonts w:hint="cs"/>
          <w:rtl/>
        </w:rPr>
        <w:t xml:space="preserve"> </w:t>
      </w:r>
      <w:r w:rsidR="00135550">
        <w:rPr>
          <w:rtl/>
        </w:rPr>
        <w:t>"</w:t>
      </w:r>
      <w:r w:rsidRPr="00BC7729">
        <w:rPr>
          <w:rtl/>
        </w:rPr>
        <w:t xml:space="preserve">מכרז </w:t>
      </w:r>
      <w:r w:rsidRPr="00BC7729">
        <w:rPr>
          <w:rFonts w:hint="eastAsia"/>
          <w:rtl/>
        </w:rPr>
        <w:t>מרכזי</w:t>
      </w:r>
      <w:r w:rsidRPr="00BC7729">
        <w:rPr>
          <w:rtl/>
        </w:rPr>
        <w:t xml:space="preserve"> </w:t>
      </w:r>
      <w:r w:rsidR="00C34800" w:rsidRPr="00BC7729">
        <w:rPr>
          <w:rtl/>
        </w:rPr>
        <w:t>04-2019</w:t>
      </w:r>
      <w:r w:rsidRPr="00BC7729">
        <w:rPr>
          <w:rtl/>
        </w:rPr>
        <w:t xml:space="preserve"> לרכישת שירותים אינטגרטיביים להפקה וארגון של אירועים שונים עבור משרדי הממשלה</w:t>
      </w:r>
      <w:r w:rsidR="00886FFB" w:rsidRPr="00BC7729">
        <w:rPr>
          <w:rFonts w:hint="cs"/>
          <w:rtl/>
        </w:rPr>
        <w:t xml:space="preserve">, </w:t>
      </w:r>
      <w:r w:rsidR="00886FFB" w:rsidRPr="00722366">
        <w:rPr>
          <w:rFonts w:hint="cs"/>
          <w:rtl/>
        </w:rPr>
        <w:t>יחידות הסמך</w:t>
      </w:r>
      <w:r w:rsidR="00886FFB" w:rsidRPr="00BC7729">
        <w:rPr>
          <w:rFonts w:hint="cs"/>
          <w:rtl/>
        </w:rPr>
        <w:t xml:space="preserve"> וגופים נלווים</w:t>
      </w:r>
      <w:r w:rsidRPr="00BC7729">
        <w:rPr>
          <w:rtl/>
        </w:rPr>
        <w:t xml:space="preserve">, </w:t>
      </w:r>
      <w:r w:rsidRPr="00BC7729">
        <w:rPr>
          <w:rFonts w:hint="eastAsia"/>
          <w:rtl/>
        </w:rPr>
        <w:t>הצעה</w:t>
      </w:r>
      <w:r w:rsidRPr="00BC7729">
        <w:rPr>
          <w:rtl/>
        </w:rPr>
        <w:t xml:space="preserve"> </w:t>
      </w:r>
      <w:r w:rsidRPr="00BC7729">
        <w:rPr>
          <w:rFonts w:hint="eastAsia"/>
          <w:rtl/>
        </w:rPr>
        <w:t>לקטגוריה</w:t>
      </w:r>
      <w:r w:rsidR="00364315" w:rsidRPr="00BC7729">
        <w:rPr>
          <w:rtl/>
        </w:rPr>
        <w:t>/</w:t>
      </w:r>
      <w:r w:rsidR="00364315" w:rsidRPr="00BC7729">
        <w:rPr>
          <w:rFonts w:hint="eastAsia"/>
          <w:rtl/>
        </w:rPr>
        <w:t>ות</w:t>
      </w:r>
      <w:r w:rsidRPr="00BC7729">
        <w:rPr>
          <w:rtl/>
        </w:rPr>
        <w:t xml:space="preserve"> __ [יש לציין את מספר הקטגוריה הרלוונטי]</w:t>
      </w:r>
      <w:r w:rsidRPr="00BC7729">
        <w:rPr>
          <w:rFonts w:hint="cs"/>
          <w:rtl/>
        </w:rPr>
        <w:t>"</w:t>
      </w:r>
      <w:r w:rsidRPr="00BC7729">
        <w:rPr>
          <w:rtl/>
        </w:rPr>
        <w:t>.</w:t>
      </w:r>
    </w:p>
    <w:p w14:paraId="529579AA" w14:textId="77777777" w:rsidR="00B96014" w:rsidRPr="00CE4430" w:rsidRDefault="00484206" w:rsidP="00304E47">
      <w:pPr>
        <w:pStyle w:val="45"/>
        <w:rPr>
          <w:rtl/>
        </w:rPr>
      </w:pPr>
      <w:bookmarkStart w:id="98" w:name="_Ref535413135"/>
      <w:r w:rsidRPr="00BC7729">
        <w:rPr>
          <w:rFonts w:hint="cs"/>
          <w:rtl/>
        </w:rPr>
        <w:t>יש לצ</w:t>
      </w:r>
      <w:r w:rsidR="00B96014" w:rsidRPr="00BC7729">
        <w:rPr>
          <w:rtl/>
        </w:rPr>
        <w:t xml:space="preserve">רף מדיה מגנטית מסוג </w:t>
      </w:r>
      <w:r w:rsidR="00B96014" w:rsidRPr="00BC7729">
        <w:t>DVD</w:t>
      </w:r>
      <w:r w:rsidR="00B96014" w:rsidRPr="00BC7729">
        <w:rPr>
          <w:rFonts w:hint="cs"/>
          <w:rtl/>
        </w:rPr>
        <w:t xml:space="preserve"> או</w:t>
      </w:r>
      <w:r w:rsidR="00B96014" w:rsidRPr="00BC7729">
        <w:rPr>
          <w:rtl/>
        </w:rPr>
        <w:t xml:space="preserve"> </w:t>
      </w:r>
      <w:r w:rsidR="00B96014" w:rsidRPr="00BC7729">
        <w:t>USB flash disk</w:t>
      </w:r>
      <w:r w:rsidR="00B96014" w:rsidRPr="00BC7729" w:rsidDel="00672259">
        <w:rPr>
          <w:rtl/>
        </w:rPr>
        <w:t xml:space="preserve"> </w:t>
      </w:r>
      <w:r w:rsidR="00B96014" w:rsidRPr="00BC7729">
        <w:rPr>
          <w:rtl/>
        </w:rPr>
        <w:t xml:space="preserve">המכיל את תכולת </w:t>
      </w:r>
      <w:r w:rsidR="00B96014" w:rsidRPr="00BC7729">
        <w:rPr>
          <w:rFonts w:hint="eastAsia"/>
          <w:rtl/>
        </w:rPr>
        <w:t>האריזה</w:t>
      </w:r>
      <w:r w:rsidR="00B96014" w:rsidRPr="00BC7729">
        <w:rPr>
          <w:rtl/>
        </w:rPr>
        <w:t xml:space="preserve"> בקבצי </w:t>
      </w:r>
      <w:r w:rsidR="00B96014" w:rsidRPr="00BC7729">
        <w:t>PDF</w:t>
      </w:r>
      <w:r w:rsidR="00B96014" w:rsidRPr="00BC7729">
        <w:rPr>
          <w:rtl/>
        </w:rPr>
        <w:t xml:space="preserve">. </w:t>
      </w:r>
      <w:r w:rsidR="00B96014" w:rsidRPr="00BC7729">
        <w:rPr>
          <w:rFonts w:hint="cs"/>
          <w:rtl/>
        </w:rPr>
        <w:t xml:space="preserve">באחריות המציע לוודא כי קיימת </w:t>
      </w:r>
      <w:r w:rsidR="00B96014" w:rsidRPr="00BC7729">
        <w:rPr>
          <w:rtl/>
        </w:rPr>
        <w:t xml:space="preserve">זהות בין </w:t>
      </w:r>
      <w:r w:rsidR="00B96014" w:rsidRPr="00BC7729">
        <w:rPr>
          <w:rFonts w:hint="eastAsia"/>
          <w:rtl/>
        </w:rPr>
        <w:t>תוכן</w:t>
      </w:r>
      <w:r w:rsidR="00B96014" w:rsidRPr="00BC7729">
        <w:rPr>
          <w:rtl/>
        </w:rPr>
        <w:t xml:space="preserve"> ההצעה </w:t>
      </w:r>
      <w:r w:rsidR="00B96014" w:rsidRPr="00BC7729">
        <w:rPr>
          <w:rFonts w:hint="eastAsia"/>
          <w:rtl/>
        </w:rPr>
        <w:t>הכרוכה</w:t>
      </w:r>
      <w:r w:rsidR="00B96014" w:rsidRPr="00BC7729">
        <w:rPr>
          <w:rtl/>
        </w:rPr>
        <w:t xml:space="preserve"> </w:t>
      </w:r>
      <w:r w:rsidR="00B96014" w:rsidRPr="00BC7729">
        <w:rPr>
          <w:rFonts w:hint="cs"/>
          <w:rtl/>
        </w:rPr>
        <w:t>ל</w:t>
      </w:r>
      <w:r w:rsidR="00B96014" w:rsidRPr="00BC7729">
        <w:rPr>
          <w:rtl/>
        </w:rPr>
        <w:t xml:space="preserve">תוכן </w:t>
      </w:r>
      <w:r w:rsidR="00B96014" w:rsidRPr="00BC7729">
        <w:rPr>
          <w:rFonts w:hint="cs"/>
          <w:rtl/>
        </w:rPr>
        <w:t>המדיה המגנטית</w:t>
      </w:r>
      <w:r w:rsidR="00B96014" w:rsidRPr="00BC7729">
        <w:rPr>
          <w:rtl/>
        </w:rPr>
        <w:t xml:space="preserve">, אם לא תהיה זהות כאמור, </w:t>
      </w:r>
      <w:r w:rsidR="00B96014" w:rsidRPr="00BC7729">
        <w:rPr>
          <w:rFonts w:hint="eastAsia"/>
          <w:rtl/>
        </w:rPr>
        <w:t>יהיה</w:t>
      </w:r>
      <w:r w:rsidR="00B96014" w:rsidRPr="00BC7729">
        <w:rPr>
          <w:rtl/>
        </w:rPr>
        <w:t xml:space="preserve"> </w:t>
      </w:r>
      <w:r w:rsidR="00B96014" w:rsidRPr="00BC7729">
        <w:rPr>
          <w:rFonts w:hint="eastAsia"/>
          <w:rtl/>
        </w:rPr>
        <w:t>רשאי</w:t>
      </w:r>
      <w:r w:rsidR="00B96014" w:rsidRPr="00BC7729">
        <w:rPr>
          <w:rtl/>
        </w:rPr>
        <w:t xml:space="preserve"> </w:t>
      </w:r>
      <w:r w:rsidR="00B96014" w:rsidRPr="00BC7729">
        <w:rPr>
          <w:rFonts w:hint="eastAsia"/>
          <w:rtl/>
        </w:rPr>
        <w:t>עורך</w:t>
      </w:r>
      <w:r w:rsidR="00B96014" w:rsidRPr="00BC7729">
        <w:rPr>
          <w:rtl/>
        </w:rPr>
        <w:t xml:space="preserve"> </w:t>
      </w:r>
      <w:r w:rsidR="00B96014" w:rsidRPr="00BC7729">
        <w:rPr>
          <w:rFonts w:hint="eastAsia"/>
          <w:rtl/>
        </w:rPr>
        <w:t>המכרז</w:t>
      </w:r>
      <w:r w:rsidR="00B96014" w:rsidRPr="00BC7729">
        <w:rPr>
          <w:rtl/>
        </w:rPr>
        <w:t xml:space="preserve"> </w:t>
      </w:r>
      <w:r w:rsidR="00B96014" w:rsidRPr="00BC7729">
        <w:rPr>
          <w:rFonts w:hint="eastAsia"/>
          <w:rtl/>
        </w:rPr>
        <w:t>לקבוע</w:t>
      </w:r>
      <w:r w:rsidR="00B96014" w:rsidRPr="00BC7729">
        <w:rPr>
          <w:rtl/>
        </w:rPr>
        <w:t xml:space="preserve">, </w:t>
      </w:r>
      <w:r w:rsidR="00B96014" w:rsidRPr="00BC7729">
        <w:rPr>
          <w:rFonts w:hint="eastAsia"/>
          <w:rtl/>
        </w:rPr>
        <w:t>לפי</w:t>
      </w:r>
      <w:r w:rsidR="00B96014" w:rsidRPr="00BC7729">
        <w:rPr>
          <w:rtl/>
        </w:rPr>
        <w:t xml:space="preserve"> </w:t>
      </w:r>
      <w:r w:rsidR="00B96014" w:rsidRPr="00BC7729">
        <w:rPr>
          <w:rFonts w:hint="eastAsia"/>
          <w:rtl/>
        </w:rPr>
        <w:t>שיקול</w:t>
      </w:r>
      <w:r w:rsidR="00B96014" w:rsidRPr="00BC7729">
        <w:rPr>
          <w:rtl/>
        </w:rPr>
        <w:t xml:space="preserve"> </w:t>
      </w:r>
      <w:r w:rsidR="00B96014" w:rsidRPr="00BC7729">
        <w:rPr>
          <w:rFonts w:hint="eastAsia"/>
          <w:rtl/>
        </w:rPr>
        <w:t>דעתו</w:t>
      </w:r>
      <w:r w:rsidR="00B96014" w:rsidRPr="00BC7729">
        <w:rPr>
          <w:rtl/>
        </w:rPr>
        <w:t xml:space="preserve"> </w:t>
      </w:r>
      <w:r w:rsidR="00B96014" w:rsidRPr="00CE4430">
        <w:rPr>
          <w:rFonts w:hint="eastAsia"/>
          <w:rtl/>
        </w:rPr>
        <w:t>הבלעדי</w:t>
      </w:r>
      <w:r w:rsidR="00B96014" w:rsidRPr="00CE4430">
        <w:rPr>
          <w:rtl/>
        </w:rPr>
        <w:t xml:space="preserve">, </w:t>
      </w:r>
      <w:r w:rsidR="00B96014" w:rsidRPr="00CE4430">
        <w:rPr>
          <w:rFonts w:hint="eastAsia"/>
          <w:rtl/>
        </w:rPr>
        <w:t>לגבי</w:t>
      </w:r>
      <w:r w:rsidR="00B96014" w:rsidRPr="00CE4430">
        <w:rPr>
          <w:rtl/>
        </w:rPr>
        <w:t xml:space="preserve"> </w:t>
      </w:r>
      <w:r w:rsidR="00B96014" w:rsidRPr="00CE4430">
        <w:rPr>
          <w:rFonts w:hint="eastAsia"/>
          <w:rtl/>
        </w:rPr>
        <w:t>כל</w:t>
      </w:r>
      <w:r w:rsidR="00B96014" w:rsidRPr="00CE4430">
        <w:rPr>
          <w:rtl/>
        </w:rPr>
        <w:t xml:space="preserve"> </w:t>
      </w:r>
      <w:r w:rsidR="00B96014" w:rsidRPr="00CE4430">
        <w:rPr>
          <w:rFonts w:hint="eastAsia"/>
          <w:rtl/>
        </w:rPr>
        <w:t>רכיב</w:t>
      </w:r>
      <w:r w:rsidR="00B96014" w:rsidRPr="00CE4430">
        <w:rPr>
          <w:rtl/>
        </w:rPr>
        <w:t xml:space="preserve"> </w:t>
      </w:r>
      <w:r w:rsidR="00B96014" w:rsidRPr="00CE4430">
        <w:rPr>
          <w:rFonts w:hint="eastAsia"/>
          <w:rtl/>
        </w:rPr>
        <w:t>מרכיבי</w:t>
      </w:r>
      <w:r w:rsidR="00B96014" w:rsidRPr="00CE4430">
        <w:rPr>
          <w:rtl/>
        </w:rPr>
        <w:t xml:space="preserve"> </w:t>
      </w:r>
      <w:r w:rsidR="00B96014" w:rsidRPr="00CE4430">
        <w:rPr>
          <w:rFonts w:hint="eastAsia"/>
          <w:rtl/>
        </w:rPr>
        <w:t>ההצעה</w:t>
      </w:r>
      <w:r w:rsidR="00B96014" w:rsidRPr="00CE4430">
        <w:rPr>
          <w:rtl/>
        </w:rPr>
        <w:t xml:space="preserve">, </w:t>
      </w:r>
      <w:r w:rsidR="00B96014" w:rsidRPr="00CE4430">
        <w:rPr>
          <w:rFonts w:hint="eastAsia"/>
          <w:rtl/>
        </w:rPr>
        <w:t>איזה</w:t>
      </w:r>
      <w:r w:rsidR="00B96014" w:rsidRPr="00CE4430">
        <w:rPr>
          <w:rtl/>
        </w:rPr>
        <w:t xml:space="preserve"> </w:t>
      </w:r>
      <w:r w:rsidR="00B96014" w:rsidRPr="00CE4430">
        <w:rPr>
          <w:rFonts w:hint="eastAsia"/>
          <w:rtl/>
        </w:rPr>
        <w:t>עותק</w:t>
      </w:r>
      <w:r w:rsidR="00B96014" w:rsidRPr="00CE4430">
        <w:rPr>
          <w:rtl/>
        </w:rPr>
        <w:t xml:space="preserve"> </w:t>
      </w:r>
      <w:r w:rsidR="00B96014" w:rsidRPr="00CE4430">
        <w:rPr>
          <w:rFonts w:hint="eastAsia"/>
          <w:rtl/>
        </w:rPr>
        <w:t>יחייב</w:t>
      </w:r>
      <w:r w:rsidR="00B96014" w:rsidRPr="00CE4430">
        <w:rPr>
          <w:rtl/>
        </w:rPr>
        <w:t xml:space="preserve"> </w:t>
      </w:r>
      <w:r w:rsidR="00B96014" w:rsidRPr="00CE4430">
        <w:rPr>
          <w:rFonts w:hint="eastAsia"/>
          <w:rtl/>
        </w:rPr>
        <w:t>את</w:t>
      </w:r>
      <w:r w:rsidR="00B96014" w:rsidRPr="00CE4430">
        <w:rPr>
          <w:rtl/>
        </w:rPr>
        <w:t xml:space="preserve"> </w:t>
      </w:r>
      <w:r w:rsidR="00B96014" w:rsidRPr="00CE4430">
        <w:rPr>
          <w:rFonts w:hint="eastAsia"/>
          <w:rtl/>
        </w:rPr>
        <w:t>המציע</w:t>
      </w:r>
      <w:r w:rsidR="00B96014" w:rsidRPr="00CE4430">
        <w:rPr>
          <w:rtl/>
        </w:rPr>
        <w:t>.</w:t>
      </w:r>
      <w:bookmarkEnd w:id="98"/>
    </w:p>
    <w:p w14:paraId="4B693E08" w14:textId="77777777" w:rsidR="00233422" w:rsidRPr="00CE4430" w:rsidRDefault="00233422" w:rsidP="00304E47">
      <w:pPr>
        <w:pStyle w:val="45"/>
        <w:rPr>
          <w:rtl/>
        </w:rPr>
      </w:pPr>
      <w:r w:rsidRPr="00CE4430">
        <w:rPr>
          <w:rtl/>
        </w:rPr>
        <w:t>כלל המסמכים</w:t>
      </w:r>
      <w:r w:rsidR="00EF3A05" w:rsidRPr="00CE4430">
        <w:rPr>
          <w:rFonts w:hint="eastAsia"/>
          <w:rtl/>
        </w:rPr>
        <w:t xml:space="preserve"> הנדרשים</w:t>
      </w:r>
      <w:r w:rsidR="00EF3A05" w:rsidRPr="00CE4430">
        <w:rPr>
          <w:rtl/>
        </w:rPr>
        <w:t xml:space="preserve"> </w:t>
      </w:r>
      <w:r w:rsidR="00EF3A05" w:rsidRPr="00CE4430">
        <w:rPr>
          <w:rFonts w:hint="eastAsia"/>
          <w:rtl/>
        </w:rPr>
        <w:t>להגשה</w:t>
      </w:r>
      <w:r w:rsidR="00EF3A05" w:rsidRPr="00CE4430">
        <w:rPr>
          <w:rFonts w:hint="cs"/>
          <w:rtl/>
        </w:rPr>
        <w:t>,</w:t>
      </w:r>
      <w:r w:rsidRPr="00CE4430">
        <w:rPr>
          <w:rtl/>
        </w:rPr>
        <w:t xml:space="preserve"> יוגשו בשני עותקים פיזיים – עותק אחד מקור והעתק נוסף, חתומים על ידי מורשי החתימה של המציע וחותמת התאגיד.</w:t>
      </w:r>
    </w:p>
    <w:p w14:paraId="1F7D997E" w14:textId="4485C05E" w:rsidR="008C1DE6" w:rsidRPr="00CE4430" w:rsidRDefault="008C1DE6" w:rsidP="00304E47">
      <w:pPr>
        <w:pStyle w:val="45"/>
      </w:pPr>
      <w:r w:rsidRPr="00CE4430">
        <w:rPr>
          <w:rFonts w:hint="cs"/>
          <w:rtl/>
        </w:rPr>
        <w:t xml:space="preserve">לעניין מספר ההצעות שמציע רשאי להגיש ראו האמור בסעיף </w:t>
      </w:r>
      <w:r w:rsidRPr="00CE4430">
        <w:rPr>
          <w:rtl/>
        </w:rPr>
        <w:fldChar w:fldCharType="begin"/>
      </w:r>
      <w:r w:rsidRPr="00CE4430">
        <w:rPr>
          <w:rtl/>
        </w:rPr>
        <w:instrText xml:space="preserve"> </w:instrText>
      </w:r>
      <w:r w:rsidRPr="00CE4430">
        <w:rPr>
          <w:rFonts w:hint="cs"/>
        </w:rPr>
        <w:instrText>REF</w:instrText>
      </w:r>
      <w:r w:rsidRPr="00CE4430">
        <w:rPr>
          <w:rFonts w:hint="cs"/>
          <w:rtl/>
        </w:rPr>
        <w:instrText xml:space="preserve"> _</w:instrText>
      </w:r>
      <w:r w:rsidRPr="00CE4430">
        <w:rPr>
          <w:rFonts w:hint="cs"/>
        </w:rPr>
        <w:instrText>Ref504893743 \r \h</w:instrText>
      </w:r>
      <w:r w:rsidRPr="00CE4430">
        <w:rPr>
          <w:rtl/>
        </w:rPr>
        <w:instrText xml:space="preserve">  \* </w:instrText>
      </w:r>
      <w:r w:rsidRPr="00CE4430">
        <w:instrText>MERGEFORMAT</w:instrText>
      </w:r>
      <w:r w:rsidRPr="00CE4430">
        <w:rPr>
          <w:rtl/>
        </w:rPr>
        <w:instrText xml:space="preserve"> </w:instrText>
      </w:r>
      <w:r w:rsidRPr="00CE4430">
        <w:rPr>
          <w:rtl/>
        </w:rPr>
      </w:r>
      <w:r w:rsidRPr="00CE4430">
        <w:rPr>
          <w:rtl/>
        </w:rPr>
        <w:fldChar w:fldCharType="separate"/>
      </w:r>
      <w:r w:rsidR="00121AAA">
        <w:rPr>
          <w:cs/>
        </w:rPr>
        <w:t>‎</w:t>
      </w:r>
      <w:r w:rsidR="00121AAA">
        <w:t>0.1.11</w:t>
      </w:r>
      <w:r w:rsidRPr="00CE4430">
        <w:rPr>
          <w:rtl/>
        </w:rPr>
        <w:fldChar w:fldCharType="end"/>
      </w:r>
      <w:r w:rsidRPr="00CE4430">
        <w:rPr>
          <w:rFonts w:hint="cs"/>
          <w:rtl/>
        </w:rPr>
        <w:t xml:space="preserve"> לעיל.</w:t>
      </w:r>
    </w:p>
    <w:p w14:paraId="30762F6C" w14:textId="0CBFD079" w:rsidR="008C1DE6" w:rsidRPr="00CE4430" w:rsidRDefault="00484206" w:rsidP="00304E47">
      <w:pPr>
        <w:pStyle w:val="45"/>
      </w:pPr>
      <w:bookmarkStart w:id="99" w:name="_Ref535411176"/>
      <w:r w:rsidRPr="00CE4430">
        <w:rPr>
          <w:rFonts w:hint="cs"/>
          <w:rtl/>
        </w:rPr>
        <w:t>ההצעה</w:t>
      </w:r>
      <w:r w:rsidR="008C1DE6" w:rsidRPr="00CE4430">
        <w:rPr>
          <w:rFonts w:hint="cs"/>
          <w:rtl/>
        </w:rPr>
        <w:t xml:space="preserve"> תכיל את כל </w:t>
      </w:r>
      <w:r w:rsidRPr="00CE4430">
        <w:rPr>
          <w:rFonts w:hint="cs"/>
          <w:rtl/>
        </w:rPr>
        <w:t>ה</w:t>
      </w:r>
      <w:r w:rsidR="008C1DE6" w:rsidRPr="00CE4430">
        <w:rPr>
          <w:rFonts w:hint="cs"/>
          <w:rtl/>
        </w:rPr>
        <w:t>מסמכי</w:t>
      </w:r>
      <w:r w:rsidRPr="00CE4430">
        <w:rPr>
          <w:rFonts w:hint="cs"/>
          <w:rtl/>
        </w:rPr>
        <w:t>ם</w:t>
      </w:r>
      <w:r w:rsidR="008C1DE6" w:rsidRPr="00CE4430">
        <w:rPr>
          <w:rFonts w:hint="cs"/>
          <w:rtl/>
        </w:rPr>
        <w:t xml:space="preserve"> </w:t>
      </w:r>
      <w:r w:rsidRPr="00CE4430">
        <w:rPr>
          <w:rFonts w:hint="cs"/>
          <w:rtl/>
        </w:rPr>
        <w:t>הנדרשים</w:t>
      </w:r>
      <w:r w:rsidR="008C1DE6" w:rsidRPr="00CE4430">
        <w:rPr>
          <w:rFonts w:hint="cs"/>
          <w:rtl/>
        </w:rPr>
        <w:t xml:space="preserve"> </w:t>
      </w:r>
      <w:r w:rsidRPr="00CE4430">
        <w:rPr>
          <w:rFonts w:hint="cs"/>
          <w:rtl/>
        </w:rPr>
        <w:t>כ</w:t>
      </w:r>
      <w:r w:rsidR="008C1DE6" w:rsidRPr="00CE4430">
        <w:rPr>
          <w:rFonts w:hint="cs"/>
          <w:rtl/>
        </w:rPr>
        <w:t>תשובה לנספחי המכרז</w:t>
      </w:r>
      <w:r w:rsidRPr="00CE4430">
        <w:rPr>
          <w:rFonts w:hint="cs"/>
          <w:rtl/>
        </w:rPr>
        <w:t xml:space="preserve"> וזאת כדלקמן:</w:t>
      </w:r>
      <w:bookmarkEnd w:id="99"/>
    </w:p>
    <w:p w14:paraId="41060200" w14:textId="77777777" w:rsidR="00BF0378" w:rsidRPr="00CE4430" w:rsidRDefault="00D07935" w:rsidP="00304E47">
      <w:pPr>
        <w:pStyle w:val="56"/>
      </w:pPr>
      <w:r w:rsidRPr="00CE4430">
        <w:rPr>
          <w:rFonts w:hint="cs"/>
          <w:rtl/>
        </w:rPr>
        <w:t>הצהרת המציע</w:t>
      </w:r>
      <w:r w:rsidR="00DA05C4" w:rsidRPr="00CE4430">
        <w:rPr>
          <w:rtl/>
        </w:rPr>
        <w:t>, בנוסח המחייב ש</w:t>
      </w:r>
      <w:r w:rsidR="00DA05C4" w:rsidRPr="00CE4430">
        <w:rPr>
          <w:u w:val="single"/>
          <w:rtl/>
        </w:rPr>
        <w:t xml:space="preserve">בנספח </w:t>
      </w:r>
      <w:r w:rsidR="00A100C1">
        <w:rPr>
          <w:rFonts w:hint="cs"/>
          <w:u w:val="single"/>
          <w:rtl/>
        </w:rPr>
        <w:t>2</w:t>
      </w:r>
      <w:r w:rsidR="00DA05C4" w:rsidRPr="00CE4430">
        <w:rPr>
          <w:rtl/>
        </w:rPr>
        <w:t xml:space="preserve">, </w:t>
      </w:r>
      <w:bookmarkStart w:id="100" w:name="_Ref521221056"/>
      <w:r w:rsidR="00BF0378" w:rsidRPr="00CE4430">
        <w:rPr>
          <w:rtl/>
        </w:rPr>
        <w:t xml:space="preserve">חתום בחותמת התאגיד של המציע וחתימת מורשי החתימה מטעמו </w:t>
      </w:r>
      <w:r w:rsidR="00BF0378" w:rsidRPr="00CE4430">
        <w:rPr>
          <w:rFonts w:hint="cs"/>
          <w:rtl/>
        </w:rPr>
        <w:t>בראשי תיבות, חתימה מלאה בשורת החתימה שבסוף ההסכם, ואישור עו"ד חתום במקור. יש להקפיד ולצרף למענה את הצרופות המבוקשות בנספח</w:t>
      </w:r>
      <w:r w:rsidR="00606A67" w:rsidRPr="00CE4430">
        <w:rPr>
          <w:rFonts w:hint="cs"/>
          <w:rtl/>
        </w:rPr>
        <w:t>.</w:t>
      </w:r>
      <w:r w:rsidR="00BF0378" w:rsidRPr="00CE4430">
        <w:rPr>
          <w:rtl/>
        </w:rPr>
        <w:t xml:space="preserve"> </w:t>
      </w:r>
    </w:p>
    <w:bookmarkEnd w:id="100"/>
    <w:p w14:paraId="1E878395" w14:textId="77777777" w:rsidR="00606A67" w:rsidRPr="00CE4430" w:rsidRDefault="00606A67" w:rsidP="00304E47">
      <w:pPr>
        <w:pStyle w:val="56"/>
      </w:pPr>
      <w:r w:rsidRPr="00CE4430">
        <w:rPr>
          <w:rtl/>
        </w:rPr>
        <w:t xml:space="preserve">נספח </w:t>
      </w:r>
      <w:r w:rsidR="00A100C1">
        <w:rPr>
          <w:rFonts w:hint="cs"/>
          <w:rtl/>
        </w:rPr>
        <w:t>2</w:t>
      </w:r>
      <w:r w:rsidRPr="00CE4430">
        <w:rPr>
          <w:rtl/>
        </w:rPr>
        <w:t>.1</w:t>
      </w:r>
      <w:r w:rsidRPr="00CE4430">
        <w:rPr>
          <w:rFonts w:hint="cs"/>
          <w:rtl/>
        </w:rPr>
        <w:t xml:space="preserve"> </w:t>
      </w:r>
      <w:r w:rsidRPr="00CE4430">
        <w:rPr>
          <w:rtl/>
        </w:rPr>
        <w:t>– אישורים נדרשים לפי חוק עסקאות גופים ציבוריים.</w:t>
      </w:r>
    </w:p>
    <w:p w14:paraId="4FCFACD7" w14:textId="77777777" w:rsidR="00606A67" w:rsidRPr="00CE4430" w:rsidRDefault="00606A67" w:rsidP="00304E47">
      <w:pPr>
        <w:pStyle w:val="56"/>
        <w:rPr>
          <w:rtl/>
        </w:rPr>
      </w:pPr>
      <w:r w:rsidRPr="00CE4430">
        <w:rPr>
          <w:rFonts w:hint="cs"/>
          <w:rtl/>
        </w:rPr>
        <w:t xml:space="preserve">נספח </w:t>
      </w:r>
      <w:r w:rsidR="00A100C1">
        <w:rPr>
          <w:rFonts w:hint="cs"/>
          <w:rtl/>
        </w:rPr>
        <w:t>2</w:t>
      </w:r>
      <w:r w:rsidRPr="00CE4430">
        <w:rPr>
          <w:rFonts w:hint="cs"/>
          <w:rtl/>
        </w:rPr>
        <w:t xml:space="preserve">.2 </w:t>
      </w:r>
      <w:r w:rsidRPr="00CE4430">
        <w:rPr>
          <w:rtl/>
        </w:rPr>
        <w:t>–</w:t>
      </w:r>
      <w:r w:rsidRPr="00CE4430">
        <w:rPr>
          <w:rFonts w:hint="cs"/>
          <w:rtl/>
        </w:rPr>
        <w:t xml:space="preserve"> פירוט הרשעות של המציע ובעל זיקה אליו (</w:t>
      </w:r>
      <w:r w:rsidRPr="00CE4430">
        <w:rPr>
          <w:rFonts w:hint="cs"/>
          <w:u w:val="single"/>
          <w:rtl/>
        </w:rPr>
        <w:t>במידת הצורך</w:t>
      </w:r>
      <w:r w:rsidRPr="00CE4430">
        <w:rPr>
          <w:rFonts w:hint="cs"/>
          <w:rtl/>
        </w:rPr>
        <w:t>).</w:t>
      </w:r>
    </w:p>
    <w:p w14:paraId="6D269968" w14:textId="77777777" w:rsidR="00606A67" w:rsidRPr="00CE4430" w:rsidRDefault="00606A67" w:rsidP="00304E47">
      <w:pPr>
        <w:pStyle w:val="56"/>
      </w:pPr>
      <w:r w:rsidRPr="00CE4430">
        <w:rPr>
          <w:rtl/>
        </w:rPr>
        <w:t xml:space="preserve">נספח </w:t>
      </w:r>
      <w:r w:rsidR="00A100C1">
        <w:rPr>
          <w:rFonts w:hint="cs"/>
          <w:rtl/>
        </w:rPr>
        <w:t>2</w:t>
      </w:r>
      <w:r w:rsidRPr="00CE4430">
        <w:rPr>
          <w:rtl/>
        </w:rPr>
        <w:t>.3</w:t>
      </w:r>
      <w:r w:rsidRPr="00CE4430">
        <w:rPr>
          <w:rFonts w:hint="cs"/>
          <w:rtl/>
        </w:rPr>
        <w:t xml:space="preserve"> </w:t>
      </w:r>
      <w:r w:rsidRPr="00CE4430">
        <w:rPr>
          <w:rtl/>
        </w:rPr>
        <w:t>–</w:t>
      </w:r>
      <w:r w:rsidRPr="00CE4430">
        <w:rPr>
          <w:rFonts w:hint="cs"/>
          <w:rtl/>
        </w:rPr>
        <w:t xml:space="preserve"> </w:t>
      </w:r>
      <w:r w:rsidRPr="00CE4430">
        <w:rPr>
          <w:rtl/>
        </w:rPr>
        <w:t>חלקים חסויים בהצעה.</w:t>
      </w:r>
    </w:p>
    <w:p w14:paraId="7CD81ACC" w14:textId="77777777" w:rsidR="0043452F" w:rsidRPr="00CE4430" w:rsidRDefault="0043452F" w:rsidP="00304E47">
      <w:pPr>
        <w:pStyle w:val="56"/>
      </w:pPr>
      <w:r w:rsidRPr="00CE4430">
        <w:rPr>
          <w:rtl/>
        </w:rPr>
        <w:t xml:space="preserve">נספח </w:t>
      </w:r>
      <w:r w:rsidR="00A100C1">
        <w:rPr>
          <w:rFonts w:hint="cs"/>
          <w:rtl/>
        </w:rPr>
        <w:t>3</w:t>
      </w:r>
      <w:r w:rsidRPr="00CE4430">
        <w:rPr>
          <w:rFonts w:hint="cs"/>
          <w:rtl/>
        </w:rPr>
        <w:t xml:space="preserve"> </w:t>
      </w:r>
      <w:r w:rsidRPr="00CE4430">
        <w:rPr>
          <w:rtl/>
        </w:rPr>
        <w:t>–</w:t>
      </w:r>
      <w:r w:rsidRPr="00CE4430">
        <w:rPr>
          <w:rFonts w:hint="cs"/>
          <w:rtl/>
        </w:rPr>
        <w:t xml:space="preserve"> </w:t>
      </w:r>
      <w:r w:rsidR="008D7364" w:rsidRPr="00CE4430">
        <w:rPr>
          <w:rtl/>
        </w:rPr>
        <w:t>אישור רו"ח אודות נתונים מהדוחות הכספיים של המציע</w:t>
      </w:r>
      <w:r w:rsidR="008D7364" w:rsidRPr="00CE4430">
        <w:rPr>
          <w:rFonts w:hint="cs"/>
          <w:rtl/>
        </w:rPr>
        <w:t>.</w:t>
      </w:r>
    </w:p>
    <w:p w14:paraId="0988F33B" w14:textId="77777777" w:rsidR="0043452F" w:rsidRPr="00CE4430" w:rsidRDefault="0043452F" w:rsidP="00304E47">
      <w:pPr>
        <w:pStyle w:val="56"/>
      </w:pPr>
      <w:r w:rsidRPr="00CE4430">
        <w:rPr>
          <w:rFonts w:hint="cs"/>
          <w:rtl/>
        </w:rPr>
        <w:t xml:space="preserve">נספח </w:t>
      </w:r>
      <w:r w:rsidR="00A100C1">
        <w:rPr>
          <w:rFonts w:hint="cs"/>
          <w:rtl/>
        </w:rPr>
        <w:t>4</w:t>
      </w:r>
      <w:r w:rsidRPr="00CE4430">
        <w:rPr>
          <w:rFonts w:hint="cs"/>
          <w:rtl/>
        </w:rPr>
        <w:t xml:space="preserve"> </w:t>
      </w:r>
      <w:r w:rsidRPr="00CE4430">
        <w:rPr>
          <w:rtl/>
        </w:rPr>
        <w:t>–</w:t>
      </w:r>
      <w:r w:rsidRPr="00CE4430">
        <w:rPr>
          <w:rFonts w:hint="cs"/>
          <w:rtl/>
        </w:rPr>
        <w:t xml:space="preserve"> </w:t>
      </w:r>
      <w:r w:rsidR="008D7364" w:rsidRPr="00CE4430">
        <w:rPr>
          <w:rFonts w:hint="cs"/>
          <w:rtl/>
        </w:rPr>
        <w:t>אישור רו"ח למבקשים להירשם לאחת מהקטגוריות.</w:t>
      </w:r>
    </w:p>
    <w:p w14:paraId="65E7E04B" w14:textId="77777777" w:rsidR="0043452F" w:rsidRPr="00CE4430" w:rsidRDefault="0043452F" w:rsidP="00304E47">
      <w:pPr>
        <w:pStyle w:val="56"/>
        <w:rPr>
          <w:rtl/>
        </w:rPr>
      </w:pPr>
      <w:r w:rsidRPr="00CE4430">
        <w:rPr>
          <w:rtl/>
        </w:rPr>
        <w:t xml:space="preserve">נספח </w:t>
      </w:r>
      <w:r w:rsidR="00A100C1">
        <w:rPr>
          <w:rFonts w:hint="cs"/>
          <w:rtl/>
        </w:rPr>
        <w:t>5</w:t>
      </w:r>
      <w:r w:rsidRPr="00CE4430">
        <w:rPr>
          <w:rFonts w:hint="cs"/>
          <w:rtl/>
        </w:rPr>
        <w:t xml:space="preserve"> </w:t>
      </w:r>
      <w:r w:rsidRPr="00CE4430">
        <w:rPr>
          <w:rtl/>
        </w:rPr>
        <w:t>–</w:t>
      </w:r>
      <w:r w:rsidRPr="00CE4430">
        <w:rPr>
          <w:rFonts w:hint="cs"/>
          <w:rtl/>
        </w:rPr>
        <w:t xml:space="preserve"> </w:t>
      </w:r>
      <w:r w:rsidR="008D7364" w:rsidRPr="00CE4430">
        <w:rPr>
          <w:rFonts w:hint="cs"/>
          <w:rtl/>
        </w:rPr>
        <w:t>טופס פירוט הניסיון</w:t>
      </w:r>
      <w:r w:rsidRPr="00CE4430">
        <w:rPr>
          <w:rtl/>
        </w:rPr>
        <w:t xml:space="preserve">. </w:t>
      </w:r>
    </w:p>
    <w:p w14:paraId="0B94907D" w14:textId="77777777" w:rsidR="0043452F" w:rsidRDefault="00C06EA1" w:rsidP="00304E47">
      <w:pPr>
        <w:pStyle w:val="56"/>
      </w:pPr>
      <w:r w:rsidRPr="00CE4430">
        <w:rPr>
          <w:rFonts w:hint="cs"/>
          <w:rtl/>
        </w:rPr>
        <w:t xml:space="preserve">נספח </w:t>
      </w:r>
      <w:r w:rsidR="00A100C1">
        <w:rPr>
          <w:rFonts w:hint="cs"/>
          <w:rtl/>
        </w:rPr>
        <w:t>6</w:t>
      </w:r>
      <w:r w:rsidRPr="00CE4430">
        <w:rPr>
          <w:rFonts w:hint="cs"/>
          <w:rtl/>
        </w:rPr>
        <w:t xml:space="preserve"> - </w:t>
      </w:r>
      <w:r w:rsidRPr="00CE4430">
        <w:rPr>
          <w:rtl/>
        </w:rPr>
        <w:t xml:space="preserve">טופס </w:t>
      </w:r>
      <w:r w:rsidR="0086084D" w:rsidRPr="00CE4430">
        <w:rPr>
          <w:rFonts w:hint="cs"/>
          <w:rtl/>
        </w:rPr>
        <w:t>לפירוט</w:t>
      </w:r>
      <w:r w:rsidRPr="00CE4430">
        <w:rPr>
          <w:rtl/>
        </w:rPr>
        <w:t xml:space="preserve"> אירוע לדוגמה</w:t>
      </w:r>
      <w:r w:rsidRPr="00CE4430">
        <w:rPr>
          <w:rFonts w:hint="cs"/>
          <w:rtl/>
        </w:rPr>
        <w:t>.</w:t>
      </w:r>
    </w:p>
    <w:p w14:paraId="5D77CCD2" w14:textId="77777777" w:rsidR="0057239A" w:rsidRPr="00CE4430" w:rsidRDefault="0057239A" w:rsidP="0057239A">
      <w:pPr>
        <w:pStyle w:val="56"/>
        <w:rPr>
          <w:rtl/>
        </w:rPr>
      </w:pPr>
      <w:r>
        <w:rPr>
          <w:rFonts w:hint="cs"/>
          <w:rtl/>
        </w:rPr>
        <w:t xml:space="preserve">נספח 7 </w:t>
      </w:r>
      <w:r>
        <w:rPr>
          <w:rtl/>
        </w:rPr>
        <w:t>–</w:t>
      </w:r>
      <w:r>
        <w:rPr>
          <w:rFonts w:hint="cs"/>
          <w:rtl/>
        </w:rPr>
        <w:t xml:space="preserve"> טופס לפירוט מקרה בוחן.</w:t>
      </w:r>
    </w:p>
    <w:p w14:paraId="57F98415" w14:textId="77777777" w:rsidR="00DF3390" w:rsidRPr="00CE4430" w:rsidRDefault="008C1DE6" w:rsidP="00304E47">
      <w:pPr>
        <w:pStyle w:val="45"/>
      </w:pPr>
      <w:r w:rsidRPr="007A2CD2">
        <w:rPr>
          <w:rFonts w:hint="cs"/>
          <w:u w:val="single"/>
          <w:rtl/>
        </w:rPr>
        <w:lastRenderedPageBreak/>
        <w:t>לתשומת לב המציע:</w:t>
      </w:r>
      <w:r w:rsidRPr="00CE4430">
        <w:rPr>
          <w:rFonts w:hint="cs"/>
          <w:rtl/>
        </w:rPr>
        <w:t xml:space="preserve"> יש לוודא את צירוף כל המסמכים </w:t>
      </w:r>
      <w:r w:rsidR="002329B4" w:rsidRPr="00CE4430">
        <w:rPr>
          <w:rFonts w:hint="cs"/>
          <w:rtl/>
        </w:rPr>
        <w:t>הנדרשים</w:t>
      </w:r>
      <w:r w:rsidR="00EF3A05" w:rsidRPr="00CE4430">
        <w:rPr>
          <w:rFonts w:hint="eastAsia"/>
          <w:rtl/>
        </w:rPr>
        <w:t xml:space="preserve"> בלבד</w:t>
      </w:r>
      <w:r w:rsidR="00DF3390" w:rsidRPr="00CE4430">
        <w:rPr>
          <w:rFonts w:hint="cs"/>
          <w:rtl/>
        </w:rPr>
        <w:t>. יובהר, כי אין צורך להגיש את מסמכי המכרז כפי שפורסמו (חוברת המכרז המקורית וההבהרות לה) וכי אין להגיש את נספחי הביטוח ונספח ההסכם במסגרת ההגשה.</w:t>
      </w:r>
    </w:p>
    <w:p w14:paraId="1A4CF3C5" w14:textId="77777777" w:rsidR="001D616D" w:rsidRPr="009A1D81" w:rsidRDefault="00B6131A" w:rsidP="00304E47">
      <w:pPr>
        <w:pStyle w:val="38"/>
        <w:rPr>
          <w:b/>
          <w:bCs/>
        </w:rPr>
      </w:pPr>
      <w:r w:rsidRPr="009A1D81">
        <w:rPr>
          <w:b/>
          <w:bCs/>
          <w:rtl/>
        </w:rPr>
        <w:t xml:space="preserve">תוקף ההצעה </w:t>
      </w:r>
    </w:p>
    <w:p w14:paraId="153093C0" w14:textId="77777777" w:rsidR="009021D1" w:rsidRPr="00022721" w:rsidRDefault="009021D1" w:rsidP="00304E47">
      <w:pPr>
        <w:pStyle w:val="38"/>
        <w:numPr>
          <w:ilvl w:val="0"/>
          <w:numId w:val="0"/>
        </w:numPr>
        <w:ind w:left="975"/>
        <w:rPr>
          <w:rtl/>
        </w:rPr>
      </w:pPr>
      <w:r w:rsidRPr="00CE4430">
        <w:rPr>
          <w:rtl/>
        </w:rPr>
        <w:t>תוקף</w:t>
      </w:r>
      <w:r w:rsidRPr="009021D1">
        <w:rPr>
          <w:rtl/>
        </w:rPr>
        <w:t xml:space="preserve"> ההצעה הוא ל-12 חודשים מהמועד האחרון להגשת הצעות. המציע אינו רשאי לחזור בו מהצעתו בתקופה האמורה. עורך המכרז רשאי להודיע על הארכת תוקף ההצעה לתקופות נוספות, זאת עד לקבלת החלטה סופית ובחירת מציע להיות ספק </w:t>
      </w:r>
      <w:r w:rsidR="009829A1">
        <w:rPr>
          <w:rFonts w:hint="cs"/>
          <w:rtl/>
        </w:rPr>
        <w:t>מסגרת</w:t>
      </w:r>
      <w:r w:rsidR="009829A1" w:rsidRPr="009021D1">
        <w:rPr>
          <w:rtl/>
        </w:rPr>
        <w:t xml:space="preserve"> </w:t>
      </w:r>
      <w:r w:rsidRPr="009021D1">
        <w:rPr>
          <w:rtl/>
        </w:rPr>
        <w:t>במכרז</w:t>
      </w:r>
      <w:r w:rsidR="009829A1">
        <w:rPr>
          <w:rFonts w:hint="cs"/>
          <w:rtl/>
        </w:rPr>
        <w:t xml:space="preserve"> זה</w:t>
      </w:r>
      <w:r>
        <w:rPr>
          <w:rFonts w:hint="cs"/>
          <w:rtl/>
        </w:rPr>
        <w:t>.</w:t>
      </w:r>
    </w:p>
    <w:p w14:paraId="03A0F5A9" w14:textId="77777777" w:rsidR="001D616D" w:rsidRPr="009A1D81" w:rsidRDefault="00B6131A" w:rsidP="00304E47">
      <w:pPr>
        <w:pStyle w:val="38"/>
        <w:rPr>
          <w:b/>
          <w:bCs/>
        </w:rPr>
      </w:pPr>
      <w:r w:rsidRPr="009A1D81">
        <w:rPr>
          <w:b/>
          <w:bCs/>
          <w:rtl/>
        </w:rPr>
        <w:t xml:space="preserve">השלמת מידע, הדגמה ומצגות </w:t>
      </w:r>
    </w:p>
    <w:p w14:paraId="50FCFDC1" w14:textId="77777777" w:rsidR="000B3551" w:rsidRPr="00BC7729" w:rsidRDefault="00B6131A" w:rsidP="00304E47">
      <w:pPr>
        <w:pStyle w:val="45"/>
        <w:rPr>
          <w:rtl/>
        </w:rPr>
      </w:pPr>
      <w:r w:rsidRPr="00BC7729">
        <w:rPr>
          <w:rtl/>
        </w:rPr>
        <w:t>מבלי לגרוע מכל זכויות עורך המכרז, לרבות האפשרות לפסול הצעה שאינה עונה על תנאי מכרז זה, 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או כל מסמך שיידרש ולהשיב לשאלות ועדת המכרזים</w:t>
      </w:r>
      <w:r w:rsidR="00AC1CCF" w:rsidRPr="00BC7729">
        <w:rPr>
          <w:rFonts w:hint="cs"/>
          <w:rtl/>
        </w:rPr>
        <w:t xml:space="preserve"> בכל ענין / נושא</w:t>
      </w:r>
      <w:r w:rsidRPr="00BC7729">
        <w:rPr>
          <w:rtl/>
        </w:rPr>
        <w:t xml:space="preserve"> </w:t>
      </w:r>
      <w:r w:rsidR="007B7CF0" w:rsidRPr="00BC7729">
        <w:rPr>
          <w:rFonts w:hint="cs"/>
          <w:rtl/>
        </w:rPr>
        <w:t>ה</w:t>
      </w:r>
      <w:r w:rsidR="007B7CF0" w:rsidRPr="00BC7729">
        <w:rPr>
          <w:rtl/>
        </w:rPr>
        <w:t xml:space="preserve">טעון </w:t>
      </w:r>
      <w:r w:rsidRPr="00BC7729">
        <w:rPr>
          <w:rtl/>
        </w:rPr>
        <w:t xml:space="preserve">הבהרה או השלמה. </w:t>
      </w:r>
    </w:p>
    <w:p w14:paraId="149FB925" w14:textId="77777777" w:rsidR="001D616D" w:rsidRPr="00BC7729" w:rsidRDefault="00FB1B11" w:rsidP="00304E47">
      <w:pPr>
        <w:pStyle w:val="45"/>
      </w:pPr>
      <w:r w:rsidRPr="00BC7729">
        <w:rPr>
          <w:rFonts w:hint="cs"/>
          <w:rtl/>
        </w:rPr>
        <w:t>ה</w:t>
      </w:r>
      <w:r w:rsidR="00B6131A" w:rsidRPr="00BC7729">
        <w:rPr>
          <w:rtl/>
        </w:rPr>
        <w:t xml:space="preserve">מציע יענה לדרישת עורך המכרז לפגישה כאמור ויופיע בפני ועדת המכרזים או מי מטעמה תוך פרק זמן שלא יעלה על </w:t>
      </w:r>
      <w:r w:rsidR="00FB7A3F" w:rsidRPr="00BC7729">
        <w:rPr>
          <w:rFonts w:hint="cs"/>
          <w:rtl/>
        </w:rPr>
        <w:t>5</w:t>
      </w:r>
      <w:r w:rsidR="00B6131A" w:rsidRPr="00BC7729">
        <w:rPr>
          <w:rtl/>
        </w:rPr>
        <w:t xml:space="preserve"> ימי עבודה מרגע קבלת הדרישה אצלו</w:t>
      </w:r>
      <w:r w:rsidR="00F52C97" w:rsidRPr="00BC7729">
        <w:rPr>
          <w:rFonts w:hint="cs"/>
          <w:rtl/>
        </w:rPr>
        <w:t xml:space="preserve"> אלא אם דרש עורך המכרז אחרת</w:t>
      </w:r>
      <w:r w:rsidR="00B6131A" w:rsidRPr="00BC7729">
        <w:rPr>
          <w:rtl/>
        </w:rPr>
        <w:t>. אם יידרש מציע להשיב בכתב, יענה מציע בהתאם ללוחות הזמנים שנקבעו על ידי ועדת המכרזים בפניה אליו. נוסף</w:t>
      </w:r>
      <w:r w:rsidR="00832B60" w:rsidRPr="00BC7729">
        <w:rPr>
          <w:rFonts w:hint="cs"/>
          <w:rtl/>
        </w:rPr>
        <w:t xml:space="preserve"> לכך</w:t>
      </w:r>
      <w:r w:rsidR="00B6131A" w:rsidRPr="00BC7729">
        <w:rPr>
          <w:rtl/>
        </w:rPr>
        <w:t>, רשאי עורך המכרז או ועדת המכרזים לפנות לכל גורם שימצא לנכון לצורך קבלת חוות דעת או מידע נוסף בדבר עבודת המציע.</w:t>
      </w:r>
    </w:p>
    <w:p w14:paraId="4E8E86B9" w14:textId="77777777" w:rsidR="001D616D" w:rsidRPr="00BD4E8B" w:rsidRDefault="00B6131A" w:rsidP="00304E47">
      <w:pPr>
        <w:pStyle w:val="2-"/>
      </w:pPr>
      <w:bookmarkStart w:id="101" w:name="_Ref535396056"/>
      <w:bookmarkStart w:id="102" w:name="_Toc168902"/>
      <w:bookmarkStart w:id="103" w:name="_Toc3971170"/>
      <w:bookmarkStart w:id="104" w:name="_Toc6299463"/>
      <w:r w:rsidRPr="00BD4E8B">
        <w:rPr>
          <w:rtl/>
        </w:rPr>
        <w:t>בדיקת ההצעות והערכתן</w:t>
      </w:r>
      <w:bookmarkEnd w:id="101"/>
      <w:bookmarkEnd w:id="102"/>
      <w:bookmarkEnd w:id="103"/>
      <w:bookmarkEnd w:id="104"/>
    </w:p>
    <w:p w14:paraId="4CD34F95" w14:textId="77777777" w:rsidR="00A50F8C" w:rsidRPr="009A1D81" w:rsidRDefault="00A50F8C" w:rsidP="00304E47">
      <w:pPr>
        <w:pStyle w:val="38"/>
        <w:rPr>
          <w:b/>
          <w:bCs/>
        </w:rPr>
      </w:pPr>
      <w:bookmarkStart w:id="105" w:name="_Ref165529"/>
      <w:r w:rsidRPr="009A1D81">
        <w:rPr>
          <w:rFonts w:hint="cs"/>
          <w:b/>
          <w:bCs/>
          <w:rtl/>
        </w:rPr>
        <w:t>שלבי המכרז</w:t>
      </w:r>
      <w:bookmarkEnd w:id="105"/>
    </w:p>
    <w:p w14:paraId="61A0E1F1" w14:textId="77777777" w:rsidR="00832B60" w:rsidRPr="009E7F36" w:rsidRDefault="00832B60" w:rsidP="00304E47">
      <w:pPr>
        <w:pStyle w:val="45"/>
        <w:rPr>
          <w:b/>
          <w:bCs/>
        </w:rPr>
      </w:pPr>
      <w:r w:rsidRPr="009E7F36">
        <w:rPr>
          <w:rFonts w:hint="eastAsia"/>
          <w:b/>
          <w:bCs/>
          <w:rtl/>
        </w:rPr>
        <w:t>בדיקת</w:t>
      </w:r>
      <w:r w:rsidRPr="009E7F36">
        <w:rPr>
          <w:b/>
          <w:bCs/>
          <w:rtl/>
        </w:rPr>
        <w:t xml:space="preserve"> </w:t>
      </w:r>
      <w:r w:rsidRPr="009E7F36">
        <w:rPr>
          <w:rFonts w:hint="eastAsia"/>
          <w:b/>
          <w:bCs/>
          <w:rtl/>
        </w:rPr>
        <w:t>הצעות</w:t>
      </w:r>
      <w:r w:rsidRPr="009E7F36">
        <w:rPr>
          <w:b/>
          <w:bCs/>
          <w:rtl/>
        </w:rPr>
        <w:t xml:space="preserve"> </w:t>
      </w:r>
      <w:r w:rsidRPr="009E7F36">
        <w:rPr>
          <w:rFonts w:hint="eastAsia"/>
          <w:b/>
          <w:bCs/>
          <w:rtl/>
        </w:rPr>
        <w:t>המציעים</w:t>
      </w:r>
    </w:p>
    <w:p w14:paraId="7408BA15" w14:textId="77777777" w:rsidR="00832B60" w:rsidRPr="009B4F43" w:rsidRDefault="00832B60" w:rsidP="00304E47">
      <w:pPr>
        <w:pStyle w:val="4-6"/>
      </w:pPr>
      <w:r w:rsidRPr="009B4F43">
        <w:rPr>
          <w:rtl/>
        </w:rPr>
        <w:t>להלן פירוט הליך בדיקת ההצעות</w:t>
      </w:r>
      <w:r w:rsidRPr="009B4F43">
        <w:rPr>
          <w:rFonts w:hint="cs"/>
          <w:rtl/>
        </w:rPr>
        <w:t xml:space="preserve">, רק הצעה שעומדת בבדיקות המתוארות בשלב </w:t>
      </w:r>
      <w:r>
        <w:rPr>
          <w:rFonts w:hint="cs"/>
          <w:rtl/>
        </w:rPr>
        <w:t xml:space="preserve">הראשון </w:t>
      </w:r>
      <w:r w:rsidRPr="009B4F43">
        <w:rPr>
          <w:rFonts w:hint="cs"/>
          <w:rtl/>
        </w:rPr>
        <w:t xml:space="preserve">של המכרז, </w:t>
      </w:r>
      <w:r>
        <w:rPr>
          <w:rFonts w:hint="cs"/>
          <w:rtl/>
        </w:rPr>
        <w:t>תועבר לשלבים הבאים.</w:t>
      </w:r>
    </w:p>
    <w:p w14:paraId="0DD7A82D" w14:textId="77777777" w:rsidR="00135539" w:rsidRPr="009E7F36" w:rsidRDefault="00135539" w:rsidP="00304E47">
      <w:pPr>
        <w:pStyle w:val="45"/>
        <w:rPr>
          <w:b/>
          <w:bCs/>
        </w:rPr>
      </w:pPr>
      <w:r w:rsidRPr="009E7F36">
        <w:rPr>
          <w:rFonts w:hint="eastAsia"/>
          <w:b/>
          <w:bCs/>
          <w:rtl/>
        </w:rPr>
        <w:t>בדיקת</w:t>
      </w:r>
      <w:r w:rsidRPr="009E7F36">
        <w:rPr>
          <w:b/>
          <w:bCs/>
          <w:rtl/>
        </w:rPr>
        <w:t xml:space="preserve"> </w:t>
      </w:r>
      <w:r w:rsidRPr="009E7F36">
        <w:rPr>
          <w:rFonts w:hint="eastAsia"/>
          <w:b/>
          <w:bCs/>
          <w:rtl/>
        </w:rPr>
        <w:t>הצעות</w:t>
      </w:r>
      <w:r w:rsidRPr="009E7F36">
        <w:rPr>
          <w:b/>
          <w:bCs/>
          <w:rtl/>
        </w:rPr>
        <w:t xml:space="preserve"> </w:t>
      </w:r>
      <w:r w:rsidRPr="009E7F36">
        <w:rPr>
          <w:rFonts w:hint="eastAsia"/>
          <w:b/>
          <w:bCs/>
          <w:rtl/>
        </w:rPr>
        <w:t>המציעים</w:t>
      </w:r>
      <w:r w:rsidR="00C34800" w:rsidRPr="009E7F36">
        <w:rPr>
          <w:rFonts w:hint="cs"/>
          <w:b/>
          <w:bCs/>
          <w:rtl/>
        </w:rPr>
        <w:t xml:space="preserve"> </w:t>
      </w:r>
      <w:r w:rsidR="00C34800" w:rsidRPr="009E7F36">
        <w:rPr>
          <w:b/>
          <w:bCs/>
          <w:rtl/>
        </w:rPr>
        <w:t>–</w:t>
      </w:r>
      <w:r w:rsidR="00C34800" w:rsidRPr="009E7F36">
        <w:rPr>
          <w:rFonts w:hint="cs"/>
          <w:b/>
          <w:bCs/>
          <w:rtl/>
        </w:rPr>
        <w:t xml:space="preserve"> שלב המסגרת</w:t>
      </w:r>
    </w:p>
    <w:p w14:paraId="255B733B" w14:textId="3E255AFF" w:rsidR="00DF3E98" w:rsidRPr="00F37A01" w:rsidRDefault="00DF3E98" w:rsidP="00304E47">
      <w:pPr>
        <w:pStyle w:val="4-6"/>
        <w:rPr>
          <w:b/>
          <w:bCs/>
        </w:rPr>
      </w:pPr>
      <w:r w:rsidRPr="00113303">
        <w:rPr>
          <w:rtl/>
        </w:rPr>
        <w:t>בדיקת עמידתן של ההצעות בתנאי הסף</w:t>
      </w:r>
      <w:r>
        <w:rPr>
          <w:rFonts w:hint="cs"/>
          <w:rtl/>
        </w:rPr>
        <w:t xml:space="preserve">, ובדרישות הנוספות המפורטות </w:t>
      </w:r>
      <w:r w:rsidR="00667E10">
        <w:rPr>
          <w:rFonts w:hint="cs"/>
          <w:rtl/>
        </w:rPr>
        <w:t xml:space="preserve">בסעיף </w:t>
      </w:r>
      <w:r w:rsidR="00667E10">
        <w:rPr>
          <w:rtl/>
        </w:rPr>
        <w:fldChar w:fldCharType="begin"/>
      </w:r>
      <w:r w:rsidR="00667E10">
        <w:rPr>
          <w:rtl/>
        </w:rPr>
        <w:instrText xml:space="preserve"> </w:instrText>
      </w:r>
      <w:r w:rsidR="00667E10">
        <w:rPr>
          <w:rFonts w:hint="cs"/>
        </w:rPr>
        <w:instrText>REF</w:instrText>
      </w:r>
      <w:r w:rsidR="00667E10">
        <w:rPr>
          <w:rFonts w:hint="cs"/>
          <w:rtl/>
        </w:rPr>
        <w:instrText xml:space="preserve"> _</w:instrText>
      </w:r>
      <w:r w:rsidR="00667E10">
        <w:rPr>
          <w:rFonts w:hint="cs"/>
        </w:rPr>
        <w:instrText>Ref521232218 \r \h</w:instrText>
      </w:r>
      <w:r w:rsidR="00667E10">
        <w:rPr>
          <w:rtl/>
        </w:rPr>
        <w:instrText xml:space="preserve"> </w:instrText>
      </w:r>
      <w:r w:rsidR="00304E47">
        <w:rPr>
          <w:rtl/>
        </w:rPr>
        <w:instrText xml:space="preserve"> \* </w:instrText>
      </w:r>
      <w:r w:rsidR="00304E47">
        <w:instrText>MERGEFORMAT</w:instrText>
      </w:r>
      <w:r w:rsidR="00304E47">
        <w:rPr>
          <w:rtl/>
        </w:rPr>
        <w:instrText xml:space="preserve"> </w:instrText>
      </w:r>
      <w:r w:rsidR="00667E10">
        <w:rPr>
          <w:rtl/>
        </w:rPr>
      </w:r>
      <w:r w:rsidR="00667E10">
        <w:rPr>
          <w:rtl/>
        </w:rPr>
        <w:fldChar w:fldCharType="separate"/>
      </w:r>
      <w:r w:rsidR="00121AAA">
        <w:rPr>
          <w:cs/>
        </w:rPr>
        <w:t>‎</w:t>
      </w:r>
      <w:r w:rsidR="00121AAA">
        <w:t>1.4.1.2.4</w:t>
      </w:r>
      <w:r w:rsidR="00667E10">
        <w:rPr>
          <w:rtl/>
        </w:rPr>
        <w:fldChar w:fldCharType="end"/>
      </w:r>
      <w:r>
        <w:rPr>
          <w:rFonts w:hint="cs"/>
          <w:rtl/>
        </w:rPr>
        <w:t xml:space="preserve"> וכן </w:t>
      </w:r>
      <w:r w:rsidR="004B0E60">
        <w:rPr>
          <w:rFonts w:hint="cs"/>
          <w:rtl/>
        </w:rPr>
        <w:t>בדיקת</w:t>
      </w:r>
      <w:r>
        <w:rPr>
          <w:rFonts w:hint="cs"/>
          <w:rtl/>
        </w:rPr>
        <w:t xml:space="preserve"> </w:t>
      </w:r>
      <w:r w:rsidRPr="00113303">
        <w:rPr>
          <w:rtl/>
        </w:rPr>
        <w:t>קיומם של כל המסמכים הנדרשים</w:t>
      </w:r>
      <w:r w:rsidR="00AF7251">
        <w:rPr>
          <w:rFonts w:hint="cs"/>
          <w:rtl/>
        </w:rPr>
        <w:t>.</w:t>
      </w:r>
      <w:r w:rsidRPr="00113303">
        <w:rPr>
          <w:rtl/>
        </w:rPr>
        <w:t xml:space="preserve"> </w:t>
      </w:r>
      <w:r w:rsidRPr="00113303">
        <w:rPr>
          <w:rFonts w:hint="cs"/>
          <w:rtl/>
        </w:rPr>
        <w:t>ועדת המכרזים</w:t>
      </w:r>
      <w:r w:rsidRPr="00113303">
        <w:rPr>
          <w:rtl/>
        </w:rPr>
        <w:t xml:space="preserve"> רשאי</w:t>
      </w:r>
      <w:r w:rsidRPr="00113303">
        <w:rPr>
          <w:rFonts w:hint="cs"/>
          <w:rtl/>
        </w:rPr>
        <w:t>ת</w:t>
      </w:r>
      <w:r w:rsidRPr="00113303">
        <w:rPr>
          <w:rtl/>
        </w:rPr>
        <w:t xml:space="preserve"> לפסול הצעות ש</w:t>
      </w:r>
      <w:r>
        <w:rPr>
          <w:rFonts w:hint="cs"/>
          <w:rtl/>
        </w:rPr>
        <w:t xml:space="preserve">אינן עומדות בהוראות אלה. </w:t>
      </w:r>
    </w:p>
    <w:p w14:paraId="406070B5" w14:textId="77777777" w:rsidR="008C4B36" w:rsidRPr="00022721" w:rsidRDefault="008C4B36" w:rsidP="00304E47">
      <w:pPr>
        <w:pStyle w:val="56"/>
      </w:pPr>
      <w:r w:rsidRPr="008C30C6">
        <w:rPr>
          <w:rtl/>
        </w:rPr>
        <w:t xml:space="preserve">שלבי הבדיקה </w:t>
      </w:r>
      <w:r w:rsidRPr="008C30C6">
        <w:rPr>
          <w:rFonts w:hint="cs"/>
          <w:rtl/>
        </w:rPr>
        <w:t>השונים</w:t>
      </w:r>
      <w:r w:rsidRPr="008C30C6">
        <w:rPr>
          <w:rtl/>
        </w:rPr>
        <w:t xml:space="preserve"> ינוהלו עבור כל </w:t>
      </w:r>
      <w:r w:rsidRPr="008C30C6">
        <w:rPr>
          <w:rFonts w:hint="cs"/>
          <w:rtl/>
        </w:rPr>
        <w:t>קטגוריה</w:t>
      </w:r>
      <w:r w:rsidRPr="008C30C6">
        <w:rPr>
          <w:rtl/>
        </w:rPr>
        <w:t xml:space="preserve"> בנפרד, יתכן שבלוח זמנים שונה, ויראו כל </w:t>
      </w:r>
      <w:r w:rsidRPr="008C30C6">
        <w:rPr>
          <w:rFonts w:hint="cs"/>
          <w:rtl/>
        </w:rPr>
        <w:t>קטגוריה</w:t>
      </w:r>
      <w:r w:rsidRPr="008C30C6">
        <w:rPr>
          <w:rtl/>
        </w:rPr>
        <w:t xml:space="preserve"> כמכרז עצמאי לאספקת השירותים המפורטים בו כמפורט במכרז זה. הזוכה/ים בכל</w:t>
      </w:r>
      <w:r w:rsidRPr="00022721">
        <w:rPr>
          <w:rtl/>
        </w:rPr>
        <w:t xml:space="preserve"> אח</w:t>
      </w:r>
      <w:r w:rsidRPr="00022721">
        <w:rPr>
          <w:rFonts w:hint="cs"/>
          <w:rtl/>
        </w:rPr>
        <w:t>ת</w:t>
      </w:r>
      <w:r w:rsidRPr="00022721">
        <w:rPr>
          <w:rtl/>
        </w:rPr>
        <w:t xml:space="preserve"> מה</w:t>
      </w:r>
      <w:r w:rsidRPr="00022721">
        <w:rPr>
          <w:rFonts w:hint="cs"/>
          <w:rtl/>
        </w:rPr>
        <w:t>קטגוריות</w:t>
      </w:r>
      <w:r w:rsidRPr="00022721">
        <w:rPr>
          <w:rtl/>
        </w:rPr>
        <w:t xml:space="preserve"> יספק/ו את השירותים המבוקשים בכל אזורי השירות למשרדי הממשלה</w:t>
      </w:r>
      <w:r w:rsidR="00160B09">
        <w:rPr>
          <w:rFonts w:hint="cs"/>
          <w:rtl/>
        </w:rPr>
        <w:t>,</w:t>
      </w:r>
      <w:r w:rsidRPr="00022721">
        <w:rPr>
          <w:rtl/>
        </w:rPr>
        <w:t xml:space="preserve"> </w:t>
      </w:r>
      <w:r w:rsidRPr="00722366">
        <w:rPr>
          <w:rtl/>
        </w:rPr>
        <w:t>יחידות הסמך</w:t>
      </w:r>
      <w:r w:rsidR="00160B09">
        <w:rPr>
          <w:rFonts w:hint="cs"/>
          <w:rtl/>
        </w:rPr>
        <w:t xml:space="preserve"> וגופים נלווים</w:t>
      </w:r>
      <w:r w:rsidRPr="00022721">
        <w:rPr>
          <w:rFonts w:hint="cs"/>
          <w:rtl/>
        </w:rPr>
        <w:t>.</w:t>
      </w:r>
    </w:p>
    <w:p w14:paraId="4ED0942A" w14:textId="178C4014" w:rsidR="00D036CC" w:rsidRPr="00113303" w:rsidRDefault="00D036CC" w:rsidP="00304E47">
      <w:pPr>
        <w:pStyle w:val="56"/>
      </w:pPr>
      <w:r w:rsidRPr="00113303">
        <w:rPr>
          <w:rtl/>
        </w:rPr>
        <w:lastRenderedPageBreak/>
        <w:t xml:space="preserve">הערכת איכות </w:t>
      </w:r>
      <w:r w:rsidR="00945E75">
        <w:rPr>
          <w:rFonts w:hint="cs"/>
          <w:rtl/>
        </w:rPr>
        <w:t>ה</w:t>
      </w:r>
      <w:r w:rsidRPr="00113303">
        <w:rPr>
          <w:rtl/>
        </w:rPr>
        <w:t xml:space="preserve">הצעות </w:t>
      </w:r>
      <w:r w:rsidR="00A0351D" w:rsidRPr="00113303">
        <w:rPr>
          <w:rFonts w:hint="cs"/>
          <w:rtl/>
        </w:rPr>
        <w:t>שוועדת המכרזים קבעה לגביה</w:t>
      </w:r>
      <w:r w:rsidR="00945E75">
        <w:rPr>
          <w:rFonts w:hint="cs"/>
          <w:rtl/>
        </w:rPr>
        <w:t>ן</w:t>
      </w:r>
      <w:r w:rsidR="00A0351D" w:rsidRPr="00113303">
        <w:rPr>
          <w:rFonts w:hint="cs"/>
          <w:rtl/>
        </w:rPr>
        <w:t xml:space="preserve"> </w:t>
      </w:r>
      <w:r w:rsidR="00945E75">
        <w:rPr>
          <w:rFonts w:hint="cs"/>
          <w:rtl/>
        </w:rPr>
        <w:t>כי</w:t>
      </w:r>
      <w:r w:rsidR="00945E75" w:rsidRPr="00113303">
        <w:rPr>
          <w:rFonts w:hint="cs"/>
          <w:rtl/>
        </w:rPr>
        <w:t xml:space="preserve"> </w:t>
      </w:r>
      <w:r w:rsidR="00A0351D" w:rsidRPr="00113303">
        <w:rPr>
          <w:rFonts w:hint="cs"/>
          <w:rtl/>
        </w:rPr>
        <w:t>עומד</w:t>
      </w:r>
      <w:r w:rsidR="00945E75">
        <w:rPr>
          <w:rFonts w:hint="cs"/>
          <w:rtl/>
        </w:rPr>
        <w:t>ות</w:t>
      </w:r>
      <w:r w:rsidR="00A0351D" w:rsidRPr="00113303">
        <w:rPr>
          <w:rFonts w:hint="cs"/>
          <w:rtl/>
        </w:rPr>
        <w:t xml:space="preserve"> בכל תנאי הסף שנקבעו לעניין מכרז זה. </w:t>
      </w:r>
      <w:r w:rsidR="00945E75">
        <w:rPr>
          <w:rFonts w:hint="cs"/>
          <w:rtl/>
        </w:rPr>
        <w:t>ההצעות תנוקדנה</w:t>
      </w:r>
      <w:r w:rsidR="00B6131A" w:rsidRPr="00113303">
        <w:rPr>
          <w:rtl/>
        </w:rPr>
        <w:t xml:space="preserve"> בהתאם למפורט בסעיף </w:t>
      </w:r>
      <w:r w:rsidR="00B6131A" w:rsidRPr="00113303">
        <w:rPr>
          <w:rtl/>
          <w:cs/>
        </w:rPr>
        <w:t>‎</w:t>
      </w:r>
      <w:r w:rsidR="002621AD" w:rsidRPr="00113303">
        <w:rPr>
          <w:rtl/>
          <w:cs/>
        </w:rPr>
        <w:fldChar w:fldCharType="begin"/>
      </w:r>
      <w:r w:rsidR="002621AD" w:rsidRPr="00113303">
        <w:rPr>
          <w:rtl/>
        </w:rPr>
        <w:instrText xml:space="preserve"> </w:instrText>
      </w:r>
      <w:r w:rsidR="002621AD" w:rsidRPr="00113303">
        <w:instrText>REF</w:instrText>
      </w:r>
      <w:r w:rsidR="002621AD" w:rsidRPr="00113303">
        <w:rPr>
          <w:rtl/>
        </w:rPr>
        <w:instrText xml:space="preserve"> _</w:instrText>
      </w:r>
      <w:r w:rsidR="002621AD" w:rsidRPr="00113303">
        <w:instrText>Ref521232218 \r \h</w:instrText>
      </w:r>
      <w:r w:rsidR="002621AD" w:rsidRPr="00113303">
        <w:rPr>
          <w:rtl/>
        </w:rPr>
        <w:instrText xml:space="preserve">  \* </w:instrText>
      </w:r>
      <w:r w:rsidR="002621AD" w:rsidRPr="00113303">
        <w:instrText>MERGEFORMAT</w:instrText>
      </w:r>
      <w:r w:rsidR="002621AD" w:rsidRPr="00113303">
        <w:rPr>
          <w:rtl/>
        </w:rPr>
        <w:instrText xml:space="preserve"> </w:instrText>
      </w:r>
      <w:r w:rsidR="002621AD" w:rsidRPr="00113303">
        <w:rPr>
          <w:rtl/>
          <w:cs/>
        </w:rPr>
      </w:r>
      <w:r w:rsidR="002621AD" w:rsidRPr="00113303">
        <w:rPr>
          <w:rtl/>
          <w:cs/>
        </w:rPr>
        <w:fldChar w:fldCharType="separate"/>
      </w:r>
      <w:r w:rsidR="00121AAA">
        <w:rPr>
          <w:cs/>
        </w:rPr>
        <w:t>‎</w:t>
      </w:r>
      <w:r w:rsidR="00121AAA">
        <w:t>1.4.1.2.4</w:t>
      </w:r>
      <w:r w:rsidR="002621AD" w:rsidRPr="00113303">
        <w:rPr>
          <w:rtl/>
          <w:cs/>
        </w:rPr>
        <w:fldChar w:fldCharType="end"/>
      </w:r>
      <w:r w:rsidR="00977F3A">
        <w:rPr>
          <w:rFonts w:hint="cs"/>
          <w:rtl/>
        </w:rPr>
        <w:t xml:space="preserve"> </w:t>
      </w:r>
      <w:r w:rsidR="00135550">
        <w:rPr>
          <w:rtl/>
        </w:rPr>
        <w:t>"</w:t>
      </w:r>
      <w:r w:rsidR="00B6131A" w:rsidRPr="00113303">
        <w:rPr>
          <w:rtl/>
          <w:cs/>
        </w:rPr>
        <w:t>הערכת האיכות</w:t>
      </w:r>
      <w:r w:rsidR="00135550">
        <w:rPr>
          <w:rtl/>
        </w:rPr>
        <w:t>"</w:t>
      </w:r>
      <w:r w:rsidR="003B3A9E">
        <w:rPr>
          <w:rFonts w:hint="cs"/>
          <w:rtl/>
        </w:rPr>
        <w:t xml:space="preserve"> </w:t>
      </w:r>
      <w:r w:rsidR="00B6131A" w:rsidRPr="00113303">
        <w:rPr>
          <w:rtl/>
          <w:cs/>
        </w:rPr>
        <w:t xml:space="preserve">להלן. </w:t>
      </w:r>
      <w:r w:rsidRPr="00113303">
        <w:rPr>
          <w:rFonts w:hint="cs"/>
          <w:rtl/>
        </w:rPr>
        <w:t>ציון זה יהיה</w:t>
      </w:r>
      <w:r w:rsidR="00977F3A">
        <w:rPr>
          <w:rFonts w:hint="cs"/>
          <w:rtl/>
        </w:rPr>
        <w:t xml:space="preserve"> </w:t>
      </w:r>
      <w:r w:rsidR="00135550">
        <w:rPr>
          <w:rtl/>
        </w:rPr>
        <w:t>"</w:t>
      </w:r>
      <w:r w:rsidRPr="00113303">
        <w:rPr>
          <w:rFonts w:hint="cs"/>
          <w:rtl/>
        </w:rPr>
        <w:t>ציון האיכות</w:t>
      </w:r>
      <w:r w:rsidR="00135550">
        <w:rPr>
          <w:rtl/>
        </w:rPr>
        <w:t>"</w:t>
      </w:r>
      <w:r w:rsidR="00977F3A">
        <w:rPr>
          <w:rFonts w:hint="cs"/>
          <w:rtl/>
        </w:rPr>
        <w:t xml:space="preserve"> </w:t>
      </w:r>
      <w:r w:rsidRPr="00113303">
        <w:rPr>
          <w:rFonts w:hint="cs"/>
          <w:rtl/>
        </w:rPr>
        <w:t>של ההצעה.</w:t>
      </w:r>
    </w:p>
    <w:p w14:paraId="32D0E2E1" w14:textId="77777777" w:rsidR="001D616D" w:rsidRPr="00113303" w:rsidRDefault="00B6131A" w:rsidP="00304E47">
      <w:pPr>
        <w:pStyle w:val="56"/>
      </w:pPr>
      <w:r w:rsidRPr="00113303">
        <w:rPr>
          <w:rtl/>
        </w:rPr>
        <w:t xml:space="preserve">מובהר כי עורך המכרז רשאי לבצע את הבדיקות </w:t>
      </w:r>
      <w:r w:rsidR="002621AD" w:rsidRPr="00113303">
        <w:rPr>
          <w:rFonts w:hint="cs"/>
          <w:rtl/>
        </w:rPr>
        <w:t>הנ"ל</w:t>
      </w:r>
      <w:r w:rsidRPr="00113303">
        <w:rPr>
          <w:rtl/>
        </w:rPr>
        <w:t xml:space="preserve"> לפי איזה סדר שיראה לנכון, ואף במקביל. כן מובהר, כי לצורך ביצוע הבדיקות </w:t>
      </w:r>
      <w:r w:rsidR="002621AD" w:rsidRPr="00113303">
        <w:rPr>
          <w:rFonts w:hint="cs"/>
          <w:rtl/>
        </w:rPr>
        <w:t>הנ"ל</w:t>
      </w:r>
      <w:r w:rsidRPr="00113303">
        <w:rPr>
          <w:rtl/>
        </w:rPr>
        <w:t xml:space="preserve">, רשאי עורך המכרז למנות </w:t>
      </w:r>
      <w:r w:rsidR="0015176B" w:rsidRPr="00113303">
        <w:rPr>
          <w:rFonts w:hint="cs"/>
          <w:rtl/>
        </w:rPr>
        <w:t>צוות</w:t>
      </w:r>
      <w:r w:rsidRPr="00113303">
        <w:rPr>
          <w:rtl/>
        </w:rPr>
        <w:t xml:space="preserve"> בדיקה, שיכול ו</w:t>
      </w:r>
      <w:r w:rsidR="00BE76A9">
        <w:rPr>
          <w:rFonts w:hint="cs"/>
          <w:rtl/>
        </w:rPr>
        <w:t>י</w:t>
      </w:r>
      <w:r w:rsidRPr="00113303">
        <w:rPr>
          <w:rtl/>
        </w:rPr>
        <w:t>כלול גם יועצים חיצוניים.</w:t>
      </w:r>
    </w:p>
    <w:p w14:paraId="129CA07E" w14:textId="77777777" w:rsidR="00FD061D" w:rsidRPr="009E7F36" w:rsidRDefault="00E71758" w:rsidP="00304E47">
      <w:pPr>
        <w:pStyle w:val="56"/>
        <w:rPr>
          <w:b/>
          <w:bCs/>
        </w:rPr>
      </w:pPr>
      <w:bookmarkStart w:id="106" w:name="_Ref521232218"/>
      <w:r w:rsidRPr="009E7F36">
        <w:rPr>
          <w:rFonts w:hint="cs"/>
          <w:b/>
          <w:bCs/>
          <w:rtl/>
        </w:rPr>
        <w:t>הערכת איכות</w:t>
      </w:r>
      <w:bookmarkEnd w:id="106"/>
    </w:p>
    <w:p w14:paraId="1DC5B195" w14:textId="77777777" w:rsidR="00FD061D" w:rsidRPr="00113303" w:rsidRDefault="00FD061D" w:rsidP="00304E47">
      <w:pPr>
        <w:pStyle w:val="62"/>
      </w:pPr>
      <w:bookmarkStart w:id="107" w:name="41mghml" w:colFirst="0" w:colLast="0"/>
      <w:bookmarkEnd w:id="107"/>
      <w:r w:rsidRPr="00113303">
        <w:rPr>
          <w:rFonts w:hint="cs"/>
          <w:rtl/>
        </w:rPr>
        <w:t>איכות ההצעות תיבחן ותנוקד</w:t>
      </w:r>
      <w:r w:rsidRPr="00113303">
        <w:rPr>
          <w:rtl/>
        </w:rPr>
        <w:t xml:space="preserve"> על ידי צוות מקצועי </w:t>
      </w:r>
      <w:r w:rsidR="00AD62F5" w:rsidRPr="00113303">
        <w:rPr>
          <w:rFonts w:hint="cs"/>
          <w:rtl/>
        </w:rPr>
        <w:t>(להלן</w:t>
      </w:r>
      <w:r w:rsidR="00135550">
        <w:rPr>
          <w:rFonts w:hint="cs"/>
          <w:rtl/>
        </w:rPr>
        <w:t xml:space="preserve">: </w:t>
      </w:r>
      <w:r w:rsidR="00135550">
        <w:rPr>
          <w:rtl/>
        </w:rPr>
        <w:t>"</w:t>
      </w:r>
      <w:r w:rsidR="00AD62F5" w:rsidRPr="00FD799F">
        <w:rPr>
          <w:rFonts w:hint="eastAsia"/>
          <w:b/>
          <w:bCs/>
          <w:rtl/>
        </w:rPr>
        <w:t>ה</w:t>
      </w:r>
      <w:r w:rsidR="006779C9">
        <w:rPr>
          <w:rFonts w:hint="cs"/>
          <w:b/>
          <w:bCs/>
          <w:rtl/>
        </w:rPr>
        <w:t>ו</w:t>
      </w:r>
      <w:r w:rsidR="00AD62F5" w:rsidRPr="00FD799F">
        <w:rPr>
          <w:rFonts w:hint="eastAsia"/>
          <w:b/>
          <w:bCs/>
          <w:rtl/>
        </w:rPr>
        <w:t>ועדה</w:t>
      </w:r>
      <w:r w:rsidR="00AD62F5" w:rsidRPr="00FD799F">
        <w:rPr>
          <w:b/>
          <w:bCs/>
          <w:rtl/>
        </w:rPr>
        <w:t xml:space="preserve"> </w:t>
      </w:r>
      <w:r w:rsidR="00AD62F5" w:rsidRPr="00FD799F">
        <w:rPr>
          <w:rFonts w:hint="eastAsia"/>
          <w:b/>
          <w:bCs/>
          <w:rtl/>
        </w:rPr>
        <w:t>המקצועית</w:t>
      </w:r>
      <w:r w:rsidR="00135550">
        <w:rPr>
          <w:b/>
          <w:bCs/>
          <w:rtl/>
        </w:rPr>
        <w:t>"</w:t>
      </w:r>
      <w:r w:rsidR="003B3A9E">
        <w:rPr>
          <w:rFonts w:hint="cs"/>
          <w:b/>
          <w:bCs/>
          <w:rtl/>
        </w:rPr>
        <w:t xml:space="preserve"> </w:t>
      </w:r>
      <w:r w:rsidR="00FB1B11" w:rsidRPr="00FD799F">
        <w:rPr>
          <w:b/>
          <w:bCs/>
          <w:rtl/>
        </w:rPr>
        <w:t>או</w:t>
      </w:r>
      <w:r w:rsidR="003B3A9E">
        <w:rPr>
          <w:rFonts w:hint="cs"/>
          <w:b/>
          <w:bCs/>
          <w:rtl/>
        </w:rPr>
        <w:t xml:space="preserve"> </w:t>
      </w:r>
      <w:r w:rsidR="00135550">
        <w:rPr>
          <w:b/>
          <w:bCs/>
          <w:rtl/>
        </w:rPr>
        <w:t>"</w:t>
      </w:r>
      <w:r w:rsidR="00AD62F5" w:rsidRPr="00FD799F">
        <w:rPr>
          <w:b/>
          <w:bCs/>
          <w:rtl/>
        </w:rPr>
        <w:t xml:space="preserve">הצוות </w:t>
      </w:r>
      <w:r w:rsidR="00AD62F5" w:rsidRPr="00FD799F">
        <w:rPr>
          <w:rFonts w:hint="eastAsia"/>
          <w:b/>
          <w:bCs/>
          <w:rtl/>
        </w:rPr>
        <w:t>המקצועי</w:t>
      </w:r>
      <w:r w:rsidR="00AD62F5" w:rsidRPr="00113303">
        <w:rPr>
          <w:rFonts w:hint="cs"/>
          <w:rtl/>
        </w:rPr>
        <w:t xml:space="preserve">") </w:t>
      </w:r>
      <w:r w:rsidRPr="00113303">
        <w:rPr>
          <w:rtl/>
        </w:rPr>
        <w:t>שתמנה ועדת המכרזים.</w:t>
      </w:r>
    </w:p>
    <w:p w14:paraId="443A5042" w14:textId="77777777" w:rsidR="00FD061D" w:rsidRPr="00113303" w:rsidRDefault="00AE1FE6" w:rsidP="00A26F46">
      <w:pPr>
        <w:pStyle w:val="62"/>
        <w:rPr>
          <w:rtl/>
        </w:rPr>
      </w:pPr>
      <w:r>
        <w:rPr>
          <w:rFonts w:hint="cs"/>
          <w:rtl/>
        </w:rPr>
        <w:t>ההצעות ינוקדו</w:t>
      </w:r>
      <w:r w:rsidR="00DC5EB3">
        <w:rPr>
          <w:rFonts w:hint="cs"/>
          <w:rtl/>
        </w:rPr>
        <w:t xml:space="preserve"> </w:t>
      </w:r>
      <w:r>
        <w:rPr>
          <w:rFonts w:hint="cs"/>
          <w:rtl/>
        </w:rPr>
        <w:t>ב</w:t>
      </w:r>
      <w:r w:rsidR="00FD061D" w:rsidRPr="00113303">
        <w:rPr>
          <w:rtl/>
        </w:rPr>
        <w:t xml:space="preserve">כל אחד מהנושאים המפורטים </w:t>
      </w:r>
      <w:r w:rsidR="00FD061D" w:rsidRPr="00113303">
        <w:rPr>
          <w:rFonts w:hint="cs"/>
          <w:rtl/>
        </w:rPr>
        <w:t>להלן, בהת</w:t>
      </w:r>
      <w:r w:rsidR="00E71758" w:rsidRPr="00113303">
        <w:rPr>
          <w:rFonts w:hint="cs"/>
          <w:rtl/>
        </w:rPr>
        <w:t>אם ל</w:t>
      </w:r>
      <w:r w:rsidR="004F4F0B">
        <w:rPr>
          <w:rFonts w:hint="cs"/>
          <w:rtl/>
        </w:rPr>
        <w:t>מסמך פנימי לבדיקה (להלן</w:t>
      </w:r>
      <w:r w:rsidR="00135550">
        <w:rPr>
          <w:rFonts w:hint="cs"/>
          <w:rtl/>
        </w:rPr>
        <w:t xml:space="preserve">: </w:t>
      </w:r>
      <w:r w:rsidR="00135550">
        <w:rPr>
          <w:rtl/>
        </w:rPr>
        <w:t>"</w:t>
      </w:r>
      <w:r w:rsidR="00E71758" w:rsidRPr="00B84791">
        <w:rPr>
          <w:rFonts w:hint="cs"/>
          <w:b/>
          <w:bCs/>
          <w:rtl/>
        </w:rPr>
        <w:t>מפ"ל</w:t>
      </w:r>
      <w:r w:rsidR="004F4F0B">
        <w:rPr>
          <w:rFonts w:hint="cs"/>
          <w:rtl/>
        </w:rPr>
        <w:t>")</w:t>
      </w:r>
      <w:r w:rsidR="00DF7D6B">
        <w:rPr>
          <w:rFonts w:hint="cs"/>
          <w:rtl/>
        </w:rPr>
        <w:t>, המצורף בנספח 1,</w:t>
      </w:r>
      <w:r w:rsidR="00E71758" w:rsidRPr="00113303">
        <w:rPr>
          <w:rFonts w:hint="cs"/>
          <w:rtl/>
        </w:rPr>
        <w:t xml:space="preserve"> </w:t>
      </w:r>
      <w:r w:rsidR="00FD061D" w:rsidRPr="00113303">
        <w:rPr>
          <w:rtl/>
        </w:rPr>
        <w:t xml:space="preserve">תוך שימוש במקורות המידע הבאים : נתונים שהוגשו על ידי המציע, ניסיון </w:t>
      </w:r>
      <w:r w:rsidR="00FD061D" w:rsidRPr="00113303">
        <w:rPr>
          <w:rFonts w:hint="cs"/>
          <w:rtl/>
        </w:rPr>
        <w:t>לקוחות אחרים</w:t>
      </w:r>
      <w:r w:rsidR="00FD061D" w:rsidRPr="00113303">
        <w:rPr>
          <w:rtl/>
        </w:rPr>
        <w:t xml:space="preserve"> בעבודה עם המציע, חוות דעת יועצים, וכן כל מקור מידע אחר לפי שיקול דעתו של הצוות המקצועי ושל ועדת המכרזים.</w:t>
      </w:r>
    </w:p>
    <w:p w14:paraId="0C25D77C" w14:textId="77777777" w:rsidR="00FD061D" w:rsidRPr="00113303" w:rsidRDefault="00FD061D" w:rsidP="00304E47">
      <w:pPr>
        <w:pStyle w:val="62"/>
      </w:pPr>
      <w:r w:rsidRPr="00113303">
        <w:rPr>
          <w:rtl/>
        </w:rPr>
        <w:t xml:space="preserve">לאחר מתן הניקוד בכל </w:t>
      </w:r>
      <w:r w:rsidR="007B7CF0" w:rsidRPr="00113303">
        <w:rPr>
          <w:rtl/>
        </w:rPr>
        <w:t>אח</w:t>
      </w:r>
      <w:r w:rsidR="007B7CF0" w:rsidRPr="00113303">
        <w:rPr>
          <w:rFonts w:hint="cs"/>
          <w:rtl/>
        </w:rPr>
        <w:t>ת</w:t>
      </w:r>
      <w:r w:rsidR="007B7CF0" w:rsidRPr="00113303">
        <w:rPr>
          <w:rtl/>
        </w:rPr>
        <w:t xml:space="preserve"> </w:t>
      </w:r>
      <w:r w:rsidRPr="00113303">
        <w:rPr>
          <w:rFonts w:hint="cs"/>
          <w:rtl/>
        </w:rPr>
        <w:t>מאמות המידה</w:t>
      </w:r>
      <w:r w:rsidRPr="00113303">
        <w:rPr>
          <w:rtl/>
        </w:rPr>
        <w:t xml:space="preserve"> ש</w:t>
      </w:r>
      <w:r w:rsidRPr="00113303">
        <w:rPr>
          <w:rFonts w:hint="cs"/>
          <w:rtl/>
        </w:rPr>
        <w:t>יפורטו להלן</w:t>
      </w:r>
      <w:r w:rsidRPr="00113303">
        <w:rPr>
          <w:rtl/>
        </w:rPr>
        <w:t>, יחושב ניקוד האיכות הכולל של ההצעה על ידי סכימת הנקודות שצברה ההצעה.</w:t>
      </w:r>
    </w:p>
    <w:p w14:paraId="22C86BEB" w14:textId="77777777" w:rsidR="00FD061D" w:rsidRDefault="00FD061D" w:rsidP="000B65F8">
      <w:pPr>
        <w:pStyle w:val="62"/>
      </w:pPr>
      <w:bookmarkStart w:id="108" w:name="3fwokq0" w:colFirst="0" w:colLast="0"/>
      <w:bookmarkStart w:id="109" w:name="vx1227" w:colFirst="0" w:colLast="0"/>
      <w:bookmarkStart w:id="110" w:name="2grqrue" w:colFirst="0" w:colLast="0"/>
      <w:bookmarkStart w:id="111" w:name="_Ref2869204"/>
      <w:bookmarkEnd w:id="108"/>
      <w:bookmarkEnd w:id="109"/>
      <w:bookmarkEnd w:id="110"/>
      <w:r w:rsidRPr="00113303">
        <w:rPr>
          <w:rtl/>
        </w:rPr>
        <w:t xml:space="preserve">ניקוד האיכות המזערי על מנת שהצעה </w:t>
      </w:r>
      <w:r w:rsidR="004D5EB6" w:rsidRPr="00113303">
        <w:rPr>
          <w:rFonts w:hint="cs"/>
          <w:rtl/>
        </w:rPr>
        <w:t xml:space="preserve">תאושר ע"י ועדת המכרזים כמועמדת להיות ספק </w:t>
      </w:r>
      <w:r w:rsidR="00C34800" w:rsidRPr="00113303">
        <w:rPr>
          <w:rFonts w:hint="cs"/>
          <w:rtl/>
        </w:rPr>
        <w:t>מסגרת</w:t>
      </w:r>
      <w:r w:rsidRPr="00113303">
        <w:rPr>
          <w:rtl/>
        </w:rPr>
        <w:t xml:space="preserve">, הוא </w:t>
      </w:r>
      <w:r w:rsidR="004D5EB6" w:rsidRPr="00113303">
        <w:rPr>
          <w:rFonts w:hint="cs"/>
          <w:rtl/>
        </w:rPr>
        <w:t>75</w:t>
      </w:r>
      <w:r w:rsidRPr="00113303">
        <w:rPr>
          <w:rtl/>
        </w:rPr>
        <w:t xml:space="preserve"> נקודות מתוך </w:t>
      </w:r>
      <w:r w:rsidRPr="00113303">
        <w:rPr>
          <w:rFonts w:hint="cs"/>
          <w:rtl/>
        </w:rPr>
        <w:t>100.</w:t>
      </w:r>
      <w:r w:rsidR="00DB6E42">
        <w:rPr>
          <w:rFonts w:hint="cs"/>
          <w:rtl/>
        </w:rPr>
        <w:t xml:space="preserve"> </w:t>
      </w:r>
      <w:bookmarkEnd w:id="111"/>
    </w:p>
    <w:p w14:paraId="7DE0CEDD" w14:textId="77777777" w:rsidR="009D3449" w:rsidRDefault="009F108C" w:rsidP="00002060">
      <w:pPr>
        <w:pStyle w:val="62"/>
        <w:numPr>
          <w:ilvl w:val="0"/>
          <w:numId w:val="0"/>
        </w:numPr>
        <w:ind w:left="2550"/>
      </w:pPr>
      <w:bookmarkStart w:id="112" w:name="_Ref4579450"/>
      <w:r>
        <w:rPr>
          <w:rFonts w:hint="cs"/>
          <w:rtl/>
        </w:rPr>
        <w:t xml:space="preserve">מבלי לגרוע מכלליות האמור לעיל, </w:t>
      </w:r>
      <w:r w:rsidR="009D3449">
        <w:rPr>
          <w:rFonts w:hint="cs"/>
          <w:rtl/>
        </w:rPr>
        <w:t>רשאית ועדת המכרזים:</w:t>
      </w:r>
      <w:bookmarkEnd w:id="112"/>
      <w:r w:rsidR="009D3449">
        <w:rPr>
          <w:rFonts w:hint="cs"/>
          <w:rtl/>
        </w:rPr>
        <w:t xml:space="preserve"> </w:t>
      </w:r>
    </w:p>
    <w:p w14:paraId="346CF2D7" w14:textId="77777777" w:rsidR="009D3449" w:rsidRDefault="009D3449" w:rsidP="003B6D4B">
      <w:pPr>
        <w:pStyle w:val="71"/>
      </w:pPr>
      <w:r>
        <w:rPr>
          <w:rFonts w:hint="cs"/>
          <w:rtl/>
        </w:rPr>
        <w:t xml:space="preserve">להוריד את סף ניקוד האיכות המזערי </w:t>
      </w:r>
      <w:r w:rsidR="00812E74">
        <w:rPr>
          <w:rFonts w:hint="cs"/>
          <w:rtl/>
        </w:rPr>
        <w:t>עד ל</w:t>
      </w:r>
      <w:r>
        <w:rPr>
          <w:rFonts w:hint="cs"/>
          <w:rtl/>
        </w:rPr>
        <w:t>-6</w:t>
      </w:r>
      <w:r w:rsidR="00812E74">
        <w:rPr>
          <w:rFonts w:hint="cs"/>
          <w:rtl/>
        </w:rPr>
        <w:t>0 נקודות</w:t>
      </w:r>
      <w:r w:rsidR="00566060">
        <w:rPr>
          <w:rFonts w:hint="cs"/>
          <w:rtl/>
        </w:rPr>
        <w:t>, תוך נימוק השיקולים לכך</w:t>
      </w:r>
      <w:r>
        <w:rPr>
          <w:rFonts w:hint="cs"/>
          <w:rtl/>
        </w:rPr>
        <w:t>.</w:t>
      </w:r>
    </w:p>
    <w:p w14:paraId="52ACF400" w14:textId="0F369736" w:rsidR="00697A6F" w:rsidRDefault="00697A6F" w:rsidP="003B6D4B">
      <w:pPr>
        <w:pStyle w:val="71"/>
      </w:pPr>
      <w:r w:rsidRPr="00113303">
        <w:rPr>
          <w:rtl/>
        </w:rPr>
        <w:t xml:space="preserve">ככל ולאחר בחינת ההצעות התברר שאין בכל אחת מהקטגוריות לפחות 7 מציעים שעברו את ציון האיכות המזערי שנקבע, לזמן מציעים אשר קיבלו ציון איכות נמוך מ- 75 אך גבוה מ- 65, לצורך הצגה פרונטלית (פרזנטציה) של האירועים הנבחרים והתרשמות כללית, </w:t>
      </w:r>
      <w:r w:rsidRPr="00113303">
        <w:rPr>
          <w:rFonts w:hint="cs"/>
          <w:rtl/>
        </w:rPr>
        <w:t>וזאת באחת או יותר מהקטגוריות המוגדרות במכרז</w:t>
      </w:r>
      <w:r>
        <w:rPr>
          <w:rFonts w:hint="cs"/>
          <w:rtl/>
        </w:rPr>
        <w:t xml:space="preserve"> כמפורט בסעיף </w:t>
      </w:r>
      <w:r w:rsidR="003B570E">
        <w:rPr>
          <w:rtl/>
        </w:rPr>
        <w:fldChar w:fldCharType="begin"/>
      </w:r>
      <w:r w:rsidR="003B570E">
        <w:instrText xml:space="preserve"> REF _Ref536367620 \r \h </w:instrText>
      </w:r>
      <w:r w:rsidR="00304E47">
        <w:rPr>
          <w:rtl/>
        </w:rPr>
        <w:instrText xml:space="preserve"> \* </w:instrText>
      </w:r>
      <w:r w:rsidR="00304E47">
        <w:instrText>MERGEFORMAT</w:instrText>
      </w:r>
      <w:r w:rsidR="00304E47">
        <w:rPr>
          <w:rtl/>
        </w:rPr>
        <w:instrText xml:space="preserve"> </w:instrText>
      </w:r>
      <w:r w:rsidR="003B570E">
        <w:rPr>
          <w:rtl/>
        </w:rPr>
      </w:r>
      <w:r w:rsidR="003B570E">
        <w:rPr>
          <w:rtl/>
        </w:rPr>
        <w:fldChar w:fldCharType="separate"/>
      </w:r>
      <w:r w:rsidR="00121AAA">
        <w:rPr>
          <w:cs/>
        </w:rPr>
        <w:t>‎</w:t>
      </w:r>
      <w:r w:rsidR="00121AAA">
        <w:t>0.1.9</w:t>
      </w:r>
      <w:r w:rsidR="003B570E">
        <w:rPr>
          <w:rtl/>
        </w:rPr>
        <w:fldChar w:fldCharType="end"/>
      </w:r>
      <w:r w:rsidR="003B570E">
        <w:rPr>
          <w:rFonts w:hint="cs"/>
          <w:rtl/>
        </w:rPr>
        <w:t>.</w:t>
      </w:r>
    </w:p>
    <w:p w14:paraId="5019924B" w14:textId="77777777" w:rsidR="00566060" w:rsidRDefault="00566060" w:rsidP="003B6D4B">
      <w:pPr>
        <w:pStyle w:val="71"/>
      </w:pPr>
      <w:r w:rsidRPr="008C30C6">
        <w:rPr>
          <w:rFonts w:hint="cs"/>
          <w:rtl/>
        </w:rPr>
        <w:t>לפעול בכל דרך אחרת שתמצא לנכון</w:t>
      </w:r>
      <w:r>
        <w:rPr>
          <w:rFonts w:hint="cs"/>
          <w:rtl/>
        </w:rPr>
        <w:t>.</w:t>
      </w:r>
    </w:p>
    <w:p w14:paraId="000E2F7A" w14:textId="72F79748" w:rsidR="00D83C91" w:rsidRPr="00BC7729" w:rsidRDefault="00D83C91" w:rsidP="006B6084">
      <w:pPr>
        <w:pStyle w:val="62"/>
      </w:pPr>
      <w:r w:rsidRPr="00C025E4">
        <w:rPr>
          <w:rtl/>
        </w:rPr>
        <w:t>מציע אשר הצעתו עמדה בדרישות האמורות</w:t>
      </w:r>
      <w:r w:rsidR="0037644A">
        <w:rPr>
          <w:rFonts w:hint="cs"/>
          <w:rtl/>
        </w:rPr>
        <w:t>, לרבות אלו ש</w:t>
      </w:r>
      <w:r w:rsidRPr="00C025E4">
        <w:rPr>
          <w:rtl/>
        </w:rPr>
        <w:t>בסעיף</w:t>
      </w:r>
      <w:r w:rsidRPr="00C025E4">
        <w:rPr>
          <w:rFonts w:hint="cs"/>
          <w:rtl/>
        </w:rPr>
        <w:t xml:space="preserve"> </w:t>
      </w:r>
      <w:r w:rsidRPr="00C025E4">
        <w:rPr>
          <w:rtl/>
        </w:rPr>
        <w:fldChar w:fldCharType="begin"/>
      </w:r>
      <w:r w:rsidRPr="00C025E4">
        <w:rPr>
          <w:rtl/>
        </w:rPr>
        <w:instrText xml:space="preserve"> </w:instrText>
      </w:r>
      <w:r w:rsidRPr="00C025E4">
        <w:instrText>REF</w:instrText>
      </w:r>
      <w:r w:rsidRPr="00C025E4">
        <w:rPr>
          <w:rtl/>
        </w:rPr>
        <w:instrText xml:space="preserve"> _</w:instrText>
      </w:r>
      <w:r w:rsidRPr="00C025E4">
        <w:instrText>Ref1659537 \r \h</w:instrText>
      </w:r>
      <w:r w:rsidRPr="00C025E4">
        <w:rPr>
          <w:rtl/>
        </w:rPr>
        <w:instrText xml:space="preserve">  \* </w:instrText>
      </w:r>
      <w:r w:rsidRPr="00C025E4">
        <w:instrText>MERGEFORMAT</w:instrText>
      </w:r>
      <w:r w:rsidRPr="00C025E4">
        <w:rPr>
          <w:rtl/>
        </w:rPr>
        <w:instrText xml:space="preserve"> </w:instrText>
      </w:r>
      <w:r w:rsidRPr="00C025E4">
        <w:rPr>
          <w:rtl/>
        </w:rPr>
      </w:r>
      <w:r w:rsidRPr="00C025E4">
        <w:rPr>
          <w:rtl/>
        </w:rPr>
        <w:fldChar w:fldCharType="separate"/>
      </w:r>
      <w:r w:rsidR="00121AAA">
        <w:rPr>
          <w:cs/>
        </w:rPr>
        <w:t>‎</w:t>
      </w:r>
      <w:r w:rsidR="00121AAA">
        <w:t>0</w:t>
      </w:r>
      <w:r w:rsidRPr="00C025E4">
        <w:rPr>
          <w:rtl/>
        </w:rPr>
        <w:fldChar w:fldCharType="end"/>
      </w:r>
      <w:r w:rsidRPr="00C025E4">
        <w:rPr>
          <w:rtl/>
        </w:rPr>
        <w:t xml:space="preserve"> להלן, יוכרז על ידי</w:t>
      </w:r>
      <w:r w:rsidRPr="00804990">
        <w:rPr>
          <w:rtl/>
        </w:rPr>
        <w:t xml:space="preserve"> ועדת המכרזים כ"ספק </w:t>
      </w:r>
      <w:r>
        <w:rPr>
          <w:rFonts w:hint="cs"/>
          <w:rtl/>
        </w:rPr>
        <w:t>מסגרת</w:t>
      </w:r>
      <w:r w:rsidRPr="00804990">
        <w:rPr>
          <w:rtl/>
        </w:rPr>
        <w:t>"</w:t>
      </w:r>
      <w:r w:rsidRPr="00BC7729">
        <w:rPr>
          <w:rFonts w:hint="cs"/>
          <w:rtl/>
        </w:rPr>
        <w:t>.</w:t>
      </w:r>
    </w:p>
    <w:p w14:paraId="072989D2" w14:textId="77777777" w:rsidR="003B6D4B" w:rsidRDefault="003B6D4B">
      <w:pPr>
        <w:rPr>
          <w:rFonts w:ascii="David" w:eastAsia="Tahoma" w:hAnsi="David" w:cs="David"/>
          <w:color w:val="auto"/>
          <w:rtl/>
        </w:rPr>
      </w:pPr>
      <w:r>
        <w:rPr>
          <w:rFonts w:eastAsia="Tahoma"/>
          <w:rtl/>
        </w:rPr>
        <w:br w:type="page"/>
      </w:r>
    </w:p>
    <w:p w14:paraId="3B4001D6" w14:textId="34D26997" w:rsidR="00FD061D" w:rsidRPr="00113303" w:rsidRDefault="00FD061D" w:rsidP="009E7F36">
      <w:pPr>
        <w:pStyle w:val="62"/>
        <w:ind w:right="-284"/>
        <w:rPr>
          <w:rFonts w:eastAsia="Tahoma"/>
        </w:rPr>
      </w:pPr>
      <w:r w:rsidRPr="00113303">
        <w:rPr>
          <w:rFonts w:eastAsia="Tahoma"/>
          <w:rtl/>
        </w:rPr>
        <w:lastRenderedPageBreak/>
        <w:t xml:space="preserve">הערכת איכות ההצעות תיעשה לפי </w:t>
      </w:r>
      <w:r w:rsidRPr="00113303">
        <w:rPr>
          <w:rFonts w:eastAsia="Tahoma" w:hint="cs"/>
          <w:rtl/>
        </w:rPr>
        <w:t>אמות המידה</w:t>
      </w:r>
      <w:r w:rsidRPr="00113303">
        <w:rPr>
          <w:rFonts w:eastAsia="Tahoma"/>
          <w:rtl/>
        </w:rPr>
        <w:t xml:space="preserve"> הבאות</w:t>
      </w:r>
      <w:r w:rsidR="00A97820" w:rsidRPr="00113303">
        <w:rPr>
          <w:rFonts w:eastAsia="Tahoma" w:hint="cs"/>
          <w:rtl/>
        </w:rPr>
        <w:t xml:space="preserve"> וכמפורט בנספח </w:t>
      </w:r>
      <w:r w:rsidR="00717F96">
        <w:rPr>
          <w:rFonts w:eastAsia="Tahoma"/>
        </w:rPr>
        <w:t>1</w:t>
      </w:r>
      <w:r w:rsidRPr="00113303">
        <w:rPr>
          <w:rFonts w:eastAsia="Tahoma"/>
          <w:rtl/>
        </w:rPr>
        <w:t>:</w:t>
      </w:r>
    </w:p>
    <w:tbl>
      <w:tblPr>
        <w:bidiVisual/>
        <w:tblW w:w="6540" w:type="dxa"/>
        <w:tblInd w:w="2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0"/>
        <w:gridCol w:w="1276"/>
        <w:gridCol w:w="1733"/>
        <w:gridCol w:w="1731"/>
      </w:tblGrid>
      <w:tr w:rsidR="0080553A" w:rsidRPr="00772AD0" w14:paraId="085545F5" w14:textId="77777777" w:rsidTr="003B6D4B">
        <w:tc>
          <w:tcPr>
            <w:tcW w:w="1800" w:type="dxa"/>
            <w:shd w:val="clear" w:color="auto" w:fill="D9D9D9"/>
            <w:vAlign w:val="center"/>
          </w:tcPr>
          <w:p w14:paraId="21933028" w14:textId="77777777" w:rsidR="0080553A" w:rsidRPr="00772AD0" w:rsidRDefault="0080553A" w:rsidP="00304E47">
            <w:pPr>
              <w:spacing w:line="300" w:lineRule="atLeast"/>
              <w:jc w:val="center"/>
              <w:rPr>
                <w:rFonts w:ascii="David" w:hAnsi="David" w:cs="David"/>
                <w:b/>
                <w:bCs/>
                <w:rtl/>
              </w:rPr>
            </w:pPr>
            <w:r w:rsidRPr="00B873FB">
              <w:rPr>
                <w:rFonts w:ascii="David" w:hAnsi="David" w:cs="David" w:hint="cs"/>
                <w:b/>
                <w:bCs/>
                <w:rtl/>
              </w:rPr>
              <w:t>בחינת איכות של האירועים לדוגמא</w:t>
            </w:r>
          </w:p>
        </w:tc>
        <w:tc>
          <w:tcPr>
            <w:tcW w:w="1276" w:type="dxa"/>
            <w:shd w:val="clear" w:color="auto" w:fill="D9D9D9"/>
            <w:vAlign w:val="center"/>
          </w:tcPr>
          <w:p w14:paraId="26AB459A" w14:textId="77777777" w:rsidR="0080553A" w:rsidRDefault="00334B28" w:rsidP="00334B28">
            <w:pPr>
              <w:spacing w:line="300" w:lineRule="atLeast"/>
              <w:jc w:val="center"/>
              <w:rPr>
                <w:rFonts w:ascii="David" w:hAnsi="David" w:cs="David"/>
                <w:b/>
                <w:bCs/>
                <w:rtl/>
              </w:rPr>
            </w:pPr>
            <w:r>
              <w:rPr>
                <w:rFonts w:ascii="David" w:hAnsi="David" w:cs="David" w:hint="cs"/>
                <w:b/>
                <w:bCs/>
                <w:rtl/>
              </w:rPr>
              <w:t>מקרה בוחן</w:t>
            </w:r>
          </w:p>
        </w:tc>
        <w:tc>
          <w:tcPr>
            <w:tcW w:w="1733" w:type="dxa"/>
            <w:shd w:val="clear" w:color="auto" w:fill="D9D9D9"/>
            <w:vAlign w:val="center"/>
          </w:tcPr>
          <w:p w14:paraId="1399DAF9" w14:textId="77777777" w:rsidR="0080553A" w:rsidRPr="00772AD0" w:rsidRDefault="0080553A" w:rsidP="00304E47">
            <w:pPr>
              <w:spacing w:line="300" w:lineRule="atLeast"/>
              <w:jc w:val="center"/>
              <w:rPr>
                <w:rFonts w:ascii="David" w:hAnsi="David" w:cs="David"/>
                <w:b/>
                <w:bCs/>
                <w:rtl/>
              </w:rPr>
            </w:pPr>
            <w:r>
              <w:rPr>
                <w:rFonts w:ascii="David" w:hAnsi="David" w:cs="David" w:hint="cs"/>
                <w:b/>
                <w:bCs/>
                <w:rtl/>
              </w:rPr>
              <w:t>חוות דעת</w:t>
            </w:r>
            <w:r>
              <w:rPr>
                <w:rFonts w:ascii="David" w:hAnsi="David" w:cs="David" w:hint="cs"/>
                <w:b/>
                <w:bCs/>
              </w:rPr>
              <w:t xml:space="preserve"> </w:t>
            </w:r>
            <w:r>
              <w:rPr>
                <w:rFonts w:ascii="David" w:hAnsi="David" w:cs="David" w:hint="cs"/>
                <w:b/>
                <w:bCs/>
                <w:rtl/>
              </w:rPr>
              <w:t>לקוחות קודמים</w:t>
            </w:r>
          </w:p>
        </w:tc>
        <w:tc>
          <w:tcPr>
            <w:tcW w:w="1731" w:type="dxa"/>
            <w:shd w:val="clear" w:color="auto" w:fill="D9D9D9"/>
            <w:vAlign w:val="center"/>
          </w:tcPr>
          <w:p w14:paraId="10723483" w14:textId="77777777" w:rsidR="0080553A" w:rsidRPr="00772AD0" w:rsidRDefault="0080553A" w:rsidP="00304E47">
            <w:pPr>
              <w:spacing w:line="300" w:lineRule="atLeast"/>
              <w:jc w:val="center"/>
              <w:rPr>
                <w:rFonts w:ascii="David" w:hAnsi="David" w:cs="David"/>
                <w:b/>
                <w:bCs/>
                <w:rtl/>
              </w:rPr>
            </w:pPr>
            <w:r w:rsidRPr="00772AD0">
              <w:rPr>
                <w:rFonts w:ascii="David" w:hAnsi="David" w:cs="David"/>
                <w:b/>
                <w:bCs/>
                <w:rtl/>
              </w:rPr>
              <w:t>סה"כ</w:t>
            </w:r>
            <w:r>
              <w:rPr>
                <w:rFonts w:ascii="David" w:hAnsi="David" w:cs="David" w:hint="cs"/>
                <w:b/>
                <w:bCs/>
                <w:rtl/>
              </w:rPr>
              <w:t xml:space="preserve"> סעיפי האיכות</w:t>
            </w:r>
          </w:p>
        </w:tc>
      </w:tr>
      <w:tr w:rsidR="0080553A" w:rsidRPr="00772AD0" w14:paraId="696D39A6" w14:textId="77777777" w:rsidTr="003B6D4B">
        <w:trPr>
          <w:trHeight w:val="403"/>
        </w:trPr>
        <w:tc>
          <w:tcPr>
            <w:tcW w:w="1800" w:type="dxa"/>
            <w:shd w:val="clear" w:color="auto" w:fill="auto"/>
            <w:vAlign w:val="center"/>
          </w:tcPr>
          <w:p w14:paraId="4A697C9A" w14:textId="77777777" w:rsidR="0080553A" w:rsidRPr="00772AD0" w:rsidRDefault="00334B28" w:rsidP="00304E47">
            <w:pPr>
              <w:spacing w:line="300" w:lineRule="atLeast"/>
              <w:jc w:val="center"/>
              <w:rPr>
                <w:rFonts w:ascii="David" w:hAnsi="David" w:cs="David"/>
                <w:b/>
                <w:bCs/>
                <w:rtl/>
              </w:rPr>
            </w:pPr>
            <w:r>
              <w:rPr>
                <w:rFonts w:ascii="David" w:hAnsi="David" w:cs="David" w:hint="cs"/>
                <w:b/>
                <w:bCs/>
                <w:rtl/>
              </w:rPr>
              <w:t>35</w:t>
            </w:r>
            <w:r w:rsidR="0080553A" w:rsidRPr="00772AD0">
              <w:rPr>
                <w:rFonts w:ascii="David" w:hAnsi="David" w:cs="David"/>
                <w:b/>
                <w:bCs/>
                <w:rtl/>
              </w:rPr>
              <w:t>%</w:t>
            </w:r>
          </w:p>
        </w:tc>
        <w:tc>
          <w:tcPr>
            <w:tcW w:w="1276" w:type="dxa"/>
          </w:tcPr>
          <w:p w14:paraId="4BDE0D6A" w14:textId="77777777" w:rsidR="0080553A" w:rsidRDefault="00334B28" w:rsidP="00304E47">
            <w:pPr>
              <w:spacing w:line="300" w:lineRule="atLeast"/>
              <w:jc w:val="center"/>
              <w:rPr>
                <w:rFonts w:ascii="David" w:hAnsi="David" w:cs="David"/>
                <w:b/>
                <w:bCs/>
                <w:rtl/>
              </w:rPr>
            </w:pPr>
            <w:r>
              <w:rPr>
                <w:rFonts w:ascii="David" w:hAnsi="David" w:cs="David" w:hint="cs"/>
                <w:b/>
                <w:bCs/>
                <w:rtl/>
              </w:rPr>
              <w:t>25%</w:t>
            </w:r>
          </w:p>
        </w:tc>
        <w:tc>
          <w:tcPr>
            <w:tcW w:w="1733" w:type="dxa"/>
            <w:vAlign w:val="center"/>
          </w:tcPr>
          <w:p w14:paraId="20B583CF" w14:textId="77777777" w:rsidR="0080553A" w:rsidRPr="00772AD0" w:rsidRDefault="0080553A" w:rsidP="00304E47">
            <w:pPr>
              <w:spacing w:line="300" w:lineRule="atLeast"/>
              <w:jc w:val="center"/>
              <w:rPr>
                <w:rFonts w:ascii="David" w:hAnsi="David" w:cs="David"/>
                <w:b/>
                <w:bCs/>
                <w:rtl/>
              </w:rPr>
            </w:pPr>
            <w:r>
              <w:rPr>
                <w:rFonts w:ascii="David" w:hAnsi="David" w:cs="David" w:hint="cs"/>
                <w:b/>
                <w:bCs/>
                <w:rtl/>
              </w:rPr>
              <w:t>4</w:t>
            </w:r>
            <w:r w:rsidRPr="00772AD0">
              <w:rPr>
                <w:rFonts w:ascii="David" w:hAnsi="David" w:cs="David"/>
                <w:b/>
                <w:bCs/>
                <w:rtl/>
              </w:rPr>
              <w:t>0%</w:t>
            </w:r>
          </w:p>
        </w:tc>
        <w:tc>
          <w:tcPr>
            <w:tcW w:w="1731" w:type="dxa"/>
            <w:shd w:val="clear" w:color="auto" w:fill="auto"/>
            <w:vAlign w:val="center"/>
          </w:tcPr>
          <w:p w14:paraId="6E8E700B" w14:textId="77777777" w:rsidR="0080553A" w:rsidRPr="00772AD0" w:rsidRDefault="0080553A" w:rsidP="00304E47">
            <w:pPr>
              <w:spacing w:line="300" w:lineRule="atLeast"/>
              <w:jc w:val="center"/>
              <w:rPr>
                <w:rFonts w:ascii="David" w:hAnsi="David" w:cs="David"/>
                <w:b/>
                <w:bCs/>
                <w:rtl/>
              </w:rPr>
            </w:pPr>
            <w:r w:rsidRPr="00772AD0">
              <w:rPr>
                <w:rFonts w:ascii="David" w:hAnsi="David" w:cs="David"/>
                <w:b/>
                <w:bCs/>
                <w:rtl/>
              </w:rPr>
              <w:t>100%</w:t>
            </w:r>
          </w:p>
        </w:tc>
      </w:tr>
    </w:tbl>
    <w:p w14:paraId="1E4985A0" w14:textId="77777777" w:rsidR="00743F9D" w:rsidRPr="009E7F36" w:rsidRDefault="0079476B" w:rsidP="009E7F36">
      <w:pPr>
        <w:pStyle w:val="62"/>
        <w:spacing w:before="100"/>
        <w:ind w:left="2552" w:hanging="1276"/>
        <w:rPr>
          <w:rFonts w:eastAsia="Tahoma"/>
          <w:b/>
          <w:bCs/>
        </w:rPr>
      </w:pPr>
      <w:bookmarkStart w:id="113" w:name="_Ref165775"/>
      <w:r w:rsidRPr="009E7F36">
        <w:rPr>
          <w:rFonts w:eastAsia="Tahoma" w:hint="cs"/>
          <w:b/>
          <w:bCs/>
          <w:rtl/>
        </w:rPr>
        <w:t>בחינת איכות של אירועים לדוגמא</w:t>
      </w:r>
      <w:bookmarkEnd w:id="113"/>
    </w:p>
    <w:p w14:paraId="05980952" w14:textId="175BF936" w:rsidR="00A97820" w:rsidRPr="00113303" w:rsidRDefault="003F1479" w:rsidP="00B21895">
      <w:pPr>
        <w:pStyle w:val="71"/>
      </w:pPr>
      <w:r w:rsidRPr="003B6D4B">
        <w:rPr>
          <w:rtl/>
        </w:rPr>
        <w:t>במועד</w:t>
      </w:r>
      <w:r w:rsidRPr="00113303">
        <w:rPr>
          <w:rtl/>
        </w:rPr>
        <w:t xml:space="preserve"> הגשת ההצעה, יידרש המציע </w:t>
      </w:r>
      <w:r w:rsidR="009F128E">
        <w:rPr>
          <w:rFonts w:hint="cs"/>
          <w:rtl/>
        </w:rPr>
        <w:t xml:space="preserve">לצרף תיאור אירוע מפורט עבור </w:t>
      </w:r>
      <w:r w:rsidR="009F3A91">
        <w:rPr>
          <w:rFonts w:hint="cs"/>
          <w:rtl/>
        </w:rPr>
        <w:t>3</w:t>
      </w:r>
      <w:r w:rsidR="009F3A91" w:rsidRPr="00113303">
        <w:rPr>
          <w:rtl/>
        </w:rPr>
        <w:t xml:space="preserve"> </w:t>
      </w:r>
      <w:r w:rsidRPr="00113303">
        <w:rPr>
          <w:rtl/>
        </w:rPr>
        <w:t>אירועים מתוך 10 הנדרשים בדרישות הסף</w:t>
      </w:r>
      <w:r w:rsidRPr="00113303">
        <w:rPr>
          <w:rFonts w:hint="cs"/>
          <w:rtl/>
        </w:rPr>
        <w:t xml:space="preserve"> שצוינו ע"י המציע ב</w:t>
      </w:r>
      <w:r w:rsidRPr="00113303">
        <w:rPr>
          <w:rtl/>
        </w:rPr>
        <w:t xml:space="preserve">נספח </w:t>
      </w:r>
      <w:r w:rsidR="00A100C1">
        <w:rPr>
          <w:rFonts w:hint="cs"/>
          <w:rtl/>
        </w:rPr>
        <w:t>5</w:t>
      </w:r>
      <w:r w:rsidRPr="00113303">
        <w:rPr>
          <w:rtl/>
        </w:rPr>
        <w:t xml:space="preserve"> </w:t>
      </w:r>
      <w:r w:rsidRPr="00113303">
        <w:rPr>
          <w:rFonts w:hint="cs"/>
          <w:rtl/>
        </w:rPr>
        <w:t>שהוגש לצורך</w:t>
      </w:r>
      <w:r w:rsidRPr="00113303">
        <w:rPr>
          <w:rtl/>
        </w:rPr>
        <w:t xml:space="preserve"> הוכחת עמידתו בתנאי הסף </w:t>
      </w:r>
      <w:r w:rsidR="00DE16DE">
        <w:rPr>
          <w:rFonts w:hint="cs"/>
          <w:rtl/>
        </w:rPr>
        <w:t xml:space="preserve">בסעיף </w:t>
      </w:r>
      <w:r w:rsidR="00170D3E" w:rsidRPr="00113303">
        <w:rPr>
          <w:rtl/>
        </w:rPr>
        <w:fldChar w:fldCharType="begin"/>
      </w:r>
      <w:r w:rsidR="00170D3E" w:rsidRPr="00113303">
        <w:rPr>
          <w:rtl/>
        </w:rPr>
        <w:instrText xml:space="preserve"> </w:instrText>
      </w:r>
      <w:r w:rsidR="00170D3E" w:rsidRPr="00113303">
        <w:instrText>REF</w:instrText>
      </w:r>
      <w:r w:rsidR="00170D3E" w:rsidRPr="00113303">
        <w:rPr>
          <w:rtl/>
        </w:rPr>
        <w:instrText xml:space="preserve"> </w:instrText>
      </w:r>
      <w:r w:rsidR="00170D3E" w:rsidRPr="00113303">
        <w:rPr>
          <w:rFonts w:hint="cs"/>
          <w:rtl/>
        </w:rPr>
        <w:instrText>_</w:instrText>
      </w:r>
      <w:r w:rsidR="00170D3E" w:rsidRPr="00113303">
        <w:instrText>Ref535410948 \r \h</w:instrText>
      </w:r>
      <w:r w:rsidR="00170D3E" w:rsidRPr="00113303">
        <w:rPr>
          <w:rtl/>
        </w:rPr>
        <w:instrText xml:space="preserve"> </w:instrText>
      </w:r>
      <w:r w:rsidR="00170D3E" w:rsidRPr="00113303">
        <w:rPr>
          <w:rFonts w:hint="cs"/>
          <w:rtl/>
        </w:rPr>
        <w:instrText xml:space="preserve"> \* </w:instrText>
      </w:r>
      <w:r w:rsidR="00170D3E" w:rsidRPr="00113303">
        <w:instrText>MERGEFORMAT</w:instrText>
      </w:r>
      <w:r w:rsidR="00170D3E" w:rsidRPr="00113303">
        <w:rPr>
          <w:rtl/>
        </w:rPr>
        <w:instrText xml:space="preserve"> </w:instrText>
      </w:r>
      <w:r w:rsidR="00170D3E" w:rsidRPr="00113303">
        <w:rPr>
          <w:rtl/>
        </w:rPr>
      </w:r>
      <w:r w:rsidR="00170D3E" w:rsidRPr="00113303">
        <w:rPr>
          <w:rtl/>
        </w:rPr>
        <w:fldChar w:fldCharType="separate"/>
      </w:r>
      <w:r w:rsidR="00121AAA">
        <w:rPr>
          <w:cs/>
        </w:rPr>
        <w:t>‎</w:t>
      </w:r>
      <w:r w:rsidR="00121AAA">
        <w:t>1.2.4</w:t>
      </w:r>
      <w:r w:rsidR="00170D3E" w:rsidRPr="00113303">
        <w:rPr>
          <w:rtl/>
        </w:rPr>
        <w:fldChar w:fldCharType="end"/>
      </w:r>
      <w:r w:rsidRPr="00113303">
        <w:rPr>
          <w:rFonts w:hint="cs"/>
          <w:rtl/>
        </w:rPr>
        <w:t xml:space="preserve"> (לקטגוריה 1) או תנאי </w:t>
      </w:r>
      <w:r w:rsidR="00536798">
        <w:rPr>
          <w:rFonts w:hint="cs"/>
          <w:rtl/>
        </w:rPr>
        <w:t>ה</w:t>
      </w:r>
      <w:r w:rsidRPr="00113303">
        <w:rPr>
          <w:rFonts w:hint="cs"/>
          <w:rtl/>
        </w:rPr>
        <w:t xml:space="preserve">סף </w:t>
      </w:r>
      <w:r w:rsidR="00536798">
        <w:rPr>
          <w:rFonts w:hint="cs"/>
          <w:rtl/>
        </w:rPr>
        <w:t xml:space="preserve">בסעיף </w:t>
      </w:r>
      <w:r w:rsidR="00B21895">
        <w:rPr>
          <w:b/>
          <w:bCs/>
          <w:rtl/>
        </w:rPr>
        <w:fldChar w:fldCharType="begin"/>
      </w:r>
      <w:r w:rsidR="00B21895">
        <w:rPr>
          <w:rtl/>
        </w:rPr>
        <w:instrText xml:space="preserve"> </w:instrText>
      </w:r>
      <w:r w:rsidR="00B21895">
        <w:rPr>
          <w:rFonts w:hint="cs"/>
        </w:rPr>
        <w:instrText>REF</w:instrText>
      </w:r>
      <w:r w:rsidR="00B21895">
        <w:rPr>
          <w:rFonts w:hint="cs"/>
          <w:rtl/>
        </w:rPr>
        <w:instrText xml:space="preserve"> _</w:instrText>
      </w:r>
      <w:r w:rsidR="00B21895">
        <w:rPr>
          <w:rFonts w:hint="cs"/>
        </w:rPr>
        <w:instrText>Ref6300678 \r \h</w:instrText>
      </w:r>
      <w:r w:rsidR="00B21895">
        <w:rPr>
          <w:rtl/>
        </w:rPr>
        <w:instrText xml:space="preserve"> </w:instrText>
      </w:r>
      <w:r w:rsidR="00B21895">
        <w:rPr>
          <w:b/>
          <w:bCs/>
          <w:rtl/>
        </w:rPr>
      </w:r>
      <w:r w:rsidR="00B21895">
        <w:rPr>
          <w:b/>
          <w:bCs/>
          <w:rtl/>
        </w:rPr>
        <w:fldChar w:fldCharType="separate"/>
      </w:r>
      <w:r w:rsidR="00121AAA">
        <w:rPr>
          <w:cs/>
        </w:rPr>
        <w:t>‎</w:t>
      </w:r>
      <w:r w:rsidR="00121AAA">
        <w:t>1.2.5</w:t>
      </w:r>
      <w:r w:rsidR="00B21895">
        <w:rPr>
          <w:b/>
          <w:bCs/>
          <w:rtl/>
        </w:rPr>
        <w:fldChar w:fldCharType="end"/>
      </w:r>
      <w:r w:rsidRPr="00113303">
        <w:rPr>
          <w:rFonts w:hint="cs"/>
          <w:rtl/>
        </w:rPr>
        <w:t xml:space="preserve"> (לקטגוריה 2) או תנאי </w:t>
      </w:r>
      <w:r w:rsidR="00536798">
        <w:rPr>
          <w:rFonts w:hint="cs"/>
          <w:rtl/>
        </w:rPr>
        <w:t>ה</w:t>
      </w:r>
      <w:r w:rsidRPr="00113303">
        <w:rPr>
          <w:rFonts w:hint="cs"/>
          <w:rtl/>
        </w:rPr>
        <w:t>סף</w:t>
      </w:r>
      <w:r w:rsidR="00536798">
        <w:rPr>
          <w:rFonts w:hint="cs"/>
          <w:rtl/>
        </w:rPr>
        <w:t xml:space="preserve"> בסעיף </w:t>
      </w:r>
      <w:r w:rsidR="00536798" w:rsidRPr="00536798">
        <w:t>1.2.6</w:t>
      </w:r>
      <w:r w:rsidRPr="00113303">
        <w:rPr>
          <w:rFonts w:hint="cs"/>
          <w:rtl/>
        </w:rPr>
        <w:t xml:space="preserve"> (לקטגוריה 3) או תנאי </w:t>
      </w:r>
      <w:r w:rsidR="00536798">
        <w:rPr>
          <w:rFonts w:hint="cs"/>
          <w:rtl/>
        </w:rPr>
        <w:t>ה</w:t>
      </w:r>
      <w:r w:rsidRPr="00113303">
        <w:rPr>
          <w:rFonts w:hint="cs"/>
          <w:rtl/>
        </w:rPr>
        <w:t>סף</w:t>
      </w:r>
      <w:r w:rsidR="00536798">
        <w:rPr>
          <w:rFonts w:hint="cs"/>
          <w:rtl/>
        </w:rPr>
        <w:t xml:space="preserve"> בסעיף </w:t>
      </w:r>
      <w:r w:rsidR="00170D3E" w:rsidRPr="00113303">
        <w:rPr>
          <w:rtl/>
        </w:rPr>
        <w:fldChar w:fldCharType="begin"/>
      </w:r>
      <w:r w:rsidR="00170D3E" w:rsidRPr="00113303">
        <w:rPr>
          <w:rtl/>
        </w:rPr>
        <w:instrText xml:space="preserve"> </w:instrText>
      </w:r>
      <w:r w:rsidR="00170D3E" w:rsidRPr="00113303">
        <w:rPr>
          <w:rFonts w:hint="cs"/>
        </w:rPr>
        <w:instrText>REF</w:instrText>
      </w:r>
      <w:r w:rsidR="00170D3E" w:rsidRPr="00113303">
        <w:rPr>
          <w:rFonts w:hint="cs"/>
          <w:rtl/>
        </w:rPr>
        <w:instrText xml:space="preserve"> _</w:instrText>
      </w:r>
      <w:r w:rsidR="00170D3E" w:rsidRPr="00113303">
        <w:rPr>
          <w:rFonts w:hint="cs"/>
        </w:rPr>
        <w:instrText>Ref535413821 \r \h</w:instrText>
      </w:r>
      <w:r w:rsidR="00170D3E" w:rsidRPr="00113303">
        <w:rPr>
          <w:rtl/>
        </w:rPr>
        <w:instrText xml:space="preserve"> </w:instrText>
      </w:r>
      <w:r w:rsidR="00304E47">
        <w:rPr>
          <w:rtl/>
        </w:rPr>
        <w:instrText xml:space="preserve"> \* </w:instrText>
      </w:r>
      <w:r w:rsidR="00304E47">
        <w:instrText>MERGEFORMAT</w:instrText>
      </w:r>
      <w:r w:rsidR="00304E47">
        <w:rPr>
          <w:rtl/>
        </w:rPr>
        <w:instrText xml:space="preserve"> </w:instrText>
      </w:r>
      <w:r w:rsidR="00170D3E" w:rsidRPr="00113303">
        <w:rPr>
          <w:rtl/>
        </w:rPr>
      </w:r>
      <w:r w:rsidR="00170D3E" w:rsidRPr="00113303">
        <w:rPr>
          <w:rtl/>
        </w:rPr>
        <w:fldChar w:fldCharType="separate"/>
      </w:r>
      <w:r w:rsidR="00121AAA">
        <w:rPr>
          <w:cs/>
        </w:rPr>
        <w:t>‎</w:t>
      </w:r>
      <w:r w:rsidR="00121AAA">
        <w:t>1.2.6.2</w:t>
      </w:r>
      <w:r w:rsidR="00170D3E" w:rsidRPr="00113303">
        <w:rPr>
          <w:rtl/>
        </w:rPr>
        <w:fldChar w:fldCharType="end"/>
      </w:r>
      <w:r w:rsidRPr="00113303">
        <w:rPr>
          <w:rFonts w:hint="cs"/>
          <w:rtl/>
        </w:rPr>
        <w:t xml:space="preserve"> (ל</w:t>
      </w:r>
      <w:r w:rsidR="00F65208" w:rsidRPr="00113303">
        <w:rPr>
          <w:rFonts w:hint="cs"/>
          <w:rtl/>
        </w:rPr>
        <w:t xml:space="preserve">תת </w:t>
      </w:r>
      <w:r w:rsidRPr="00113303">
        <w:rPr>
          <w:rFonts w:hint="cs"/>
          <w:rtl/>
        </w:rPr>
        <w:t>קטגורי</w:t>
      </w:r>
      <w:r w:rsidR="00F65208" w:rsidRPr="00113303">
        <w:rPr>
          <w:rFonts w:hint="cs"/>
          <w:rtl/>
        </w:rPr>
        <w:t>ה של</w:t>
      </w:r>
      <w:r w:rsidRPr="00113303">
        <w:rPr>
          <w:rFonts w:hint="cs"/>
          <w:rtl/>
        </w:rPr>
        <w:t xml:space="preserve"> אירועים בינלאומיים)</w:t>
      </w:r>
      <w:r w:rsidR="00B84315" w:rsidRPr="00113303">
        <w:rPr>
          <w:rFonts w:hint="cs"/>
          <w:rtl/>
        </w:rPr>
        <w:t>.</w:t>
      </w:r>
      <w:r w:rsidR="006940E0" w:rsidRPr="00113303">
        <w:rPr>
          <w:rFonts w:hint="cs"/>
          <w:rtl/>
        </w:rPr>
        <w:t xml:space="preserve"> </w:t>
      </w:r>
    </w:p>
    <w:p w14:paraId="34AA3920" w14:textId="77777777" w:rsidR="003F1479" w:rsidRPr="00113303" w:rsidRDefault="006940E0" w:rsidP="003B6D4B">
      <w:pPr>
        <w:pStyle w:val="71"/>
        <w:rPr>
          <w:rtl/>
        </w:rPr>
      </w:pPr>
      <w:r w:rsidRPr="00113303">
        <w:rPr>
          <w:rFonts w:hint="cs"/>
          <w:rtl/>
        </w:rPr>
        <w:t>לצורך בחינה והערכה</w:t>
      </w:r>
      <w:r w:rsidR="00A97820" w:rsidRPr="00113303">
        <w:rPr>
          <w:rFonts w:hint="cs"/>
          <w:rtl/>
        </w:rPr>
        <w:t xml:space="preserve">, הצוות המקצועי יבדוק </w:t>
      </w:r>
      <w:r w:rsidR="009F3A91">
        <w:rPr>
          <w:rFonts w:hint="cs"/>
          <w:rtl/>
        </w:rPr>
        <w:t>את 3 האירועים</w:t>
      </w:r>
      <w:r w:rsidRPr="00113303">
        <w:rPr>
          <w:rFonts w:hint="cs"/>
          <w:rtl/>
        </w:rPr>
        <w:t>, כמוגדר להלן</w:t>
      </w:r>
      <w:r w:rsidR="003F1479" w:rsidRPr="00113303">
        <w:rPr>
          <w:rtl/>
        </w:rPr>
        <w:t>.</w:t>
      </w:r>
    </w:p>
    <w:p w14:paraId="015E4C28" w14:textId="77777777" w:rsidR="0008097A" w:rsidRPr="00113303" w:rsidRDefault="009A6DF2" w:rsidP="003B6D4B">
      <w:pPr>
        <w:pStyle w:val="71"/>
        <w:rPr>
          <w:rtl/>
        </w:rPr>
      </w:pPr>
      <w:r w:rsidRPr="00113303">
        <w:rPr>
          <w:rFonts w:hint="cs"/>
          <w:rtl/>
        </w:rPr>
        <w:t xml:space="preserve">המציע ימלא ויגיש, </w:t>
      </w:r>
      <w:r w:rsidR="005E2A21" w:rsidRPr="00113303">
        <w:rPr>
          <w:rFonts w:hint="cs"/>
          <w:rtl/>
        </w:rPr>
        <w:t xml:space="preserve">בנספח </w:t>
      </w:r>
      <w:r w:rsidR="00A100C1">
        <w:rPr>
          <w:rFonts w:hint="cs"/>
          <w:rtl/>
        </w:rPr>
        <w:t>6</w:t>
      </w:r>
      <w:r w:rsidR="005E2A21" w:rsidRPr="00113303">
        <w:rPr>
          <w:rFonts w:hint="cs"/>
          <w:rtl/>
        </w:rPr>
        <w:t xml:space="preserve">, מסמך המפרט את </w:t>
      </w:r>
      <w:r w:rsidR="005F1259" w:rsidRPr="00113303">
        <w:rPr>
          <w:rFonts w:hint="cs"/>
          <w:rtl/>
        </w:rPr>
        <w:t>תיאור מהלך האירוע ו</w:t>
      </w:r>
      <w:r w:rsidR="005E2A21" w:rsidRPr="00113303">
        <w:rPr>
          <w:rFonts w:hint="cs"/>
          <w:rtl/>
        </w:rPr>
        <w:t>אופן העבודה של המציע בתכנון וביצוע האירועים הנ"ל</w:t>
      </w:r>
      <w:r w:rsidR="005F1259" w:rsidRPr="00113303">
        <w:rPr>
          <w:rFonts w:hint="cs"/>
          <w:rtl/>
        </w:rPr>
        <w:t xml:space="preserve"> (מסמך</w:t>
      </w:r>
      <w:r w:rsidR="005F1259" w:rsidRPr="00113303">
        <w:t>flow</w:t>
      </w:r>
      <w:r w:rsidR="00DC5EB3">
        <w:rPr>
          <w:rtl/>
        </w:rPr>
        <w:t xml:space="preserve"> </w:t>
      </w:r>
      <w:r w:rsidR="005F1259" w:rsidRPr="00113303">
        <w:rPr>
          <w:rFonts w:hint="cs"/>
          <w:rtl/>
        </w:rPr>
        <w:t>של האירוע)</w:t>
      </w:r>
      <w:r w:rsidR="005E2A21" w:rsidRPr="00113303">
        <w:rPr>
          <w:rFonts w:hint="cs"/>
          <w:rtl/>
        </w:rPr>
        <w:t xml:space="preserve">. </w:t>
      </w:r>
      <w:r w:rsidR="002D53CC" w:rsidRPr="00113303">
        <w:rPr>
          <w:rFonts w:hint="cs"/>
          <w:rtl/>
        </w:rPr>
        <w:t>ב</w:t>
      </w:r>
      <w:r w:rsidR="005E2A21" w:rsidRPr="00113303">
        <w:rPr>
          <w:rFonts w:hint="cs"/>
          <w:rtl/>
        </w:rPr>
        <w:t xml:space="preserve">מסמך </w:t>
      </w:r>
      <w:r w:rsidR="002D53CC" w:rsidRPr="00113303">
        <w:rPr>
          <w:rFonts w:hint="cs"/>
          <w:rtl/>
        </w:rPr>
        <w:t xml:space="preserve">יש לפרט </w:t>
      </w:r>
      <w:r w:rsidR="00484206">
        <w:rPr>
          <w:rFonts w:hint="cs"/>
          <w:rtl/>
        </w:rPr>
        <w:t>ו</w:t>
      </w:r>
      <w:r w:rsidR="00484206" w:rsidRPr="00113303">
        <w:rPr>
          <w:rFonts w:hint="cs"/>
          <w:rtl/>
        </w:rPr>
        <w:t xml:space="preserve">להתייחס </w:t>
      </w:r>
      <w:r w:rsidR="002D53CC" w:rsidRPr="00113303">
        <w:rPr>
          <w:rFonts w:hint="cs"/>
          <w:rtl/>
        </w:rPr>
        <w:t xml:space="preserve">בין היתר </w:t>
      </w:r>
      <w:r w:rsidR="005E2A21" w:rsidRPr="00113303">
        <w:rPr>
          <w:rFonts w:hint="cs"/>
          <w:rtl/>
        </w:rPr>
        <w:t>ל</w:t>
      </w:r>
      <w:r w:rsidR="002D53CC" w:rsidRPr="00113303">
        <w:rPr>
          <w:rFonts w:hint="cs"/>
          <w:rtl/>
        </w:rPr>
        <w:t>פרמטרים</w:t>
      </w:r>
      <w:r w:rsidR="005E2A21" w:rsidRPr="00113303">
        <w:rPr>
          <w:rFonts w:hint="cs"/>
          <w:rtl/>
        </w:rPr>
        <w:t xml:space="preserve"> הבאים:</w:t>
      </w:r>
    </w:p>
    <w:p w14:paraId="199C519B" w14:textId="77777777" w:rsidR="0008097A" w:rsidRPr="00594909" w:rsidRDefault="0008097A" w:rsidP="00304E47">
      <w:pPr>
        <w:pStyle w:val="PARA3"/>
        <w:numPr>
          <w:ilvl w:val="3"/>
          <w:numId w:val="75"/>
        </w:numPr>
        <w:tabs>
          <w:tab w:val="clear" w:pos="2404"/>
          <w:tab w:val="num" w:pos="3684"/>
        </w:tabs>
        <w:ind w:left="3684" w:hanging="708"/>
      </w:pPr>
      <w:r w:rsidRPr="00594909">
        <w:rPr>
          <w:rFonts w:hint="cs"/>
          <w:rtl/>
        </w:rPr>
        <w:t>מטרת האירוע ודרישות שהוגדרו ע"י מזמין השירות</w:t>
      </w:r>
      <w:r w:rsidR="007F2A1E">
        <w:rPr>
          <w:rFonts w:hint="cs"/>
          <w:rtl/>
        </w:rPr>
        <w:t>.</w:t>
      </w:r>
    </w:p>
    <w:p w14:paraId="1CF36E32" w14:textId="77777777" w:rsidR="0008097A" w:rsidRPr="00594909" w:rsidRDefault="0008097A" w:rsidP="00304E47">
      <w:pPr>
        <w:pStyle w:val="PARA3"/>
        <w:numPr>
          <w:ilvl w:val="3"/>
          <w:numId w:val="75"/>
        </w:numPr>
        <w:tabs>
          <w:tab w:val="clear" w:pos="2404"/>
          <w:tab w:val="num" w:pos="3684"/>
        </w:tabs>
        <w:ind w:left="3684" w:hanging="708"/>
      </w:pPr>
      <w:r w:rsidRPr="00594909">
        <w:rPr>
          <w:rFonts w:hint="cs"/>
          <w:rtl/>
        </w:rPr>
        <w:t>תהליך העבודה בתכנון האירוע אל מול דרישות המזמ</w:t>
      </w:r>
      <w:r w:rsidR="002D53CC">
        <w:rPr>
          <w:rFonts w:hint="cs"/>
          <w:rtl/>
        </w:rPr>
        <w:t>ין- כגון הצגת גאנט עבודה לאירוע</w:t>
      </w:r>
      <w:r w:rsidRPr="00594909">
        <w:rPr>
          <w:rFonts w:hint="cs"/>
          <w:rtl/>
        </w:rPr>
        <w:t>, מסמך משימות וחלוקת אחריות,</w:t>
      </w:r>
      <w:r w:rsidR="002D53CC">
        <w:rPr>
          <w:rFonts w:hint="cs"/>
          <w:rtl/>
        </w:rPr>
        <w:t xml:space="preserve"> תוך פירוט תאריכי יעד לביצוע</w:t>
      </w:r>
      <w:r w:rsidRPr="00594909">
        <w:rPr>
          <w:rFonts w:hint="cs"/>
          <w:rtl/>
        </w:rPr>
        <w:t xml:space="preserve"> עד למועד הא</w:t>
      </w:r>
      <w:r w:rsidR="009528C5">
        <w:rPr>
          <w:rFonts w:hint="cs"/>
          <w:rtl/>
        </w:rPr>
        <w:t>י</w:t>
      </w:r>
      <w:r w:rsidR="002D53CC">
        <w:rPr>
          <w:rFonts w:hint="cs"/>
          <w:rtl/>
        </w:rPr>
        <w:t>רוע</w:t>
      </w:r>
      <w:r w:rsidR="007F2A1E">
        <w:rPr>
          <w:rFonts w:hint="cs"/>
          <w:rtl/>
        </w:rPr>
        <w:t>.</w:t>
      </w:r>
    </w:p>
    <w:p w14:paraId="41D72CB3" w14:textId="77777777" w:rsidR="0008097A" w:rsidRPr="00594909" w:rsidRDefault="0008097A" w:rsidP="00304E47">
      <w:pPr>
        <w:pStyle w:val="PARA3"/>
        <w:numPr>
          <w:ilvl w:val="3"/>
          <w:numId w:val="75"/>
        </w:numPr>
        <w:tabs>
          <w:tab w:val="clear" w:pos="2404"/>
          <w:tab w:val="num" w:pos="3684"/>
        </w:tabs>
        <w:ind w:left="3684" w:hanging="708"/>
      </w:pPr>
      <w:r w:rsidRPr="00594909">
        <w:rPr>
          <w:rFonts w:hint="cs"/>
          <w:rtl/>
        </w:rPr>
        <w:t>תיאור מפורט של האירוע ומהלכו</w:t>
      </w:r>
      <w:r w:rsidR="007F2A1E">
        <w:rPr>
          <w:rFonts w:hint="cs"/>
          <w:rtl/>
        </w:rPr>
        <w:t>.</w:t>
      </w:r>
    </w:p>
    <w:p w14:paraId="76DA9784" w14:textId="77777777" w:rsidR="0008097A" w:rsidRPr="00594909" w:rsidRDefault="0008097A" w:rsidP="00304E47">
      <w:pPr>
        <w:pStyle w:val="PARA3"/>
        <w:numPr>
          <w:ilvl w:val="3"/>
          <w:numId w:val="75"/>
        </w:numPr>
        <w:tabs>
          <w:tab w:val="clear" w:pos="2404"/>
          <w:tab w:val="num" w:pos="3684"/>
        </w:tabs>
        <w:ind w:left="3684" w:hanging="708"/>
      </w:pPr>
      <w:r w:rsidRPr="00594909">
        <w:rPr>
          <w:rFonts w:hint="cs"/>
          <w:rtl/>
        </w:rPr>
        <w:t>סיכום ומסקנות מהאירוע</w:t>
      </w:r>
      <w:r w:rsidR="007F2A1E">
        <w:rPr>
          <w:rFonts w:hint="cs"/>
          <w:rtl/>
        </w:rPr>
        <w:t>.</w:t>
      </w:r>
    </w:p>
    <w:p w14:paraId="3AF3AC39" w14:textId="77777777" w:rsidR="0008097A" w:rsidRPr="00594909" w:rsidRDefault="0008097A" w:rsidP="00304E47">
      <w:pPr>
        <w:pStyle w:val="PARA3"/>
        <w:numPr>
          <w:ilvl w:val="3"/>
          <w:numId w:val="75"/>
        </w:numPr>
        <w:tabs>
          <w:tab w:val="clear" w:pos="2404"/>
          <w:tab w:val="num" w:pos="3684"/>
        </w:tabs>
        <w:ind w:left="3684" w:hanging="708"/>
        <w:rPr>
          <w:rtl/>
        </w:rPr>
      </w:pPr>
      <w:r w:rsidRPr="00594909">
        <w:rPr>
          <w:rFonts w:hint="cs"/>
          <w:rtl/>
        </w:rPr>
        <w:t xml:space="preserve">חוות דעת </w:t>
      </w:r>
      <w:r w:rsidRPr="00594909">
        <w:rPr>
          <w:rtl/>
        </w:rPr>
        <w:t>–</w:t>
      </w:r>
      <w:r w:rsidRPr="00594909">
        <w:rPr>
          <w:rFonts w:hint="cs"/>
          <w:rtl/>
        </w:rPr>
        <w:t xml:space="preserve"> אנשי קשר </w:t>
      </w:r>
      <w:r w:rsidR="002D53CC">
        <w:rPr>
          <w:rFonts w:hint="cs"/>
          <w:rtl/>
        </w:rPr>
        <w:t xml:space="preserve">לרבות </w:t>
      </w:r>
      <w:r w:rsidRPr="00594909">
        <w:rPr>
          <w:rFonts w:hint="cs"/>
          <w:rtl/>
        </w:rPr>
        <w:t>חוות דעת כתובות</w:t>
      </w:r>
      <w:r w:rsidR="002D53CC">
        <w:rPr>
          <w:rFonts w:hint="cs"/>
          <w:rtl/>
        </w:rPr>
        <w:t>.</w:t>
      </w:r>
    </w:p>
    <w:p w14:paraId="3122D78E" w14:textId="77777777" w:rsidR="002D53CC" w:rsidRPr="00113303" w:rsidRDefault="002D53CC" w:rsidP="003B6D4B">
      <w:pPr>
        <w:pStyle w:val="71"/>
        <w:rPr>
          <w:rtl/>
        </w:rPr>
      </w:pPr>
      <w:r w:rsidRPr="00113303">
        <w:rPr>
          <w:rFonts w:hint="cs"/>
          <w:rtl/>
        </w:rPr>
        <w:t xml:space="preserve">הפרמטרים לבדיקה ומפתח הניקוד יבחנו בהתאם למפ"ל המפורט בנספח </w:t>
      </w:r>
      <w:r w:rsidR="001A4C16">
        <w:rPr>
          <w:rFonts w:hint="cs"/>
          <w:rtl/>
        </w:rPr>
        <w:t>1</w:t>
      </w:r>
      <w:r w:rsidRPr="00113303">
        <w:rPr>
          <w:rFonts w:hint="cs"/>
          <w:rtl/>
        </w:rPr>
        <w:t xml:space="preserve"> למסמכי המכרז.</w:t>
      </w:r>
    </w:p>
    <w:p w14:paraId="20B43C0D" w14:textId="77777777" w:rsidR="009D2996" w:rsidRDefault="009D2996" w:rsidP="00304E47">
      <w:pPr>
        <w:pStyle w:val="62"/>
        <w:rPr>
          <w:b/>
          <w:bCs/>
        </w:rPr>
      </w:pPr>
      <w:bookmarkStart w:id="114" w:name="_Ref4074689"/>
      <w:r>
        <w:rPr>
          <w:rFonts w:hint="cs"/>
          <w:b/>
          <w:bCs/>
          <w:rtl/>
        </w:rPr>
        <w:t>מקרה בוחן</w:t>
      </w:r>
      <w:bookmarkEnd w:id="114"/>
    </w:p>
    <w:p w14:paraId="3D7093EB" w14:textId="77777777" w:rsidR="00720275" w:rsidRDefault="00720275" w:rsidP="003B6D4B">
      <w:pPr>
        <w:pStyle w:val="71"/>
      </w:pPr>
      <w:r>
        <w:rPr>
          <w:rFonts w:hint="cs"/>
          <w:rtl/>
        </w:rPr>
        <w:t>במו</w:t>
      </w:r>
      <w:r w:rsidR="009D2996" w:rsidRPr="00113303">
        <w:rPr>
          <w:rtl/>
        </w:rPr>
        <w:t xml:space="preserve">עד הגשת ההצעה, </w:t>
      </w:r>
      <w:r>
        <w:rPr>
          <w:rFonts w:hint="cs"/>
          <w:rtl/>
        </w:rPr>
        <w:t>ה</w:t>
      </w:r>
      <w:r w:rsidR="009D2996" w:rsidRPr="00113303">
        <w:rPr>
          <w:rtl/>
        </w:rPr>
        <w:t xml:space="preserve">מציע </w:t>
      </w:r>
      <w:r>
        <w:rPr>
          <w:rFonts w:hint="cs"/>
          <w:rtl/>
        </w:rPr>
        <w:t xml:space="preserve">נדרש </w:t>
      </w:r>
      <w:r w:rsidR="009D2996">
        <w:rPr>
          <w:rFonts w:hint="cs"/>
          <w:rtl/>
        </w:rPr>
        <w:t>ל</w:t>
      </w:r>
      <w:r w:rsidR="009D2996">
        <w:rPr>
          <w:rtl/>
        </w:rPr>
        <w:t>מלא ו</w:t>
      </w:r>
      <w:r w:rsidR="009D2996">
        <w:rPr>
          <w:rFonts w:hint="cs"/>
          <w:rtl/>
        </w:rPr>
        <w:t>לה</w:t>
      </w:r>
      <w:r w:rsidR="009D2996">
        <w:rPr>
          <w:rtl/>
        </w:rPr>
        <w:t xml:space="preserve">גיש, מענה למקרה </w:t>
      </w:r>
      <w:r>
        <w:rPr>
          <w:rtl/>
        </w:rPr>
        <w:t xml:space="preserve">בוחן </w:t>
      </w:r>
      <w:r>
        <w:rPr>
          <w:rFonts w:hint="cs"/>
          <w:rtl/>
        </w:rPr>
        <w:t xml:space="preserve">בהתאם לתיאור אירוע </w:t>
      </w:r>
      <w:r>
        <w:rPr>
          <w:rtl/>
        </w:rPr>
        <w:t>המ</w:t>
      </w:r>
      <w:r>
        <w:rPr>
          <w:rFonts w:hint="cs"/>
          <w:rtl/>
        </w:rPr>
        <w:t>פורט</w:t>
      </w:r>
      <w:r w:rsidR="009D2996">
        <w:rPr>
          <w:rtl/>
        </w:rPr>
        <w:t xml:space="preserve"> </w:t>
      </w:r>
      <w:r>
        <w:rPr>
          <w:rFonts w:hint="cs"/>
          <w:rtl/>
        </w:rPr>
        <w:t>ב</w:t>
      </w:r>
      <w:r w:rsidR="009D2996">
        <w:rPr>
          <w:rtl/>
        </w:rPr>
        <w:t xml:space="preserve">נספח </w:t>
      </w:r>
      <w:r>
        <w:rPr>
          <w:rFonts w:hint="cs"/>
          <w:rtl/>
        </w:rPr>
        <w:t>1.</w:t>
      </w:r>
      <w:r w:rsidR="009D2996">
        <w:rPr>
          <w:rtl/>
        </w:rPr>
        <w:t xml:space="preserve"> </w:t>
      </w:r>
    </w:p>
    <w:p w14:paraId="22E76601" w14:textId="77777777" w:rsidR="009D2996" w:rsidRDefault="009D2996" w:rsidP="003B6D4B">
      <w:pPr>
        <w:pStyle w:val="71"/>
        <w:rPr>
          <w:rtl/>
        </w:rPr>
      </w:pPr>
      <w:r>
        <w:rPr>
          <w:rtl/>
        </w:rPr>
        <w:t xml:space="preserve">המענה נדרש להיות רחב ומפורט ככל האפשר על מנת שהצוות המקצועי </w:t>
      </w:r>
      <w:r w:rsidR="00720275">
        <w:rPr>
          <w:rFonts w:hint="cs"/>
          <w:rtl/>
        </w:rPr>
        <w:t>יוכל לה</w:t>
      </w:r>
      <w:r>
        <w:rPr>
          <w:rtl/>
        </w:rPr>
        <w:t xml:space="preserve">תרשם מאיכות המענה </w:t>
      </w:r>
      <w:r w:rsidR="00720275">
        <w:rPr>
          <w:rFonts w:hint="cs"/>
          <w:rtl/>
        </w:rPr>
        <w:t xml:space="preserve">ולנקד </w:t>
      </w:r>
      <w:r>
        <w:rPr>
          <w:rtl/>
        </w:rPr>
        <w:t>בהתאם לפרמ</w:t>
      </w:r>
      <w:r w:rsidR="00720275">
        <w:rPr>
          <w:rtl/>
        </w:rPr>
        <w:t xml:space="preserve">טרים המופיעים בנספח </w:t>
      </w:r>
      <w:r w:rsidR="00720275">
        <w:rPr>
          <w:rFonts w:hint="cs"/>
          <w:rtl/>
        </w:rPr>
        <w:t>1</w:t>
      </w:r>
      <w:r>
        <w:rPr>
          <w:rtl/>
        </w:rPr>
        <w:t>.</w:t>
      </w:r>
    </w:p>
    <w:p w14:paraId="32CA720F" w14:textId="77777777" w:rsidR="00B21895" w:rsidRDefault="00B21895">
      <w:pPr>
        <w:rPr>
          <w:rFonts w:ascii="David" w:hAnsi="David" w:cs="David"/>
          <w:b/>
          <w:bCs/>
          <w:color w:val="auto"/>
          <w:rtl/>
        </w:rPr>
      </w:pPr>
      <w:r>
        <w:rPr>
          <w:b/>
          <w:bCs/>
          <w:rtl/>
        </w:rPr>
        <w:br w:type="page"/>
      </w:r>
    </w:p>
    <w:p w14:paraId="224100B8" w14:textId="5D6625F1" w:rsidR="00743F9D" w:rsidRPr="009E7F36" w:rsidRDefault="00C34800" w:rsidP="003B6D4B">
      <w:pPr>
        <w:pStyle w:val="62"/>
        <w:tabs>
          <w:tab w:val="clear" w:pos="1558"/>
        </w:tabs>
        <w:rPr>
          <w:b/>
          <w:bCs/>
        </w:rPr>
      </w:pPr>
      <w:r w:rsidRPr="009E7F36">
        <w:rPr>
          <w:rFonts w:hint="cs"/>
          <w:b/>
          <w:bCs/>
          <w:rtl/>
        </w:rPr>
        <w:lastRenderedPageBreak/>
        <w:t xml:space="preserve">חוות דעת </w:t>
      </w:r>
      <w:r w:rsidR="00743F9D" w:rsidRPr="009E7F36">
        <w:rPr>
          <w:b/>
          <w:bCs/>
          <w:rtl/>
        </w:rPr>
        <w:t>לקוחות</w:t>
      </w:r>
      <w:r w:rsidRPr="009E7F36">
        <w:rPr>
          <w:rFonts w:hint="cs"/>
          <w:b/>
          <w:bCs/>
          <w:rtl/>
        </w:rPr>
        <w:t xml:space="preserve"> קודמים</w:t>
      </w:r>
    </w:p>
    <w:p w14:paraId="32C549D8" w14:textId="77777777" w:rsidR="00743F9D" w:rsidRPr="00113303" w:rsidRDefault="00743F9D" w:rsidP="003B6D4B">
      <w:pPr>
        <w:pStyle w:val="71"/>
      </w:pPr>
      <w:r w:rsidRPr="00113303">
        <w:rPr>
          <w:rtl/>
        </w:rPr>
        <w:t>עורך המכרז יפנה</w:t>
      </w:r>
      <w:r w:rsidRPr="00113303">
        <w:rPr>
          <w:rFonts w:hint="cs"/>
          <w:rtl/>
        </w:rPr>
        <w:t>,</w:t>
      </w:r>
      <w:r w:rsidR="003E22C1" w:rsidRPr="00113303">
        <w:rPr>
          <w:rFonts w:hint="cs"/>
          <w:rtl/>
        </w:rPr>
        <w:t xml:space="preserve"> </w:t>
      </w:r>
      <w:r w:rsidR="003E22C1" w:rsidRPr="00113303">
        <w:rPr>
          <w:rtl/>
        </w:rPr>
        <w:t>באופן אקראי, ועפ"י שיקול דעתו הבלעדי, אל</w:t>
      </w:r>
      <w:r w:rsidRPr="00113303">
        <w:rPr>
          <w:rFonts w:hint="cs"/>
          <w:rtl/>
        </w:rPr>
        <w:t xml:space="preserve"> </w:t>
      </w:r>
      <w:r w:rsidR="004B0E60">
        <w:rPr>
          <w:rFonts w:hint="cs"/>
          <w:rtl/>
        </w:rPr>
        <w:t>אנשי הקשר</w:t>
      </w:r>
      <w:r w:rsidR="004B0E60" w:rsidRPr="00113303">
        <w:rPr>
          <w:rFonts w:hint="cs"/>
          <w:rtl/>
        </w:rPr>
        <w:t xml:space="preserve"> </w:t>
      </w:r>
      <w:r w:rsidRPr="00113303">
        <w:rPr>
          <w:rFonts w:hint="cs"/>
          <w:rtl/>
        </w:rPr>
        <w:t>מאלו שצוינו ע"י המציע ב</w:t>
      </w:r>
      <w:r w:rsidRPr="00113303">
        <w:rPr>
          <w:rtl/>
        </w:rPr>
        <w:t xml:space="preserve">נספח </w:t>
      </w:r>
      <w:r w:rsidR="00A100C1">
        <w:rPr>
          <w:rFonts w:hint="cs"/>
          <w:rtl/>
        </w:rPr>
        <w:t>5</w:t>
      </w:r>
      <w:r w:rsidR="00381812">
        <w:rPr>
          <w:rFonts w:hint="cs"/>
          <w:rtl/>
        </w:rPr>
        <w:t xml:space="preserve">, </w:t>
      </w:r>
      <w:r w:rsidR="00381812" w:rsidRPr="00381812">
        <w:rPr>
          <w:rFonts w:hint="cs"/>
          <w:rtl/>
        </w:rPr>
        <w:t>כך שיהיו לפחות 3 אנשי קשר</w:t>
      </w:r>
      <w:r w:rsidR="00381812">
        <w:rPr>
          <w:rFonts w:hint="cs"/>
          <w:rtl/>
        </w:rPr>
        <w:t>,</w:t>
      </w:r>
      <w:r w:rsidR="00381812" w:rsidRPr="00381812">
        <w:rPr>
          <w:rFonts w:hint="cs"/>
          <w:rtl/>
        </w:rPr>
        <w:t xml:space="preserve"> </w:t>
      </w:r>
      <w:r w:rsidRPr="00113303">
        <w:rPr>
          <w:rFonts w:hint="cs"/>
          <w:rtl/>
        </w:rPr>
        <w:t>על מנת</w:t>
      </w:r>
      <w:r w:rsidRPr="00113303">
        <w:rPr>
          <w:rtl/>
        </w:rPr>
        <w:t xml:space="preserve"> לקבל את התרשמותם ומידת שביעות רצונם מהעבודות שבוצעו ע"י המציע, לצורך ניקוד האיכות</w:t>
      </w:r>
      <w:r w:rsidRPr="00113303">
        <w:rPr>
          <w:rFonts w:hint="cs"/>
          <w:rtl/>
        </w:rPr>
        <w:t xml:space="preserve"> בהתאם למפ</w:t>
      </w:r>
      <w:r w:rsidR="001A4C16">
        <w:rPr>
          <w:rFonts w:hint="cs"/>
          <w:rtl/>
        </w:rPr>
        <w:t>"ל</w:t>
      </w:r>
      <w:r w:rsidRPr="00113303">
        <w:rPr>
          <w:rFonts w:hint="cs"/>
          <w:rtl/>
        </w:rPr>
        <w:t xml:space="preserve"> שבנספח </w:t>
      </w:r>
      <w:r w:rsidR="001A4C16">
        <w:rPr>
          <w:rFonts w:hint="cs"/>
          <w:rtl/>
        </w:rPr>
        <w:t>1</w:t>
      </w:r>
      <w:r w:rsidRPr="00113303">
        <w:rPr>
          <w:rtl/>
        </w:rPr>
        <w:t>.</w:t>
      </w:r>
    </w:p>
    <w:p w14:paraId="55AEA362" w14:textId="77777777" w:rsidR="00743F9D" w:rsidRPr="00113303" w:rsidRDefault="00743F9D" w:rsidP="003B6D4B">
      <w:pPr>
        <w:pStyle w:val="71"/>
      </w:pPr>
      <w:r w:rsidRPr="00113303">
        <w:rPr>
          <w:rtl/>
        </w:rPr>
        <w:t>עורך המכרז</w:t>
      </w:r>
      <w:r w:rsidRPr="00113303">
        <w:rPr>
          <w:rFonts w:hint="cs"/>
          <w:rtl/>
        </w:rPr>
        <w:t xml:space="preserve"> יבחר </w:t>
      </w:r>
      <w:r w:rsidRPr="00113303">
        <w:rPr>
          <w:rtl/>
        </w:rPr>
        <w:t xml:space="preserve">עפ"י שיקול דעתו </w:t>
      </w:r>
      <w:r w:rsidR="00872FC2" w:rsidRPr="00113303">
        <w:rPr>
          <w:rtl/>
        </w:rPr>
        <w:t>לאי</w:t>
      </w:r>
      <w:r w:rsidR="00872FC2" w:rsidRPr="00113303">
        <w:rPr>
          <w:rFonts w:hint="cs"/>
          <w:rtl/>
        </w:rPr>
        <w:t>לו</w:t>
      </w:r>
      <w:r w:rsidR="00872FC2" w:rsidRPr="00113303">
        <w:rPr>
          <w:rtl/>
        </w:rPr>
        <w:t xml:space="preserve"> </w:t>
      </w:r>
      <w:r w:rsidRPr="00113303">
        <w:rPr>
          <w:rtl/>
        </w:rPr>
        <w:t>לקוחות מתוך הרשימה יפנה.</w:t>
      </w:r>
      <w:r w:rsidRPr="00113303">
        <w:rPr>
          <w:rFonts w:hint="cs"/>
          <w:rtl/>
        </w:rPr>
        <w:t xml:space="preserve"> למציע לא תהיה תלונה לעניין בחירה זו או אחרת של עורך המכרז.</w:t>
      </w:r>
    </w:p>
    <w:p w14:paraId="27BEBE1F" w14:textId="77777777" w:rsidR="00743F9D" w:rsidRPr="00113303" w:rsidRDefault="00743F9D" w:rsidP="003B6D4B">
      <w:pPr>
        <w:pStyle w:val="71"/>
      </w:pPr>
      <w:r w:rsidRPr="00113303">
        <w:rPr>
          <w:rFonts w:hint="cs"/>
          <w:rtl/>
        </w:rPr>
        <w:t>באחריות המציע לוודא כי פרטי אנשי הקשר הנמסרים במסגרת המענה למכרז זה הינם המעודכנים ביותר וכי אנשי הקשר נכונים לשתף פעולה עם מתן חוות הדעת.</w:t>
      </w:r>
    </w:p>
    <w:p w14:paraId="5B9064BB" w14:textId="77777777" w:rsidR="003E22C1" w:rsidRPr="00113303" w:rsidRDefault="003E22C1" w:rsidP="003B6D4B">
      <w:pPr>
        <w:pStyle w:val="71"/>
        <w:rPr>
          <w:rtl/>
        </w:rPr>
      </w:pPr>
      <w:r w:rsidRPr="00113303">
        <w:rPr>
          <w:rtl/>
        </w:rPr>
        <w:t>חוות דעת של מקבלי שירות דומה מהמציע (דהיינו מקבלי שירות חיצוניים שאינם מבין עובדי המציע בעבר או בהווה ו/או חברות בנות ו/או חברות קשורות או מי שהיה המעסיק של המציע / עובד שלו מוצע כבעל תפקיד במכרז)</w:t>
      </w:r>
      <w:r w:rsidR="00F668FF">
        <w:rPr>
          <w:rFonts w:hint="cs"/>
          <w:rtl/>
        </w:rPr>
        <w:t>,</w:t>
      </w:r>
      <w:r w:rsidRPr="00113303">
        <w:rPr>
          <w:rtl/>
        </w:rPr>
        <w:t xml:space="preserve"> כפי שבאות לידי ביטוי בפניית צוות בדיקת ההצעות ללקוחות של המציע, בעיקר מההיבט של רמה מקצועית, רמת שירות, עמידה בלוחות זמנים, גמישות לשינויים ועוד.</w:t>
      </w:r>
    </w:p>
    <w:p w14:paraId="4D753FFC" w14:textId="77777777" w:rsidR="003E22C1" w:rsidRPr="00113303" w:rsidRDefault="003E22C1" w:rsidP="003B6D4B">
      <w:pPr>
        <w:pStyle w:val="71"/>
      </w:pPr>
      <w:r w:rsidRPr="00113303">
        <w:rPr>
          <w:rtl/>
        </w:rPr>
        <w:t xml:space="preserve">אם ההצעה היא מטעם מציע שזכה בעבר במכרז של </w:t>
      </w:r>
      <w:r w:rsidR="00003064">
        <w:rPr>
          <w:rFonts w:hint="cs"/>
          <w:rtl/>
        </w:rPr>
        <w:t>עורך המכרז</w:t>
      </w:r>
      <w:r w:rsidRPr="00113303">
        <w:rPr>
          <w:rtl/>
        </w:rPr>
        <w:t xml:space="preserve"> או של</w:t>
      </w:r>
      <w:r w:rsidR="00003064">
        <w:rPr>
          <w:rFonts w:hint="cs"/>
          <w:rtl/>
        </w:rPr>
        <w:t>עורך המכרז</w:t>
      </w:r>
      <w:r w:rsidRPr="00113303">
        <w:rPr>
          <w:rtl/>
        </w:rPr>
        <w:t xml:space="preserve"> היכרות אחרת עמו או מידע לגביו, י</w:t>
      </w:r>
      <w:r w:rsidR="00FC43F2">
        <w:rPr>
          <w:rFonts w:hint="cs"/>
          <w:rtl/>
        </w:rPr>
        <w:t>י</w:t>
      </w:r>
      <w:r w:rsidRPr="00113303">
        <w:rPr>
          <w:rtl/>
        </w:rPr>
        <w:t>לקח בחשבון, כאחד מהשיקולים, אופן ביצוע התחייבויות המציע, לרבות עמידה בלוח זמנים ואיכות העבודות ורמת השירות.</w:t>
      </w:r>
    </w:p>
    <w:p w14:paraId="26248F86" w14:textId="77777777" w:rsidR="00627F3F" w:rsidRPr="009E7F36" w:rsidRDefault="00DB7850" w:rsidP="00304E47">
      <w:pPr>
        <w:pStyle w:val="62"/>
        <w:rPr>
          <w:b/>
          <w:bCs/>
        </w:rPr>
      </w:pPr>
      <w:bookmarkStart w:id="115" w:name="_Ref165623"/>
      <w:r w:rsidRPr="009E7F36">
        <w:rPr>
          <w:rFonts w:hint="cs"/>
          <w:b/>
          <w:bCs/>
          <w:rtl/>
        </w:rPr>
        <w:t>הצגה פרונטלית</w:t>
      </w:r>
      <w:r w:rsidR="00DC5EB3" w:rsidRPr="009E7F36">
        <w:rPr>
          <w:rFonts w:hint="cs"/>
          <w:b/>
          <w:bCs/>
          <w:rtl/>
        </w:rPr>
        <w:t xml:space="preserve"> </w:t>
      </w:r>
      <w:r w:rsidR="00E22EF4" w:rsidRPr="009E7F36">
        <w:rPr>
          <w:rFonts w:hint="cs"/>
          <w:b/>
          <w:bCs/>
          <w:rtl/>
        </w:rPr>
        <w:t>- אמת מידה אופציונלית</w:t>
      </w:r>
      <w:bookmarkEnd w:id="115"/>
    </w:p>
    <w:p w14:paraId="63A2CD83" w14:textId="77777777" w:rsidR="00DD1D42" w:rsidRPr="00113303" w:rsidRDefault="00DD1D42" w:rsidP="003B6D4B">
      <w:pPr>
        <w:pStyle w:val="71"/>
        <w:rPr>
          <w:rtl/>
        </w:rPr>
      </w:pPr>
      <w:r w:rsidRPr="00113303">
        <w:rPr>
          <w:rtl/>
        </w:rPr>
        <w:t>בהצגה הפרונטלית יבחנו בין היתר האירועים הנדרשים להצגה והתרשמות כללית מהמציע לביצוע כלל האירועים, על סמך מצגת שיציג המציע (</w:t>
      </w:r>
      <w:r w:rsidRPr="00113303">
        <w:rPr>
          <w:rFonts w:hint="cs"/>
          <w:rtl/>
        </w:rPr>
        <w:t>ב</w:t>
      </w:r>
      <w:r w:rsidRPr="00113303">
        <w:rPr>
          <w:rtl/>
        </w:rPr>
        <w:t>מועד הוצאת הזימון, יצוין משך הזמן המדויק)</w:t>
      </w:r>
      <w:r w:rsidR="00DF7D6B">
        <w:rPr>
          <w:rFonts w:hint="cs"/>
          <w:rtl/>
        </w:rPr>
        <w:t xml:space="preserve">, </w:t>
      </w:r>
      <w:r w:rsidR="006C0C89" w:rsidRPr="00113303">
        <w:rPr>
          <w:rFonts w:eastAsia="Tahoma"/>
          <w:rtl/>
        </w:rPr>
        <w:t xml:space="preserve">הערכת </w:t>
      </w:r>
      <w:r w:rsidR="006C0C89">
        <w:rPr>
          <w:rFonts w:eastAsia="Tahoma" w:hint="cs"/>
          <w:rtl/>
        </w:rPr>
        <w:t>ההצגה הפרונטלית</w:t>
      </w:r>
      <w:r w:rsidR="006C0C89" w:rsidRPr="00113303">
        <w:rPr>
          <w:rFonts w:eastAsia="Tahoma"/>
          <w:rtl/>
        </w:rPr>
        <w:t xml:space="preserve"> תיעשה לפי </w:t>
      </w:r>
      <w:r w:rsidR="006C0C89" w:rsidRPr="00113303">
        <w:rPr>
          <w:rFonts w:eastAsia="Tahoma" w:hint="cs"/>
          <w:rtl/>
        </w:rPr>
        <w:t>אמות המידה</w:t>
      </w:r>
      <w:r w:rsidR="006C0C89" w:rsidRPr="00113303">
        <w:rPr>
          <w:rFonts w:eastAsia="Tahoma"/>
          <w:rtl/>
        </w:rPr>
        <w:t xml:space="preserve"> </w:t>
      </w:r>
      <w:r w:rsidR="006C0C89">
        <w:rPr>
          <w:rFonts w:eastAsia="Tahoma" w:hint="cs"/>
          <w:rtl/>
        </w:rPr>
        <w:t>ה</w:t>
      </w:r>
      <w:r w:rsidR="006C0C89" w:rsidRPr="00113303">
        <w:rPr>
          <w:rFonts w:eastAsia="Tahoma" w:hint="cs"/>
          <w:rtl/>
        </w:rPr>
        <w:t>מפורט</w:t>
      </w:r>
      <w:r w:rsidR="006C0C89">
        <w:rPr>
          <w:rFonts w:eastAsia="Tahoma" w:hint="cs"/>
          <w:rtl/>
        </w:rPr>
        <w:t>ות במפ"ל המצורף כ</w:t>
      </w:r>
      <w:r w:rsidR="006C0C89" w:rsidRPr="00113303">
        <w:rPr>
          <w:rFonts w:eastAsia="Tahoma" w:hint="cs"/>
          <w:rtl/>
        </w:rPr>
        <w:t xml:space="preserve">נספח </w:t>
      </w:r>
      <w:r w:rsidR="006C0C89">
        <w:rPr>
          <w:rFonts w:eastAsia="Tahoma"/>
        </w:rPr>
        <w:t>1</w:t>
      </w:r>
      <w:r w:rsidR="006C0C89">
        <w:rPr>
          <w:rFonts w:hint="cs"/>
          <w:rtl/>
        </w:rPr>
        <w:t>.</w:t>
      </w:r>
    </w:p>
    <w:p w14:paraId="77B2FF84" w14:textId="77777777" w:rsidR="00DD1D42" w:rsidRPr="00113303" w:rsidRDefault="00DD1D42" w:rsidP="003B6D4B">
      <w:pPr>
        <w:pStyle w:val="71"/>
      </w:pPr>
      <w:r w:rsidRPr="00113303">
        <w:rPr>
          <w:rtl/>
        </w:rPr>
        <w:t xml:space="preserve">בהצגה הפרונטלית ישתתפו נציג מטעם המציע ולפחות אחד ממנהלי הלקוח </w:t>
      </w:r>
      <w:r w:rsidR="009955E7" w:rsidRPr="00113303">
        <w:rPr>
          <w:rFonts w:hint="cs"/>
          <w:rtl/>
        </w:rPr>
        <w:t xml:space="preserve">האחראים על לפחות אחד מהאירועים אשר </w:t>
      </w:r>
      <w:r w:rsidR="00DB7850" w:rsidRPr="00113303">
        <w:rPr>
          <w:rFonts w:hint="cs"/>
          <w:rtl/>
        </w:rPr>
        <w:t>צוינו ע"י המציע ב</w:t>
      </w:r>
      <w:r w:rsidR="00DB7850" w:rsidRPr="00113303">
        <w:rPr>
          <w:rtl/>
        </w:rPr>
        <w:t xml:space="preserve">נספח </w:t>
      </w:r>
      <w:r w:rsidR="00A100C1">
        <w:rPr>
          <w:rFonts w:hint="cs"/>
          <w:rtl/>
        </w:rPr>
        <w:t>5</w:t>
      </w:r>
      <w:r w:rsidR="00D85F53">
        <w:rPr>
          <w:rFonts w:hint="cs"/>
          <w:rtl/>
        </w:rPr>
        <w:t xml:space="preserve"> או כל גורם נדרש אחר, כפי שי</w:t>
      </w:r>
      <w:r w:rsidR="00B0391F">
        <w:rPr>
          <w:rFonts w:hint="cs"/>
          <w:rtl/>
        </w:rPr>
        <w:t>ידרש במועד הוצאת הזימון</w:t>
      </w:r>
      <w:r w:rsidRPr="00113303">
        <w:rPr>
          <w:rtl/>
        </w:rPr>
        <w:t>.</w:t>
      </w:r>
    </w:p>
    <w:p w14:paraId="29015E7F" w14:textId="77777777" w:rsidR="00600BA4" w:rsidRDefault="00600BA4" w:rsidP="003B6D4B">
      <w:pPr>
        <w:pStyle w:val="71"/>
      </w:pPr>
      <w:bookmarkStart w:id="116" w:name="_Ref165662"/>
      <w:r w:rsidRPr="00113303">
        <w:rPr>
          <w:rFonts w:hint="cs"/>
          <w:rtl/>
        </w:rPr>
        <w:lastRenderedPageBreak/>
        <w:t>יובהר כי, במקרה ותיערך הצגה פרונטלית, כאמור לעיל,</w:t>
      </w:r>
      <w:r>
        <w:rPr>
          <w:rFonts w:hint="cs"/>
          <w:rtl/>
        </w:rPr>
        <w:t xml:space="preserve"> עורך המכרז רשאי לבחון מחדש, במסגרת הפרזנטציה, </w:t>
      </w:r>
      <w:r w:rsidRPr="00D83C91">
        <w:rPr>
          <w:rFonts w:hint="cs"/>
          <w:rtl/>
        </w:rPr>
        <w:t xml:space="preserve">את ניקוד האיכות שניתן ע"י הצוות המקצועי למציע שזומן, עבור רכיב </w:t>
      </w:r>
      <w:r w:rsidRPr="00D83C91">
        <w:rPr>
          <w:rFonts w:hint="cs"/>
        </w:rPr>
        <w:t>A</w:t>
      </w:r>
      <w:r w:rsidRPr="00D83C91">
        <w:rPr>
          <w:rFonts w:hint="cs"/>
          <w:rtl/>
        </w:rPr>
        <w:t xml:space="preserve"> בטבלה </w:t>
      </w:r>
      <w:r w:rsidR="00925BC2" w:rsidRPr="00D83C91">
        <w:rPr>
          <w:rFonts w:hint="cs"/>
          <w:rtl/>
        </w:rPr>
        <w:t>שלהלן</w:t>
      </w:r>
      <w:r w:rsidRPr="00113303">
        <w:rPr>
          <w:rFonts w:hint="cs"/>
          <w:rtl/>
        </w:rPr>
        <w:t>, ו</w:t>
      </w:r>
      <w:r>
        <w:rPr>
          <w:rFonts w:hint="cs"/>
          <w:rtl/>
        </w:rPr>
        <w:t>ל</w:t>
      </w:r>
      <w:r w:rsidRPr="00113303">
        <w:rPr>
          <w:rFonts w:hint="cs"/>
          <w:rtl/>
        </w:rPr>
        <w:t>שקלל בהתאם לאחוזים המפורטים בטבלה.</w:t>
      </w:r>
    </w:p>
    <w:p w14:paraId="3492E536" w14:textId="77777777" w:rsidR="00451124" w:rsidRPr="00113303" w:rsidRDefault="00451124" w:rsidP="003B6D4B">
      <w:pPr>
        <w:pStyle w:val="71"/>
        <w:rPr>
          <w:rtl/>
        </w:rPr>
      </w:pPr>
      <w:r w:rsidRPr="00872D63">
        <w:rPr>
          <w:rtl/>
        </w:rPr>
        <w:t xml:space="preserve">הניקוד המרבי שניתן לקבל עבור </w:t>
      </w:r>
      <w:r>
        <w:rPr>
          <w:rFonts w:hint="cs"/>
          <w:rtl/>
        </w:rPr>
        <w:t>ההצגה הפרונטלית</w:t>
      </w:r>
      <w:r w:rsidRPr="00872D63">
        <w:rPr>
          <w:rtl/>
        </w:rPr>
        <w:t xml:space="preserve"> הינו </w:t>
      </w:r>
      <w:r>
        <w:rPr>
          <w:rFonts w:hint="cs"/>
          <w:rtl/>
        </w:rPr>
        <w:t>10</w:t>
      </w:r>
      <w:r w:rsidRPr="00872D63">
        <w:rPr>
          <w:rtl/>
        </w:rPr>
        <w:t xml:space="preserve"> </w:t>
      </w:r>
      <w:r w:rsidRPr="00872D63">
        <w:rPr>
          <w:rFonts w:hint="eastAsia"/>
          <w:rtl/>
        </w:rPr>
        <w:t>נק</w:t>
      </w:r>
      <w:r>
        <w:rPr>
          <w:rFonts w:hint="cs"/>
          <w:rtl/>
        </w:rPr>
        <w:t>ודות.</w:t>
      </w:r>
    </w:p>
    <w:p w14:paraId="02700F81" w14:textId="77777777" w:rsidR="00A44E48" w:rsidRDefault="00A44E48" w:rsidP="003B6D4B">
      <w:pPr>
        <w:pStyle w:val="71"/>
      </w:pPr>
      <w:r w:rsidRPr="00113303">
        <w:rPr>
          <w:rtl/>
        </w:rPr>
        <w:t xml:space="preserve">הערכת איכות ההצעות </w:t>
      </w:r>
      <w:r w:rsidRPr="00113303">
        <w:rPr>
          <w:rFonts w:hint="cs"/>
          <w:rtl/>
        </w:rPr>
        <w:t xml:space="preserve">המחודשת </w:t>
      </w:r>
      <w:r w:rsidRPr="00113303">
        <w:rPr>
          <w:rtl/>
        </w:rPr>
        <w:t xml:space="preserve">תיעשה לפי </w:t>
      </w:r>
      <w:r w:rsidRPr="00113303">
        <w:rPr>
          <w:rFonts w:hint="cs"/>
          <w:rtl/>
        </w:rPr>
        <w:t>אמות המידה</w:t>
      </w:r>
      <w:r w:rsidRPr="00113303">
        <w:rPr>
          <w:rtl/>
        </w:rPr>
        <w:t xml:space="preserve"> הבאות</w:t>
      </w:r>
      <w:r w:rsidRPr="00113303">
        <w:rPr>
          <w:rFonts w:hint="cs"/>
          <w:rtl/>
        </w:rPr>
        <w:t>:</w:t>
      </w:r>
      <w:bookmarkEnd w:id="116"/>
    </w:p>
    <w:tbl>
      <w:tblPr>
        <w:bidiVisual/>
        <w:tblW w:w="6894" w:type="dxa"/>
        <w:tblInd w:w="2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852"/>
        <w:gridCol w:w="1497"/>
        <w:gridCol w:w="1548"/>
        <w:gridCol w:w="1456"/>
      </w:tblGrid>
      <w:tr w:rsidR="00961A29" w:rsidRPr="00772AD0" w14:paraId="63A97CBD" w14:textId="77777777" w:rsidTr="003B6D4B">
        <w:tc>
          <w:tcPr>
            <w:tcW w:w="1541" w:type="dxa"/>
            <w:shd w:val="clear" w:color="auto" w:fill="D9D9D9"/>
            <w:vAlign w:val="center"/>
          </w:tcPr>
          <w:p w14:paraId="0C045568" w14:textId="77777777" w:rsidR="00961A29" w:rsidRPr="00772AD0" w:rsidRDefault="00961A29" w:rsidP="006A4AD3">
            <w:pPr>
              <w:spacing w:line="300" w:lineRule="atLeast"/>
              <w:jc w:val="center"/>
              <w:rPr>
                <w:rFonts w:ascii="David" w:hAnsi="David" w:cs="David"/>
                <w:b/>
                <w:bCs/>
                <w:rtl/>
              </w:rPr>
            </w:pPr>
            <w:r w:rsidRPr="00B873FB">
              <w:rPr>
                <w:rFonts w:ascii="David" w:hAnsi="David" w:cs="David" w:hint="cs"/>
                <w:b/>
                <w:bCs/>
                <w:rtl/>
              </w:rPr>
              <w:t>בחינת איכות של האירועים לדוגמא</w:t>
            </w:r>
            <w:r>
              <w:rPr>
                <w:rFonts w:ascii="David" w:hAnsi="David" w:cs="David" w:hint="cs"/>
                <w:b/>
                <w:bCs/>
                <w:rtl/>
              </w:rPr>
              <w:t xml:space="preserve"> (</w:t>
            </w:r>
            <w:r>
              <w:rPr>
                <w:rFonts w:ascii="David" w:hAnsi="David" w:cs="David" w:hint="cs"/>
                <w:b/>
                <w:bCs/>
              </w:rPr>
              <w:t>A</w:t>
            </w:r>
            <w:r>
              <w:rPr>
                <w:rFonts w:ascii="David" w:hAnsi="David" w:cs="David" w:hint="cs"/>
                <w:b/>
                <w:bCs/>
                <w:rtl/>
              </w:rPr>
              <w:t>)</w:t>
            </w:r>
          </w:p>
        </w:tc>
        <w:tc>
          <w:tcPr>
            <w:tcW w:w="852" w:type="dxa"/>
            <w:shd w:val="clear" w:color="auto" w:fill="D9D9D9"/>
          </w:tcPr>
          <w:p w14:paraId="1D4D2397" w14:textId="77777777" w:rsidR="00961A29" w:rsidRDefault="00961A29" w:rsidP="00304E47">
            <w:pPr>
              <w:spacing w:line="300" w:lineRule="atLeast"/>
              <w:jc w:val="center"/>
              <w:rPr>
                <w:rFonts w:ascii="David" w:hAnsi="David" w:cs="David"/>
                <w:b/>
                <w:bCs/>
                <w:rtl/>
              </w:rPr>
            </w:pPr>
            <w:r>
              <w:rPr>
                <w:rFonts w:ascii="David" w:hAnsi="David" w:cs="David" w:hint="cs"/>
                <w:b/>
                <w:bCs/>
                <w:rtl/>
              </w:rPr>
              <w:t>מקרה בוחן</w:t>
            </w:r>
          </w:p>
        </w:tc>
        <w:tc>
          <w:tcPr>
            <w:tcW w:w="1497" w:type="dxa"/>
            <w:shd w:val="clear" w:color="auto" w:fill="D9D9D9"/>
            <w:vAlign w:val="center"/>
          </w:tcPr>
          <w:p w14:paraId="335B2329" w14:textId="77777777" w:rsidR="00961A29" w:rsidRPr="00772AD0" w:rsidRDefault="00961A29" w:rsidP="00304E47">
            <w:pPr>
              <w:spacing w:line="300" w:lineRule="atLeast"/>
              <w:jc w:val="center"/>
              <w:rPr>
                <w:rFonts w:ascii="David" w:hAnsi="David" w:cs="David"/>
                <w:b/>
                <w:bCs/>
                <w:rtl/>
              </w:rPr>
            </w:pPr>
            <w:r>
              <w:rPr>
                <w:rFonts w:ascii="David" w:hAnsi="David" w:cs="David" w:hint="cs"/>
                <w:b/>
                <w:bCs/>
                <w:rtl/>
              </w:rPr>
              <w:t>הצגה פרונטלית</w:t>
            </w:r>
            <w:r>
              <w:rPr>
                <w:rFonts w:ascii="David" w:hAnsi="David" w:cs="David" w:hint="cs"/>
                <w:b/>
                <w:bCs/>
              </w:rPr>
              <w:t xml:space="preserve"> </w:t>
            </w:r>
            <w:r>
              <w:rPr>
                <w:rFonts w:ascii="David" w:hAnsi="David" w:cs="David" w:hint="cs"/>
                <w:b/>
                <w:bCs/>
                <w:rtl/>
              </w:rPr>
              <w:t>(</w:t>
            </w:r>
            <w:r>
              <w:rPr>
                <w:rFonts w:ascii="David" w:hAnsi="David" w:cs="David" w:hint="cs"/>
                <w:b/>
                <w:bCs/>
              </w:rPr>
              <w:t>B</w:t>
            </w:r>
            <w:r>
              <w:rPr>
                <w:rFonts w:ascii="David" w:hAnsi="David" w:cs="David" w:hint="cs"/>
                <w:b/>
                <w:bCs/>
                <w:rtl/>
              </w:rPr>
              <w:t>)</w:t>
            </w:r>
          </w:p>
        </w:tc>
        <w:tc>
          <w:tcPr>
            <w:tcW w:w="1548" w:type="dxa"/>
            <w:shd w:val="clear" w:color="auto" w:fill="D9D9D9"/>
            <w:vAlign w:val="center"/>
          </w:tcPr>
          <w:p w14:paraId="4A60A46D" w14:textId="77777777" w:rsidR="00961A29" w:rsidRPr="00772AD0" w:rsidRDefault="00961A29" w:rsidP="00304E47">
            <w:pPr>
              <w:spacing w:line="300" w:lineRule="atLeast"/>
              <w:jc w:val="center"/>
              <w:rPr>
                <w:rFonts w:ascii="David" w:hAnsi="David" w:cs="David"/>
                <w:b/>
                <w:bCs/>
                <w:rtl/>
              </w:rPr>
            </w:pPr>
            <w:r>
              <w:rPr>
                <w:rFonts w:ascii="David" w:hAnsi="David" w:cs="David" w:hint="cs"/>
                <w:b/>
                <w:bCs/>
                <w:rtl/>
              </w:rPr>
              <w:t>חוות דעת לקוחות קודמים</w:t>
            </w:r>
            <w:r>
              <w:rPr>
                <w:rFonts w:ascii="David" w:hAnsi="David" w:cs="David" w:hint="cs"/>
                <w:b/>
                <w:bCs/>
              </w:rPr>
              <w:t xml:space="preserve"> </w:t>
            </w:r>
            <w:r>
              <w:rPr>
                <w:rFonts w:ascii="David" w:hAnsi="David" w:cs="David" w:hint="cs"/>
                <w:b/>
                <w:bCs/>
                <w:rtl/>
              </w:rPr>
              <w:t>(</w:t>
            </w:r>
            <w:r>
              <w:rPr>
                <w:rFonts w:ascii="David" w:hAnsi="David" w:cs="David" w:hint="cs"/>
                <w:b/>
                <w:bCs/>
              </w:rPr>
              <w:t>C</w:t>
            </w:r>
            <w:r>
              <w:rPr>
                <w:rFonts w:ascii="David" w:hAnsi="David" w:cs="David" w:hint="cs"/>
                <w:b/>
                <w:bCs/>
                <w:rtl/>
              </w:rPr>
              <w:t>)</w:t>
            </w:r>
          </w:p>
        </w:tc>
        <w:tc>
          <w:tcPr>
            <w:tcW w:w="1456" w:type="dxa"/>
            <w:shd w:val="clear" w:color="auto" w:fill="D9D9D9"/>
            <w:vAlign w:val="center"/>
          </w:tcPr>
          <w:p w14:paraId="7890BCD7" w14:textId="77777777" w:rsidR="00961A29" w:rsidRPr="00772AD0" w:rsidRDefault="00961A29" w:rsidP="00304E47">
            <w:pPr>
              <w:spacing w:line="300" w:lineRule="atLeast"/>
              <w:jc w:val="center"/>
              <w:rPr>
                <w:rFonts w:ascii="David" w:hAnsi="David" w:cs="David"/>
                <w:b/>
                <w:bCs/>
                <w:rtl/>
              </w:rPr>
            </w:pPr>
            <w:r w:rsidRPr="00772AD0">
              <w:rPr>
                <w:rFonts w:ascii="David" w:hAnsi="David" w:cs="David"/>
                <w:b/>
                <w:bCs/>
                <w:rtl/>
              </w:rPr>
              <w:t>סה"כ</w:t>
            </w:r>
            <w:r>
              <w:rPr>
                <w:rFonts w:ascii="David" w:hAnsi="David" w:cs="David" w:hint="cs"/>
                <w:b/>
                <w:bCs/>
                <w:rtl/>
              </w:rPr>
              <w:t xml:space="preserve"> סעיפי האיכות</w:t>
            </w:r>
          </w:p>
        </w:tc>
      </w:tr>
      <w:tr w:rsidR="00961A29" w:rsidRPr="00772AD0" w14:paraId="4A67E478" w14:textId="77777777" w:rsidTr="003B6D4B">
        <w:trPr>
          <w:trHeight w:val="403"/>
        </w:trPr>
        <w:tc>
          <w:tcPr>
            <w:tcW w:w="1541" w:type="dxa"/>
            <w:shd w:val="clear" w:color="auto" w:fill="auto"/>
            <w:vAlign w:val="center"/>
          </w:tcPr>
          <w:p w14:paraId="78234994" w14:textId="77777777" w:rsidR="00961A29" w:rsidRPr="00772AD0" w:rsidRDefault="00961A29" w:rsidP="00961A29">
            <w:pPr>
              <w:spacing w:line="300" w:lineRule="atLeast"/>
              <w:jc w:val="center"/>
              <w:rPr>
                <w:rFonts w:ascii="David" w:hAnsi="David" w:cs="David"/>
                <w:b/>
                <w:bCs/>
                <w:rtl/>
              </w:rPr>
            </w:pPr>
            <w:r>
              <w:rPr>
                <w:rFonts w:ascii="David" w:hAnsi="David" w:cs="David" w:hint="cs"/>
                <w:b/>
                <w:bCs/>
                <w:rtl/>
              </w:rPr>
              <w:t>23</w:t>
            </w:r>
            <w:r w:rsidRPr="00772AD0">
              <w:rPr>
                <w:rFonts w:ascii="David" w:hAnsi="David" w:cs="David"/>
                <w:b/>
                <w:bCs/>
                <w:rtl/>
              </w:rPr>
              <w:t>%</w:t>
            </w:r>
          </w:p>
        </w:tc>
        <w:tc>
          <w:tcPr>
            <w:tcW w:w="852" w:type="dxa"/>
          </w:tcPr>
          <w:p w14:paraId="7CCABAAF" w14:textId="77777777" w:rsidR="00961A29" w:rsidRDefault="00961A29" w:rsidP="00961A29">
            <w:pPr>
              <w:spacing w:line="300" w:lineRule="atLeast"/>
              <w:jc w:val="center"/>
              <w:rPr>
                <w:rFonts w:ascii="David" w:hAnsi="David" w:cs="David"/>
                <w:b/>
                <w:bCs/>
                <w:rtl/>
              </w:rPr>
            </w:pPr>
            <w:r>
              <w:rPr>
                <w:rFonts w:ascii="David" w:hAnsi="David" w:cs="David" w:hint="cs"/>
                <w:b/>
                <w:bCs/>
                <w:rtl/>
              </w:rPr>
              <w:t>17%</w:t>
            </w:r>
          </w:p>
        </w:tc>
        <w:tc>
          <w:tcPr>
            <w:tcW w:w="1497" w:type="dxa"/>
            <w:shd w:val="clear" w:color="auto" w:fill="auto"/>
            <w:vAlign w:val="center"/>
          </w:tcPr>
          <w:p w14:paraId="0868B899" w14:textId="77777777" w:rsidR="00961A29" w:rsidRPr="00772AD0" w:rsidRDefault="00961A29" w:rsidP="00304E47">
            <w:pPr>
              <w:spacing w:line="300" w:lineRule="atLeast"/>
              <w:jc w:val="center"/>
              <w:rPr>
                <w:rFonts w:ascii="David" w:hAnsi="David" w:cs="David"/>
                <w:b/>
                <w:bCs/>
                <w:rtl/>
              </w:rPr>
            </w:pPr>
            <w:r>
              <w:rPr>
                <w:rFonts w:ascii="David" w:hAnsi="David" w:cs="David" w:hint="cs"/>
                <w:b/>
                <w:bCs/>
                <w:rtl/>
              </w:rPr>
              <w:t>20</w:t>
            </w:r>
            <w:r w:rsidRPr="00772AD0">
              <w:rPr>
                <w:rFonts w:ascii="David" w:hAnsi="David" w:cs="David"/>
                <w:b/>
                <w:bCs/>
                <w:rtl/>
              </w:rPr>
              <w:t>%</w:t>
            </w:r>
          </w:p>
        </w:tc>
        <w:tc>
          <w:tcPr>
            <w:tcW w:w="1548" w:type="dxa"/>
            <w:vAlign w:val="center"/>
          </w:tcPr>
          <w:p w14:paraId="347E8426" w14:textId="77777777" w:rsidR="00961A29" w:rsidRPr="00772AD0" w:rsidRDefault="00961A29" w:rsidP="00304E47">
            <w:pPr>
              <w:spacing w:line="300" w:lineRule="atLeast"/>
              <w:jc w:val="center"/>
              <w:rPr>
                <w:rFonts w:ascii="David" w:hAnsi="David" w:cs="David"/>
                <w:b/>
                <w:bCs/>
                <w:rtl/>
              </w:rPr>
            </w:pPr>
            <w:r>
              <w:rPr>
                <w:rFonts w:ascii="David" w:hAnsi="David" w:cs="David" w:hint="cs"/>
                <w:b/>
                <w:bCs/>
                <w:rtl/>
              </w:rPr>
              <w:t>4</w:t>
            </w:r>
            <w:r w:rsidRPr="00772AD0">
              <w:rPr>
                <w:rFonts w:ascii="David" w:hAnsi="David" w:cs="David"/>
                <w:b/>
                <w:bCs/>
                <w:rtl/>
              </w:rPr>
              <w:t>0%</w:t>
            </w:r>
          </w:p>
        </w:tc>
        <w:tc>
          <w:tcPr>
            <w:tcW w:w="1456" w:type="dxa"/>
            <w:shd w:val="clear" w:color="auto" w:fill="auto"/>
            <w:vAlign w:val="center"/>
          </w:tcPr>
          <w:p w14:paraId="74A072FA" w14:textId="77777777" w:rsidR="00961A29" w:rsidRPr="00772AD0" w:rsidRDefault="00961A29" w:rsidP="00304E47">
            <w:pPr>
              <w:spacing w:line="300" w:lineRule="atLeast"/>
              <w:jc w:val="center"/>
              <w:rPr>
                <w:rFonts w:ascii="David" w:hAnsi="David" w:cs="David"/>
                <w:b/>
                <w:bCs/>
                <w:rtl/>
              </w:rPr>
            </w:pPr>
            <w:r w:rsidRPr="00772AD0">
              <w:rPr>
                <w:rFonts w:ascii="David" w:hAnsi="David" w:cs="David"/>
                <w:b/>
                <w:bCs/>
                <w:rtl/>
              </w:rPr>
              <w:t>100%</w:t>
            </w:r>
          </w:p>
        </w:tc>
      </w:tr>
    </w:tbl>
    <w:p w14:paraId="0EB4AEFB" w14:textId="0E0ABC0A" w:rsidR="00F21BEA" w:rsidRPr="00113303" w:rsidRDefault="00F21BEA" w:rsidP="009E7F36">
      <w:pPr>
        <w:pStyle w:val="56"/>
        <w:spacing w:before="160"/>
        <w:ind w:left="1899"/>
      </w:pPr>
      <w:r w:rsidRPr="00113303">
        <w:rPr>
          <w:rtl/>
          <w:cs/>
        </w:rPr>
        <w:t>רק הצעות אשר תעמודנה בניקוד האיכות המזערי</w:t>
      </w:r>
      <w:r w:rsidR="00800388">
        <w:rPr>
          <w:rFonts w:hint="cs"/>
          <w:rtl/>
          <w:cs/>
        </w:rPr>
        <w:t xml:space="preserve"> הקבוע</w:t>
      </w:r>
      <w:r w:rsidR="00304565">
        <w:rPr>
          <w:rFonts w:hint="cs"/>
          <w:rtl/>
          <w:cs/>
        </w:rPr>
        <w:t xml:space="preserve"> כאמור בסעיף </w:t>
      </w:r>
      <w:r w:rsidR="00304565">
        <w:rPr>
          <w:rtl/>
          <w:cs/>
        </w:rPr>
        <w:fldChar w:fldCharType="begin"/>
      </w:r>
      <w:r w:rsidR="00304565">
        <w:rPr>
          <w:rtl/>
        </w:rPr>
        <w:instrText xml:space="preserve"> </w:instrText>
      </w:r>
      <w:r w:rsidR="00304565">
        <w:rPr>
          <w:rFonts w:hint="cs"/>
        </w:rPr>
        <w:instrText>REF</w:instrText>
      </w:r>
      <w:r w:rsidR="00304565">
        <w:rPr>
          <w:rFonts w:hint="cs"/>
          <w:rtl/>
        </w:rPr>
        <w:instrText xml:space="preserve"> _</w:instrText>
      </w:r>
      <w:r w:rsidR="00304565">
        <w:rPr>
          <w:rFonts w:hint="cs"/>
        </w:rPr>
        <w:instrText>Ref2869204 \r \h</w:instrText>
      </w:r>
      <w:r w:rsidR="00304565">
        <w:rPr>
          <w:rtl/>
        </w:rPr>
        <w:instrText xml:space="preserve"> </w:instrText>
      </w:r>
      <w:r w:rsidR="00304E47">
        <w:rPr>
          <w:rtl/>
        </w:rPr>
        <w:instrText xml:space="preserve"> \* </w:instrText>
      </w:r>
      <w:r w:rsidR="00304E47">
        <w:instrText>MERGEFORMAT</w:instrText>
      </w:r>
      <w:r w:rsidR="00304E47">
        <w:rPr>
          <w:rtl/>
        </w:rPr>
        <w:instrText xml:space="preserve"> </w:instrText>
      </w:r>
      <w:r w:rsidR="00304565">
        <w:rPr>
          <w:rtl/>
          <w:cs/>
        </w:rPr>
      </w:r>
      <w:r w:rsidR="00304565">
        <w:rPr>
          <w:rtl/>
          <w:cs/>
        </w:rPr>
        <w:fldChar w:fldCharType="separate"/>
      </w:r>
      <w:r w:rsidR="00121AAA">
        <w:rPr>
          <w:cs/>
        </w:rPr>
        <w:t>‎</w:t>
      </w:r>
      <w:r w:rsidR="00121AAA">
        <w:t>1.4.1.2.4.4</w:t>
      </w:r>
      <w:r w:rsidR="00304565">
        <w:rPr>
          <w:rtl/>
          <w:cs/>
        </w:rPr>
        <w:fldChar w:fldCharType="end"/>
      </w:r>
      <w:r w:rsidR="00304565">
        <w:rPr>
          <w:rFonts w:hint="cs"/>
          <w:rtl/>
          <w:cs/>
        </w:rPr>
        <w:t>,</w:t>
      </w:r>
      <w:r w:rsidRPr="00113303">
        <w:rPr>
          <w:rtl/>
          <w:cs/>
        </w:rPr>
        <w:t xml:space="preserve"> </w:t>
      </w:r>
      <w:r w:rsidRPr="00113303">
        <w:rPr>
          <w:rFonts w:hint="cs"/>
          <w:rtl/>
        </w:rPr>
        <w:t>יאושרו ע"י ועדת המכרזים כמועמד</w:t>
      </w:r>
      <w:r>
        <w:rPr>
          <w:rFonts w:hint="cs"/>
          <w:rtl/>
        </w:rPr>
        <w:t>ות</w:t>
      </w:r>
      <w:r w:rsidRPr="00113303">
        <w:rPr>
          <w:rFonts w:hint="cs"/>
          <w:rtl/>
        </w:rPr>
        <w:t xml:space="preserve"> לה</w:t>
      </w:r>
      <w:r>
        <w:rPr>
          <w:rFonts w:hint="cs"/>
          <w:rtl/>
        </w:rPr>
        <w:t>יכלל ברשימת</w:t>
      </w:r>
      <w:r w:rsidRPr="00113303">
        <w:rPr>
          <w:rFonts w:hint="cs"/>
          <w:rtl/>
        </w:rPr>
        <w:t xml:space="preserve"> ספקי מסגרת.</w:t>
      </w:r>
    </w:p>
    <w:p w14:paraId="44A98F6D" w14:textId="77777777" w:rsidR="002621AD" w:rsidRPr="009E7F36" w:rsidRDefault="002621AD" w:rsidP="00304E47">
      <w:pPr>
        <w:pStyle w:val="56"/>
        <w:rPr>
          <w:b/>
          <w:bCs/>
        </w:rPr>
      </w:pPr>
      <w:r w:rsidRPr="009E7F36">
        <w:rPr>
          <w:rFonts w:hint="cs"/>
          <w:b/>
          <w:bCs/>
          <w:rtl/>
        </w:rPr>
        <w:t>מיעוט הצעות</w:t>
      </w:r>
    </w:p>
    <w:p w14:paraId="37F023F0" w14:textId="77777777" w:rsidR="002621AD" w:rsidRPr="0059336E" w:rsidRDefault="002621AD" w:rsidP="00304E47">
      <w:pPr>
        <w:pStyle w:val="5-4"/>
      </w:pPr>
      <w:r w:rsidRPr="00113303">
        <w:rPr>
          <w:rFonts w:hint="cs"/>
          <w:rtl/>
        </w:rPr>
        <w:t xml:space="preserve">במקרים בהם </w:t>
      </w:r>
      <w:r w:rsidR="00CD3402" w:rsidRPr="00113303">
        <w:rPr>
          <w:rFonts w:hint="cs"/>
          <w:rtl/>
        </w:rPr>
        <w:t xml:space="preserve">יישארו 3 הצעות או פחות מועמדות לזכייה </w:t>
      </w:r>
      <w:r w:rsidRPr="00113303">
        <w:rPr>
          <w:rFonts w:hint="cs"/>
          <w:rtl/>
        </w:rPr>
        <w:t>בקטגוריה</w:t>
      </w:r>
      <w:r w:rsidR="00CD3402" w:rsidRPr="00113303">
        <w:rPr>
          <w:rFonts w:hint="cs"/>
          <w:rtl/>
        </w:rPr>
        <w:t xml:space="preserve"> כלשהי</w:t>
      </w:r>
      <w:r w:rsidRPr="00113303">
        <w:rPr>
          <w:rFonts w:hint="cs"/>
          <w:rtl/>
        </w:rPr>
        <w:t xml:space="preserve">, </w:t>
      </w:r>
      <w:r w:rsidR="00D6438F">
        <w:rPr>
          <w:rFonts w:hint="cs"/>
          <w:rtl/>
        </w:rPr>
        <w:t xml:space="preserve">ועדת המכרזים </w:t>
      </w:r>
      <w:r w:rsidR="00D6438F" w:rsidRPr="008C30C6">
        <w:rPr>
          <w:rFonts w:hint="cs"/>
          <w:rtl/>
        </w:rPr>
        <w:t xml:space="preserve">תהיה </w:t>
      </w:r>
      <w:r w:rsidRPr="008C30C6">
        <w:rPr>
          <w:rFonts w:hint="cs"/>
          <w:rtl/>
        </w:rPr>
        <w:t>רשאית לפעול כדלהלן:</w:t>
      </w:r>
    </w:p>
    <w:p w14:paraId="129F71C7" w14:textId="77777777" w:rsidR="002621AD" w:rsidRPr="008C30C6" w:rsidRDefault="002621AD" w:rsidP="00304E47">
      <w:pPr>
        <w:pStyle w:val="62"/>
      </w:pPr>
      <w:r w:rsidRPr="008C30C6">
        <w:rPr>
          <w:rFonts w:hint="eastAsia"/>
          <w:rtl/>
        </w:rPr>
        <w:t>לחלק</w:t>
      </w:r>
      <w:r w:rsidRPr="008C30C6">
        <w:rPr>
          <w:rtl/>
        </w:rPr>
        <w:t xml:space="preserve"> </w:t>
      </w:r>
      <w:r w:rsidRPr="008C30C6">
        <w:rPr>
          <w:rFonts w:hint="eastAsia"/>
          <w:rtl/>
        </w:rPr>
        <w:t>את</w:t>
      </w:r>
      <w:r w:rsidRPr="008C30C6">
        <w:rPr>
          <w:rtl/>
        </w:rPr>
        <w:t xml:space="preserve"> </w:t>
      </w:r>
      <w:r w:rsidRPr="008C30C6">
        <w:rPr>
          <w:rFonts w:hint="eastAsia"/>
          <w:rtl/>
        </w:rPr>
        <w:t>תכולת</w:t>
      </w:r>
      <w:r w:rsidRPr="008C30C6">
        <w:rPr>
          <w:rtl/>
        </w:rPr>
        <w:t xml:space="preserve"> </w:t>
      </w:r>
      <w:r w:rsidRPr="008C30C6">
        <w:rPr>
          <w:rFonts w:hint="eastAsia"/>
          <w:rtl/>
        </w:rPr>
        <w:t>השירותים</w:t>
      </w:r>
      <w:r w:rsidRPr="008C30C6">
        <w:rPr>
          <w:rtl/>
        </w:rPr>
        <w:t xml:space="preserve"> </w:t>
      </w:r>
      <w:r w:rsidRPr="008C30C6">
        <w:rPr>
          <w:rFonts w:hint="eastAsia"/>
          <w:rtl/>
        </w:rPr>
        <w:t>בכל</w:t>
      </w:r>
      <w:r w:rsidRPr="008C30C6">
        <w:rPr>
          <w:rtl/>
        </w:rPr>
        <w:t xml:space="preserve"> </w:t>
      </w:r>
      <w:r w:rsidRPr="008C30C6">
        <w:rPr>
          <w:rFonts w:hint="eastAsia"/>
          <w:rtl/>
        </w:rPr>
        <w:t>דרך</w:t>
      </w:r>
      <w:r w:rsidRPr="008C30C6">
        <w:rPr>
          <w:rtl/>
        </w:rPr>
        <w:t xml:space="preserve"> </w:t>
      </w:r>
      <w:r w:rsidRPr="008C30C6">
        <w:rPr>
          <w:rFonts w:hint="eastAsia"/>
          <w:rtl/>
        </w:rPr>
        <w:t>שתמצא</w:t>
      </w:r>
      <w:r w:rsidRPr="008C30C6">
        <w:rPr>
          <w:rtl/>
        </w:rPr>
        <w:t xml:space="preserve"> </w:t>
      </w:r>
      <w:r w:rsidRPr="008C30C6">
        <w:rPr>
          <w:rFonts w:hint="eastAsia"/>
          <w:rtl/>
        </w:rPr>
        <w:t>לנכון</w:t>
      </w:r>
      <w:r w:rsidRPr="008C30C6">
        <w:rPr>
          <w:rtl/>
        </w:rPr>
        <w:t xml:space="preserve"> </w:t>
      </w:r>
      <w:r w:rsidRPr="008C30C6">
        <w:rPr>
          <w:rFonts w:hint="eastAsia"/>
          <w:rtl/>
        </w:rPr>
        <w:t>לרבות</w:t>
      </w:r>
      <w:r w:rsidRPr="008C30C6">
        <w:rPr>
          <w:rtl/>
        </w:rPr>
        <w:t xml:space="preserve"> </w:t>
      </w:r>
      <w:r w:rsidRPr="008C30C6">
        <w:rPr>
          <w:rFonts w:hint="eastAsia"/>
          <w:rtl/>
        </w:rPr>
        <w:t>העברת</w:t>
      </w:r>
      <w:r w:rsidRPr="008C30C6">
        <w:rPr>
          <w:rtl/>
        </w:rPr>
        <w:t xml:space="preserve"> </w:t>
      </w:r>
      <w:r w:rsidRPr="008C30C6">
        <w:rPr>
          <w:rFonts w:hint="eastAsia"/>
          <w:rtl/>
        </w:rPr>
        <w:t>תכולת</w:t>
      </w:r>
      <w:r w:rsidRPr="008C30C6">
        <w:rPr>
          <w:rtl/>
        </w:rPr>
        <w:t xml:space="preserve"> </w:t>
      </w:r>
      <w:r w:rsidRPr="008C30C6">
        <w:rPr>
          <w:rFonts w:hint="eastAsia"/>
          <w:rtl/>
        </w:rPr>
        <w:t>השירותים</w:t>
      </w:r>
      <w:r w:rsidRPr="008C30C6">
        <w:rPr>
          <w:rtl/>
        </w:rPr>
        <w:t xml:space="preserve"> </w:t>
      </w:r>
      <w:r w:rsidRPr="008C30C6">
        <w:rPr>
          <w:rFonts w:hint="eastAsia"/>
          <w:rtl/>
        </w:rPr>
        <w:t>שנותרו</w:t>
      </w:r>
      <w:r w:rsidRPr="008C30C6">
        <w:rPr>
          <w:rtl/>
        </w:rPr>
        <w:t xml:space="preserve"> </w:t>
      </w:r>
      <w:r w:rsidRPr="008C30C6">
        <w:rPr>
          <w:rFonts w:hint="eastAsia"/>
          <w:rtl/>
        </w:rPr>
        <w:t>ללא</w:t>
      </w:r>
      <w:r w:rsidRPr="008C30C6">
        <w:rPr>
          <w:rtl/>
        </w:rPr>
        <w:t xml:space="preserve"> </w:t>
      </w:r>
      <w:r w:rsidRPr="008C30C6">
        <w:rPr>
          <w:rFonts w:hint="eastAsia"/>
          <w:rtl/>
        </w:rPr>
        <w:t>מענה</w:t>
      </w:r>
      <w:r w:rsidRPr="008C30C6">
        <w:rPr>
          <w:rtl/>
        </w:rPr>
        <w:t xml:space="preserve"> </w:t>
      </w:r>
      <w:r w:rsidRPr="008C30C6">
        <w:rPr>
          <w:rFonts w:hint="eastAsia"/>
          <w:rtl/>
        </w:rPr>
        <w:t>לקטגוריה</w:t>
      </w:r>
      <w:r w:rsidRPr="008C30C6">
        <w:rPr>
          <w:rtl/>
        </w:rPr>
        <w:t>/</w:t>
      </w:r>
      <w:r w:rsidRPr="008C30C6">
        <w:rPr>
          <w:rFonts w:hint="eastAsia"/>
          <w:rtl/>
        </w:rPr>
        <w:t>ות</w:t>
      </w:r>
      <w:r w:rsidRPr="008C30C6">
        <w:rPr>
          <w:rtl/>
        </w:rPr>
        <w:t xml:space="preserve"> אחר/</w:t>
      </w:r>
      <w:r w:rsidRPr="008C30C6">
        <w:rPr>
          <w:rFonts w:hint="eastAsia"/>
          <w:rtl/>
        </w:rPr>
        <w:t>ות</w:t>
      </w:r>
      <w:r w:rsidRPr="008C30C6">
        <w:rPr>
          <w:rtl/>
        </w:rPr>
        <w:t xml:space="preserve">, בין באופן שיסופקו על ידי זוכה </w:t>
      </w:r>
      <w:r w:rsidR="00872FC2" w:rsidRPr="008C30C6">
        <w:rPr>
          <w:rFonts w:hint="eastAsia"/>
          <w:rtl/>
        </w:rPr>
        <w:t>אחד</w:t>
      </w:r>
      <w:r w:rsidR="00872FC2" w:rsidRPr="008C30C6">
        <w:rPr>
          <w:rtl/>
        </w:rPr>
        <w:t xml:space="preserve"> </w:t>
      </w:r>
      <w:r w:rsidRPr="008C30C6">
        <w:rPr>
          <w:rFonts w:hint="eastAsia"/>
          <w:rtl/>
        </w:rPr>
        <w:t>ובין</w:t>
      </w:r>
      <w:r w:rsidRPr="008C30C6">
        <w:rPr>
          <w:rtl/>
        </w:rPr>
        <w:t xml:space="preserve"> באופן שיסופקו על ידי מספר </w:t>
      </w:r>
      <w:r w:rsidR="00872FC2" w:rsidRPr="008C30C6">
        <w:rPr>
          <w:rFonts w:hint="eastAsia"/>
          <w:rtl/>
        </w:rPr>
        <w:t>זוכים</w:t>
      </w:r>
      <w:r w:rsidRPr="008C30C6">
        <w:rPr>
          <w:rtl/>
        </w:rPr>
        <w:t>.</w:t>
      </w:r>
    </w:p>
    <w:p w14:paraId="09DC8CA1" w14:textId="42640293" w:rsidR="001E1784" w:rsidRDefault="001E1784" w:rsidP="00304E47">
      <w:pPr>
        <w:pStyle w:val="62"/>
      </w:pPr>
      <w:r w:rsidRPr="008C30C6">
        <w:rPr>
          <w:rFonts w:hint="eastAsia"/>
          <w:rtl/>
        </w:rPr>
        <w:t>לקי</w:t>
      </w:r>
      <w:r w:rsidR="0017568D" w:rsidRPr="008C30C6">
        <w:rPr>
          <w:rFonts w:hint="eastAsia"/>
          <w:rtl/>
        </w:rPr>
        <w:t>י</w:t>
      </w:r>
      <w:r w:rsidR="0017568D">
        <w:rPr>
          <w:rFonts w:hint="cs"/>
          <w:rtl/>
        </w:rPr>
        <w:t xml:space="preserve">ם מכרז משלים עבור אותה קטגוריה, כאמור בסעיף </w:t>
      </w:r>
      <w:r w:rsidR="00BD2B7F">
        <w:rPr>
          <w:highlight w:val="yellow"/>
          <w:rtl/>
        </w:rPr>
        <w:fldChar w:fldCharType="begin"/>
      </w:r>
      <w:r w:rsidR="00BD2B7F">
        <w:rPr>
          <w:rtl/>
        </w:rPr>
        <w:instrText xml:space="preserve"> </w:instrText>
      </w:r>
      <w:r w:rsidR="00BD2B7F">
        <w:rPr>
          <w:rFonts w:hint="cs"/>
        </w:rPr>
        <w:instrText>REF</w:instrText>
      </w:r>
      <w:r w:rsidR="00BD2B7F">
        <w:rPr>
          <w:rFonts w:hint="cs"/>
          <w:rtl/>
        </w:rPr>
        <w:instrText xml:space="preserve"> _</w:instrText>
      </w:r>
      <w:r w:rsidR="00BD2B7F">
        <w:rPr>
          <w:rFonts w:hint="cs"/>
        </w:rPr>
        <w:instrText>Ref165433 \r \h</w:instrText>
      </w:r>
      <w:r w:rsidR="00BD2B7F">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BD2B7F">
        <w:rPr>
          <w:highlight w:val="yellow"/>
          <w:rtl/>
        </w:rPr>
      </w:r>
      <w:r w:rsidR="00BD2B7F">
        <w:rPr>
          <w:highlight w:val="yellow"/>
          <w:rtl/>
        </w:rPr>
        <w:fldChar w:fldCharType="separate"/>
      </w:r>
      <w:r w:rsidR="00121AAA">
        <w:rPr>
          <w:cs/>
        </w:rPr>
        <w:t>‎</w:t>
      </w:r>
      <w:r w:rsidR="00121AAA">
        <w:t>1.6.7</w:t>
      </w:r>
      <w:r w:rsidR="00BD2B7F">
        <w:rPr>
          <w:highlight w:val="yellow"/>
          <w:rtl/>
        </w:rPr>
        <w:fldChar w:fldCharType="end"/>
      </w:r>
      <w:r w:rsidR="0017568D">
        <w:rPr>
          <w:rFonts w:hint="cs"/>
          <w:rtl/>
        </w:rPr>
        <w:t>.</w:t>
      </w:r>
    </w:p>
    <w:p w14:paraId="6D0BABD7" w14:textId="1AB3EDD7" w:rsidR="002032C7" w:rsidRDefault="002032C7" w:rsidP="009D3449">
      <w:pPr>
        <w:pStyle w:val="62"/>
      </w:pPr>
      <w:r>
        <w:rPr>
          <w:rFonts w:hint="cs"/>
          <w:rtl/>
        </w:rPr>
        <w:t xml:space="preserve">להוריד את </w:t>
      </w:r>
      <w:r w:rsidR="00D71617">
        <w:rPr>
          <w:rFonts w:hint="cs"/>
          <w:rtl/>
        </w:rPr>
        <w:t xml:space="preserve">ניקוד האיכות המזערי </w:t>
      </w:r>
      <w:r w:rsidR="005307D8">
        <w:rPr>
          <w:rFonts w:hint="cs"/>
          <w:rtl/>
          <w:cs/>
        </w:rPr>
        <w:t xml:space="preserve">כאמור בסעיף </w:t>
      </w:r>
      <w:r w:rsidR="005307D8">
        <w:rPr>
          <w:rtl/>
          <w:cs/>
        </w:rPr>
        <w:fldChar w:fldCharType="begin"/>
      </w:r>
      <w:r w:rsidR="005307D8">
        <w:rPr>
          <w:rtl/>
        </w:rPr>
        <w:instrText xml:space="preserve"> </w:instrText>
      </w:r>
      <w:r w:rsidR="005307D8">
        <w:rPr>
          <w:rFonts w:hint="cs"/>
        </w:rPr>
        <w:instrText>REF</w:instrText>
      </w:r>
      <w:r w:rsidR="005307D8">
        <w:rPr>
          <w:rFonts w:hint="cs"/>
          <w:rtl/>
        </w:rPr>
        <w:instrText xml:space="preserve"> _</w:instrText>
      </w:r>
      <w:r w:rsidR="005307D8">
        <w:rPr>
          <w:rFonts w:hint="cs"/>
        </w:rPr>
        <w:instrText>Ref2869204 \r \h</w:instrText>
      </w:r>
      <w:r w:rsidR="005307D8">
        <w:rPr>
          <w:rtl/>
        </w:rPr>
        <w:instrText xml:space="preserve"> </w:instrText>
      </w:r>
      <w:r w:rsidR="00304E47">
        <w:rPr>
          <w:rtl/>
        </w:rPr>
        <w:instrText xml:space="preserve"> \* </w:instrText>
      </w:r>
      <w:r w:rsidR="00304E47">
        <w:instrText>MERGEFORMAT</w:instrText>
      </w:r>
      <w:r w:rsidR="00304E47">
        <w:rPr>
          <w:rtl/>
        </w:rPr>
        <w:instrText xml:space="preserve"> </w:instrText>
      </w:r>
      <w:r w:rsidR="005307D8">
        <w:rPr>
          <w:rtl/>
          <w:cs/>
        </w:rPr>
      </w:r>
      <w:r w:rsidR="005307D8">
        <w:rPr>
          <w:rtl/>
          <w:cs/>
        </w:rPr>
        <w:fldChar w:fldCharType="separate"/>
      </w:r>
      <w:r w:rsidR="00121AAA">
        <w:rPr>
          <w:cs/>
        </w:rPr>
        <w:t>‎</w:t>
      </w:r>
      <w:r w:rsidR="00121AAA">
        <w:t>1.4.1.2.4.4</w:t>
      </w:r>
      <w:r w:rsidR="005307D8">
        <w:rPr>
          <w:rtl/>
          <w:cs/>
        </w:rPr>
        <w:fldChar w:fldCharType="end"/>
      </w:r>
      <w:r w:rsidR="005307D8">
        <w:rPr>
          <w:rFonts w:hint="cs"/>
          <w:rtl/>
        </w:rPr>
        <w:t>, תוך נימוק השיקולים לכך.</w:t>
      </w:r>
    </w:p>
    <w:p w14:paraId="73CC4F83" w14:textId="77777777" w:rsidR="002621AD" w:rsidRDefault="002621AD" w:rsidP="00304E47">
      <w:pPr>
        <w:pStyle w:val="62"/>
      </w:pPr>
      <w:r w:rsidRPr="008C30C6">
        <w:rPr>
          <w:rFonts w:hint="cs"/>
          <w:rtl/>
        </w:rPr>
        <w:t>לפעול בכל דרך אחרת שתמצא לנכון.</w:t>
      </w:r>
    </w:p>
    <w:p w14:paraId="2103CC82" w14:textId="77777777" w:rsidR="00E6616A" w:rsidRDefault="00E6616A">
      <w:pPr>
        <w:rPr>
          <w:rFonts w:cs="David"/>
          <w:b/>
          <w:bCs/>
          <w:rtl/>
          <w14:scene3d>
            <w14:camera w14:prst="orthographicFront"/>
            <w14:lightRig w14:rig="threePt" w14:dir="t">
              <w14:rot w14:lat="0" w14:lon="0" w14:rev="0"/>
            </w14:lightRig>
          </w14:scene3d>
        </w:rPr>
      </w:pPr>
      <w:bookmarkStart w:id="117" w:name="_32hioqz" w:colFirst="0" w:colLast="0"/>
      <w:bookmarkStart w:id="118" w:name="ihv636" w:colFirst="0" w:colLast="0"/>
      <w:bookmarkStart w:id="119" w:name="_1hmsyys" w:colFirst="0" w:colLast="0"/>
      <w:bookmarkStart w:id="120" w:name="_Ref1659537"/>
      <w:bookmarkStart w:id="121" w:name="_Ref504892614"/>
      <w:bookmarkEnd w:id="117"/>
      <w:bookmarkEnd w:id="118"/>
      <w:bookmarkEnd w:id="119"/>
      <w:r>
        <w:rPr>
          <w:b/>
          <w:bCs/>
          <w:rtl/>
        </w:rPr>
        <w:br w:type="page"/>
      </w:r>
    </w:p>
    <w:p w14:paraId="001350E6" w14:textId="10622A77" w:rsidR="002621AD" w:rsidRPr="007A2CD2" w:rsidRDefault="004D0142" w:rsidP="00304E47">
      <w:pPr>
        <w:pStyle w:val="38"/>
        <w:rPr>
          <w:b/>
          <w:bCs/>
        </w:rPr>
      </w:pPr>
      <w:bookmarkStart w:id="122" w:name="_Ref6300995"/>
      <w:r w:rsidRPr="007A2CD2">
        <w:rPr>
          <w:rFonts w:hint="cs"/>
          <w:b/>
          <w:bCs/>
          <w:rtl/>
        </w:rPr>
        <w:lastRenderedPageBreak/>
        <w:t>כללי רשימת ספקי המסגרת</w:t>
      </w:r>
      <w:bookmarkEnd w:id="120"/>
      <w:bookmarkEnd w:id="122"/>
    </w:p>
    <w:p w14:paraId="00134839" w14:textId="77777777" w:rsidR="0026009B" w:rsidRDefault="00164B52" w:rsidP="00304E47">
      <w:pPr>
        <w:pStyle w:val="45"/>
      </w:pPr>
      <w:bookmarkStart w:id="123" w:name="_Ref504895209"/>
      <w:bookmarkEnd w:id="121"/>
      <w:r>
        <w:rPr>
          <w:rFonts w:hint="cs"/>
          <w:rtl/>
        </w:rPr>
        <w:t xml:space="preserve">כתנאי </w:t>
      </w:r>
      <w:r w:rsidR="003B7254">
        <w:rPr>
          <w:rFonts w:hint="cs"/>
          <w:rtl/>
        </w:rPr>
        <w:t>להכללתו ברשימת ספקי</w:t>
      </w:r>
      <w:r>
        <w:rPr>
          <w:rFonts w:hint="cs"/>
          <w:rtl/>
        </w:rPr>
        <w:t xml:space="preserve"> המסגרת, על </w:t>
      </w:r>
      <w:r w:rsidR="006D21E2">
        <w:rPr>
          <w:rFonts w:hint="cs"/>
          <w:rtl/>
        </w:rPr>
        <w:t>המציע</w:t>
      </w:r>
      <w:r>
        <w:rPr>
          <w:rFonts w:hint="cs"/>
          <w:rtl/>
        </w:rPr>
        <w:t xml:space="preserve"> להגיש </w:t>
      </w:r>
      <w:r w:rsidR="003B7254">
        <w:rPr>
          <w:rFonts w:hint="cs"/>
          <w:rtl/>
        </w:rPr>
        <w:t>את המסמכים הבאים לא יאוחר מ-10 ימי עבודה מקבלת ההודעה על היותו מועמד לה</w:t>
      </w:r>
      <w:r w:rsidR="00CF4799">
        <w:rPr>
          <w:rFonts w:hint="cs"/>
          <w:rtl/>
        </w:rPr>
        <w:t>י</w:t>
      </w:r>
      <w:r w:rsidR="003B7254">
        <w:rPr>
          <w:rFonts w:hint="cs"/>
          <w:rtl/>
        </w:rPr>
        <w:t>כלל ברשימת ספקי המסגרת:</w:t>
      </w:r>
      <w:bookmarkEnd w:id="123"/>
    </w:p>
    <w:p w14:paraId="7EC65CD1" w14:textId="77777777" w:rsidR="000A0609" w:rsidRPr="00EC5BC6" w:rsidRDefault="000A0609" w:rsidP="00304E47">
      <w:pPr>
        <w:pStyle w:val="45"/>
        <w:rPr>
          <w:b/>
          <w:bCs/>
        </w:rPr>
      </w:pPr>
      <w:r w:rsidRPr="00EC5BC6">
        <w:rPr>
          <w:rFonts w:hint="cs"/>
          <w:b/>
          <w:bCs/>
          <w:rtl/>
        </w:rPr>
        <w:t>נספחים להגשה</w:t>
      </w:r>
    </w:p>
    <w:p w14:paraId="1AE3A892" w14:textId="490CD1D7" w:rsidR="0066434E" w:rsidRDefault="0066434E" w:rsidP="00304E47">
      <w:pPr>
        <w:pStyle w:val="56"/>
      </w:pPr>
      <w:r w:rsidRPr="00113303">
        <w:rPr>
          <w:rFonts w:hint="cs"/>
          <w:rtl/>
        </w:rPr>
        <w:t>תדפיס עדכני של נסח חברה/שותפות, עדכני לשנים שקדמו לשנה בה מוגשת ההצעה</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Ref1659964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1.4.2.2.6</w:t>
      </w:r>
      <w:r>
        <w:rPr>
          <w:rtl/>
        </w:rPr>
        <w:fldChar w:fldCharType="end"/>
      </w:r>
      <w:r>
        <w:rPr>
          <w:rFonts w:hint="cs"/>
          <w:rtl/>
        </w:rPr>
        <w:t xml:space="preserve"> להלן.</w:t>
      </w:r>
    </w:p>
    <w:p w14:paraId="2AC6A2A9" w14:textId="6A45892A" w:rsidR="00733CC5" w:rsidRDefault="00733CC5" w:rsidP="00304E47">
      <w:pPr>
        <w:pStyle w:val="56"/>
      </w:pPr>
      <w:r>
        <w:rPr>
          <w:rFonts w:hint="cs"/>
          <w:rtl/>
        </w:rPr>
        <w:t>קורות חיים של מנהל לקוח</w:t>
      </w:r>
      <w:r w:rsidR="0040377F">
        <w:rPr>
          <w:rFonts w:hint="cs"/>
          <w:rtl/>
        </w:rPr>
        <w:t xml:space="preserve">, כמפורט בסעיף </w:t>
      </w:r>
      <w:r w:rsidR="0040377F">
        <w:fldChar w:fldCharType="begin"/>
      </w:r>
      <w:r w:rsidR="0040377F">
        <w:instrText xml:space="preserve"> REF _Ref2168787 \r \h </w:instrText>
      </w:r>
      <w:r w:rsidR="00304E47">
        <w:instrText xml:space="preserve"> \* MERGEFORMAT </w:instrText>
      </w:r>
      <w:r w:rsidR="0040377F">
        <w:fldChar w:fldCharType="separate"/>
      </w:r>
      <w:r w:rsidR="00121AAA">
        <w:rPr>
          <w:cs/>
        </w:rPr>
        <w:t>‎</w:t>
      </w:r>
      <w:r w:rsidR="00121AAA">
        <w:t>1.4.2.2.7</w:t>
      </w:r>
      <w:r w:rsidR="0040377F">
        <w:fldChar w:fldCharType="end"/>
      </w:r>
      <w:r w:rsidR="0040377F">
        <w:rPr>
          <w:rFonts w:hint="cs"/>
          <w:rtl/>
        </w:rPr>
        <w:t xml:space="preserve"> להלן.</w:t>
      </w:r>
    </w:p>
    <w:p w14:paraId="215AFB06" w14:textId="32DE41DE" w:rsidR="000A0609" w:rsidRDefault="000A0609" w:rsidP="00304E47">
      <w:pPr>
        <w:pStyle w:val="56"/>
        <w:rPr>
          <w:rtl/>
        </w:rPr>
      </w:pPr>
      <w:r>
        <w:rPr>
          <w:rtl/>
        </w:rPr>
        <w:t xml:space="preserve">נספח </w:t>
      </w:r>
      <w:r w:rsidR="00C7406F">
        <w:rPr>
          <w:rFonts w:hint="cs"/>
          <w:rtl/>
        </w:rPr>
        <w:t>ד' להסכם</w:t>
      </w:r>
      <w:r>
        <w:rPr>
          <w:rtl/>
        </w:rPr>
        <w:t xml:space="preserve"> – אישור קיום ביטוחים כמפורט בסעיף </w:t>
      </w:r>
      <w:r>
        <w:rPr>
          <w:cs/>
        </w:rPr>
        <w:t>‎‎</w:t>
      </w:r>
      <w:r w:rsidR="00053ED6">
        <w:fldChar w:fldCharType="begin"/>
      </w:r>
      <w:r w:rsidR="00053ED6">
        <w:rPr>
          <w:rtl/>
        </w:rPr>
        <w:instrText xml:space="preserve"> </w:instrText>
      </w:r>
      <w:r w:rsidR="00053ED6">
        <w:instrText>REF</w:instrText>
      </w:r>
      <w:r w:rsidR="00053ED6">
        <w:rPr>
          <w:rtl/>
        </w:rPr>
        <w:instrText xml:space="preserve"> _</w:instrText>
      </w:r>
      <w:r w:rsidR="00053ED6">
        <w:instrText>Ref1659798 \r \h</w:instrText>
      </w:r>
      <w:r w:rsidR="00053ED6">
        <w:rPr>
          <w:rtl/>
        </w:rPr>
        <w:instrText xml:space="preserve"> </w:instrText>
      </w:r>
      <w:r w:rsidR="00304E47">
        <w:instrText xml:space="preserve"> \* MERGEFORMAT </w:instrText>
      </w:r>
      <w:r w:rsidR="00053ED6">
        <w:fldChar w:fldCharType="separate"/>
      </w:r>
      <w:r w:rsidR="00121AAA">
        <w:rPr>
          <w:cs/>
        </w:rPr>
        <w:t>‎</w:t>
      </w:r>
      <w:r w:rsidR="00121AAA">
        <w:t>1.4.2.2.7</w:t>
      </w:r>
      <w:r w:rsidR="00053ED6">
        <w:fldChar w:fldCharType="end"/>
      </w:r>
      <w:r>
        <w:rPr>
          <w:rtl/>
        </w:rPr>
        <w:t xml:space="preserve"> להלן.</w:t>
      </w:r>
    </w:p>
    <w:p w14:paraId="3A5CCF8D" w14:textId="5925D855" w:rsidR="000A0609" w:rsidRDefault="000A0609" w:rsidP="00304E47">
      <w:pPr>
        <w:pStyle w:val="56"/>
        <w:rPr>
          <w:rtl/>
        </w:rPr>
      </w:pPr>
      <w:r>
        <w:rPr>
          <w:rtl/>
        </w:rPr>
        <w:t xml:space="preserve">נספח </w:t>
      </w:r>
      <w:r w:rsidR="00C7406F">
        <w:rPr>
          <w:rFonts w:hint="cs"/>
          <w:rtl/>
        </w:rPr>
        <w:t>ג' להסכם</w:t>
      </w:r>
      <w:r>
        <w:rPr>
          <w:rtl/>
        </w:rPr>
        <w:t xml:space="preserve"> – ערבות ספק </w:t>
      </w:r>
      <w:r>
        <w:rPr>
          <w:rFonts w:hint="cs"/>
          <w:rtl/>
        </w:rPr>
        <w:t>מסגרת</w:t>
      </w:r>
      <w:r w:rsidR="00F63CC2">
        <w:rPr>
          <w:rFonts w:hint="cs"/>
          <w:rtl/>
        </w:rPr>
        <w:t xml:space="preserve"> (</w:t>
      </w:r>
      <w:r w:rsidR="00961A29">
        <w:rPr>
          <w:rFonts w:hint="cs"/>
          <w:rtl/>
        </w:rPr>
        <w:t xml:space="preserve">להלן: </w:t>
      </w:r>
      <w:r w:rsidR="00F63CC2">
        <w:rPr>
          <w:rFonts w:hint="cs"/>
          <w:rtl/>
        </w:rPr>
        <w:t>"ערבות מסגרת")</w:t>
      </w:r>
      <w:r>
        <w:rPr>
          <w:rtl/>
        </w:rPr>
        <w:t xml:space="preserve"> כמפורט בסעיף </w:t>
      </w:r>
      <w:r>
        <w:rPr>
          <w:cs/>
        </w:rPr>
        <w:t>‎</w:t>
      </w:r>
      <w:r w:rsidR="00053ED6">
        <w:fldChar w:fldCharType="begin"/>
      </w:r>
      <w:r w:rsidR="00053ED6">
        <w:rPr>
          <w:rtl/>
        </w:rPr>
        <w:instrText xml:space="preserve"> </w:instrText>
      </w:r>
      <w:r w:rsidR="00053ED6">
        <w:instrText>REF</w:instrText>
      </w:r>
      <w:r w:rsidR="00053ED6">
        <w:rPr>
          <w:rtl/>
        </w:rPr>
        <w:instrText xml:space="preserve"> _</w:instrText>
      </w:r>
      <w:r w:rsidR="00053ED6">
        <w:instrText>Ref536104520 \r \h</w:instrText>
      </w:r>
      <w:r w:rsidR="00053ED6">
        <w:rPr>
          <w:rtl/>
        </w:rPr>
        <w:instrText xml:space="preserve"> </w:instrText>
      </w:r>
      <w:r w:rsidR="00304E47">
        <w:instrText xml:space="preserve"> \* MERGEFORMAT </w:instrText>
      </w:r>
      <w:r w:rsidR="00053ED6">
        <w:fldChar w:fldCharType="separate"/>
      </w:r>
      <w:r w:rsidR="00121AAA">
        <w:rPr>
          <w:cs/>
        </w:rPr>
        <w:t>‎</w:t>
      </w:r>
      <w:r w:rsidR="00121AAA">
        <w:t>1.4.2.2.9</w:t>
      </w:r>
      <w:r w:rsidR="00053ED6">
        <w:fldChar w:fldCharType="end"/>
      </w:r>
      <w:r>
        <w:rPr>
          <w:rtl/>
        </w:rPr>
        <w:t>. להלן.</w:t>
      </w:r>
    </w:p>
    <w:p w14:paraId="15931ACF" w14:textId="77777777" w:rsidR="000A0609" w:rsidRDefault="000A0609" w:rsidP="0057239A">
      <w:pPr>
        <w:pStyle w:val="56"/>
      </w:pPr>
      <w:r>
        <w:rPr>
          <w:rtl/>
        </w:rPr>
        <w:t xml:space="preserve">נספח </w:t>
      </w:r>
      <w:r w:rsidR="0057239A">
        <w:rPr>
          <w:rFonts w:hint="cs"/>
          <w:rtl/>
        </w:rPr>
        <w:t>11</w:t>
      </w:r>
      <w:r>
        <w:rPr>
          <w:rtl/>
        </w:rPr>
        <w:t xml:space="preserve"> – </w:t>
      </w:r>
      <w:r w:rsidRPr="00BC5538">
        <w:rPr>
          <w:b/>
          <w:bCs/>
          <w:rtl/>
        </w:rPr>
        <w:t>שני עותקי מקור</w:t>
      </w:r>
      <w:r>
        <w:rPr>
          <w:rtl/>
        </w:rPr>
        <w:t xml:space="preserve"> של הסכם ההתקשרות חתום כנדרש, הן בראשי תיבות בתחתית כל עמוד והן בסופו על ידי מורשי החתימה.</w:t>
      </w:r>
      <w:r w:rsidRPr="000A0609" w:rsidDel="000A0609">
        <w:rPr>
          <w:rtl/>
        </w:rPr>
        <w:t xml:space="preserve"> </w:t>
      </w:r>
    </w:p>
    <w:p w14:paraId="47782EB9" w14:textId="77777777" w:rsidR="00F92240" w:rsidRPr="00EC5BC6" w:rsidRDefault="00F92240" w:rsidP="00304E47">
      <w:pPr>
        <w:pStyle w:val="56"/>
        <w:rPr>
          <w:b/>
          <w:bCs/>
        </w:rPr>
      </w:pPr>
      <w:bookmarkStart w:id="124" w:name="_Ref1659964"/>
      <w:r w:rsidRPr="00EC5BC6">
        <w:rPr>
          <w:rFonts w:hint="cs"/>
          <w:b/>
          <w:bCs/>
          <w:rtl/>
        </w:rPr>
        <w:t>העדר חובות לרשם החברות</w:t>
      </w:r>
      <w:r w:rsidR="007370E7" w:rsidRPr="00EC5BC6">
        <w:rPr>
          <w:rFonts w:hint="cs"/>
          <w:b/>
          <w:bCs/>
          <w:rtl/>
        </w:rPr>
        <w:t xml:space="preserve"> (</w:t>
      </w:r>
      <w:r w:rsidR="007474A9" w:rsidRPr="00EC5BC6">
        <w:rPr>
          <w:rFonts w:hint="cs"/>
          <w:b/>
          <w:bCs/>
          <w:rtl/>
        </w:rPr>
        <w:t>במידה ש</w:t>
      </w:r>
      <w:r w:rsidR="007370E7" w:rsidRPr="00EC5BC6">
        <w:rPr>
          <w:rFonts w:hint="cs"/>
          <w:b/>
          <w:bCs/>
          <w:rtl/>
        </w:rPr>
        <w:t xml:space="preserve">המציע הינו </w:t>
      </w:r>
      <w:r w:rsidR="007370E7" w:rsidRPr="00EC5BC6">
        <w:rPr>
          <w:b/>
          <w:bCs/>
          <w:rtl/>
        </w:rPr>
        <w:t>תאגיד הרשום בישראל כדין</w:t>
      </w:r>
      <w:r w:rsidR="007370E7" w:rsidRPr="00EC5BC6">
        <w:rPr>
          <w:rFonts w:hint="cs"/>
          <w:b/>
          <w:bCs/>
          <w:rtl/>
        </w:rPr>
        <w:t>)</w:t>
      </w:r>
      <w:bookmarkEnd w:id="124"/>
    </w:p>
    <w:p w14:paraId="68A53989" w14:textId="77777777" w:rsidR="00F92240" w:rsidRPr="00113303" w:rsidRDefault="00BD20B4" w:rsidP="00304E47">
      <w:pPr>
        <w:pStyle w:val="62"/>
      </w:pPr>
      <w:r>
        <w:rPr>
          <w:rFonts w:hint="cs"/>
          <w:rtl/>
        </w:rPr>
        <w:t xml:space="preserve">המועמד להיכלל ברשימת ספקי המסגרת יגיש לעורך המכרז, </w:t>
      </w:r>
      <w:r w:rsidR="00F92240" w:rsidRPr="00113303">
        <w:rPr>
          <w:rFonts w:hint="cs"/>
          <w:rtl/>
        </w:rPr>
        <w:t>תדפיס עדכני של נסח חברה/שותפות, עדכני לשנים שקדמו לשנה בה מוגשת ההצעה.</w:t>
      </w:r>
    </w:p>
    <w:p w14:paraId="259D1DCE" w14:textId="350779BC" w:rsidR="00A3138F" w:rsidRDefault="00A77E8B" w:rsidP="00304E47">
      <w:pPr>
        <w:pStyle w:val="62"/>
      </w:pPr>
      <w:r>
        <w:rPr>
          <w:rFonts w:hint="cs"/>
          <w:rtl/>
        </w:rPr>
        <w:t>את ה</w:t>
      </w:r>
      <w:r w:rsidR="00DA05C4" w:rsidRPr="00E804E4">
        <w:rPr>
          <w:rtl/>
        </w:rPr>
        <w:t xml:space="preserve">תדפיס ניתן להפקה דרך אתר האינטרנט של רשות התאגידים, שכתובתו: </w:t>
      </w:r>
      <w:hyperlink r:id="rId12" w:history="1">
        <w:r w:rsidR="00DA05C4" w:rsidRPr="00C40241">
          <w:rPr>
            <w:rStyle w:val="Hyperlink"/>
          </w:rPr>
          <w:t>http://www.justice.gov.il/Units/RasutHataagidim</w:t>
        </w:r>
        <w:r w:rsidR="00DA05C4">
          <w:rPr>
            <w:rStyle w:val="Hyperlink"/>
          </w:rPr>
          <w:t>‌</w:t>
        </w:r>
        <w:r w:rsidR="00DA05C4" w:rsidRPr="00C40241">
          <w:rPr>
            <w:rStyle w:val="Hyperlink"/>
          </w:rPr>
          <w:t>/</w:t>
        </w:r>
        <w:r w:rsidR="00DA05C4">
          <w:rPr>
            <w:rStyle w:val="Hyperlink"/>
          </w:rPr>
          <w:t>‍</w:t>
        </w:r>
        <w:r w:rsidR="00DA05C4" w:rsidRPr="00C40241">
          <w:rPr>
            <w:rStyle w:val="Hyperlink"/>
          </w:rPr>
          <w:t>Pages/</w:t>
        </w:r>
        <w:r w:rsidR="00DA05C4">
          <w:rPr>
            <w:rStyle w:val="Hyperlink"/>
          </w:rPr>
          <w:t>‌‌</w:t>
        </w:r>
        <w:r w:rsidR="00DA05C4" w:rsidRPr="00C40241">
          <w:rPr>
            <w:rStyle w:val="Hyperlink"/>
          </w:rPr>
          <w:t>Default.</w:t>
        </w:r>
        <w:r w:rsidR="00DA05C4">
          <w:rPr>
            <w:rStyle w:val="Hyperlink"/>
          </w:rPr>
          <w:t>‍</w:t>
        </w:r>
        <w:r w:rsidR="00DA05C4" w:rsidRPr="00C40241">
          <w:rPr>
            <w:rStyle w:val="Hyperlink"/>
          </w:rPr>
          <w:t>aspx</w:t>
        </w:r>
      </w:hyperlink>
      <w:r w:rsidR="00DA05C4" w:rsidRPr="00E804E4">
        <w:rPr>
          <w:rtl/>
        </w:rPr>
        <w:t>, בלחיצה על הקישור</w:t>
      </w:r>
      <w:r w:rsidR="003B3A9E">
        <w:rPr>
          <w:rFonts w:hint="cs"/>
          <w:rtl/>
        </w:rPr>
        <w:t xml:space="preserve"> </w:t>
      </w:r>
      <w:r w:rsidR="00135550">
        <w:rPr>
          <w:rtl/>
        </w:rPr>
        <w:t>"</w:t>
      </w:r>
      <w:r w:rsidR="00DA05C4" w:rsidRPr="00E804E4">
        <w:rPr>
          <w:rtl/>
        </w:rPr>
        <w:t>הפקת נסח חברה".</w:t>
      </w:r>
    </w:p>
    <w:p w14:paraId="178D23EE" w14:textId="77777777" w:rsidR="00F92240" w:rsidRPr="00113303" w:rsidRDefault="00F92240" w:rsidP="00304E47">
      <w:pPr>
        <w:pStyle w:val="62"/>
      </w:pPr>
      <w:r w:rsidRPr="00113303">
        <w:rPr>
          <w:rFonts w:hint="cs"/>
          <w:rtl/>
        </w:rPr>
        <w:t>הרישום הוא ללא חובות אגרה שנתית לרשות התאגידים, לשנים שקדמו לשנה בה מוגשת ההצעה.</w:t>
      </w:r>
    </w:p>
    <w:p w14:paraId="1CA82EDD" w14:textId="77777777" w:rsidR="00F92240" w:rsidRPr="00113303" w:rsidRDefault="00F92240" w:rsidP="00304E47">
      <w:pPr>
        <w:pStyle w:val="62"/>
      </w:pPr>
      <w:r w:rsidRPr="00113303">
        <w:rPr>
          <w:rFonts w:hint="cs"/>
          <w:rtl/>
        </w:rPr>
        <w:t>הרישום הוא מבלי שמצויין בו כי התאגיד מפר חוק או שהוא בהתראה לפני רישום כמפר חוק.</w:t>
      </w:r>
    </w:p>
    <w:p w14:paraId="7B1AA01C" w14:textId="77777777" w:rsidR="0040377F" w:rsidRPr="00EC5BC6" w:rsidRDefault="0040377F" w:rsidP="00304E47">
      <w:pPr>
        <w:pStyle w:val="56"/>
        <w:rPr>
          <w:b/>
          <w:bCs/>
        </w:rPr>
      </w:pPr>
      <w:bookmarkStart w:id="125" w:name="_Ref2168787"/>
      <w:bookmarkStart w:id="126" w:name="_Ref1659798"/>
      <w:r w:rsidRPr="00EC5BC6">
        <w:rPr>
          <w:rFonts w:hint="cs"/>
          <w:b/>
          <w:bCs/>
          <w:rtl/>
        </w:rPr>
        <w:t>מנהל לקוח</w:t>
      </w:r>
      <w:bookmarkEnd w:id="125"/>
    </w:p>
    <w:p w14:paraId="477D4B7B" w14:textId="47CA6109" w:rsidR="0040377F" w:rsidRDefault="009A1E37" w:rsidP="00E6616A">
      <w:pPr>
        <w:pStyle w:val="5-4"/>
      </w:pPr>
      <w:r w:rsidRPr="009A1E37">
        <w:rPr>
          <w:rFonts w:hint="cs"/>
          <w:rtl/>
        </w:rPr>
        <w:t xml:space="preserve">המועמד להיכלל </w:t>
      </w:r>
      <w:r>
        <w:rPr>
          <w:rFonts w:hint="cs"/>
          <w:rtl/>
        </w:rPr>
        <w:t>ברשימת ספקי המסגרת יגיש לעורך המכרז</w:t>
      </w:r>
      <w:r w:rsidR="00D622AD">
        <w:rPr>
          <w:rFonts w:hint="cs"/>
          <w:rtl/>
        </w:rPr>
        <w:t xml:space="preserve">, </w:t>
      </w:r>
      <w:r>
        <w:rPr>
          <w:rFonts w:hint="cs"/>
          <w:rtl/>
        </w:rPr>
        <w:t xml:space="preserve">קורות חיים של מנהל לקוח </w:t>
      </w:r>
      <w:r w:rsidR="00D622AD">
        <w:rPr>
          <w:rFonts w:hint="cs"/>
          <w:rtl/>
        </w:rPr>
        <w:t>בהתאם לנדרש</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Ref2168884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3.2.1.4.1</w:t>
      </w:r>
      <w:r>
        <w:rPr>
          <w:rtl/>
        </w:rPr>
        <w:fldChar w:fldCharType="end"/>
      </w:r>
      <w:r w:rsidR="00F92011">
        <w:rPr>
          <w:rFonts w:hint="cs"/>
          <w:rtl/>
        </w:rPr>
        <w:t>.</w:t>
      </w:r>
    </w:p>
    <w:p w14:paraId="2DAD0D4E" w14:textId="77777777" w:rsidR="003E5FDD" w:rsidRDefault="003E5FDD">
      <w:pPr>
        <w:rPr>
          <w:rFonts w:ascii="David" w:hAnsi="David" w:cs="David"/>
          <w:b/>
          <w:bCs/>
          <w:color w:val="auto"/>
          <w:rtl/>
        </w:rPr>
      </w:pPr>
      <w:r>
        <w:rPr>
          <w:b/>
          <w:bCs/>
          <w:rtl/>
        </w:rPr>
        <w:br w:type="page"/>
      </w:r>
    </w:p>
    <w:p w14:paraId="315FEC2E" w14:textId="63DCEE41" w:rsidR="0026009B" w:rsidRPr="00EC5BC6" w:rsidRDefault="0026009B" w:rsidP="00304E47">
      <w:pPr>
        <w:pStyle w:val="56"/>
        <w:rPr>
          <w:b/>
          <w:bCs/>
        </w:rPr>
      </w:pPr>
      <w:r w:rsidRPr="00EC5BC6">
        <w:rPr>
          <w:rFonts w:hint="eastAsia"/>
          <w:b/>
          <w:bCs/>
          <w:rtl/>
        </w:rPr>
        <w:lastRenderedPageBreak/>
        <w:t>ביטוח</w:t>
      </w:r>
      <w:bookmarkEnd w:id="126"/>
    </w:p>
    <w:p w14:paraId="47F46EB6" w14:textId="77777777" w:rsidR="00C14733" w:rsidRPr="00113303" w:rsidRDefault="00BD20B4" w:rsidP="00304E47">
      <w:pPr>
        <w:pStyle w:val="62"/>
        <w:rPr>
          <w:rtl/>
        </w:rPr>
      </w:pPr>
      <w:r>
        <w:rPr>
          <w:rFonts w:hint="cs"/>
          <w:rtl/>
        </w:rPr>
        <w:t xml:space="preserve">המועמד להיכלל ברשימת ספקי המסגרת יגיש לעורך המכרז, </w:t>
      </w:r>
      <w:r w:rsidR="00C14733" w:rsidRPr="00113303">
        <w:rPr>
          <w:rtl/>
        </w:rPr>
        <w:t xml:space="preserve">אישור </w:t>
      </w:r>
      <w:r>
        <w:rPr>
          <w:rFonts w:hint="cs"/>
          <w:rtl/>
        </w:rPr>
        <w:t xml:space="preserve">קיום </w:t>
      </w:r>
      <w:r w:rsidR="00C14733" w:rsidRPr="00113303">
        <w:rPr>
          <w:rtl/>
        </w:rPr>
        <w:t>ביטוח</w:t>
      </w:r>
      <w:r>
        <w:rPr>
          <w:rFonts w:hint="cs"/>
          <w:rtl/>
        </w:rPr>
        <w:t>ים</w:t>
      </w:r>
      <w:r w:rsidR="00217ACF">
        <w:rPr>
          <w:rFonts w:hint="cs"/>
          <w:rtl/>
        </w:rPr>
        <w:t xml:space="preserve"> </w:t>
      </w:r>
      <w:r w:rsidR="00C14733" w:rsidRPr="00113303">
        <w:rPr>
          <w:rtl/>
        </w:rPr>
        <w:t xml:space="preserve">בהתאם </w:t>
      </w:r>
      <w:r w:rsidR="00217ACF">
        <w:rPr>
          <w:rFonts w:hint="cs"/>
          <w:rtl/>
        </w:rPr>
        <w:t>לנוסח המפורט</w:t>
      </w:r>
      <w:r w:rsidR="00C14733" w:rsidRPr="00113303">
        <w:rPr>
          <w:rtl/>
        </w:rPr>
        <w:t xml:space="preserve"> </w:t>
      </w:r>
      <w:r w:rsidR="00217ACF">
        <w:rPr>
          <w:rFonts w:hint="cs"/>
          <w:rtl/>
        </w:rPr>
        <w:t>ב</w:t>
      </w:r>
      <w:r w:rsidR="00C14733" w:rsidRPr="00113303">
        <w:rPr>
          <w:rtl/>
        </w:rPr>
        <w:t xml:space="preserve">נספח </w:t>
      </w:r>
      <w:r w:rsidR="00FE23C9">
        <w:rPr>
          <w:rFonts w:hint="cs"/>
          <w:rtl/>
        </w:rPr>
        <w:t>ד' להסכם</w:t>
      </w:r>
      <w:r w:rsidR="00217ACF">
        <w:rPr>
          <w:rFonts w:hint="cs"/>
          <w:rtl/>
        </w:rPr>
        <w:t>.</w:t>
      </w:r>
      <w:r w:rsidR="00C14733" w:rsidRPr="00113303">
        <w:rPr>
          <w:rtl/>
        </w:rPr>
        <w:t xml:space="preserve"> </w:t>
      </w:r>
    </w:p>
    <w:p w14:paraId="07481955" w14:textId="77777777" w:rsidR="00E52861" w:rsidRDefault="00E52861" w:rsidP="00304E47">
      <w:pPr>
        <w:pStyle w:val="62"/>
      </w:pPr>
      <w:r w:rsidRPr="00113303">
        <w:rPr>
          <w:rtl/>
        </w:rPr>
        <w:t xml:space="preserve">להלן קישור לאתר האינטרנט של ענבל חברה לביטוח בע"מ ובו מסמך המרכז את השינויים והתיקונים המקובלים ושאינם מקובלים לנספח </w:t>
      </w:r>
      <w:r w:rsidR="00FE23C9">
        <w:rPr>
          <w:rFonts w:hint="cs"/>
          <w:rtl/>
        </w:rPr>
        <w:t>ד' להסכם</w:t>
      </w:r>
      <w:r w:rsidRPr="00113303">
        <w:rPr>
          <w:rtl/>
        </w:rPr>
        <w:t>, וכן למכתבים ה</w:t>
      </w:r>
      <w:r w:rsidR="00304682">
        <w:rPr>
          <w:rFonts w:hint="cs"/>
          <w:rtl/>
        </w:rPr>
        <w:t>נ</w:t>
      </w:r>
      <w:r w:rsidRPr="00113303">
        <w:rPr>
          <w:rtl/>
        </w:rPr>
        <w:t xml:space="preserve">לווים </w:t>
      </w:r>
      <w:r w:rsidR="00304682">
        <w:rPr>
          <w:rFonts w:hint="cs"/>
          <w:rtl/>
        </w:rPr>
        <w:t>ל</w:t>
      </w:r>
      <w:r w:rsidRPr="00113303">
        <w:rPr>
          <w:rtl/>
        </w:rPr>
        <w:t>מסמך זה:</w:t>
      </w:r>
    </w:p>
    <w:p w14:paraId="740083DA" w14:textId="7AD5F24B" w:rsidR="00E52861" w:rsidRPr="00113303" w:rsidRDefault="00E52861" w:rsidP="00304E47">
      <w:pPr>
        <w:pStyle w:val="62"/>
        <w:numPr>
          <w:ilvl w:val="0"/>
          <w:numId w:val="0"/>
        </w:numPr>
        <w:ind w:left="2835"/>
        <w:rPr>
          <w:rtl/>
        </w:rPr>
      </w:pPr>
      <w:r w:rsidRPr="00113303">
        <w:rPr>
          <w:rtl/>
        </w:rPr>
        <w:t xml:space="preserve"> </w:t>
      </w:r>
      <w:hyperlink r:id="rId13" w:history="1">
        <w:r w:rsidRPr="00331F76">
          <w:rPr>
            <w:rStyle w:val="Hyperlink"/>
          </w:rPr>
          <w:t>http://www.inbal.co.il/HomeWebPages/Advice.aspx</w:t>
        </w:r>
      </w:hyperlink>
      <w:r>
        <w:rPr>
          <w:rStyle w:val="Hyperlink"/>
          <w:rFonts w:hint="cs"/>
          <w:rtl/>
        </w:rPr>
        <w:t>.</w:t>
      </w:r>
    </w:p>
    <w:p w14:paraId="52CF4851" w14:textId="77777777" w:rsidR="000B2F64" w:rsidRPr="00EC5BC6" w:rsidRDefault="000B2F64" w:rsidP="00304E47">
      <w:pPr>
        <w:pStyle w:val="56"/>
        <w:rPr>
          <w:b/>
          <w:bCs/>
        </w:rPr>
      </w:pPr>
      <w:bookmarkStart w:id="127" w:name="_Ref536104520"/>
      <w:r w:rsidRPr="00EC5BC6">
        <w:rPr>
          <w:b/>
          <w:bCs/>
          <w:rtl/>
        </w:rPr>
        <w:t xml:space="preserve">ערבות </w:t>
      </w:r>
      <w:r w:rsidR="008A433E" w:rsidRPr="00EC5BC6">
        <w:rPr>
          <w:rFonts w:hint="cs"/>
          <w:b/>
          <w:bCs/>
          <w:rtl/>
        </w:rPr>
        <w:t>מסגרת</w:t>
      </w:r>
      <w:bookmarkEnd w:id="127"/>
    </w:p>
    <w:p w14:paraId="75162AA8" w14:textId="562BA2EC" w:rsidR="000B2F64" w:rsidRPr="00113303" w:rsidRDefault="002208AF" w:rsidP="00304E47">
      <w:pPr>
        <w:pStyle w:val="62"/>
      </w:pPr>
      <w:r w:rsidRPr="00113303">
        <w:rPr>
          <w:rFonts w:hint="cs"/>
          <w:rtl/>
        </w:rPr>
        <w:t xml:space="preserve">כתנאי להכרזתו כספק </w:t>
      </w:r>
      <w:r w:rsidR="008A433E" w:rsidRPr="00113303">
        <w:rPr>
          <w:rFonts w:hint="cs"/>
          <w:rtl/>
        </w:rPr>
        <w:t>מסגרת</w:t>
      </w:r>
      <w:r w:rsidRPr="00113303">
        <w:rPr>
          <w:rFonts w:hint="cs"/>
          <w:rtl/>
        </w:rPr>
        <w:t>, המציע יידרש להעמיד לפקודת</w:t>
      </w:r>
      <w:r w:rsidR="00DD5D11" w:rsidRPr="00113303">
        <w:rPr>
          <w:rFonts w:hint="cs"/>
          <w:rtl/>
        </w:rPr>
        <w:t xml:space="preserve"> </w:t>
      </w:r>
      <w:r w:rsidRPr="00113303">
        <w:rPr>
          <w:rFonts w:hint="cs"/>
          <w:rtl/>
        </w:rPr>
        <w:t xml:space="preserve">עורך המכרז, </w:t>
      </w:r>
      <w:r w:rsidR="000B2F64" w:rsidRPr="00113303">
        <w:rPr>
          <w:rtl/>
        </w:rPr>
        <w:t xml:space="preserve">תוך </w:t>
      </w:r>
      <w:r w:rsidR="00FB7A3F">
        <w:rPr>
          <w:rFonts w:hint="cs"/>
          <w:rtl/>
        </w:rPr>
        <w:t>10</w:t>
      </w:r>
      <w:r w:rsidR="000B2F64" w:rsidRPr="00113303">
        <w:rPr>
          <w:rtl/>
        </w:rPr>
        <w:t xml:space="preserve"> ימי עבודה </w:t>
      </w:r>
      <w:r w:rsidRPr="00113303">
        <w:rPr>
          <w:rFonts w:hint="cs"/>
          <w:rtl/>
        </w:rPr>
        <w:t xml:space="preserve">מיום קבלת הודעה כאמור בסעיף </w:t>
      </w:r>
      <w:r w:rsidRPr="00113303">
        <w:rPr>
          <w:rtl/>
        </w:rPr>
        <w:fldChar w:fldCharType="begin"/>
      </w:r>
      <w:r w:rsidRPr="00113303">
        <w:rPr>
          <w:rtl/>
        </w:rPr>
        <w:instrText xml:space="preserve"> </w:instrText>
      </w:r>
      <w:r w:rsidRPr="00113303">
        <w:rPr>
          <w:rFonts w:hint="cs"/>
        </w:rPr>
        <w:instrText>REF</w:instrText>
      </w:r>
      <w:r w:rsidRPr="00113303">
        <w:rPr>
          <w:rFonts w:hint="cs"/>
          <w:rtl/>
        </w:rPr>
        <w:instrText xml:space="preserve"> _</w:instrText>
      </w:r>
      <w:r w:rsidRPr="00113303">
        <w:rPr>
          <w:rFonts w:hint="cs"/>
        </w:rPr>
        <w:instrText>Ref504895209 \r \h</w:instrText>
      </w:r>
      <w:r w:rsidRPr="00113303">
        <w:rPr>
          <w:rtl/>
        </w:rPr>
        <w:instrText xml:space="preserve">  \* </w:instrText>
      </w:r>
      <w:r w:rsidRPr="00113303">
        <w:instrText>MERGEFORMAT</w:instrText>
      </w:r>
      <w:r w:rsidRPr="00113303">
        <w:rPr>
          <w:rtl/>
        </w:rPr>
        <w:instrText xml:space="preserve"> </w:instrText>
      </w:r>
      <w:r w:rsidRPr="00113303">
        <w:rPr>
          <w:rtl/>
        </w:rPr>
      </w:r>
      <w:r w:rsidRPr="00113303">
        <w:rPr>
          <w:rtl/>
        </w:rPr>
        <w:fldChar w:fldCharType="separate"/>
      </w:r>
      <w:r w:rsidR="00121AAA">
        <w:rPr>
          <w:cs/>
        </w:rPr>
        <w:t>‎</w:t>
      </w:r>
      <w:r w:rsidR="00121AAA">
        <w:t>1.4.2.1</w:t>
      </w:r>
      <w:r w:rsidRPr="00113303">
        <w:rPr>
          <w:rtl/>
        </w:rPr>
        <w:fldChar w:fldCharType="end"/>
      </w:r>
      <w:r w:rsidRPr="00113303">
        <w:rPr>
          <w:rFonts w:hint="cs"/>
          <w:rtl/>
        </w:rPr>
        <w:t xml:space="preserve"> לעיל</w:t>
      </w:r>
      <w:r w:rsidR="000B2F64" w:rsidRPr="00113303">
        <w:rPr>
          <w:rtl/>
        </w:rPr>
        <w:t>, ערבות אוטונומית בלתי מוגבלת, בסכומים המפורטים להלן:</w:t>
      </w:r>
    </w:p>
    <w:tbl>
      <w:tblPr>
        <w:tblStyle w:val="260"/>
        <w:bidiVisual/>
        <w:tblW w:w="6668" w:type="dxa"/>
        <w:tblInd w:w="2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982"/>
        <w:gridCol w:w="3686"/>
      </w:tblGrid>
      <w:tr w:rsidR="002208AF" w:rsidRPr="002208AF" w14:paraId="41416458" w14:textId="77777777" w:rsidTr="00297388">
        <w:tc>
          <w:tcPr>
            <w:tcW w:w="2982" w:type="dxa"/>
            <w:shd w:val="clear" w:color="auto" w:fill="D9D9D9" w:themeFill="background1" w:themeFillShade="D9"/>
            <w:vAlign w:val="center"/>
          </w:tcPr>
          <w:p w14:paraId="6E6F6A10" w14:textId="77777777" w:rsidR="000B2F64" w:rsidRPr="00297388" w:rsidRDefault="002208AF" w:rsidP="00304E47">
            <w:pPr>
              <w:spacing w:before="100" w:beforeAutospacing="1" w:after="100" w:afterAutospacing="1" w:line="360" w:lineRule="auto"/>
              <w:jc w:val="center"/>
              <w:rPr>
                <w:rFonts w:ascii="Tahoma" w:eastAsia="Tahoma" w:hAnsi="Tahoma" w:cs="David"/>
                <w:b/>
                <w:bCs/>
                <w:color w:val="auto"/>
                <w:sz w:val="24"/>
                <w:szCs w:val="24"/>
              </w:rPr>
            </w:pPr>
            <w:r w:rsidRPr="00297388">
              <w:rPr>
                <w:rFonts w:ascii="Tahoma" w:eastAsia="Tahoma" w:hAnsi="Tahoma" w:cs="David" w:hint="cs"/>
                <w:b/>
                <w:bCs/>
                <w:color w:val="auto"/>
                <w:sz w:val="24"/>
                <w:szCs w:val="24"/>
                <w:rtl/>
              </w:rPr>
              <w:t>קטגוריה</w:t>
            </w:r>
          </w:p>
        </w:tc>
        <w:tc>
          <w:tcPr>
            <w:tcW w:w="3686" w:type="dxa"/>
            <w:shd w:val="clear" w:color="auto" w:fill="D9D9D9" w:themeFill="background1" w:themeFillShade="D9"/>
            <w:vAlign w:val="center"/>
          </w:tcPr>
          <w:p w14:paraId="4344CB8B" w14:textId="77777777" w:rsidR="000B2F64" w:rsidRPr="00297388" w:rsidRDefault="000B2F64" w:rsidP="00304E47">
            <w:pPr>
              <w:tabs>
                <w:tab w:val="left" w:pos="2468"/>
              </w:tabs>
              <w:spacing w:before="100" w:beforeAutospacing="1" w:after="100" w:afterAutospacing="1" w:line="360" w:lineRule="auto"/>
              <w:jc w:val="center"/>
              <w:rPr>
                <w:rFonts w:ascii="Tahoma" w:eastAsia="Tahoma" w:hAnsi="Tahoma" w:cs="David"/>
                <w:b/>
                <w:bCs/>
                <w:color w:val="auto"/>
                <w:sz w:val="24"/>
                <w:szCs w:val="24"/>
              </w:rPr>
            </w:pPr>
            <w:r w:rsidRPr="00297388">
              <w:rPr>
                <w:rFonts w:ascii="Tahoma" w:eastAsia="Tahoma" w:hAnsi="Tahoma" w:cs="David"/>
                <w:b/>
                <w:bCs/>
                <w:color w:val="auto"/>
                <w:sz w:val="24"/>
                <w:szCs w:val="24"/>
                <w:rtl/>
              </w:rPr>
              <w:t xml:space="preserve">סכום ערבות </w:t>
            </w:r>
            <w:r w:rsidR="00F02056">
              <w:rPr>
                <w:rFonts w:ascii="Tahoma" w:eastAsia="Tahoma" w:hAnsi="Tahoma" w:cs="David" w:hint="cs"/>
                <w:b/>
                <w:bCs/>
                <w:color w:val="auto"/>
                <w:sz w:val="24"/>
                <w:szCs w:val="24"/>
                <w:rtl/>
              </w:rPr>
              <w:t>מסגרת</w:t>
            </w:r>
          </w:p>
        </w:tc>
      </w:tr>
      <w:tr w:rsidR="002208AF" w:rsidRPr="002208AF" w14:paraId="53FBF5F2" w14:textId="77777777" w:rsidTr="00297388">
        <w:tc>
          <w:tcPr>
            <w:tcW w:w="2982" w:type="dxa"/>
            <w:shd w:val="clear" w:color="auto" w:fill="auto"/>
            <w:vAlign w:val="center"/>
          </w:tcPr>
          <w:p w14:paraId="04B35D70" w14:textId="77777777" w:rsidR="000B2F64" w:rsidRPr="002208AF" w:rsidRDefault="002208AF" w:rsidP="00304E47">
            <w:pPr>
              <w:spacing w:before="100" w:beforeAutospacing="1" w:after="100" w:afterAutospacing="1" w:line="360" w:lineRule="auto"/>
              <w:jc w:val="center"/>
              <w:rPr>
                <w:rFonts w:ascii="Tahoma" w:eastAsia="Tahoma" w:hAnsi="Tahoma" w:cs="David"/>
                <w:color w:val="auto"/>
                <w:sz w:val="24"/>
                <w:szCs w:val="24"/>
              </w:rPr>
            </w:pPr>
            <w:r>
              <w:rPr>
                <w:rFonts w:ascii="Tahoma" w:eastAsia="Tahoma" w:hAnsi="Tahoma" w:cs="David" w:hint="cs"/>
                <w:color w:val="auto"/>
                <w:sz w:val="24"/>
                <w:szCs w:val="24"/>
                <w:rtl/>
              </w:rPr>
              <w:t xml:space="preserve">קטגוריה </w:t>
            </w:r>
            <w:r w:rsidR="000B2F64" w:rsidRPr="002208AF">
              <w:rPr>
                <w:rFonts w:ascii="Tahoma" w:eastAsia="Tahoma" w:hAnsi="Tahoma" w:cs="David"/>
                <w:color w:val="auto"/>
                <w:sz w:val="24"/>
                <w:szCs w:val="24"/>
                <w:rtl/>
              </w:rPr>
              <w:t>1</w:t>
            </w:r>
            <w:r>
              <w:rPr>
                <w:rFonts w:ascii="Tahoma" w:eastAsia="Tahoma" w:hAnsi="Tahoma" w:cs="David" w:hint="cs"/>
                <w:color w:val="auto"/>
                <w:sz w:val="24"/>
                <w:szCs w:val="24"/>
                <w:rtl/>
              </w:rPr>
              <w:t xml:space="preserve"> </w:t>
            </w:r>
            <w:r>
              <w:rPr>
                <w:rFonts w:ascii="Tahoma" w:eastAsia="Tahoma" w:hAnsi="Tahoma" w:cs="David"/>
                <w:color w:val="auto"/>
                <w:sz w:val="24"/>
                <w:szCs w:val="24"/>
                <w:rtl/>
              </w:rPr>
              <w:t>–</w:t>
            </w:r>
            <w:r>
              <w:rPr>
                <w:rFonts w:ascii="Tahoma" w:eastAsia="Tahoma" w:hAnsi="Tahoma" w:cs="David" w:hint="cs"/>
                <w:color w:val="auto"/>
                <w:sz w:val="24"/>
                <w:szCs w:val="24"/>
                <w:rtl/>
              </w:rPr>
              <w:t xml:space="preserve"> אירועים קטנים</w:t>
            </w:r>
          </w:p>
        </w:tc>
        <w:tc>
          <w:tcPr>
            <w:tcW w:w="3686" w:type="dxa"/>
            <w:shd w:val="clear" w:color="auto" w:fill="auto"/>
            <w:vAlign w:val="center"/>
          </w:tcPr>
          <w:p w14:paraId="70144084" w14:textId="77777777" w:rsidR="000B2F64" w:rsidRPr="002208AF" w:rsidRDefault="00297388" w:rsidP="00304E47">
            <w:pPr>
              <w:spacing w:before="100" w:beforeAutospacing="1" w:after="100" w:afterAutospacing="1" w:line="360" w:lineRule="auto"/>
              <w:ind w:left="62"/>
              <w:jc w:val="center"/>
              <w:rPr>
                <w:rFonts w:ascii="Tahoma" w:eastAsia="Tahoma" w:hAnsi="Tahoma" w:cs="David"/>
                <w:color w:val="auto"/>
                <w:sz w:val="24"/>
                <w:szCs w:val="24"/>
              </w:rPr>
            </w:pPr>
            <w:r>
              <w:rPr>
                <w:rFonts w:ascii="Tahoma" w:eastAsia="Tahoma" w:hAnsi="Tahoma" w:cs="David" w:hint="cs"/>
                <w:color w:val="auto"/>
                <w:sz w:val="24"/>
                <w:szCs w:val="24"/>
                <w:rtl/>
              </w:rPr>
              <w:t>10</w:t>
            </w:r>
            <w:r w:rsidR="000B2F64" w:rsidRPr="002208AF">
              <w:rPr>
                <w:rFonts w:ascii="Tahoma" w:eastAsia="Tahoma" w:hAnsi="Tahoma" w:cs="David"/>
                <w:color w:val="auto"/>
                <w:sz w:val="24"/>
                <w:szCs w:val="24"/>
                <w:rtl/>
              </w:rPr>
              <w:t xml:space="preserve">,000 ₪ (במילים: </w:t>
            </w:r>
            <w:r>
              <w:rPr>
                <w:rFonts w:ascii="Tahoma" w:eastAsia="Tahoma" w:hAnsi="Tahoma" w:cs="David" w:hint="cs"/>
                <w:color w:val="auto"/>
                <w:sz w:val="24"/>
                <w:szCs w:val="24"/>
                <w:rtl/>
              </w:rPr>
              <w:t>עשר</w:t>
            </w:r>
            <w:r w:rsidR="00A231F2">
              <w:rPr>
                <w:rFonts w:ascii="Tahoma" w:eastAsia="Tahoma" w:hAnsi="Tahoma" w:cs="David" w:hint="cs"/>
                <w:color w:val="auto"/>
                <w:sz w:val="24"/>
                <w:szCs w:val="24"/>
                <w:rtl/>
              </w:rPr>
              <w:t>ת</w:t>
            </w:r>
            <w:r w:rsidR="000B2F64" w:rsidRPr="002208AF">
              <w:rPr>
                <w:rFonts w:ascii="Tahoma" w:eastAsia="Tahoma" w:hAnsi="Tahoma" w:cs="David"/>
                <w:color w:val="auto"/>
                <w:sz w:val="24"/>
                <w:szCs w:val="24"/>
                <w:rtl/>
              </w:rPr>
              <w:t xml:space="preserve"> אל</w:t>
            </w:r>
            <w:r w:rsidR="00A231F2">
              <w:rPr>
                <w:rFonts w:ascii="Tahoma" w:eastAsia="Tahoma" w:hAnsi="Tahoma" w:cs="David" w:hint="cs"/>
                <w:color w:val="auto"/>
                <w:sz w:val="24"/>
                <w:szCs w:val="24"/>
                <w:rtl/>
              </w:rPr>
              <w:t>פים</w:t>
            </w:r>
            <w:r w:rsidR="000B2F64" w:rsidRPr="002208AF">
              <w:rPr>
                <w:rFonts w:ascii="Tahoma" w:eastAsia="Tahoma" w:hAnsi="Tahoma" w:cs="David"/>
                <w:color w:val="auto"/>
                <w:sz w:val="24"/>
                <w:szCs w:val="24"/>
                <w:rtl/>
              </w:rPr>
              <w:t xml:space="preserve"> ₪)</w:t>
            </w:r>
          </w:p>
        </w:tc>
      </w:tr>
      <w:tr w:rsidR="002208AF" w:rsidRPr="002208AF" w14:paraId="5800831C" w14:textId="77777777" w:rsidTr="00297388">
        <w:tc>
          <w:tcPr>
            <w:tcW w:w="2982" w:type="dxa"/>
            <w:shd w:val="clear" w:color="auto" w:fill="auto"/>
            <w:vAlign w:val="center"/>
          </w:tcPr>
          <w:p w14:paraId="041737A2" w14:textId="77777777" w:rsidR="000B2F64" w:rsidRPr="002208AF" w:rsidRDefault="002208AF" w:rsidP="00304E47">
            <w:pPr>
              <w:spacing w:before="100" w:beforeAutospacing="1" w:after="100" w:afterAutospacing="1" w:line="360" w:lineRule="auto"/>
              <w:jc w:val="center"/>
              <w:rPr>
                <w:rFonts w:ascii="Tahoma" w:eastAsia="Tahoma" w:hAnsi="Tahoma" w:cs="David"/>
                <w:color w:val="auto"/>
                <w:sz w:val="24"/>
                <w:szCs w:val="24"/>
              </w:rPr>
            </w:pPr>
            <w:r>
              <w:rPr>
                <w:rFonts w:ascii="Tahoma" w:eastAsia="Tahoma" w:hAnsi="Tahoma" w:cs="David" w:hint="cs"/>
                <w:color w:val="auto"/>
                <w:sz w:val="24"/>
                <w:szCs w:val="24"/>
                <w:rtl/>
              </w:rPr>
              <w:t xml:space="preserve">קטגוריה </w:t>
            </w:r>
            <w:r w:rsidR="000B2F64" w:rsidRPr="002208AF">
              <w:rPr>
                <w:rFonts w:ascii="Tahoma" w:eastAsia="Tahoma" w:hAnsi="Tahoma" w:cs="David"/>
                <w:color w:val="auto"/>
                <w:sz w:val="24"/>
                <w:szCs w:val="24"/>
                <w:rtl/>
              </w:rPr>
              <w:t>2</w:t>
            </w:r>
            <w:r>
              <w:rPr>
                <w:rFonts w:ascii="Tahoma" w:eastAsia="Tahoma" w:hAnsi="Tahoma" w:cs="David" w:hint="cs"/>
                <w:color w:val="auto"/>
                <w:sz w:val="24"/>
                <w:szCs w:val="24"/>
                <w:rtl/>
              </w:rPr>
              <w:t xml:space="preserve"> </w:t>
            </w:r>
            <w:r>
              <w:rPr>
                <w:rFonts w:ascii="Tahoma" w:eastAsia="Tahoma" w:hAnsi="Tahoma" w:cs="David"/>
                <w:color w:val="auto"/>
                <w:sz w:val="24"/>
                <w:szCs w:val="24"/>
                <w:rtl/>
              </w:rPr>
              <w:t>–</w:t>
            </w:r>
            <w:r>
              <w:rPr>
                <w:rFonts w:ascii="Tahoma" w:eastAsia="Tahoma" w:hAnsi="Tahoma" w:cs="David" w:hint="cs"/>
                <w:color w:val="auto"/>
                <w:sz w:val="24"/>
                <w:szCs w:val="24"/>
                <w:rtl/>
              </w:rPr>
              <w:t xml:space="preserve"> אירועים בינוניים</w:t>
            </w:r>
          </w:p>
        </w:tc>
        <w:tc>
          <w:tcPr>
            <w:tcW w:w="3686" w:type="dxa"/>
            <w:shd w:val="clear" w:color="auto" w:fill="auto"/>
            <w:vAlign w:val="center"/>
          </w:tcPr>
          <w:p w14:paraId="09BDF8DA" w14:textId="77777777" w:rsidR="000B2F64" w:rsidRPr="002208AF" w:rsidRDefault="00297388" w:rsidP="00304E47">
            <w:pPr>
              <w:spacing w:before="100" w:beforeAutospacing="1" w:after="100" w:afterAutospacing="1" w:line="360" w:lineRule="auto"/>
              <w:ind w:left="62"/>
              <w:jc w:val="center"/>
              <w:rPr>
                <w:rFonts w:ascii="Tahoma" w:eastAsia="Tahoma" w:hAnsi="Tahoma" w:cs="David"/>
                <w:color w:val="auto"/>
                <w:sz w:val="24"/>
                <w:szCs w:val="24"/>
              </w:rPr>
            </w:pPr>
            <w:r>
              <w:rPr>
                <w:rFonts w:ascii="Tahoma" w:eastAsia="Tahoma" w:hAnsi="Tahoma" w:cs="David" w:hint="cs"/>
                <w:color w:val="auto"/>
                <w:sz w:val="24"/>
                <w:szCs w:val="24"/>
                <w:rtl/>
              </w:rPr>
              <w:t>40</w:t>
            </w:r>
            <w:r w:rsidR="000B2F64" w:rsidRPr="002208AF">
              <w:rPr>
                <w:rFonts w:ascii="Tahoma" w:eastAsia="Tahoma" w:hAnsi="Tahoma" w:cs="David"/>
                <w:color w:val="auto"/>
                <w:sz w:val="24"/>
                <w:szCs w:val="24"/>
                <w:rtl/>
              </w:rPr>
              <w:t xml:space="preserve">,000 ₪ (במילים: </w:t>
            </w:r>
            <w:r>
              <w:rPr>
                <w:rFonts w:ascii="Tahoma" w:eastAsia="Tahoma" w:hAnsi="Tahoma" w:cs="David" w:hint="cs"/>
                <w:color w:val="auto"/>
                <w:sz w:val="24"/>
                <w:szCs w:val="24"/>
                <w:rtl/>
              </w:rPr>
              <w:t xml:space="preserve">ארבעים </w:t>
            </w:r>
            <w:r w:rsidR="000B2F64" w:rsidRPr="002208AF">
              <w:rPr>
                <w:rFonts w:ascii="Tahoma" w:eastAsia="Tahoma" w:hAnsi="Tahoma" w:cs="David"/>
                <w:color w:val="auto"/>
                <w:sz w:val="24"/>
                <w:szCs w:val="24"/>
                <w:rtl/>
              </w:rPr>
              <w:t>אלף ₪)</w:t>
            </w:r>
          </w:p>
        </w:tc>
      </w:tr>
      <w:tr w:rsidR="002208AF" w:rsidRPr="002208AF" w14:paraId="6E25EE9E" w14:textId="77777777" w:rsidTr="00297388">
        <w:tc>
          <w:tcPr>
            <w:tcW w:w="2982" w:type="dxa"/>
            <w:shd w:val="clear" w:color="auto" w:fill="auto"/>
            <w:vAlign w:val="center"/>
          </w:tcPr>
          <w:p w14:paraId="26B2A0B1" w14:textId="77777777" w:rsidR="000B2F64" w:rsidRPr="002208AF" w:rsidRDefault="002208AF" w:rsidP="00304E47">
            <w:pPr>
              <w:spacing w:before="100" w:beforeAutospacing="1" w:after="100" w:afterAutospacing="1" w:line="360" w:lineRule="auto"/>
              <w:jc w:val="center"/>
              <w:rPr>
                <w:rFonts w:ascii="Tahoma" w:eastAsia="Tahoma" w:hAnsi="Tahoma" w:cs="David"/>
                <w:color w:val="auto"/>
                <w:sz w:val="24"/>
                <w:szCs w:val="24"/>
              </w:rPr>
            </w:pPr>
            <w:r>
              <w:rPr>
                <w:rFonts w:ascii="Tahoma" w:eastAsia="Tahoma" w:hAnsi="Tahoma" w:cs="David" w:hint="cs"/>
                <w:color w:val="auto"/>
                <w:sz w:val="24"/>
                <w:szCs w:val="24"/>
                <w:rtl/>
              </w:rPr>
              <w:t>קטגוריה</w:t>
            </w:r>
            <w:r w:rsidR="000B2F64" w:rsidRPr="002208AF">
              <w:rPr>
                <w:rFonts w:ascii="Tahoma" w:eastAsia="Tahoma" w:hAnsi="Tahoma" w:cs="David"/>
                <w:color w:val="auto"/>
                <w:sz w:val="24"/>
                <w:szCs w:val="24"/>
                <w:rtl/>
              </w:rPr>
              <w:t xml:space="preserve"> 3</w:t>
            </w:r>
            <w:r>
              <w:rPr>
                <w:rFonts w:ascii="Tahoma" w:eastAsia="Tahoma" w:hAnsi="Tahoma" w:cs="David" w:hint="cs"/>
                <w:color w:val="auto"/>
                <w:sz w:val="24"/>
                <w:szCs w:val="24"/>
                <w:rtl/>
              </w:rPr>
              <w:t xml:space="preserve"> </w:t>
            </w:r>
            <w:r>
              <w:rPr>
                <w:rFonts w:ascii="Tahoma" w:eastAsia="Tahoma" w:hAnsi="Tahoma" w:cs="David"/>
                <w:color w:val="auto"/>
                <w:sz w:val="24"/>
                <w:szCs w:val="24"/>
                <w:rtl/>
              </w:rPr>
              <w:t>–</w:t>
            </w:r>
            <w:r>
              <w:rPr>
                <w:rFonts w:ascii="Tahoma" w:eastAsia="Tahoma" w:hAnsi="Tahoma" w:cs="David" w:hint="cs"/>
                <w:color w:val="auto"/>
                <w:sz w:val="24"/>
                <w:szCs w:val="24"/>
                <w:rtl/>
              </w:rPr>
              <w:t xml:space="preserve"> אירועים גדולים</w:t>
            </w:r>
          </w:p>
        </w:tc>
        <w:tc>
          <w:tcPr>
            <w:tcW w:w="3686" w:type="dxa"/>
            <w:shd w:val="clear" w:color="auto" w:fill="auto"/>
            <w:vAlign w:val="center"/>
          </w:tcPr>
          <w:p w14:paraId="2DCB5FC6" w14:textId="77777777" w:rsidR="000B2F64" w:rsidRPr="002208AF" w:rsidRDefault="00297388" w:rsidP="00304E47">
            <w:pPr>
              <w:spacing w:before="100" w:beforeAutospacing="1" w:after="100" w:afterAutospacing="1" w:line="360" w:lineRule="auto"/>
              <w:ind w:left="62"/>
              <w:jc w:val="center"/>
              <w:rPr>
                <w:rFonts w:ascii="Tahoma" w:eastAsia="Tahoma" w:hAnsi="Tahoma" w:cs="David"/>
                <w:color w:val="auto"/>
                <w:sz w:val="24"/>
                <w:szCs w:val="24"/>
              </w:rPr>
            </w:pPr>
            <w:r>
              <w:rPr>
                <w:rFonts w:ascii="Tahoma" w:eastAsia="Tahoma" w:hAnsi="Tahoma" w:cs="David" w:hint="cs"/>
                <w:color w:val="auto"/>
                <w:sz w:val="24"/>
                <w:szCs w:val="24"/>
                <w:rtl/>
              </w:rPr>
              <w:t>100</w:t>
            </w:r>
            <w:r w:rsidR="000B2F64" w:rsidRPr="002208AF">
              <w:rPr>
                <w:rFonts w:ascii="Tahoma" w:eastAsia="Tahoma" w:hAnsi="Tahoma" w:cs="David"/>
                <w:color w:val="auto"/>
                <w:sz w:val="24"/>
                <w:szCs w:val="24"/>
                <w:rtl/>
              </w:rPr>
              <w:t xml:space="preserve">,000 ₪ (במילים: </w:t>
            </w:r>
            <w:r>
              <w:rPr>
                <w:rFonts w:ascii="Tahoma" w:eastAsia="Tahoma" w:hAnsi="Tahoma" w:cs="David" w:hint="cs"/>
                <w:color w:val="auto"/>
                <w:sz w:val="24"/>
                <w:szCs w:val="24"/>
                <w:rtl/>
              </w:rPr>
              <w:t>מאה</w:t>
            </w:r>
            <w:r w:rsidR="000B2F64" w:rsidRPr="002208AF">
              <w:rPr>
                <w:rFonts w:ascii="Tahoma" w:eastAsia="Tahoma" w:hAnsi="Tahoma" w:cs="David"/>
                <w:color w:val="auto"/>
                <w:sz w:val="24"/>
                <w:szCs w:val="24"/>
                <w:rtl/>
              </w:rPr>
              <w:t xml:space="preserve"> אלף ₪)</w:t>
            </w:r>
          </w:p>
        </w:tc>
      </w:tr>
    </w:tbl>
    <w:p w14:paraId="40400C60" w14:textId="77777777" w:rsidR="000B2F64" w:rsidRPr="00113303" w:rsidRDefault="000B2F64" w:rsidP="003B6D4B">
      <w:pPr>
        <w:pStyle w:val="62"/>
        <w:spacing w:before="160"/>
        <w:ind w:left="2552" w:hanging="1276"/>
      </w:pPr>
      <w:r w:rsidRPr="00113303">
        <w:rPr>
          <w:rtl/>
        </w:rPr>
        <w:t xml:space="preserve">הערבות תהא בנוסח המחייב בנספח </w:t>
      </w:r>
      <w:r w:rsidR="00C7406F">
        <w:rPr>
          <w:rFonts w:hint="cs"/>
          <w:rtl/>
        </w:rPr>
        <w:t>ג' להסכם</w:t>
      </w:r>
      <w:r w:rsidR="00C7406F" w:rsidRPr="00113303">
        <w:rPr>
          <w:rtl/>
        </w:rPr>
        <w:t xml:space="preserve"> </w:t>
      </w:r>
      <w:r w:rsidRPr="00113303">
        <w:rPr>
          <w:rtl/>
        </w:rPr>
        <w:t>(ללא כל שינוי או חריגה בפרט כל שהוא), תוקף הערבות יהיה</w:t>
      </w:r>
      <w:r w:rsidR="00887FAC" w:rsidRPr="00113303">
        <w:rPr>
          <w:rtl/>
        </w:rPr>
        <w:t xml:space="preserve"> עד 90 יום לאחר תום תקופת </w:t>
      </w:r>
      <w:r w:rsidR="00DF60F6" w:rsidRPr="00113303">
        <w:rPr>
          <w:rFonts w:hint="cs"/>
          <w:rtl/>
        </w:rPr>
        <w:t>ההתקשרות</w:t>
      </w:r>
      <w:r w:rsidR="00887FAC" w:rsidRPr="00113303">
        <w:rPr>
          <w:rtl/>
        </w:rPr>
        <w:t>.</w:t>
      </w:r>
    </w:p>
    <w:p w14:paraId="742784C8" w14:textId="77777777" w:rsidR="00887FAC" w:rsidRPr="00113303" w:rsidRDefault="00887FAC" w:rsidP="00304E47">
      <w:pPr>
        <w:pStyle w:val="62"/>
      </w:pPr>
      <w:r w:rsidRPr="00113303">
        <w:rPr>
          <w:rtl/>
        </w:rPr>
        <w:t xml:space="preserve">הערבות תהיה צמודה בשיעור של 100% למדד המחירים לצרכן, המדד הבסיסי הוא המדד הידוע ביום </w:t>
      </w:r>
      <w:r w:rsidRPr="00113303">
        <w:rPr>
          <w:rFonts w:hint="cs"/>
          <w:rtl/>
        </w:rPr>
        <w:t>הכרזת ועדת המכרזים על המציע כ"ספק מסגרת".</w:t>
      </w:r>
    </w:p>
    <w:p w14:paraId="2B1DD88E" w14:textId="77777777" w:rsidR="00E64D21" w:rsidRPr="00113303" w:rsidRDefault="00ED4242" w:rsidP="00304E47">
      <w:pPr>
        <w:pStyle w:val="62"/>
      </w:pPr>
      <w:r w:rsidRPr="00113303">
        <w:rPr>
          <w:rFonts w:hint="cs"/>
          <w:rtl/>
        </w:rPr>
        <w:t>ככל וספק המסגרת נכלל גם ברשימת ספקי המסגרת ל</w:t>
      </w:r>
      <w:r w:rsidR="006573B4">
        <w:rPr>
          <w:rFonts w:hint="cs"/>
          <w:rtl/>
        </w:rPr>
        <w:t xml:space="preserve">תת </w:t>
      </w:r>
      <w:r w:rsidR="00131CEB" w:rsidRPr="00113303">
        <w:rPr>
          <w:rFonts w:hint="cs"/>
          <w:rtl/>
        </w:rPr>
        <w:t>קטגוריה</w:t>
      </w:r>
      <w:r w:rsidR="006573B4">
        <w:rPr>
          <w:rFonts w:hint="cs"/>
          <w:rtl/>
        </w:rPr>
        <w:t xml:space="preserve"> של</w:t>
      </w:r>
      <w:r w:rsidRPr="00113303">
        <w:rPr>
          <w:rFonts w:hint="cs"/>
          <w:rtl/>
        </w:rPr>
        <w:t xml:space="preserve"> אירועים בינלאומיים, כתב ה</w:t>
      </w:r>
      <w:r w:rsidR="00E64D21" w:rsidRPr="00113303">
        <w:rPr>
          <w:rFonts w:hint="cs"/>
          <w:rtl/>
        </w:rPr>
        <w:t xml:space="preserve">ערבות </w:t>
      </w:r>
      <w:r w:rsidRPr="00113303">
        <w:rPr>
          <w:rFonts w:hint="cs"/>
          <w:rtl/>
        </w:rPr>
        <w:t xml:space="preserve">שיועמד </w:t>
      </w:r>
      <w:r w:rsidR="00E64D21" w:rsidRPr="00113303">
        <w:rPr>
          <w:rFonts w:hint="cs"/>
          <w:rtl/>
        </w:rPr>
        <w:t>בכל אחת מהקטגוריות</w:t>
      </w:r>
      <w:r w:rsidRPr="00113303">
        <w:rPr>
          <w:rFonts w:hint="cs"/>
          <w:rtl/>
        </w:rPr>
        <w:t xml:space="preserve"> לעיל,</w:t>
      </w:r>
      <w:r w:rsidR="00E64D21" w:rsidRPr="00113303">
        <w:rPr>
          <w:rFonts w:hint="cs"/>
          <w:rtl/>
        </w:rPr>
        <w:t xml:space="preserve"> </w:t>
      </w:r>
      <w:r w:rsidRPr="00113303">
        <w:rPr>
          <w:rFonts w:hint="cs"/>
          <w:rtl/>
        </w:rPr>
        <w:t>י</w:t>
      </w:r>
      <w:r w:rsidR="00E64D21" w:rsidRPr="00113303">
        <w:rPr>
          <w:rFonts w:hint="cs"/>
          <w:rtl/>
        </w:rPr>
        <w:t>חול גם לעניין אירועים בינלאומיים</w:t>
      </w:r>
      <w:r w:rsidRPr="00113303">
        <w:rPr>
          <w:rFonts w:hint="cs"/>
          <w:rtl/>
        </w:rPr>
        <w:t>.</w:t>
      </w:r>
      <w:r w:rsidR="00E64D21" w:rsidRPr="00113303">
        <w:rPr>
          <w:rFonts w:hint="cs"/>
          <w:rtl/>
        </w:rPr>
        <w:t xml:space="preserve"> </w:t>
      </w:r>
    </w:p>
    <w:p w14:paraId="330988A4" w14:textId="77777777" w:rsidR="000B2F64" w:rsidRPr="00113303" w:rsidRDefault="007474A9" w:rsidP="00304E47">
      <w:pPr>
        <w:pStyle w:val="62"/>
      </w:pPr>
      <w:r>
        <w:rPr>
          <w:rtl/>
        </w:rPr>
        <w:t>במידה ש</w:t>
      </w:r>
      <w:r w:rsidR="000B2F64" w:rsidRPr="00113303">
        <w:rPr>
          <w:rtl/>
        </w:rPr>
        <w:t xml:space="preserve">יחליט עורך המכרז לממש את האופציה המוקנית לו ולהאריך את תקופת </w:t>
      </w:r>
      <w:r w:rsidR="006573B4">
        <w:rPr>
          <w:rFonts w:hint="cs"/>
          <w:rtl/>
        </w:rPr>
        <w:t>ההתקשרות</w:t>
      </w:r>
      <w:r w:rsidR="000B2F64" w:rsidRPr="00113303">
        <w:rPr>
          <w:rtl/>
        </w:rPr>
        <w:t>, יאריך הזוכה את ערבות ה</w:t>
      </w:r>
      <w:r w:rsidR="00F63CC2">
        <w:rPr>
          <w:rFonts w:hint="cs"/>
          <w:rtl/>
        </w:rPr>
        <w:t>מסגרת</w:t>
      </w:r>
      <w:r w:rsidR="000B2F64" w:rsidRPr="00113303">
        <w:rPr>
          <w:rtl/>
        </w:rPr>
        <w:t xml:space="preserve"> בהתאם, עד 90 יום לאחר תום כל תקופת הארכה.</w:t>
      </w:r>
    </w:p>
    <w:p w14:paraId="0FCBD93E" w14:textId="77777777" w:rsidR="00E13F69" w:rsidRDefault="000B2F64" w:rsidP="00F34272">
      <w:pPr>
        <w:pStyle w:val="62"/>
      </w:pPr>
      <w:r w:rsidRPr="00113303">
        <w:rPr>
          <w:rtl/>
        </w:rPr>
        <w:t>עורך המכרז רשאי לחלט את הערבות במקרה שהזוכה לא יעמוד באיזו מהתחייבויותיו או ינהג שלא בתום לב בקשר להצעתו, לתנאי המכרז ולהסכם ההתקשרות לכל אורך תקופת הרכש והשירות</w:t>
      </w:r>
      <w:r w:rsidR="00E13F69">
        <w:rPr>
          <w:rFonts w:hint="cs"/>
          <w:rtl/>
        </w:rPr>
        <w:t xml:space="preserve">, </w:t>
      </w:r>
      <w:r w:rsidR="00E13F69" w:rsidRPr="00113303">
        <w:rPr>
          <w:rFonts w:hint="cs"/>
          <w:rtl/>
        </w:rPr>
        <w:t xml:space="preserve">וזאת בכפוף לשימוע שייערך לספק, בעל פה או בכתב. </w:t>
      </w:r>
    </w:p>
    <w:p w14:paraId="1A59D4F3" w14:textId="77777777" w:rsidR="00B63381" w:rsidRDefault="00B63381" w:rsidP="00B63381">
      <w:pPr>
        <w:pStyle w:val="62"/>
        <w:rPr>
          <w:rtl/>
        </w:rPr>
      </w:pPr>
      <w:r>
        <w:rPr>
          <w:rFonts w:hint="cs"/>
          <w:rtl/>
        </w:rPr>
        <w:t>ה</w:t>
      </w:r>
      <w:r>
        <w:rPr>
          <w:rtl/>
        </w:rPr>
        <w:t xml:space="preserve">ערבות </w:t>
      </w:r>
      <w:r>
        <w:rPr>
          <w:rFonts w:hint="cs"/>
          <w:rtl/>
        </w:rPr>
        <w:t>תהיה</w:t>
      </w:r>
      <w:r>
        <w:rPr>
          <w:rtl/>
        </w:rPr>
        <w:t xml:space="preserve"> מאחד מהגופים הבאים:</w:t>
      </w:r>
    </w:p>
    <w:p w14:paraId="034B3550" w14:textId="77777777" w:rsidR="00B63381" w:rsidRDefault="00B63381" w:rsidP="003B6D4B">
      <w:pPr>
        <w:pStyle w:val="71"/>
        <w:rPr>
          <w:rtl/>
        </w:rPr>
      </w:pPr>
      <w:r>
        <w:rPr>
          <w:rtl/>
        </w:rPr>
        <w:lastRenderedPageBreak/>
        <w:tab/>
        <w:t>ערבות בנקאית של בנק בארץ שהוא תאגיד בנקאי שקיבל רישיון בנק לפי סעיף 4(א)(1)(א) לחוק הבנקאות (רישוי), התשמ"א-1981.</w:t>
      </w:r>
    </w:p>
    <w:p w14:paraId="7748F907" w14:textId="77777777" w:rsidR="00B63381" w:rsidRDefault="00B63381" w:rsidP="003B6D4B">
      <w:pPr>
        <w:pStyle w:val="71"/>
        <w:rPr>
          <w:rtl/>
        </w:rPr>
      </w:pPr>
      <w:r>
        <w:rPr>
          <w:rtl/>
        </w:rPr>
        <w:tab/>
        <w:t>ערבות מחברת ביטוח בארץ או בחוץ לארץ על פי הנהלים ואמות המידה המפורטות הוראת תכ"ם 7.5.1.1 – ערבויות.</w:t>
      </w:r>
    </w:p>
    <w:p w14:paraId="45867FE0" w14:textId="77777777" w:rsidR="00E01A74" w:rsidRPr="00E01A74" w:rsidRDefault="00E01A74" w:rsidP="00E01A74">
      <w:pPr>
        <w:pStyle w:val="62"/>
        <w:rPr>
          <w:rtl/>
        </w:rPr>
      </w:pPr>
      <w:r w:rsidRPr="00E01A74">
        <w:rPr>
          <w:rtl/>
        </w:rPr>
        <w:t>למען הסר ספק, על מציע להתעדכן בהנחיות ההוראה כאמור, טרם הגשת הערבות הנדרשת.</w:t>
      </w:r>
    </w:p>
    <w:p w14:paraId="53E4885E" w14:textId="77777777" w:rsidR="000B2F64" w:rsidRPr="00113303" w:rsidRDefault="00A11FC3" w:rsidP="00304E47">
      <w:pPr>
        <w:pStyle w:val="62"/>
      </w:pPr>
      <w:r>
        <w:rPr>
          <w:rtl/>
        </w:rPr>
        <w:t xml:space="preserve">ערבות מחברת ביטוח תהא חתומה על ידי </w:t>
      </w:r>
      <w:r w:rsidRPr="00684D39">
        <w:rPr>
          <w:rtl/>
        </w:rPr>
        <w:t>החברה עצמה</w:t>
      </w:r>
      <w:r>
        <w:rPr>
          <w:rtl/>
        </w:rPr>
        <w:t xml:space="preserve"> ולא על ידי סוכן ביטוח מטעמה</w:t>
      </w:r>
      <w:r w:rsidRPr="001E0AFE">
        <w:rPr>
          <w:rtl/>
        </w:rPr>
        <w:t>.</w:t>
      </w:r>
    </w:p>
    <w:p w14:paraId="01506FBE" w14:textId="77777777" w:rsidR="000B2F64" w:rsidRDefault="000B2F64" w:rsidP="00304E47">
      <w:pPr>
        <w:pStyle w:val="62"/>
      </w:pPr>
      <w:r w:rsidRPr="00113303">
        <w:rPr>
          <w:rtl/>
        </w:rPr>
        <w:t>במהלך תקופת הרכש רשאי</w:t>
      </w:r>
      <w:r w:rsidR="00DC6422">
        <w:rPr>
          <w:rFonts w:hint="cs"/>
          <w:rtl/>
        </w:rPr>
        <w:t>ת ועדת המכרזים,</w:t>
      </w:r>
      <w:r w:rsidRPr="00113303">
        <w:rPr>
          <w:rtl/>
        </w:rPr>
        <w:t xml:space="preserve"> לפי שיקול דעת</w:t>
      </w:r>
      <w:r w:rsidR="00DC6422">
        <w:rPr>
          <w:rFonts w:hint="cs"/>
          <w:rtl/>
        </w:rPr>
        <w:t>ה</w:t>
      </w:r>
      <w:r w:rsidRPr="00113303">
        <w:rPr>
          <w:rtl/>
        </w:rPr>
        <w:t xml:space="preserve"> הבלעדי, </w:t>
      </w:r>
      <w:r w:rsidR="009D1927">
        <w:rPr>
          <w:rFonts w:hint="cs"/>
          <w:rtl/>
        </w:rPr>
        <w:t>לשנות</w:t>
      </w:r>
      <w:r w:rsidR="009D1927" w:rsidRPr="00113303">
        <w:rPr>
          <w:rtl/>
        </w:rPr>
        <w:t xml:space="preserve"> </w:t>
      </w:r>
      <w:r w:rsidRPr="00113303">
        <w:rPr>
          <w:rtl/>
        </w:rPr>
        <w:t>את גובה הערבות מהסכום הנקוב</w:t>
      </w:r>
      <w:r w:rsidR="009D1927">
        <w:rPr>
          <w:rFonts w:hint="cs"/>
          <w:rtl/>
        </w:rPr>
        <w:t>.</w:t>
      </w:r>
      <w:r w:rsidRPr="00113303">
        <w:rPr>
          <w:rtl/>
        </w:rPr>
        <w:t xml:space="preserve"> ואולם, סכום זה לא יפחת </w:t>
      </w:r>
      <w:r w:rsidR="006A6FFF">
        <w:rPr>
          <w:rFonts w:hint="cs"/>
          <w:rtl/>
        </w:rPr>
        <w:t>מ</w:t>
      </w:r>
      <w:r w:rsidRPr="00113303">
        <w:rPr>
          <w:rtl/>
        </w:rPr>
        <w:t xml:space="preserve">הנדרש </w:t>
      </w:r>
      <w:r w:rsidR="00C63E5D">
        <w:rPr>
          <w:rFonts w:hint="cs"/>
          <w:rtl/>
        </w:rPr>
        <w:t>ב</w:t>
      </w:r>
      <w:r w:rsidRPr="00113303">
        <w:rPr>
          <w:rtl/>
        </w:rPr>
        <w:t>הוראות התכ"ם אשר יהיו אז בתוקף. הפחית</w:t>
      </w:r>
      <w:r w:rsidR="00DC6422">
        <w:rPr>
          <w:rFonts w:hint="cs"/>
          <w:rtl/>
        </w:rPr>
        <w:t>ה</w:t>
      </w:r>
      <w:r w:rsidRPr="00113303">
        <w:rPr>
          <w:rtl/>
        </w:rPr>
        <w:t xml:space="preserve"> </w:t>
      </w:r>
      <w:r w:rsidR="00DC6422">
        <w:rPr>
          <w:rFonts w:hint="cs"/>
          <w:rtl/>
        </w:rPr>
        <w:t>ועדת המכרזים א</w:t>
      </w:r>
      <w:r w:rsidRPr="00113303">
        <w:rPr>
          <w:rtl/>
        </w:rPr>
        <w:t xml:space="preserve">ת סכום הערבות, לא תוגש על ידי ספק </w:t>
      </w:r>
      <w:r w:rsidR="00032151">
        <w:rPr>
          <w:rFonts w:hint="cs"/>
          <w:rtl/>
        </w:rPr>
        <w:t>המסגרת</w:t>
      </w:r>
      <w:r w:rsidR="00032151" w:rsidRPr="00113303">
        <w:rPr>
          <w:rtl/>
        </w:rPr>
        <w:t xml:space="preserve"> </w:t>
      </w:r>
      <w:r w:rsidRPr="00113303">
        <w:rPr>
          <w:rtl/>
        </w:rPr>
        <w:t>בקשה נוספת להפחתה אלא בחלוף לפחות 12 חודשים ממועד ההפחתה.</w:t>
      </w:r>
      <w:bookmarkStart w:id="128" w:name="206ipza" w:colFirst="0" w:colLast="0"/>
      <w:bookmarkStart w:id="129" w:name="4k668n3" w:colFirst="0" w:colLast="0"/>
      <w:bookmarkEnd w:id="128"/>
      <w:bookmarkEnd w:id="129"/>
    </w:p>
    <w:p w14:paraId="05DB8D97" w14:textId="3206B86E" w:rsidR="005F776F" w:rsidRDefault="00D22761" w:rsidP="00304E47">
      <w:pPr>
        <w:pStyle w:val="45"/>
      </w:pPr>
      <w:bookmarkStart w:id="130" w:name="_Ref491174877"/>
      <w:r>
        <w:rPr>
          <w:rtl/>
        </w:rPr>
        <w:t xml:space="preserve">במידה </w:t>
      </w:r>
      <w:r>
        <w:rPr>
          <w:rFonts w:hint="cs"/>
          <w:rtl/>
        </w:rPr>
        <w:t>ו</w:t>
      </w:r>
      <w:r w:rsidR="005F776F" w:rsidRPr="00BC7729">
        <w:rPr>
          <w:rtl/>
        </w:rPr>
        <w:t>ספק ה</w:t>
      </w:r>
      <w:r w:rsidR="005F776F" w:rsidRPr="00BC7729">
        <w:rPr>
          <w:rFonts w:hint="cs"/>
          <w:rtl/>
        </w:rPr>
        <w:t>מסגרת</w:t>
      </w:r>
      <w:r w:rsidR="005F776F" w:rsidRPr="00BC7729">
        <w:rPr>
          <w:rtl/>
        </w:rPr>
        <w:t xml:space="preserve"> לא יציג את </w:t>
      </w:r>
      <w:r w:rsidR="005F776F" w:rsidRPr="00BC7729">
        <w:rPr>
          <w:rFonts w:hint="cs"/>
          <w:rtl/>
        </w:rPr>
        <w:t>כל המפורט לעיל בהתאם לנדרש</w:t>
      </w:r>
      <w:r>
        <w:rPr>
          <w:rFonts w:hint="cs"/>
          <w:rtl/>
        </w:rPr>
        <w:t>,</w:t>
      </w:r>
      <w:r w:rsidR="005F776F" w:rsidRPr="00BC7729">
        <w:rPr>
          <w:rFonts w:hint="cs"/>
          <w:rtl/>
        </w:rPr>
        <w:t xml:space="preserve"> ב</w:t>
      </w:r>
      <w:r w:rsidR="005F776F" w:rsidRPr="00BC7729">
        <w:rPr>
          <w:rtl/>
        </w:rPr>
        <w:t xml:space="preserve">תוך </w:t>
      </w:r>
      <w:r w:rsidR="005F776F" w:rsidRPr="00BC7729">
        <w:rPr>
          <w:rFonts w:hint="cs"/>
          <w:rtl/>
        </w:rPr>
        <w:t>10</w:t>
      </w:r>
      <w:r w:rsidR="005F776F" w:rsidRPr="00BC7729">
        <w:rPr>
          <w:rtl/>
        </w:rPr>
        <w:t xml:space="preserve"> ימי עבודה מיום </w:t>
      </w:r>
      <w:r w:rsidR="005F776F" w:rsidRPr="00BC7729">
        <w:rPr>
          <w:rFonts w:hint="cs"/>
          <w:rtl/>
        </w:rPr>
        <w:t xml:space="preserve">קבלת הודעה כאמור בסעיף </w:t>
      </w:r>
      <w:r w:rsidR="005F776F" w:rsidRPr="00BC7729">
        <w:rPr>
          <w:rtl/>
        </w:rPr>
        <w:fldChar w:fldCharType="begin"/>
      </w:r>
      <w:r w:rsidR="005F776F" w:rsidRPr="00BC7729">
        <w:rPr>
          <w:rtl/>
        </w:rPr>
        <w:instrText xml:space="preserve"> </w:instrText>
      </w:r>
      <w:r w:rsidR="005F776F" w:rsidRPr="00BC7729">
        <w:rPr>
          <w:rFonts w:hint="cs"/>
        </w:rPr>
        <w:instrText>REF</w:instrText>
      </w:r>
      <w:r w:rsidR="005F776F" w:rsidRPr="00BC7729">
        <w:rPr>
          <w:rFonts w:hint="cs"/>
          <w:rtl/>
        </w:rPr>
        <w:instrText xml:space="preserve"> _</w:instrText>
      </w:r>
      <w:r w:rsidR="005F776F" w:rsidRPr="00BC7729">
        <w:rPr>
          <w:rFonts w:hint="cs"/>
        </w:rPr>
        <w:instrText>Ref504895209 \r \h</w:instrText>
      </w:r>
      <w:r w:rsidR="005F776F" w:rsidRPr="00BC7729">
        <w:rPr>
          <w:rtl/>
        </w:rPr>
        <w:instrText xml:space="preserve">  \* </w:instrText>
      </w:r>
      <w:r w:rsidR="005F776F" w:rsidRPr="00BC7729">
        <w:instrText>MERGEFORMAT</w:instrText>
      </w:r>
      <w:r w:rsidR="005F776F" w:rsidRPr="00BC7729">
        <w:rPr>
          <w:rtl/>
        </w:rPr>
        <w:instrText xml:space="preserve"> </w:instrText>
      </w:r>
      <w:r w:rsidR="005F776F" w:rsidRPr="00BC7729">
        <w:rPr>
          <w:rtl/>
        </w:rPr>
      </w:r>
      <w:r w:rsidR="005F776F" w:rsidRPr="00BC7729">
        <w:rPr>
          <w:rtl/>
        </w:rPr>
        <w:fldChar w:fldCharType="separate"/>
      </w:r>
      <w:r w:rsidR="00121AAA">
        <w:rPr>
          <w:cs/>
        </w:rPr>
        <w:t>‎</w:t>
      </w:r>
      <w:r w:rsidR="00121AAA">
        <w:t>1.4.2.1</w:t>
      </w:r>
      <w:r w:rsidR="005F776F" w:rsidRPr="00BC7729">
        <w:rPr>
          <w:rtl/>
        </w:rPr>
        <w:fldChar w:fldCharType="end"/>
      </w:r>
      <w:r w:rsidR="005F776F" w:rsidRPr="00BC7729">
        <w:rPr>
          <w:rFonts w:hint="cs"/>
          <w:rtl/>
        </w:rPr>
        <w:t xml:space="preserve"> לעיל</w:t>
      </w:r>
      <w:r w:rsidR="005F776F" w:rsidRPr="00BC7729">
        <w:rPr>
          <w:rtl/>
        </w:rPr>
        <w:t>, יהיה עורך המכרז רשאי</w:t>
      </w:r>
      <w:r w:rsidR="00D07969">
        <w:rPr>
          <w:rFonts w:hint="cs"/>
          <w:rtl/>
        </w:rPr>
        <w:t xml:space="preserve">, מבלי לגרוע מהאמור בסעיף </w:t>
      </w:r>
      <w:r w:rsidR="00D07969">
        <w:rPr>
          <w:rtl/>
        </w:rPr>
        <w:fldChar w:fldCharType="begin"/>
      </w:r>
      <w:r w:rsidR="00D07969">
        <w:rPr>
          <w:rtl/>
        </w:rPr>
        <w:instrText xml:space="preserve"> </w:instrText>
      </w:r>
      <w:r w:rsidR="00D07969">
        <w:rPr>
          <w:rFonts w:hint="cs"/>
        </w:rPr>
        <w:instrText>REF</w:instrText>
      </w:r>
      <w:r w:rsidR="00D07969">
        <w:rPr>
          <w:rFonts w:hint="cs"/>
          <w:rtl/>
        </w:rPr>
        <w:instrText xml:space="preserve"> _</w:instrText>
      </w:r>
      <w:r w:rsidR="00D07969">
        <w:rPr>
          <w:rFonts w:hint="cs"/>
        </w:rPr>
        <w:instrText>Ref4576618 \r \h</w:instrText>
      </w:r>
      <w:r w:rsidR="00D07969">
        <w:rPr>
          <w:rtl/>
        </w:rPr>
        <w:instrText xml:space="preserve"> </w:instrText>
      </w:r>
      <w:r w:rsidR="00D07969">
        <w:rPr>
          <w:rtl/>
        </w:rPr>
      </w:r>
      <w:r w:rsidR="00D07969">
        <w:rPr>
          <w:rtl/>
        </w:rPr>
        <w:fldChar w:fldCharType="separate"/>
      </w:r>
      <w:r w:rsidR="00121AAA">
        <w:rPr>
          <w:cs/>
        </w:rPr>
        <w:t>‎</w:t>
      </w:r>
      <w:r w:rsidR="00121AAA">
        <w:t>1.6.6.2</w:t>
      </w:r>
      <w:r w:rsidR="00D07969">
        <w:rPr>
          <w:rtl/>
        </w:rPr>
        <w:fldChar w:fldCharType="end"/>
      </w:r>
      <w:r w:rsidR="00D07969">
        <w:rPr>
          <w:rFonts w:hint="cs"/>
          <w:rtl/>
        </w:rPr>
        <w:t>,</w:t>
      </w:r>
      <w:r w:rsidR="005F776F" w:rsidRPr="00BC7729">
        <w:rPr>
          <w:rtl/>
        </w:rPr>
        <w:t>להוציאו מרשימת ספקי ה</w:t>
      </w:r>
      <w:r w:rsidR="00103580" w:rsidRPr="00BC7729">
        <w:rPr>
          <w:rFonts w:hint="cs"/>
          <w:rtl/>
        </w:rPr>
        <w:t>מסגרת</w:t>
      </w:r>
      <w:r w:rsidR="005F776F" w:rsidRPr="00BC7729">
        <w:rPr>
          <w:rtl/>
        </w:rPr>
        <w:t>.</w:t>
      </w:r>
      <w:bookmarkEnd w:id="130"/>
    </w:p>
    <w:p w14:paraId="52D38ADC" w14:textId="77777777" w:rsidR="002B4D04" w:rsidRPr="007A2CD2" w:rsidRDefault="002B4D04" w:rsidP="00304E47">
      <w:pPr>
        <w:pStyle w:val="38"/>
        <w:rPr>
          <w:b/>
          <w:bCs/>
          <w:rtl/>
        </w:rPr>
      </w:pPr>
      <w:r w:rsidRPr="007A2CD2">
        <w:rPr>
          <w:b/>
          <w:bCs/>
          <w:rtl/>
        </w:rPr>
        <w:t xml:space="preserve">הכרזה על ספקי </w:t>
      </w:r>
      <w:r w:rsidR="00FF2BFA" w:rsidRPr="007A2CD2">
        <w:rPr>
          <w:rFonts w:hint="cs"/>
          <w:b/>
          <w:bCs/>
          <w:rtl/>
        </w:rPr>
        <w:t>מסגרת</w:t>
      </w:r>
    </w:p>
    <w:p w14:paraId="1882F751" w14:textId="54A1225E" w:rsidR="00917C41" w:rsidRPr="00BC7729" w:rsidRDefault="002B4D04" w:rsidP="006B6084">
      <w:pPr>
        <w:pStyle w:val="3-5"/>
      </w:pPr>
      <w:r>
        <w:rPr>
          <w:rtl/>
        </w:rPr>
        <w:t xml:space="preserve">רק לאחר עמידת המועמדים לספקי </w:t>
      </w:r>
      <w:r w:rsidR="00FF2BFA">
        <w:rPr>
          <w:rFonts w:hint="cs"/>
          <w:rtl/>
        </w:rPr>
        <w:t>מסגרת</w:t>
      </w:r>
      <w:r>
        <w:rPr>
          <w:rtl/>
        </w:rPr>
        <w:t xml:space="preserve"> בכל דרישות סעיף </w:t>
      </w:r>
      <w:r w:rsidR="006B6084">
        <w:rPr>
          <w:rtl/>
        </w:rPr>
        <w:fldChar w:fldCharType="begin"/>
      </w:r>
      <w:r w:rsidR="006B6084">
        <w:rPr>
          <w:rtl/>
        </w:rPr>
        <w:instrText xml:space="preserve"> </w:instrText>
      </w:r>
      <w:r w:rsidR="006B6084">
        <w:instrText>REF</w:instrText>
      </w:r>
      <w:r w:rsidR="006B6084">
        <w:rPr>
          <w:rFonts w:hint="cs"/>
          <w:rtl/>
        </w:rPr>
        <w:instrText xml:space="preserve"> _</w:instrText>
      </w:r>
      <w:r w:rsidR="006B6084">
        <w:instrText>Ref1659537 \r \h</w:instrText>
      </w:r>
      <w:r w:rsidR="006B6084">
        <w:rPr>
          <w:rFonts w:hint="cs"/>
          <w:rtl/>
        </w:rPr>
        <w:instrText xml:space="preserve">  \* </w:instrText>
      </w:r>
      <w:r w:rsidR="006B6084">
        <w:instrText>MERGEFORMAT</w:instrText>
      </w:r>
      <w:r w:rsidR="006B6084">
        <w:rPr>
          <w:rtl/>
        </w:rPr>
        <w:instrText xml:space="preserve"> </w:instrText>
      </w:r>
      <w:r w:rsidR="006B6084">
        <w:rPr>
          <w:rtl/>
        </w:rPr>
      </w:r>
      <w:r w:rsidR="006B6084">
        <w:rPr>
          <w:rtl/>
        </w:rPr>
        <w:fldChar w:fldCharType="separate"/>
      </w:r>
      <w:r w:rsidR="00121AAA">
        <w:rPr>
          <w:cs/>
        </w:rPr>
        <w:t>‎</w:t>
      </w:r>
      <w:r w:rsidR="00121AAA">
        <w:t>0</w:t>
      </w:r>
      <w:r w:rsidR="006B6084">
        <w:rPr>
          <w:rtl/>
        </w:rPr>
        <w:fldChar w:fldCharType="end"/>
      </w:r>
      <w:r>
        <w:rPr>
          <w:rtl/>
        </w:rPr>
        <w:t xml:space="preserve"> לעיל, יכריז עורך המכרז על מציע כספק </w:t>
      </w:r>
      <w:r w:rsidR="00FF2BFA">
        <w:rPr>
          <w:rFonts w:hint="cs"/>
          <w:rtl/>
        </w:rPr>
        <w:t>מסגרת</w:t>
      </w:r>
      <w:r>
        <w:rPr>
          <w:rtl/>
        </w:rPr>
        <w:t xml:space="preserve"> ויוסיף את חתימתו על גבי ההסכם, החל מאותו מועד יחייב ההסכם את עורך המכרז.</w:t>
      </w:r>
    </w:p>
    <w:p w14:paraId="7356AD66" w14:textId="77777777" w:rsidR="0026009B" w:rsidRPr="007A2CD2" w:rsidRDefault="0026009B" w:rsidP="00304E47">
      <w:pPr>
        <w:pStyle w:val="38"/>
        <w:rPr>
          <w:b/>
          <w:bCs/>
        </w:rPr>
      </w:pPr>
      <w:bookmarkStart w:id="131" w:name="_Ref535404568"/>
      <w:r w:rsidRPr="007A2CD2">
        <w:rPr>
          <w:rFonts w:hint="cs"/>
          <w:b/>
          <w:bCs/>
          <w:rtl/>
        </w:rPr>
        <w:t>שלב</w:t>
      </w:r>
      <w:r w:rsidR="009E2431" w:rsidRPr="007A2CD2">
        <w:rPr>
          <w:rFonts w:hint="cs"/>
          <w:b/>
          <w:bCs/>
          <w:rtl/>
        </w:rPr>
        <w:t xml:space="preserve"> </w:t>
      </w:r>
      <w:r w:rsidR="001B41B8" w:rsidRPr="007A2CD2">
        <w:rPr>
          <w:rFonts w:hint="cs"/>
          <w:b/>
          <w:bCs/>
          <w:rtl/>
        </w:rPr>
        <w:t>ה</w:t>
      </w:r>
      <w:r w:rsidR="00C17D73" w:rsidRPr="007A2CD2">
        <w:rPr>
          <w:rFonts w:hint="cs"/>
          <w:b/>
          <w:bCs/>
          <w:rtl/>
        </w:rPr>
        <w:t>תיחורים</w:t>
      </w:r>
      <w:bookmarkEnd w:id="131"/>
    </w:p>
    <w:p w14:paraId="5F470D20" w14:textId="3C0D29D2" w:rsidR="0026009B" w:rsidRPr="00BC7729" w:rsidRDefault="0026009B" w:rsidP="00304E47">
      <w:pPr>
        <w:pStyle w:val="45"/>
      </w:pPr>
      <w:r w:rsidRPr="00BC7729">
        <w:rPr>
          <w:rFonts w:hint="cs"/>
          <w:rtl/>
        </w:rPr>
        <w:t>בשלב זה יתמודדו ספקי</w:t>
      </w:r>
      <w:r w:rsidR="00C17D73" w:rsidRPr="00BC7729">
        <w:rPr>
          <w:rFonts w:hint="cs"/>
          <w:rtl/>
        </w:rPr>
        <w:t xml:space="preserve"> המסגרת</w:t>
      </w:r>
      <w:r w:rsidRPr="00BC7729">
        <w:rPr>
          <w:rFonts w:hint="cs"/>
          <w:rtl/>
        </w:rPr>
        <w:t xml:space="preserve"> בהליכי תיחור שיערכו על ידי המזמינים בהתאם לצורכיהם לצורך </w:t>
      </w:r>
      <w:r w:rsidR="006937C8" w:rsidRPr="00BC7729">
        <w:rPr>
          <w:rFonts w:hint="cs"/>
          <w:rtl/>
        </w:rPr>
        <w:t xml:space="preserve">קבלת השירותים הנדרשים בהפקת </w:t>
      </w:r>
      <w:r w:rsidR="009C50FD" w:rsidRPr="00BC7729">
        <w:rPr>
          <w:rFonts w:hint="cs"/>
          <w:rtl/>
        </w:rPr>
        <w:t xml:space="preserve">אחד מסוגי </w:t>
      </w:r>
      <w:r w:rsidR="006937C8" w:rsidRPr="00BC7729">
        <w:rPr>
          <w:rFonts w:hint="cs"/>
          <w:rtl/>
        </w:rPr>
        <w:t>האירוע</w:t>
      </w:r>
      <w:r w:rsidR="009C50FD" w:rsidRPr="00BC7729">
        <w:rPr>
          <w:rFonts w:hint="cs"/>
          <w:rtl/>
        </w:rPr>
        <w:t>ים</w:t>
      </w:r>
      <w:r w:rsidR="00983376" w:rsidRPr="00BC7729">
        <w:rPr>
          <w:rFonts w:hint="cs"/>
          <w:rtl/>
        </w:rPr>
        <w:t xml:space="preserve"> שלהלן</w:t>
      </w:r>
      <w:r w:rsidRPr="00BC7729">
        <w:rPr>
          <w:rFonts w:hint="cs"/>
          <w:rtl/>
        </w:rPr>
        <w:t xml:space="preserve">, </w:t>
      </w:r>
      <w:r w:rsidR="00C17D73" w:rsidRPr="00BC7729">
        <w:rPr>
          <w:rFonts w:hint="cs"/>
          <w:rtl/>
        </w:rPr>
        <w:t>ו</w:t>
      </w:r>
      <w:r w:rsidRPr="00BC7729">
        <w:rPr>
          <w:rFonts w:hint="cs"/>
          <w:rtl/>
        </w:rPr>
        <w:t xml:space="preserve">בהתאם </w:t>
      </w:r>
      <w:r w:rsidR="00236332" w:rsidRPr="00BC7729">
        <w:rPr>
          <w:rFonts w:hint="cs"/>
          <w:rtl/>
        </w:rPr>
        <w:t>לתהליך ה</w:t>
      </w:r>
      <w:r w:rsidR="000548D1" w:rsidRPr="00BC7729">
        <w:rPr>
          <w:rFonts w:hint="cs"/>
          <w:rtl/>
        </w:rPr>
        <w:t>מ</w:t>
      </w:r>
      <w:r w:rsidR="00236332" w:rsidRPr="00BC7729">
        <w:rPr>
          <w:rFonts w:hint="cs"/>
          <w:rtl/>
        </w:rPr>
        <w:t xml:space="preserve">פורט בסעיף </w:t>
      </w:r>
      <w:r w:rsidR="00236332" w:rsidRPr="00BC7729">
        <w:fldChar w:fldCharType="begin"/>
      </w:r>
      <w:r w:rsidR="00236332" w:rsidRPr="00BC7729">
        <w:rPr>
          <w:rtl/>
        </w:rPr>
        <w:instrText xml:space="preserve"> </w:instrText>
      </w:r>
      <w:r w:rsidR="00236332" w:rsidRPr="00BC7729">
        <w:rPr>
          <w:rFonts w:hint="cs"/>
        </w:rPr>
        <w:instrText>REF</w:instrText>
      </w:r>
      <w:r w:rsidR="00236332" w:rsidRPr="00BC7729">
        <w:rPr>
          <w:rFonts w:hint="cs"/>
          <w:rtl/>
        </w:rPr>
        <w:instrText xml:space="preserve"> _</w:instrText>
      </w:r>
      <w:r w:rsidR="00236332" w:rsidRPr="00BC7729">
        <w:rPr>
          <w:rFonts w:hint="cs"/>
        </w:rPr>
        <w:instrText>Ref535512601 \r \h</w:instrText>
      </w:r>
      <w:r w:rsidR="00236332" w:rsidRPr="00BC7729">
        <w:rPr>
          <w:rtl/>
        </w:rPr>
        <w:instrText xml:space="preserve"> </w:instrText>
      </w:r>
      <w:r w:rsidR="00304E47">
        <w:instrText xml:space="preserve"> \* MERGEFORMAT </w:instrText>
      </w:r>
      <w:r w:rsidR="00236332" w:rsidRPr="00BC7729">
        <w:fldChar w:fldCharType="separate"/>
      </w:r>
      <w:r w:rsidR="00121AAA">
        <w:rPr>
          <w:cs/>
        </w:rPr>
        <w:t>‎</w:t>
      </w:r>
      <w:r w:rsidR="00121AAA">
        <w:t>3.1</w:t>
      </w:r>
      <w:r w:rsidR="00236332" w:rsidRPr="00BC7729">
        <w:fldChar w:fldCharType="end"/>
      </w:r>
      <w:r w:rsidR="00236332" w:rsidRPr="00BC7729">
        <w:rPr>
          <w:rFonts w:hint="cs"/>
          <w:rtl/>
        </w:rPr>
        <w:t>.</w:t>
      </w:r>
    </w:p>
    <w:p w14:paraId="43CF7431" w14:textId="77777777" w:rsidR="0060484B" w:rsidRDefault="0060484B" w:rsidP="00304E47">
      <w:pPr>
        <w:pStyle w:val="45"/>
      </w:pPr>
      <w:r w:rsidRPr="00BC7729">
        <w:rPr>
          <w:rFonts w:hint="cs"/>
          <w:rtl/>
        </w:rPr>
        <w:t xml:space="preserve">יובהר כי </w:t>
      </w:r>
      <w:r w:rsidR="00832CC4" w:rsidRPr="00BC7729">
        <w:rPr>
          <w:rFonts w:hint="cs"/>
          <w:rtl/>
        </w:rPr>
        <w:t xml:space="preserve">עורך המכרז רשאי לעדכן או לשנות את </w:t>
      </w:r>
      <w:r w:rsidRPr="00BC7729">
        <w:rPr>
          <w:rFonts w:hint="cs"/>
          <w:rtl/>
        </w:rPr>
        <w:t>הלי</w:t>
      </w:r>
      <w:r w:rsidR="001B41B8" w:rsidRPr="00BC7729">
        <w:rPr>
          <w:rFonts w:hint="cs"/>
          <w:rtl/>
        </w:rPr>
        <w:t>ך</w:t>
      </w:r>
      <w:r w:rsidRPr="00BC7729">
        <w:rPr>
          <w:rFonts w:hint="cs"/>
          <w:rtl/>
        </w:rPr>
        <w:t xml:space="preserve"> </w:t>
      </w:r>
      <w:r w:rsidR="00832CC4" w:rsidRPr="00BC7729">
        <w:rPr>
          <w:rFonts w:hint="cs"/>
          <w:rtl/>
        </w:rPr>
        <w:t>ה</w:t>
      </w:r>
      <w:r w:rsidRPr="00BC7729">
        <w:rPr>
          <w:rFonts w:hint="cs"/>
          <w:rtl/>
        </w:rPr>
        <w:t xml:space="preserve">תיחור המפורט בסעיף </w:t>
      </w:r>
      <w:r w:rsidRPr="00BC7729">
        <w:t>3.1</w:t>
      </w:r>
      <w:r w:rsidRPr="00BC7729">
        <w:rPr>
          <w:rFonts w:hint="cs"/>
          <w:rtl/>
        </w:rPr>
        <w:t xml:space="preserve"> שלהלן</w:t>
      </w:r>
      <w:r w:rsidR="00832CC4" w:rsidRPr="00BC7729">
        <w:rPr>
          <w:rFonts w:hint="cs"/>
          <w:rtl/>
        </w:rPr>
        <w:t>. ככל שיבוצעו עדכונים או שינויים</w:t>
      </w:r>
      <w:r w:rsidR="00D42D5F" w:rsidRPr="00BC7729">
        <w:rPr>
          <w:rFonts w:hint="cs"/>
          <w:rtl/>
        </w:rPr>
        <w:t xml:space="preserve"> כאמור, עורך המכרז יעביר את תוכנם ומהותם בהודעה למשרדים ולספקי המסגרת.</w:t>
      </w:r>
    </w:p>
    <w:p w14:paraId="65F08799" w14:textId="5F39E0A3" w:rsidR="009E7F36" w:rsidRPr="003B6D4B" w:rsidRDefault="00C65755" w:rsidP="003B6D4B">
      <w:pPr>
        <w:pStyle w:val="45"/>
        <w:rPr>
          <w:rFonts w:ascii="David" w:hAnsi="David"/>
          <w:b/>
          <w:bCs/>
          <w:sz w:val="32"/>
          <w:szCs w:val="32"/>
          <w:rtl/>
        </w:rPr>
      </w:pPr>
      <w:r w:rsidRPr="00C65755">
        <w:rPr>
          <w:rtl/>
        </w:rPr>
        <w:t xml:space="preserve">מובהר ומודגש בזאת </w:t>
      </w:r>
      <w:r w:rsidR="00F70B57">
        <w:rPr>
          <w:rtl/>
        </w:rPr>
        <w:t xml:space="preserve">כי עורך המכרז אינו מתחייב בפני </w:t>
      </w:r>
      <w:r w:rsidRPr="00C65755">
        <w:rPr>
          <w:rtl/>
        </w:rPr>
        <w:t>ספק</w:t>
      </w:r>
      <w:r w:rsidR="00F70B57">
        <w:rPr>
          <w:rFonts w:hint="cs"/>
          <w:rtl/>
        </w:rPr>
        <w:t xml:space="preserve"> המסגרת</w:t>
      </w:r>
      <w:r w:rsidRPr="00C65755">
        <w:rPr>
          <w:rtl/>
        </w:rPr>
        <w:t xml:space="preserve"> על הזמנת ה</w:t>
      </w:r>
      <w:r w:rsidR="00F70B57">
        <w:rPr>
          <w:rtl/>
        </w:rPr>
        <w:t xml:space="preserve">יקף שירותים מינימאלי, אם בכלל. </w:t>
      </w:r>
      <w:r w:rsidRPr="00C46E6A">
        <w:rPr>
          <w:rtl/>
        </w:rPr>
        <w:t>ספקי</w:t>
      </w:r>
      <w:r w:rsidR="00F70B57" w:rsidRPr="00C46E6A">
        <w:rPr>
          <w:rtl/>
        </w:rPr>
        <w:t xml:space="preserve"> המסגרת</w:t>
      </w:r>
      <w:r w:rsidRPr="00C46E6A">
        <w:rPr>
          <w:rtl/>
        </w:rPr>
        <w:t xml:space="preserve"> בחתימתם על הצעותיהם, מצהירים כי האמור לעיל ידוע להם והם מתחייבים שלא יהיו להם, כנגד עורך המכרז או המזמינים, כל תביעות או דרישות מכל סוג שהוא בגין כל נזק או הפסד שיגרמו להם בשל היקף השירותים שידרשו לתת מכוח מכרז זה.</w:t>
      </w:r>
      <w:bookmarkStart w:id="132" w:name="_כללים_נוספים_לגבי"/>
      <w:bookmarkStart w:id="133" w:name="_Toc384341444"/>
      <w:bookmarkStart w:id="134" w:name="_Toc384341833"/>
      <w:bookmarkStart w:id="135" w:name="_Toc384341445"/>
      <w:bookmarkStart w:id="136" w:name="_Toc384341834"/>
      <w:bookmarkStart w:id="137" w:name="_Toc384341446"/>
      <w:bookmarkStart w:id="138" w:name="_Toc384341835"/>
      <w:bookmarkStart w:id="139" w:name="_Toc384341447"/>
      <w:bookmarkStart w:id="140" w:name="_Toc384341836"/>
      <w:bookmarkStart w:id="141" w:name="_Toc384341448"/>
      <w:bookmarkStart w:id="142" w:name="_Toc384341837"/>
      <w:bookmarkStart w:id="143" w:name="_Toc384341449"/>
      <w:bookmarkStart w:id="144" w:name="_Toc384341838"/>
      <w:bookmarkStart w:id="145" w:name="_Toc384341450"/>
      <w:bookmarkStart w:id="146" w:name="_Toc384341839"/>
      <w:bookmarkStart w:id="147" w:name="_Toc384341451"/>
      <w:bookmarkStart w:id="148" w:name="_Toc384341840"/>
      <w:bookmarkStart w:id="149" w:name="_Toc384341452"/>
      <w:bookmarkStart w:id="150" w:name="_Toc384341841"/>
      <w:bookmarkStart w:id="151" w:name="_Toc384341453"/>
      <w:bookmarkStart w:id="152" w:name="_Toc384341842"/>
      <w:bookmarkStart w:id="153" w:name="_Toc384341454"/>
      <w:bookmarkStart w:id="154" w:name="_Toc384341843"/>
      <w:bookmarkStart w:id="155" w:name="_Toc384341455"/>
      <w:bookmarkStart w:id="156" w:name="_Toc384341844"/>
      <w:bookmarkStart w:id="157" w:name="_Toc384341456"/>
      <w:bookmarkStart w:id="158" w:name="_Toc384341845"/>
      <w:bookmarkStart w:id="159" w:name="_Toc384341457"/>
      <w:bookmarkStart w:id="160" w:name="_Toc384341846"/>
      <w:bookmarkStart w:id="161" w:name="_Toc384341458"/>
      <w:bookmarkStart w:id="162" w:name="_Toc384341847"/>
      <w:bookmarkStart w:id="163" w:name="_Toc135452362"/>
      <w:bookmarkStart w:id="164" w:name="_Toc184459816"/>
      <w:bookmarkStart w:id="165" w:name="_Toc199577514"/>
      <w:bookmarkStart w:id="166" w:name="_Toc360620738"/>
      <w:bookmarkStart w:id="167" w:name="_Toc361210777"/>
      <w:bookmarkStart w:id="168" w:name="_Toc372891850"/>
      <w:bookmarkStart w:id="169" w:name="_Toc41012247"/>
      <w:bookmarkStart w:id="170" w:name="_Toc78123000"/>
      <w:bookmarkStart w:id="171" w:name="_Toc78167929"/>
      <w:bookmarkStart w:id="172" w:name="_Toc135452363"/>
      <w:bookmarkStart w:id="173" w:name="_Toc184459817"/>
      <w:bookmarkStart w:id="174" w:name="_בעלות_על_המכרז,"/>
      <w:bookmarkStart w:id="175" w:name="2u6wntf" w:colFirst="0" w:colLast="0"/>
      <w:bookmarkStart w:id="176" w:name="37m2jsg" w:colFirst="0" w:colLast="0"/>
      <w:bookmarkStart w:id="177" w:name="1mrcu09" w:colFirst="0" w:colLast="0"/>
      <w:bookmarkStart w:id="178" w:name="nmf14n" w:colFirst="0" w:colLast="0"/>
      <w:bookmarkStart w:id="179" w:name="_Toc168903"/>
      <w:bookmarkStart w:id="180" w:name="_Toc397117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578EE6BA" w14:textId="10C744FE" w:rsidR="006B4C71" w:rsidRPr="00824C97" w:rsidRDefault="006B4C71" w:rsidP="00304E47">
      <w:pPr>
        <w:pStyle w:val="2-"/>
      </w:pPr>
      <w:bookmarkStart w:id="181" w:name="_Toc6299464"/>
      <w:r w:rsidRPr="00824C97">
        <w:rPr>
          <w:rtl/>
        </w:rPr>
        <w:lastRenderedPageBreak/>
        <w:t>בעלות על המכרז,</w:t>
      </w:r>
      <w:r w:rsidR="00D20C7A">
        <w:rPr>
          <w:rFonts w:hint="cs"/>
          <w:rtl/>
        </w:rPr>
        <w:t xml:space="preserve"> </w:t>
      </w:r>
      <w:r w:rsidRPr="00824C97">
        <w:rPr>
          <w:rtl/>
        </w:rPr>
        <w:t>סודיות ההצעה ועיון בה</w:t>
      </w:r>
      <w:bookmarkEnd w:id="179"/>
      <w:bookmarkEnd w:id="180"/>
      <w:bookmarkEnd w:id="181"/>
    </w:p>
    <w:p w14:paraId="203647DC" w14:textId="77777777" w:rsidR="00F25AF7" w:rsidRPr="007A2CD2" w:rsidRDefault="00F25AF7" w:rsidP="00304E47">
      <w:pPr>
        <w:pStyle w:val="38"/>
        <w:rPr>
          <w:b/>
          <w:bCs/>
          <w:rtl/>
        </w:rPr>
      </w:pPr>
      <w:r w:rsidRPr="007A2CD2">
        <w:rPr>
          <w:b/>
          <w:bCs/>
          <w:rtl/>
        </w:rPr>
        <w:t>כללי</w:t>
      </w:r>
    </w:p>
    <w:p w14:paraId="5D6F980A" w14:textId="77777777" w:rsidR="00F25AF7" w:rsidRDefault="00F25AF7" w:rsidP="00304E47">
      <w:pPr>
        <w:pStyle w:val="3-5"/>
        <w:rPr>
          <w:rtl/>
        </w:rPr>
      </w:pPr>
      <w:r w:rsidRPr="00EC5A8F">
        <w:rPr>
          <w:rFonts w:hint="cs"/>
          <w:rtl/>
        </w:rPr>
        <w:t>כל מסמכי ה</w:t>
      </w:r>
      <w:r w:rsidRPr="00EC5A8F">
        <w:rPr>
          <w:rtl/>
        </w:rPr>
        <w:t>מכרז</w:t>
      </w:r>
      <w:r w:rsidR="00B3701D">
        <w:rPr>
          <w:rFonts w:hint="cs"/>
          <w:rtl/>
        </w:rPr>
        <w:t>,</w:t>
      </w:r>
      <w:r w:rsidR="00C87623">
        <w:rPr>
          <w:rFonts w:hint="cs"/>
          <w:rtl/>
        </w:rPr>
        <w:t xml:space="preserve"> </w:t>
      </w:r>
      <w:r w:rsidR="004A743F">
        <w:rPr>
          <w:rFonts w:hint="cs"/>
          <w:rtl/>
        </w:rPr>
        <w:t>התיחור</w:t>
      </w:r>
      <w:r w:rsidR="00976CAC">
        <w:rPr>
          <w:rFonts w:hint="cs"/>
          <w:rtl/>
        </w:rPr>
        <w:t>ים</w:t>
      </w:r>
      <w:r w:rsidR="004A743F">
        <w:rPr>
          <w:rFonts w:hint="cs"/>
          <w:rtl/>
        </w:rPr>
        <w:t xml:space="preserve"> </w:t>
      </w:r>
      <w:r w:rsidR="00B3701D">
        <w:rPr>
          <w:rFonts w:hint="cs"/>
          <w:rtl/>
        </w:rPr>
        <w:t xml:space="preserve">ותכניהם </w:t>
      </w:r>
      <w:r w:rsidRPr="00EC5A8F">
        <w:rPr>
          <w:rFonts w:hint="cs"/>
          <w:rtl/>
        </w:rPr>
        <w:t xml:space="preserve">הינם </w:t>
      </w:r>
      <w:r w:rsidRPr="00EC5A8F">
        <w:rPr>
          <w:rtl/>
        </w:rPr>
        <w:t>קנינו הרוחני של עורך המכרז</w:t>
      </w:r>
      <w:r w:rsidRPr="00EC5A8F">
        <w:rPr>
          <w:rFonts w:hint="cs"/>
          <w:rtl/>
        </w:rPr>
        <w:t>. אין המציע רשאי להעתיקם או להשתמש בהם למטרה אחרת מלבד להגשת הצע</w:t>
      </w:r>
      <w:r w:rsidR="004A743F">
        <w:rPr>
          <w:rFonts w:hint="cs"/>
          <w:rtl/>
        </w:rPr>
        <w:t>ו</w:t>
      </w:r>
      <w:r w:rsidRPr="00EC5A8F">
        <w:rPr>
          <w:rFonts w:hint="cs"/>
          <w:rtl/>
        </w:rPr>
        <w:t>ת</w:t>
      </w:r>
      <w:r w:rsidR="004A743F">
        <w:rPr>
          <w:rFonts w:hint="cs"/>
          <w:rtl/>
        </w:rPr>
        <w:t>י</w:t>
      </w:r>
      <w:r w:rsidRPr="00EC5A8F">
        <w:rPr>
          <w:rFonts w:hint="cs"/>
          <w:rtl/>
        </w:rPr>
        <w:t xml:space="preserve">ו. </w:t>
      </w:r>
      <w:r w:rsidR="00D20C7A" w:rsidRPr="004E1BA7">
        <w:rPr>
          <w:rFonts w:ascii="David" w:hAnsi="David" w:hint="cs"/>
          <w:rtl/>
        </w:rPr>
        <w:t>המציע אינו רשאי להעביר את המסמכים לכל גוף אחר שהוא.</w:t>
      </w:r>
    </w:p>
    <w:p w14:paraId="1D289EA9" w14:textId="77777777" w:rsidR="000D75A8" w:rsidRPr="007A2CD2" w:rsidRDefault="000D75A8" w:rsidP="00304E47">
      <w:pPr>
        <w:pStyle w:val="38"/>
        <w:rPr>
          <w:b/>
          <w:bCs/>
          <w:rtl/>
        </w:rPr>
      </w:pPr>
      <w:r w:rsidRPr="007A2CD2">
        <w:rPr>
          <w:b/>
          <w:bCs/>
          <w:rtl/>
        </w:rPr>
        <w:t>סודיות ההצעה</w:t>
      </w:r>
      <w:r w:rsidRPr="007A2CD2">
        <w:rPr>
          <w:rFonts w:hint="cs"/>
          <w:b/>
          <w:bCs/>
          <w:rtl/>
        </w:rPr>
        <w:t xml:space="preserve"> וזכות העיון</w:t>
      </w:r>
    </w:p>
    <w:p w14:paraId="3A5B89DE" w14:textId="77777777" w:rsidR="000D75A8" w:rsidRDefault="000D75A8" w:rsidP="00304E47">
      <w:pPr>
        <w:pStyle w:val="45"/>
      </w:pPr>
      <w:r>
        <w:rPr>
          <w:rFonts w:hint="cs"/>
          <w:rtl/>
        </w:rPr>
        <w:t>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64C4E6A2" w14:textId="77777777" w:rsidR="000D75A8" w:rsidRDefault="000D75A8" w:rsidP="00304E47">
      <w:pPr>
        <w:pStyle w:val="45"/>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70D0BEA6" w14:textId="77777777" w:rsidR="000D75A8" w:rsidRDefault="000D75A8" w:rsidP="00304E47">
      <w:pPr>
        <w:pStyle w:val="45"/>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w:t>
      </w:r>
      <w:r w:rsidRPr="000D75A8">
        <w:rPr>
          <w:rFonts w:hint="cs"/>
          <w:rtl/>
        </w:rPr>
        <w:t xml:space="preserve">מפורש </w:t>
      </w:r>
      <w:r w:rsidRPr="000D75A8">
        <w:rPr>
          <w:rtl/>
        </w:rPr>
        <w:t>ב</w:t>
      </w:r>
      <w:r w:rsidR="00997724">
        <w:rPr>
          <w:rFonts w:hint="cs"/>
          <w:rtl/>
        </w:rPr>
        <w:t>טבלה ב</w:t>
      </w:r>
      <w:r w:rsidRPr="000D75A8">
        <w:rPr>
          <w:rFonts w:hint="eastAsia"/>
          <w:rtl/>
        </w:rPr>
        <w:t>נספח</w:t>
      </w:r>
      <w:r w:rsidRPr="000D75A8">
        <w:rPr>
          <w:rtl/>
        </w:rPr>
        <w:t xml:space="preserve"> </w:t>
      </w:r>
      <w:r w:rsidRPr="000D75A8">
        <w:rPr>
          <w:rFonts w:hint="cs"/>
          <w:rtl/>
        </w:rPr>
        <w:t>2</w:t>
      </w:r>
      <w:r w:rsidRPr="000D75A8">
        <w:rPr>
          <w:rtl/>
        </w:rPr>
        <w:t>,</w:t>
      </w:r>
      <w:r w:rsidRPr="000D75A8">
        <w:rPr>
          <w:rFonts w:hint="cs"/>
          <w:rtl/>
        </w:rPr>
        <w:t xml:space="preserve"> בצירוף הנימוקים לכך. </w:t>
      </w:r>
      <w:r w:rsidRPr="000D75A8">
        <w:rPr>
          <w:rtl/>
        </w:rPr>
        <w:t>מובהר כי לא יהא בעצם</w:t>
      </w:r>
      <w:r w:rsidRPr="002D1D37">
        <w:rPr>
          <w:rtl/>
        </w:rPr>
        <w:t xml:space="preserve">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ולמציע לא </w:t>
      </w:r>
      <w:r w:rsidRPr="00D8168A">
        <w:rPr>
          <w:rtl/>
        </w:rPr>
        <w:t>תהיה כל טענה, דרישה או תביעה כנגד ועדת המכרזים או עורך המכרז או מי מטעמם בקשר לכך</w:t>
      </w:r>
      <w:r>
        <w:rPr>
          <w:rFonts w:hint="cs"/>
          <w:rtl/>
        </w:rPr>
        <w:t>.</w:t>
      </w:r>
    </w:p>
    <w:p w14:paraId="132ED26E" w14:textId="77777777" w:rsidR="000D75A8" w:rsidRDefault="000D75A8" w:rsidP="00304E47">
      <w:pPr>
        <w:pStyle w:val="45"/>
      </w:pPr>
      <w:r>
        <w:rPr>
          <w:rFonts w:hint="cs"/>
          <w:rtl/>
        </w:rPr>
        <w:t xml:space="preserve">מציע שטען שחלק מסוים מהצעתו היא סוד מסחרי או מקצועי, </w:t>
      </w:r>
      <w:r w:rsidR="00997724" w:rsidRPr="002D1D37">
        <w:rPr>
          <w:rFonts w:hint="cs"/>
          <w:rtl/>
        </w:rPr>
        <w:t>או כל טעם אחר המוזכר בתקנות חובת המכרזים</w:t>
      </w:r>
      <w:r w:rsidR="00997724" w:rsidRPr="002D1D37">
        <w:rPr>
          <w:rtl/>
        </w:rPr>
        <w:t xml:space="preserve"> </w:t>
      </w:r>
      <w:r>
        <w:rPr>
          <w:rFonts w:hint="cs"/>
          <w:rtl/>
        </w:rPr>
        <w:t xml:space="preserve">יהיה מנוע מלדרוש לעיין בחלק זה של ההצעה הזוכה במכרז. </w:t>
      </w:r>
    </w:p>
    <w:p w14:paraId="064B7DA3" w14:textId="77777777" w:rsidR="000D75A8" w:rsidRDefault="000D75A8" w:rsidP="009E7F36">
      <w:pPr>
        <w:pStyle w:val="45"/>
        <w:ind w:right="-142"/>
        <w:rPr>
          <w:rtl/>
        </w:rPr>
      </w:pPr>
      <w:r>
        <w:rPr>
          <w:rtl/>
        </w:rPr>
        <w:t>מציע אשר לא מילא את הטבלה</w:t>
      </w:r>
      <w:r w:rsidR="00997724">
        <w:rPr>
          <w:rFonts w:hint="cs"/>
          <w:rtl/>
        </w:rPr>
        <w:t xml:space="preserve"> בנספח </w:t>
      </w:r>
      <w:r w:rsidR="006D7A80">
        <w:rPr>
          <w:rFonts w:hint="cs"/>
          <w:rtl/>
        </w:rPr>
        <w:t>2.3</w:t>
      </w:r>
      <w:r>
        <w:rPr>
          <w:rtl/>
        </w:rPr>
        <w:t xml:space="preserve"> כאמור, הצעתו תיחשב כהצעה ללא סוד מסחרי, סוד מקצועי או כל טעם אחר, וניתן יהיה לעיין בה באופן מלא בכפוף לכל דין.</w:t>
      </w:r>
    </w:p>
    <w:p w14:paraId="191F881F" w14:textId="77777777" w:rsidR="000D75A8" w:rsidRDefault="000D75A8" w:rsidP="00304E47">
      <w:pPr>
        <w:pStyle w:val="45"/>
      </w:pPr>
      <w:r>
        <w:rPr>
          <w:rFonts w:hint="cs"/>
          <w:rtl/>
        </w:rPr>
        <w:t xml:space="preserve">במקרה בו ועדת המכרזים של עורך המכרז תדחה את טענת המציע הזוכה בדבר היות חלקים מהצעתו סודיים, </w:t>
      </w:r>
      <w:r w:rsidR="00FB3AF6">
        <w:rPr>
          <w:rFonts w:hint="cs"/>
          <w:rtl/>
        </w:rPr>
        <w:t xml:space="preserve"> </w:t>
      </w:r>
      <w:r>
        <w:rPr>
          <w:rFonts w:hint="cs"/>
          <w:rtl/>
        </w:rPr>
        <w:t xml:space="preserve">עורך המכרז יודיע לו על כך </w:t>
      </w:r>
      <w:r w:rsidRPr="002D1D37">
        <w:rPr>
          <w:rFonts w:hint="cs"/>
          <w:rtl/>
        </w:rPr>
        <w:t>לפחות 5 ימי עבודה טרם העמדת זכות העיון בפועל</w:t>
      </w:r>
      <w:r>
        <w:rPr>
          <w:rFonts w:hint="cs"/>
          <w:rtl/>
        </w:rPr>
        <w:t xml:space="preserve">. </w:t>
      </w:r>
    </w:p>
    <w:p w14:paraId="69B5BFB0" w14:textId="77777777" w:rsidR="000D75A8" w:rsidRDefault="000D75A8" w:rsidP="00304E47">
      <w:pPr>
        <w:pStyle w:val="45"/>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במידה והוא יוכרז כזוכה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7C87A624" w14:textId="77777777" w:rsidR="000D75A8" w:rsidRDefault="000D75A8" w:rsidP="00304E47">
      <w:pPr>
        <w:pStyle w:val="45"/>
        <w:rPr>
          <w:rFonts w:ascii="David" w:hAnsi="David"/>
        </w:rPr>
      </w:pPr>
      <w:r w:rsidRPr="008D0918">
        <w:rPr>
          <w:rtl/>
        </w:rPr>
        <w:t>עורך המכרז רשאי לגבות אגרה עבור בקשה ל</w:t>
      </w:r>
      <w:r>
        <w:rPr>
          <w:rtl/>
        </w:rPr>
        <w:t xml:space="preserve">עיון </w:t>
      </w:r>
      <w:r>
        <w:rPr>
          <w:rFonts w:hint="cs"/>
          <w:rtl/>
        </w:rPr>
        <w:t>בהצעה הזוכה במכרז</w:t>
      </w:r>
      <w:r w:rsidRPr="008D0918">
        <w:rPr>
          <w:rtl/>
        </w:rPr>
        <w:t>.</w:t>
      </w:r>
    </w:p>
    <w:p w14:paraId="7AFD9FCC" w14:textId="77777777" w:rsidR="000D75A8" w:rsidRDefault="000D75A8" w:rsidP="00304E47">
      <w:pPr>
        <w:pStyle w:val="45"/>
        <w:rPr>
          <w:rtl/>
        </w:rPr>
      </w:pPr>
      <w:r>
        <w:rPr>
          <w:rFonts w:hint="cs"/>
          <w:rtl/>
        </w:rPr>
        <w:t>הוראות סעיף סודיות ההצעה וזכות העיון יחולו גם על שלב התיחור והמענה לו.</w:t>
      </w:r>
    </w:p>
    <w:p w14:paraId="6EE84486" w14:textId="77777777" w:rsidR="006B4C71" w:rsidRPr="00824C97" w:rsidRDefault="006B4C71" w:rsidP="00304E47">
      <w:pPr>
        <w:pStyle w:val="2-"/>
      </w:pPr>
      <w:bookmarkStart w:id="182" w:name="3ygebqi" w:colFirst="0" w:colLast="0"/>
      <w:bookmarkStart w:id="183" w:name="_Toc168904"/>
      <w:bookmarkStart w:id="184" w:name="_Toc3971172"/>
      <w:bookmarkStart w:id="185" w:name="_Toc6299465"/>
      <w:bookmarkEnd w:id="182"/>
      <w:r w:rsidRPr="00824C97">
        <w:rPr>
          <w:rtl/>
        </w:rPr>
        <w:lastRenderedPageBreak/>
        <w:t>זכויות עורך המכרז</w:t>
      </w:r>
      <w:bookmarkEnd w:id="183"/>
      <w:bookmarkEnd w:id="184"/>
      <w:bookmarkEnd w:id="185"/>
    </w:p>
    <w:p w14:paraId="5F99CCC7" w14:textId="77777777" w:rsidR="006B4C71" w:rsidRPr="007A2CD2" w:rsidRDefault="006B4C71" w:rsidP="00304E47">
      <w:pPr>
        <w:pStyle w:val="38"/>
        <w:rPr>
          <w:b/>
          <w:bCs/>
        </w:rPr>
      </w:pPr>
      <w:r w:rsidRPr="007A2CD2">
        <w:rPr>
          <w:b/>
          <w:bCs/>
          <w:rtl/>
        </w:rPr>
        <w:t>ביטול או שינוי המכרז</w:t>
      </w:r>
    </w:p>
    <w:p w14:paraId="3D3493CC" w14:textId="3FE47CFF" w:rsidR="003B6D4B" w:rsidRDefault="00B30313" w:rsidP="00E6616A">
      <w:pPr>
        <w:pStyle w:val="38"/>
        <w:numPr>
          <w:ilvl w:val="0"/>
          <w:numId w:val="0"/>
        </w:numPr>
        <w:ind w:left="991"/>
        <w:rPr>
          <w:b/>
          <w:bCs/>
          <w:rtl/>
        </w:rPr>
      </w:pPr>
      <w:r>
        <w:rPr>
          <w:rFonts w:hint="cs"/>
          <w:rtl/>
        </w:rPr>
        <w:t>ועדת המכרזים רשאית</w:t>
      </w:r>
      <w:r w:rsidR="006B4C71" w:rsidRPr="00022721">
        <w:rPr>
          <w:rtl/>
        </w:rPr>
        <w:t>, על פי שיקול דעת</w:t>
      </w:r>
      <w:r>
        <w:rPr>
          <w:rFonts w:hint="cs"/>
          <w:rtl/>
        </w:rPr>
        <w:t>ה</w:t>
      </w:r>
      <w:r w:rsidR="006B4C71" w:rsidRPr="00022721">
        <w:rPr>
          <w:rtl/>
        </w:rPr>
        <w:t xml:space="preserve"> הבלעדי ומכל סיבה שהיא, לבטל את המכרז כולו או חלק ממנו או לפרסם מכרז חדש, וכן לשנותו ולעדכנו, לרבות עדכוני מועדים הנקובים בו, שינוי או צמצום היקף השירותים, באופן מלא או חלקי, והכל - בכל עת, לפי שיקול </w:t>
      </w:r>
      <w:r w:rsidRPr="00022721">
        <w:rPr>
          <w:rtl/>
        </w:rPr>
        <w:t>דעת</w:t>
      </w:r>
      <w:r>
        <w:rPr>
          <w:rFonts w:hint="cs"/>
          <w:rtl/>
        </w:rPr>
        <w:t>ה</w:t>
      </w:r>
      <w:r w:rsidRPr="00022721">
        <w:rPr>
          <w:rtl/>
        </w:rPr>
        <w:t xml:space="preserve"> </w:t>
      </w:r>
      <w:r w:rsidR="006B4C71" w:rsidRPr="00022721">
        <w:rPr>
          <w:rtl/>
        </w:rPr>
        <w:t xml:space="preserve">הבלעדי והמוחלט מבלי שיהיה </w:t>
      </w:r>
      <w:r w:rsidRPr="00022721">
        <w:rPr>
          <w:rtl/>
        </w:rPr>
        <w:t>עלי</w:t>
      </w:r>
      <w:r>
        <w:rPr>
          <w:rFonts w:hint="cs"/>
          <w:rtl/>
        </w:rPr>
        <w:t>ה</w:t>
      </w:r>
      <w:r w:rsidRPr="00022721">
        <w:rPr>
          <w:rtl/>
        </w:rPr>
        <w:t xml:space="preserve"> </w:t>
      </w:r>
      <w:r w:rsidR="006B4C71" w:rsidRPr="00022721">
        <w:rPr>
          <w:rtl/>
        </w:rPr>
        <w:t>לפצות או לשפות מציע בגין כל הוצאה או נזק (ישירים או עקיפים) שנשא בהם.</w:t>
      </w:r>
    </w:p>
    <w:p w14:paraId="1FD08282" w14:textId="4DF4A396" w:rsidR="00BE3FAD" w:rsidRPr="007A2CD2" w:rsidRDefault="00BE3FAD" w:rsidP="00304E47">
      <w:pPr>
        <w:pStyle w:val="38"/>
        <w:rPr>
          <w:b/>
          <w:bCs/>
          <w:rtl/>
        </w:rPr>
      </w:pPr>
      <w:r w:rsidRPr="007A2CD2">
        <w:rPr>
          <w:b/>
          <w:bCs/>
          <w:rtl/>
        </w:rPr>
        <w:t xml:space="preserve">ביטול קטגוריות </w:t>
      </w:r>
    </w:p>
    <w:p w14:paraId="1D2B6C73" w14:textId="77777777" w:rsidR="00BE3FAD" w:rsidRPr="00BC7729" w:rsidRDefault="00BE3FAD" w:rsidP="00304E47">
      <w:pPr>
        <w:pStyle w:val="45"/>
        <w:rPr>
          <w:rtl/>
        </w:rPr>
      </w:pPr>
      <w:r w:rsidRPr="00BC7729">
        <w:rPr>
          <w:rtl/>
        </w:rPr>
        <w:t>עורך המכרז רשאי לבטל כל קטגוריה, חלק</w:t>
      </w:r>
      <w:r w:rsidR="000548D1" w:rsidRPr="00BC7729">
        <w:rPr>
          <w:rFonts w:hint="cs"/>
          <w:rtl/>
        </w:rPr>
        <w:t>ן</w:t>
      </w:r>
      <w:r w:rsidRPr="00BC7729">
        <w:rPr>
          <w:rtl/>
        </w:rPr>
        <w:t xml:space="preserve"> או כול</w:t>
      </w:r>
      <w:r w:rsidR="000548D1" w:rsidRPr="00BC7729">
        <w:rPr>
          <w:rFonts w:hint="cs"/>
          <w:rtl/>
        </w:rPr>
        <w:t>ן</w:t>
      </w:r>
      <w:r w:rsidRPr="00BC7729">
        <w:rPr>
          <w:rtl/>
        </w:rPr>
        <w:t xml:space="preserve">, על פי שיקול דעתו, לרבות במקרה בו אושר רישומם של פחות מ- 3 מציעים כספקי מסגרת לאותה הקטגוריה. הודעה על ביטול הקטגוריה, תישלח לכל המציעים אשר הגישו הצעה לקטגוריה שבוטלה. </w:t>
      </w:r>
    </w:p>
    <w:p w14:paraId="25EC4C99" w14:textId="77777777" w:rsidR="00BE3FAD" w:rsidRPr="00BC7729" w:rsidRDefault="00BE3FAD" w:rsidP="00304E47">
      <w:pPr>
        <w:pStyle w:val="45"/>
        <w:rPr>
          <w:rtl/>
        </w:rPr>
      </w:pPr>
      <w:r w:rsidRPr="00BC7729">
        <w:rPr>
          <w:rtl/>
        </w:rPr>
        <w:t>מוסכם ומוצהר כי לא תהא לספק</w:t>
      </w:r>
      <w:r w:rsidR="00032151">
        <w:rPr>
          <w:rFonts w:hint="cs"/>
          <w:rtl/>
        </w:rPr>
        <w:t xml:space="preserve"> המסגרת</w:t>
      </w:r>
      <w:r w:rsidRPr="00BC7729">
        <w:rPr>
          <w:rtl/>
        </w:rPr>
        <w:t xml:space="preserve"> כל תביעה או דרישה כספית או אחרת כלפי עורך המכרז בקשר עם ביטול הקטגוריה או הפסקת פעילותו באותה הקטגוריה.</w:t>
      </w:r>
    </w:p>
    <w:p w14:paraId="754354BB" w14:textId="77777777" w:rsidR="006B4C71" w:rsidRPr="007A2CD2" w:rsidRDefault="006B4C71" w:rsidP="00304E47">
      <w:pPr>
        <w:pStyle w:val="38"/>
        <w:rPr>
          <w:b/>
          <w:bCs/>
        </w:rPr>
      </w:pPr>
      <w:r w:rsidRPr="007A2CD2">
        <w:rPr>
          <w:b/>
          <w:bCs/>
          <w:rtl/>
        </w:rPr>
        <w:t>שלמות ההצעה, פגמים ותיקונים</w:t>
      </w:r>
    </w:p>
    <w:p w14:paraId="33169141" w14:textId="77777777" w:rsidR="00490BBC" w:rsidRPr="00BC7729" w:rsidRDefault="00490BBC" w:rsidP="00304E47">
      <w:pPr>
        <w:pStyle w:val="45"/>
      </w:pPr>
      <w:r w:rsidRPr="00BC7729">
        <w:rPr>
          <w:rFonts w:hint="cs"/>
          <w:rtl/>
        </w:rPr>
        <w:t>המציע לא יוסיף, יתנה או ישנה ממסמכי המכרז.</w:t>
      </w:r>
    </w:p>
    <w:p w14:paraId="03CF4641" w14:textId="77777777" w:rsidR="008D2660" w:rsidRPr="00BC7729" w:rsidRDefault="008D2660" w:rsidP="00304E47">
      <w:pPr>
        <w:pStyle w:val="45"/>
      </w:pPr>
      <w:r w:rsidRPr="00BC7729">
        <w:rPr>
          <w:rFonts w:hint="cs"/>
          <w:rtl/>
        </w:rPr>
        <w:t xml:space="preserve">במידה ועל אף האמור, התגלה פגם בהצעת המציע לרבות </w:t>
      </w:r>
      <w:r w:rsidRPr="00BC7729">
        <w:rPr>
          <w:rtl/>
        </w:rPr>
        <w:t>תוספת,</w:t>
      </w:r>
      <w:r w:rsidRPr="00BC7729">
        <w:rPr>
          <w:rFonts w:hint="cs"/>
          <w:rtl/>
        </w:rPr>
        <w:t xml:space="preserve"> חוסר,</w:t>
      </w:r>
      <w:r w:rsidRPr="00BC7729">
        <w:rPr>
          <w:rtl/>
        </w:rPr>
        <w:t xml:space="preserve"> שינוי</w:t>
      </w:r>
      <w:r w:rsidRPr="00BC7729">
        <w:rPr>
          <w:rFonts w:hint="cs"/>
          <w:rtl/>
        </w:rPr>
        <w:t xml:space="preserve"> או</w:t>
      </w:r>
      <w:r w:rsidRPr="00BC7729">
        <w:rPr>
          <w:rtl/>
        </w:rPr>
        <w:t xml:space="preserve"> </w:t>
      </w:r>
      <w:r w:rsidRPr="00BC7729">
        <w:rPr>
          <w:rFonts w:hint="eastAsia"/>
          <w:rtl/>
        </w:rPr>
        <w:t>הסתייגות</w:t>
      </w:r>
      <w:r w:rsidRPr="00BC7729">
        <w:rPr>
          <w:rFonts w:hint="cs"/>
          <w:rtl/>
        </w:rPr>
        <w:t xml:space="preserve"> </w:t>
      </w:r>
      <w:r w:rsidRPr="00BC7729">
        <w:rPr>
          <w:rtl/>
        </w:rPr>
        <w:t>בין בגוף המסמכים</w:t>
      </w:r>
      <w:r w:rsidRPr="00BC7729">
        <w:rPr>
          <w:rFonts w:hint="cs"/>
          <w:rtl/>
        </w:rPr>
        <w:t>,</w:t>
      </w:r>
      <w:r w:rsidRPr="00BC7729">
        <w:rPr>
          <w:rtl/>
        </w:rPr>
        <w:t xml:space="preserve"> בין במסמכים </w:t>
      </w:r>
      <w:r w:rsidRPr="00BC7729">
        <w:rPr>
          <w:rFonts w:hint="eastAsia"/>
          <w:rtl/>
        </w:rPr>
        <w:t>נלווים</w:t>
      </w:r>
      <w:r w:rsidRPr="00BC7729">
        <w:rPr>
          <w:rtl/>
        </w:rPr>
        <w:t xml:space="preserve"> ובין בדרך אחרת, </w:t>
      </w:r>
      <w:r w:rsidRPr="00BC7729">
        <w:rPr>
          <w:rFonts w:hint="cs"/>
          <w:rtl/>
        </w:rPr>
        <w:t>י</w:t>
      </w:r>
      <w:r w:rsidRPr="00BC7729">
        <w:rPr>
          <w:rtl/>
        </w:rPr>
        <w:t xml:space="preserve">נהג </w:t>
      </w:r>
      <w:r w:rsidRPr="00BC7729">
        <w:rPr>
          <w:rFonts w:hint="cs"/>
          <w:rtl/>
        </w:rPr>
        <w:t>עורך המכרז</w:t>
      </w:r>
      <w:r w:rsidRPr="00BC7729">
        <w:rPr>
          <w:rtl/>
        </w:rPr>
        <w:t xml:space="preserve"> בהתאם לשיקול דעת</w:t>
      </w:r>
      <w:r w:rsidRPr="00BC7729">
        <w:rPr>
          <w:rFonts w:hint="cs"/>
          <w:rtl/>
        </w:rPr>
        <w:t>ו</w:t>
      </w:r>
      <w:r w:rsidRPr="00BC7729">
        <w:rPr>
          <w:rtl/>
        </w:rPr>
        <w:t xml:space="preserve"> המוחלט, וה</w:t>
      </w:r>
      <w:r w:rsidRPr="00BC7729">
        <w:rPr>
          <w:rFonts w:hint="cs"/>
          <w:rtl/>
        </w:rPr>
        <w:t>ו</w:t>
      </w:r>
      <w:r w:rsidRPr="00BC7729">
        <w:rPr>
          <w:rtl/>
        </w:rPr>
        <w:t xml:space="preserve">א רשאי, בין היתר, </w:t>
      </w:r>
      <w:r w:rsidRPr="00BC7729">
        <w:rPr>
          <w:rFonts w:hint="eastAsia"/>
          <w:rtl/>
        </w:rPr>
        <w:t>לפסול</w:t>
      </w:r>
      <w:r w:rsidRPr="00BC7729">
        <w:rPr>
          <w:rtl/>
        </w:rPr>
        <w:t xml:space="preserve"> את ההצעה או להתעלם מכל שינוי, תוספת או הסתייגות כאמור</w:t>
      </w:r>
      <w:r w:rsidRPr="00BC7729">
        <w:rPr>
          <w:rFonts w:hint="cs"/>
          <w:rtl/>
        </w:rPr>
        <w:t>,</w:t>
      </w:r>
      <w:r w:rsidRPr="00BC7729">
        <w:rPr>
          <w:rtl/>
        </w:rPr>
        <w:t xml:space="preserve"> לראותם כאילו לא </w:t>
      </w:r>
      <w:r w:rsidRPr="00BC7729">
        <w:rPr>
          <w:rFonts w:hint="eastAsia"/>
          <w:rtl/>
        </w:rPr>
        <w:t>נעשו</w:t>
      </w:r>
      <w:r w:rsidRPr="00BC7729">
        <w:rPr>
          <w:rFonts w:hint="cs"/>
          <w:rtl/>
        </w:rPr>
        <w:t xml:space="preserve"> ולראות את ההצעה ככשרה, וכל החלטה של עורך המכרז, לפי שיקול דעתו הבלעדי והמוחלט ומבלי שתהא עליו חובת שימוע, יחייבו את המציע לכל דבר ועניין.</w:t>
      </w:r>
    </w:p>
    <w:p w14:paraId="41C6E4B5" w14:textId="77777777" w:rsidR="006B4C71" w:rsidRPr="00BC7729" w:rsidRDefault="006B4C71" w:rsidP="00304E47">
      <w:pPr>
        <w:pStyle w:val="45"/>
      </w:pPr>
      <w:r w:rsidRPr="00BC7729">
        <w:rPr>
          <w:rtl/>
        </w:rPr>
        <w:t>בהגשת הצעתו מסכים המציע לכך שעורך המכרז יהיה רשאי, אך לא חייב, לפי שיקול דעתו בתנאים שיקבע ומבלי שתהא עליו חובת הנמקה</w:t>
      </w:r>
      <w:r w:rsidR="008D2660" w:rsidRPr="00BC7729">
        <w:rPr>
          <w:rFonts w:hint="cs"/>
          <w:rtl/>
        </w:rPr>
        <w:t xml:space="preserve"> או  חובת שימוע</w:t>
      </w:r>
      <w:r w:rsidRPr="00BC7729">
        <w:rPr>
          <w:rtl/>
        </w:rPr>
        <w:t>,</w:t>
      </w:r>
      <w:r w:rsidRPr="00BC7729">
        <w:t xml:space="preserve"> </w:t>
      </w:r>
      <w:r w:rsidRPr="00BC7729">
        <w:rPr>
          <w:rtl/>
        </w:rPr>
        <w:t>ביחס לכל סעיפי המכרז ללא יוצא מן הכלל: (א) לאפשר למציע שהצעתו מסויגת, חסרה או פגומה, לתקן או להשלים את הצעתו</w:t>
      </w:r>
      <w:r w:rsidR="008D2660" w:rsidRPr="00BC7729">
        <w:rPr>
          <w:rtl/>
        </w:rPr>
        <w:t xml:space="preserve"> לרבות צירוף אסמכתאות נוספות להוכחת עמידה בתנאי הסף</w:t>
      </w:r>
      <w:r w:rsidRPr="00BC7729">
        <w:rPr>
          <w:rtl/>
        </w:rPr>
        <w:t>,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14:paraId="0640DD55" w14:textId="77777777" w:rsidR="006B4C71" w:rsidRPr="00BC7729" w:rsidRDefault="006B4C71" w:rsidP="00304E47">
      <w:pPr>
        <w:pStyle w:val="45"/>
      </w:pPr>
      <w:r w:rsidRPr="00BC7729">
        <w:rPr>
          <w:rtl/>
        </w:rPr>
        <w:t xml:space="preserve">מבלי לגרוע מהאמור לעיל, עורך המכרז רשאי </w:t>
      </w:r>
      <w:r w:rsidR="008D2660" w:rsidRPr="00BC7729">
        <w:rPr>
          <w:rFonts w:hint="cs"/>
          <w:rtl/>
        </w:rPr>
        <w:t>לפסול הצעה</w:t>
      </w:r>
      <w:r w:rsidRPr="00BC7729">
        <w:rPr>
          <w:rtl/>
        </w:rPr>
        <w:t xml:space="preserve"> בשל חוסר התייחסות מפורטת לסעיף מסעיפי המכרז, אשר לדעת עורך המכרז מונעת הערכת ההצעה כראוי</w:t>
      </w:r>
      <w:r w:rsidR="008D2660" w:rsidRPr="00BC7729">
        <w:rPr>
          <w:rFonts w:hint="cs"/>
          <w:rtl/>
        </w:rPr>
        <w:t>, או שהוא תנאי סף</w:t>
      </w:r>
      <w:r w:rsidRPr="00BC7729">
        <w:rPr>
          <w:rtl/>
        </w:rPr>
        <w:t>.</w:t>
      </w:r>
    </w:p>
    <w:p w14:paraId="0177B6BC" w14:textId="77777777" w:rsidR="006B4C71" w:rsidRPr="00BC7729" w:rsidRDefault="006B4C71" w:rsidP="00304E47">
      <w:pPr>
        <w:pStyle w:val="45"/>
      </w:pPr>
      <w:r w:rsidRPr="00BC7729">
        <w:rPr>
          <w:rtl/>
        </w:rPr>
        <w:lastRenderedPageBreak/>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14:paraId="68AA0E41" w14:textId="77777777" w:rsidR="006B4C71" w:rsidRPr="007A2CD2" w:rsidRDefault="006B4C71" w:rsidP="00304E47">
      <w:pPr>
        <w:pStyle w:val="38"/>
        <w:rPr>
          <w:b/>
          <w:bCs/>
        </w:rPr>
      </w:pPr>
      <w:r w:rsidRPr="007A2CD2">
        <w:rPr>
          <w:b/>
          <w:bCs/>
          <w:rtl/>
        </w:rPr>
        <w:t>השלמת מידע, הדגמה ומצגות</w:t>
      </w:r>
    </w:p>
    <w:p w14:paraId="5EF1CA26" w14:textId="77777777" w:rsidR="007433A7" w:rsidRPr="00BC7729" w:rsidRDefault="006B4C71" w:rsidP="00304E47">
      <w:pPr>
        <w:pStyle w:val="45"/>
        <w:rPr>
          <w:rFonts w:eastAsia="Tahoma"/>
        </w:rPr>
      </w:pPr>
      <w:r w:rsidRPr="00BC7729">
        <w:rPr>
          <w:rtl/>
        </w:rPr>
        <w:t>מבלי</w:t>
      </w:r>
      <w:r w:rsidRPr="00BC7729">
        <w:rPr>
          <w:rFonts w:eastAsia="Tahoma"/>
          <w:rtl/>
        </w:rPr>
        <w:t xml:space="preserve"> לגרוע מכל זכויות ועדת המכרזים, לרבות האפשרות לפסול הצעה שאינה עונה על תנאי מכרז זה, ועדת המכרזים שומר</w:t>
      </w:r>
      <w:r w:rsidR="007433A7" w:rsidRPr="00BC7729">
        <w:rPr>
          <w:rFonts w:eastAsia="Tahoma" w:hint="cs"/>
          <w:rtl/>
        </w:rPr>
        <w:t>ת</w:t>
      </w:r>
      <w:r w:rsidRPr="00BC7729">
        <w:rPr>
          <w:rFonts w:eastAsia="Tahoma"/>
          <w:rtl/>
        </w:rPr>
        <w:t xml:space="preserve"> לעצמה את הזכות לדרוש מהמציע להופיע בפניה או בפני מי מטעמה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7CE506BE" w14:textId="77777777" w:rsidR="007433A7" w:rsidRPr="00BC7729" w:rsidRDefault="006B4C71" w:rsidP="00304E47">
      <w:pPr>
        <w:pStyle w:val="45"/>
        <w:rPr>
          <w:rFonts w:eastAsia="Tahoma"/>
        </w:rPr>
      </w:pPr>
      <w:r w:rsidRPr="00BC7729">
        <w:rPr>
          <w:rFonts w:eastAsia="Tahoma"/>
          <w:rtl/>
        </w:rPr>
        <w:t>מציע יענה לדרישת ועדת המכרזים לפגישה כאמור ויופיע בפניה או בפני מי מטעמה תוך פרק זמן שלא יעלה על 3 ימי עבודה מרגע קבלת הדרישה אצלו</w:t>
      </w:r>
      <w:r w:rsidR="008D2660" w:rsidRPr="00BC7729">
        <w:rPr>
          <w:rFonts w:eastAsia="Tahoma" w:hint="cs"/>
          <w:rtl/>
        </w:rPr>
        <w:t xml:space="preserve"> אלא אם דרשה ועדת המכרזים אחרת</w:t>
      </w:r>
      <w:r w:rsidRPr="00BC7729">
        <w:rPr>
          <w:rFonts w:eastAsia="Tahoma"/>
          <w:rtl/>
        </w:rPr>
        <w:t xml:space="preserve">. אם יידרש מציע להשיב בכתב, יענה מציע בהתאם ללוחות הזמנים שנקבעו על ידי ועדת המכרזים בפניה אליו. </w:t>
      </w:r>
    </w:p>
    <w:p w14:paraId="79409949" w14:textId="77777777" w:rsidR="006B4C71" w:rsidRPr="00BC7729" w:rsidRDefault="006B4C71" w:rsidP="00304E47">
      <w:pPr>
        <w:pStyle w:val="45"/>
        <w:rPr>
          <w:rFonts w:eastAsia="Tahoma"/>
        </w:rPr>
      </w:pPr>
      <w:r w:rsidRPr="00BC7729">
        <w:rPr>
          <w:rFonts w:eastAsia="Tahoma"/>
          <w:rtl/>
        </w:rPr>
        <w:t>בנוסף, רשאים עורך המכרז או ועדת המכרזים לפנות לכל גורם שימצאו לנכון לצורך קבלת חוות דעת או מידע נוסף בדבר איכות עבודת המציע.</w:t>
      </w:r>
    </w:p>
    <w:p w14:paraId="3E4585DF" w14:textId="77777777" w:rsidR="009E7F36" w:rsidRPr="009E7F36" w:rsidRDefault="006B4C71" w:rsidP="009E7F36">
      <w:pPr>
        <w:pStyle w:val="45"/>
        <w:rPr>
          <w:b/>
          <w:bCs/>
          <w14:scene3d>
            <w14:camera w14:prst="orthographicFront"/>
            <w14:lightRig w14:rig="threePt" w14:dir="t">
              <w14:rot w14:lat="0" w14:lon="0" w14:rev="0"/>
            </w14:lightRig>
          </w14:scene3d>
        </w:rPr>
      </w:pPr>
      <w:r w:rsidRPr="009E7F36">
        <w:rPr>
          <w:rFonts w:eastAsia="Tahoma"/>
          <w:rtl/>
        </w:rPr>
        <w:t xml:space="preserve">כן רשאי עורך המכרז לערוך ביקור באתרי המציע או </w:t>
      </w:r>
      <w:r w:rsidR="00AF0F5E" w:rsidRPr="009E7F36">
        <w:rPr>
          <w:rFonts w:eastAsia="Tahoma" w:hint="cs"/>
          <w:rtl/>
        </w:rPr>
        <w:t>האתרים המוצהרים על ידו</w:t>
      </w:r>
      <w:r w:rsidRPr="009E7F36">
        <w:rPr>
          <w:rFonts w:eastAsia="Tahoma"/>
          <w:rtl/>
        </w:rPr>
        <w:t xml:space="preserve"> לצורך אימות נתונים או הערכת איכות המציע או ה</w:t>
      </w:r>
      <w:r w:rsidR="00ED2D8B" w:rsidRPr="009E7F36">
        <w:rPr>
          <w:rFonts w:eastAsia="Tahoma" w:hint="cs"/>
          <w:rtl/>
        </w:rPr>
        <w:t>שירות</w:t>
      </w:r>
      <w:r w:rsidRPr="009E7F36">
        <w:rPr>
          <w:rFonts w:eastAsia="Tahoma"/>
          <w:rtl/>
        </w:rPr>
        <w:t xml:space="preserve"> בכל שלבי בדיקת המכרז או לאחר בחירת הזוכה. המציע מתחייב להיענות לבקשת עורך המכרז בתוך 3 ימי עבודה.</w:t>
      </w:r>
    </w:p>
    <w:p w14:paraId="0C2D9BB3" w14:textId="77777777" w:rsidR="006B4C71" w:rsidRPr="007A2CD2" w:rsidRDefault="006B4C71" w:rsidP="00304E47">
      <w:pPr>
        <w:pStyle w:val="38"/>
        <w:rPr>
          <w:b/>
          <w:bCs/>
        </w:rPr>
      </w:pPr>
      <w:r w:rsidRPr="007A2CD2">
        <w:rPr>
          <w:b/>
          <w:bCs/>
          <w:rtl/>
        </w:rPr>
        <w:t>גילוי מידע</w:t>
      </w:r>
    </w:p>
    <w:p w14:paraId="4CBAD3C7" w14:textId="77777777" w:rsidR="006B4C71" w:rsidRPr="00BC7729" w:rsidRDefault="006B4C71" w:rsidP="00304E47">
      <w:pPr>
        <w:pStyle w:val="45"/>
      </w:pPr>
      <w:r w:rsidRPr="00BC7729">
        <w:rPr>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התשכ"ח – 1968, להלן</w:t>
      </w:r>
      <w:r w:rsidR="00135550">
        <w:rPr>
          <w:rtl/>
        </w:rPr>
        <w:t>: "</w:t>
      </w:r>
      <w:r w:rsidRPr="00BC7729">
        <w:rPr>
          <w:rtl/>
        </w:rPr>
        <w:t>בעלי ענין") בו, וכן כל מידע אחר שלדעתם יש עניין בגילויו</w:t>
      </w:r>
      <w:r w:rsidR="00ED4D00" w:rsidRPr="00BC7729">
        <w:rPr>
          <w:rFonts w:hint="cs"/>
          <w:rtl/>
        </w:rPr>
        <w:t xml:space="preserve">, לרבות כל גורם אחר שיש לו, </w:t>
      </w:r>
      <w:r w:rsidR="00ED4D00" w:rsidRPr="00BC7729">
        <w:rPr>
          <w:rtl/>
        </w:rPr>
        <w:t>במישרין או בעקיפין, אמצעי שליטה במציע</w:t>
      </w:r>
      <w:r w:rsidR="00ED4D00" w:rsidRPr="00BC7729">
        <w:rPr>
          <w:rFonts w:hint="cs"/>
          <w:rtl/>
        </w:rPr>
        <w:t xml:space="preserve"> (כהגדרת מונח זה בחוק ניירות ערך, התשכ"ח-1968)</w:t>
      </w:r>
      <w:r w:rsidRPr="00BC7729">
        <w:rPr>
          <w:rtl/>
        </w:rPr>
        <w:t>. ועדת המכרזים רשאית לפסול הצעה, אם המציע נמנע מלמסור את המידע שנתבקש או מסר מידע לא נכון</w:t>
      </w:r>
      <w:r w:rsidR="008D2660" w:rsidRPr="00BC7729">
        <w:rPr>
          <w:rFonts w:hint="cs"/>
          <w:rtl/>
        </w:rPr>
        <w:t xml:space="preserve"> או לא </w:t>
      </w:r>
      <w:r w:rsidR="007433A7" w:rsidRPr="00BC7729">
        <w:rPr>
          <w:rFonts w:hint="cs"/>
          <w:rtl/>
        </w:rPr>
        <w:t>מדויק</w:t>
      </w:r>
      <w:r w:rsidRPr="00BC7729">
        <w:rPr>
          <w:rtl/>
        </w:rPr>
        <w:t xml:space="preserve">. </w:t>
      </w:r>
    </w:p>
    <w:p w14:paraId="365B6A83" w14:textId="77777777" w:rsidR="006B4C71" w:rsidRPr="00BC7729" w:rsidRDefault="006B4C71" w:rsidP="00304E47">
      <w:pPr>
        <w:pStyle w:val="45"/>
      </w:pPr>
      <w:r w:rsidRPr="00BC7729">
        <w:rPr>
          <w:rtl/>
        </w:rPr>
        <w:t>התברר לאחר זכיה כי הזוכה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6C11E8AC" w14:textId="77777777" w:rsidR="006B4C71" w:rsidRPr="00BC7729" w:rsidRDefault="006B4C71" w:rsidP="00304E47">
      <w:pPr>
        <w:pStyle w:val="45"/>
      </w:pPr>
      <w:r w:rsidRPr="00BC7729">
        <w:rPr>
          <w:rtl/>
        </w:rPr>
        <w:t>לעורך המכרז ולוועדת המכרזים הזכות לוודא ממקורותיהם את אמיתות המידע שימסור המציע. בהגשת ההצעה יראו את המציע ואת כל בעלי הענ</w:t>
      </w:r>
      <w:r w:rsidRPr="00BC7729">
        <w:rPr>
          <w:rFonts w:hint="cs"/>
          <w:rtl/>
        </w:rPr>
        <w:t>י</w:t>
      </w:r>
      <w:r w:rsidRPr="00BC7729">
        <w:rPr>
          <w:rtl/>
        </w:rPr>
        <w:t xml:space="preserve">ין בו כמסכימים </w:t>
      </w:r>
      <w:r w:rsidRPr="00BC7729">
        <w:rPr>
          <w:rtl/>
        </w:rPr>
        <w:lastRenderedPageBreak/>
        <w:t>לכך שעורך המכרז וועדת המכרזים יקבלו לגביהם מידע הקשור למכרז, מכל רשות מרשויות המדינה, והמציע מתחייב לחתום על כל מסמך שיתבקש ממנו לצורך כך.</w:t>
      </w:r>
    </w:p>
    <w:p w14:paraId="0617FA76" w14:textId="77777777" w:rsidR="006B4C71" w:rsidRPr="00BC7729" w:rsidRDefault="006B4C71" w:rsidP="00304E47">
      <w:pPr>
        <w:pStyle w:val="45"/>
      </w:pPr>
      <w:r w:rsidRPr="00BC7729">
        <w:rPr>
          <w:rtl/>
        </w:rPr>
        <w:t>המציע חייב לעדכן בכתב את עורך המכרז ללא דיחוי בכל שינוי אשר יחול, אם יחול, במידע שמסר במסגרת המכרז.</w:t>
      </w:r>
    </w:p>
    <w:p w14:paraId="60F02A9A" w14:textId="77777777" w:rsidR="006B4C71" w:rsidRPr="007A2CD2" w:rsidRDefault="00B705FA" w:rsidP="00304E47">
      <w:pPr>
        <w:pStyle w:val="38"/>
        <w:rPr>
          <w:b/>
          <w:bCs/>
        </w:rPr>
      </w:pPr>
      <w:r w:rsidRPr="007A2CD2">
        <w:rPr>
          <w:b/>
          <w:bCs/>
          <w:rtl/>
        </w:rPr>
        <w:t>פסילת הצעה</w:t>
      </w:r>
    </w:p>
    <w:p w14:paraId="789F3673" w14:textId="77777777" w:rsidR="006B4C71" w:rsidRPr="00BC7729" w:rsidRDefault="00BA61B8" w:rsidP="00304E47">
      <w:pPr>
        <w:pStyle w:val="45"/>
      </w:pPr>
      <w:bookmarkStart w:id="186" w:name="_Ref3206682"/>
      <w:r w:rsidRPr="002D1D37">
        <w:rPr>
          <w:rFonts w:hint="cs"/>
          <w:rtl/>
        </w:rPr>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r>
        <w:rPr>
          <w:rFonts w:hint="cs"/>
          <w:rtl/>
        </w:rPr>
        <w:t>:</w:t>
      </w:r>
      <w:bookmarkEnd w:id="186"/>
    </w:p>
    <w:p w14:paraId="0EF8D82F" w14:textId="77777777" w:rsidR="006B4C71" w:rsidRPr="00113303" w:rsidRDefault="002437EA" w:rsidP="00304E47">
      <w:pPr>
        <w:pStyle w:val="56"/>
      </w:pPr>
      <w:r w:rsidRPr="00732EEE">
        <w:rPr>
          <w:rFonts w:hint="cs"/>
          <w:b/>
          <w:bCs/>
          <w:rtl/>
        </w:rPr>
        <w:t xml:space="preserve">הצעה בלתי כדאית כלכלית או </w:t>
      </w:r>
      <w:r>
        <w:rPr>
          <w:rFonts w:hint="cs"/>
          <w:b/>
          <w:bCs/>
          <w:rtl/>
        </w:rPr>
        <w:t>בעלת מידע מטעה,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sidR="006B4C71" w:rsidRPr="00113303">
        <w:rPr>
          <w:rtl/>
        </w:rPr>
        <w:t xml:space="preserve">- אם ההצעה </w:t>
      </w:r>
      <w:r w:rsidR="008D2660">
        <w:rPr>
          <w:rFonts w:hint="cs"/>
          <w:rtl/>
        </w:rPr>
        <w:t>היא</w:t>
      </w:r>
      <w:r w:rsidR="008D2660" w:rsidRPr="00113303">
        <w:rPr>
          <w:rtl/>
        </w:rPr>
        <w:t xml:space="preserve"> </w:t>
      </w:r>
      <w:r w:rsidR="006B4C71" w:rsidRPr="00113303">
        <w:rPr>
          <w:rtl/>
        </w:rPr>
        <w:t xml:space="preserve">בלתי כלכלית למציע במידה המטילה בספק את יכולתו לעמוד בהתחייבויותיו היה ויזכה במכרז, או </w:t>
      </w:r>
      <w:r w:rsidR="00244240">
        <w:rPr>
          <w:rFonts w:hint="cs"/>
          <w:rtl/>
        </w:rPr>
        <w:t>שהמציע פעל ב</w:t>
      </w:r>
      <w:r w:rsidR="006B4C71" w:rsidRPr="00113303">
        <w:rPr>
          <w:rtl/>
        </w:rPr>
        <w:t>תכסיסנ</w:t>
      </w:r>
      <w:r w:rsidR="00244240">
        <w:rPr>
          <w:rFonts w:hint="cs"/>
          <w:rtl/>
        </w:rPr>
        <w:t>ו</w:t>
      </w:r>
      <w:r w:rsidR="006B4C71" w:rsidRPr="00113303">
        <w:rPr>
          <w:rtl/>
        </w:rPr>
        <w:t>ת (למשל, הצעה הכוללת מחירים או הנחות חריגות לפריטים</w:t>
      </w:r>
      <w:r w:rsidR="001603C1">
        <w:rPr>
          <w:rFonts w:hint="cs"/>
          <w:rtl/>
        </w:rPr>
        <w:t>, הצגת מידע מטעה או חלקי</w:t>
      </w:r>
      <w:r w:rsidR="006B4C71" w:rsidRPr="00113303">
        <w:rPr>
          <w:rtl/>
        </w:rPr>
        <w:t>) הן ביחס להצעת המציע עצמו, הן ביחס להצעות מציעים אחרים והן ביחס למחירי השוק הידועים לוועדת המכרזים, וכן בכל מקרה של פעולה שלא בתום לב.</w:t>
      </w:r>
    </w:p>
    <w:p w14:paraId="7B8A4708" w14:textId="77777777" w:rsidR="00676EDD" w:rsidRPr="00676EDD" w:rsidRDefault="00676EDD" w:rsidP="00304E47">
      <w:pPr>
        <w:pStyle w:val="56"/>
      </w:pPr>
      <w:r w:rsidRPr="00676EDD">
        <w:rPr>
          <w:b/>
          <w:bCs/>
          <w:rtl/>
        </w:rPr>
        <w:t xml:space="preserve">התנהגות שלא בתום לב בהסכמים קודמים </w:t>
      </w:r>
      <w:r w:rsidRPr="00754DEE">
        <w:rPr>
          <w:rFonts w:hint="cs"/>
          <w:rtl/>
        </w:rPr>
        <w:t>-</w:t>
      </w:r>
      <w:r w:rsidRPr="00754DEE">
        <w:rPr>
          <w:rtl/>
        </w:rPr>
        <w:t xml:space="preserve"> המציע, </w:t>
      </w:r>
      <w:r w:rsidR="00997724">
        <w:rPr>
          <w:rFonts w:hint="cs"/>
          <w:rtl/>
        </w:rPr>
        <w:t>במסגרת מכרז קודם של עורך המכרז, או של אחד המזמינים,</w:t>
      </w:r>
      <w:r w:rsidR="00997724" w:rsidRPr="00A706B5">
        <w:rPr>
          <w:rtl/>
        </w:rPr>
        <w:t xml:space="preserve"> </w:t>
      </w:r>
      <w:r w:rsidRPr="00754DEE">
        <w:rPr>
          <w:rtl/>
        </w:rPr>
        <w:t>נהג בערמה, בחוסר תום לב, בתכסיסנות או בחוסר ניקיון כפיים</w:t>
      </w:r>
      <w:r w:rsidR="00997724">
        <w:rPr>
          <w:rFonts w:hint="cs"/>
          <w:rtl/>
        </w:rPr>
        <w:t>.</w:t>
      </w:r>
      <w:r>
        <w:rPr>
          <w:rFonts w:hint="cs"/>
          <w:rtl/>
        </w:rPr>
        <w:t>.</w:t>
      </w:r>
    </w:p>
    <w:p w14:paraId="02D3F472" w14:textId="77777777" w:rsidR="006B4C71" w:rsidRPr="00113303" w:rsidRDefault="006B4C71" w:rsidP="00304E47">
      <w:pPr>
        <w:pStyle w:val="56"/>
      </w:pPr>
      <w:r w:rsidRPr="00676EDD">
        <w:rPr>
          <w:b/>
          <w:bCs/>
          <w:rtl/>
        </w:rPr>
        <w:t>ניגוד עניינים</w:t>
      </w:r>
      <w:r w:rsidRPr="00113303">
        <w:rPr>
          <w:rtl/>
        </w:rPr>
        <w:t xml:space="preserve"> - אם קיים ניגוד עניינים, ישיר או עקיף, </w:t>
      </w:r>
      <w:r w:rsidR="0067346F">
        <w:rPr>
          <w:rFonts w:hint="cs"/>
          <w:rtl/>
        </w:rPr>
        <w:t>או חשש לניגוד עניינים</w:t>
      </w:r>
      <w:r w:rsidR="0067346F" w:rsidRPr="002D1D37">
        <w:rPr>
          <w:rtl/>
        </w:rPr>
        <w:t xml:space="preserve"> </w:t>
      </w:r>
      <w:r w:rsidRPr="00113303">
        <w:rPr>
          <w:rtl/>
        </w:rPr>
        <w:t>בין ענייני המציע או בעלי העניין בו, לבין ביצוע השירותים על ידי המציע</w:t>
      </w:r>
      <w:r w:rsidR="0067346F" w:rsidRPr="0067346F">
        <w:rPr>
          <w:rFonts w:hint="cs"/>
          <w:rtl/>
        </w:rPr>
        <w:t xml:space="preserve"> </w:t>
      </w:r>
      <w:r w:rsidR="0067346F" w:rsidRPr="002D1D37">
        <w:rPr>
          <w:rFonts w:hint="cs"/>
          <w:rtl/>
        </w:rPr>
        <w:t>באופן שלדעת עורך המכרז אינו ניתן לריפוי</w:t>
      </w:r>
      <w:r w:rsidRPr="00113303">
        <w:rPr>
          <w:rtl/>
        </w:rPr>
        <w:t>.</w:t>
      </w:r>
    </w:p>
    <w:p w14:paraId="18557AAE" w14:textId="77777777" w:rsidR="006B4C71" w:rsidRPr="00113303" w:rsidRDefault="006B4C71" w:rsidP="00304E47">
      <w:pPr>
        <w:pStyle w:val="56"/>
      </w:pPr>
      <w:r w:rsidRPr="00676EDD">
        <w:rPr>
          <w:b/>
          <w:bCs/>
          <w:rtl/>
        </w:rPr>
        <w:t>מצב</w:t>
      </w:r>
      <w:r w:rsidR="00E91558" w:rsidRPr="00676EDD">
        <w:rPr>
          <w:rFonts w:hint="cs"/>
          <w:b/>
          <w:bCs/>
          <w:rtl/>
        </w:rPr>
        <w:t>ו</w:t>
      </w:r>
      <w:r w:rsidRPr="00676EDD">
        <w:rPr>
          <w:b/>
          <w:bCs/>
          <w:rtl/>
        </w:rPr>
        <w:t xml:space="preserve"> </w:t>
      </w:r>
      <w:r w:rsidR="00E91558" w:rsidRPr="00676EDD">
        <w:rPr>
          <w:rFonts w:hint="cs"/>
          <w:b/>
          <w:bCs/>
          <w:rtl/>
        </w:rPr>
        <w:t>ה</w:t>
      </w:r>
      <w:r w:rsidRPr="00676EDD">
        <w:rPr>
          <w:b/>
          <w:bCs/>
          <w:rtl/>
        </w:rPr>
        <w:t xml:space="preserve">כלכלי של המציע </w:t>
      </w:r>
      <w:r w:rsidRPr="00113303">
        <w:rPr>
          <w:rtl/>
        </w:rPr>
        <w:t>- אם עקב מצבו הכלכלי הנוכחי או הצפוי של המציע, לרבות הליכי פשיטת רגל או פירוק או תביעות מה</w:t>
      </w:r>
      <w:r w:rsidR="008C0905" w:rsidRPr="00113303">
        <w:rPr>
          <w:rtl/>
        </w:rPr>
        <w:t xml:space="preserve">ותיות הקיימות נגדו, קיים חשש </w:t>
      </w:r>
      <w:r w:rsidR="002B030E">
        <w:rPr>
          <w:rFonts w:hint="cs"/>
          <w:rtl/>
        </w:rPr>
        <w:t>ליכולת מתן השירותים המבוקשים במכרז</w:t>
      </w:r>
      <w:r w:rsidRPr="00113303">
        <w:rPr>
          <w:rtl/>
        </w:rPr>
        <w:t>.</w:t>
      </w:r>
    </w:p>
    <w:p w14:paraId="225020B5" w14:textId="77777777" w:rsidR="00E91558" w:rsidRPr="00113303" w:rsidRDefault="00E91558" w:rsidP="00304E47">
      <w:pPr>
        <w:pStyle w:val="56"/>
      </w:pPr>
      <w:bookmarkStart w:id="187" w:name="_Ref1660780"/>
      <w:r w:rsidRPr="00676EDD">
        <w:rPr>
          <w:b/>
          <w:bCs/>
          <w:rtl/>
        </w:rPr>
        <w:t>חוות דעת שלילית</w:t>
      </w:r>
      <w:r w:rsidRPr="00113303">
        <w:rPr>
          <w:rFonts w:hint="cs"/>
          <w:rtl/>
        </w:rPr>
        <w:t xml:space="preserve"> </w:t>
      </w:r>
      <w:r w:rsidR="00676EDD">
        <w:rPr>
          <w:rFonts w:hint="cs"/>
          <w:rtl/>
        </w:rPr>
        <w:t>-</w:t>
      </w:r>
      <w:r w:rsidRPr="00113303">
        <w:rPr>
          <w:rFonts w:hint="cs"/>
          <w:rtl/>
        </w:rPr>
        <w:t xml:space="preserve"> </w:t>
      </w:r>
      <w:r w:rsidRPr="00113303">
        <w:rPr>
          <w:rtl/>
        </w:rPr>
        <w:t xml:space="preserve">עורך המכרז שומר לעצמו את הזכות לפסול על הסף מציע אשר עבד בעבר עם עורך המכרז או עם גורם ממשלתי אחר כספק שירותים והתקבלה לגביו חוות דעת </w:t>
      </w:r>
      <w:r w:rsidR="00BF5CB2">
        <w:rPr>
          <w:rFonts w:hint="cs"/>
          <w:rtl/>
        </w:rPr>
        <w:t xml:space="preserve">שלילית בכתב על טיב עבודתו </w:t>
      </w:r>
      <w:r w:rsidRPr="00113303">
        <w:rPr>
          <w:rtl/>
        </w:rPr>
        <w:t>או מידע אחר כי לא עמד בסטנדרטים של השירות הנדרש</w:t>
      </w:r>
      <w:r w:rsidR="005278DF">
        <w:rPr>
          <w:rFonts w:hint="cs"/>
          <w:rtl/>
        </w:rPr>
        <w:t>. לספק תהיה זכות טיעון לאחר קבלת חוות הדעת או המידע שניתן כאמור.</w:t>
      </w:r>
      <w:bookmarkEnd w:id="187"/>
    </w:p>
    <w:p w14:paraId="770392C5" w14:textId="77777777" w:rsidR="00394225" w:rsidRDefault="008A4E68" w:rsidP="00082521">
      <w:pPr>
        <w:pStyle w:val="45"/>
        <w:rPr>
          <w:rtl/>
        </w:rPr>
      </w:pPr>
      <w:bookmarkStart w:id="188" w:name="_Ref4576618"/>
      <w:r w:rsidRPr="008A4E68">
        <w:rPr>
          <w:rtl/>
        </w:rPr>
        <w:t>ב</w:t>
      </w:r>
      <w:r>
        <w:rPr>
          <w:rtl/>
        </w:rPr>
        <w:t xml:space="preserve">מקרה </w:t>
      </w:r>
      <w:r w:rsidR="00394F2D">
        <w:rPr>
          <w:rFonts w:hint="cs"/>
          <w:rtl/>
        </w:rPr>
        <w:t>ש</w:t>
      </w:r>
      <w:r>
        <w:rPr>
          <w:rFonts w:hint="cs"/>
          <w:rtl/>
        </w:rPr>
        <w:t xml:space="preserve">התקיים אחד או יותר מהאמורים לעיל, </w:t>
      </w:r>
      <w:r w:rsidRPr="008A4E68">
        <w:rPr>
          <w:rtl/>
        </w:rPr>
        <w:t>תהיה רשאית ועדת המכרזים לחלט את ערבות ה</w:t>
      </w:r>
      <w:r w:rsidR="00C22451">
        <w:rPr>
          <w:rFonts w:hint="cs"/>
          <w:rtl/>
        </w:rPr>
        <w:t>מסגרת</w:t>
      </w:r>
      <w:r w:rsidRPr="008A4E68">
        <w:rPr>
          <w:rtl/>
        </w:rPr>
        <w:t xml:space="preserve"> שהגיש המציע</w:t>
      </w:r>
      <w:r w:rsidRPr="008A4E68">
        <w:rPr>
          <w:rFonts w:hint="cs"/>
          <w:rtl/>
        </w:rPr>
        <w:t xml:space="preserve"> על פי כל דין.</w:t>
      </w:r>
      <w:r w:rsidR="00394225" w:rsidRPr="00394225">
        <w:rPr>
          <w:rtl/>
        </w:rPr>
        <w:t xml:space="preserve"> </w:t>
      </w:r>
      <w:r w:rsidR="00FA3D3D">
        <w:rPr>
          <w:rFonts w:hint="cs"/>
          <w:rtl/>
        </w:rPr>
        <w:t>כמו כן רשאית</w:t>
      </w:r>
      <w:r w:rsidR="00394225" w:rsidRPr="00F37A01">
        <w:rPr>
          <w:rtl/>
        </w:rPr>
        <w:t xml:space="preserve"> </w:t>
      </w:r>
      <w:r w:rsidR="00394225" w:rsidRPr="00F37A01">
        <w:rPr>
          <w:rFonts w:hint="eastAsia"/>
          <w:rtl/>
        </w:rPr>
        <w:t>ועד</w:t>
      </w:r>
      <w:r w:rsidR="005E02AB">
        <w:rPr>
          <w:rFonts w:hint="cs"/>
          <w:rtl/>
        </w:rPr>
        <w:t>ת</w:t>
      </w:r>
      <w:r w:rsidR="00394225" w:rsidRPr="00F37A01">
        <w:rPr>
          <w:rtl/>
        </w:rPr>
        <w:t xml:space="preserve"> </w:t>
      </w:r>
      <w:r w:rsidR="00394225" w:rsidRPr="00F37A01">
        <w:rPr>
          <w:rFonts w:hint="eastAsia"/>
          <w:rtl/>
        </w:rPr>
        <w:t>המכרזים</w:t>
      </w:r>
      <w:r w:rsidR="00394225" w:rsidRPr="00F37A01">
        <w:rPr>
          <w:rtl/>
        </w:rPr>
        <w:t xml:space="preserve"> לפסול הצעה או </w:t>
      </w:r>
      <w:r w:rsidR="00394225" w:rsidRPr="00F37A01">
        <w:rPr>
          <w:rFonts w:hint="eastAsia"/>
          <w:rtl/>
        </w:rPr>
        <w:t>לגרוע</w:t>
      </w:r>
      <w:r w:rsidR="00394225" w:rsidRPr="00F37A01">
        <w:rPr>
          <w:rtl/>
        </w:rPr>
        <w:t xml:space="preserve"> </w:t>
      </w:r>
      <w:r w:rsidR="00394225" w:rsidRPr="00F37A01">
        <w:rPr>
          <w:rFonts w:hint="eastAsia"/>
          <w:rtl/>
        </w:rPr>
        <w:t>ספק</w:t>
      </w:r>
      <w:r w:rsidR="00394225" w:rsidRPr="00F37A01">
        <w:rPr>
          <w:rtl/>
        </w:rPr>
        <w:t xml:space="preserve"> מסגרת מרשימת ספקי המסגרת</w:t>
      </w:r>
      <w:r w:rsidR="00FA3D3D">
        <w:rPr>
          <w:rFonts w:hint="cs"/>
          <w:rtl/>
        </w:rPr>
        <w:t>. במקרים כאמור</w:t>
      </w:r>
      <w:r w:rsidR="00394225" w:rsidRPr="00F37A01">
        <w:rPr>
          <w:rtl/>
        </w:rPr>
        <w:t xml:space="preserve"> </w:t>
      </w:r>
      <w:r w:rsidR="00394225" w:rsidRPr="000A5CF4">
        <w:rPr>
          <w:rtl/>
        </w:rPr>
        <w:t>תינתן למציע זכות טיעון בכתב או בעל</w:t>
      </w:r>
      <w:r w:rsidR="00394225" w:rsidRPr="00BE3495">
        <w:rPr>
          <w:rtl/>
        </w:rPr>
        <w:t xml:space="preserve"> פה לפני מתן ההחלטה הסופית, וזאת בכפוף לשיקול דעתה הבלעדי של ועדת המכרזים.</w:t>
      </w:r>
      <w:bookmarkEnd w:id="188"/>
    </w:p>
    <w:p w14:paraId="5F2299A8" w14:textId="77777777" w:rsidR="009F3073" w:rsidRPr="007A2CD2" w:rsidRDefault="009F3073" w:rsidP="00304E47">
      <w:pPr>
        <w:pStyle w:val="38"/>
        <w:rPr>
          <w:b/>
          <w:bCs/>
          <w:rtl/>
        </w:rPr>
      </w:pPr>
      <w:bookmarkStart w:id="189" w:name="_Ref165433"/>
      <w:r w:rsidRPr="007A2CD2">
        <w:rPr>
          <w:b/>
          <w:bCs/>
          <w:rtl/>
        </w:rPr>
        <w:lastRenderedPageBreak/>
        <w:t>ביצוע מכרז משלים</w:t>
      </w:r>
      <w:r w:rsidR="008449B4" w:rsidRPr="007A2CD2">
        <w:rPr>
          <w:rFonts w:hint="cs"/>
          <w:b/>
          <w:bCs/>
          <w:rtl/>
        </w:rPr>
        <w:t xml:space="preserve"> / נוסף</w:t>
      </w:r>
      <w:bookmarkEnd w:id="189"/>
    </w:p>
    <w:p w14:paraId="4D6DB93E" w14:textId="77777777" w:rsidR="009F3073" w:rsidRPr="00BC7729" w:rsidRDefault="009F3073" w:rsidP="00304E47">
      <w:pPr>
        <w:pStyle w:val="45"/>
        <w:rPr>
          <w:rtl/>
        </w:rPr>
      </w:pPr>
      <w:r w:rsidRPr="00BC7729">
        <w:rPr>
          <w:rtl/>
        </w:rPr>
        <w:t>עורך המכרז רשאי לבצע מכרזים משלימים</w:t>
      </w:r>
      <w:r w:rsidR="00464726">
        <w:rPr>
          <w:rFonts w:hint="cs"/>
          <w:rtl/>
        </w:rPr>
        <w:t xml:space="preserve"> </w:t>
      </w:r>
      <w:r w:rsidRPr="00BC7729">
        <w:rPr>
          <w:rtl/>
        </w:rPr>
        <w:t>מעת לעת</w:t>
      </w:r>
      <w:r w:rsidR="0071189E">
        <w:rPr>
          <w:rFonts w:hint="cs"/>
          <w:rtl/>
        </w:rPr>
        <w:t xml:space="preserve">, </w:t>
      </w:r>
      <w:r w:rsidR="0071189E" w:rsidRPr="00780937">
        <w:rPr>
          <w:rtl/>
        </w:rPr>
        <w:t>החל מתום תקופת המכרז הראשונה</w:t>
      </w:r>
      <w:r w:rsidRPr="00BC7729">
        <w:rPr>
          <w:rtl/>
        </w:rPr>
        <w:t>. במסגרת מכרז משלים, רשאי עורך המכרז לפנות ל</w:t>
      </w:r>
      <w:r w:rsidRPr="00BC7729">
        <w:rPr>
          <w:rFonts w:hint="cs"/>
          <w:rtl/>
        </w:rPr>
        <w:t>ספקי</w:t>
      </w:r>
      <w:r w:rsidR="00545EAC" w:rsidRPr="00BC7729">
        <w:rPr>
          <w:rFonts w:hint="cs"/>
          <w:rtl/>
        </w:rPr>
        <w:t xml:space="preserve"> המסגרת</w:t>
      </w:r>
      <w:r w:rsidRPr="00BC7729">
        <w:rPr>
          <w:rFonts w:hint="cs"/>
          <w:rtl/>
        </w:rPr>
        <w:t xml:space="preserve"> בכדי שיירשמו לקטגוריות נוספות או לפנות בפנייה פומבית נוספת</w:t>
      </w:r>
      <w:r w:rsidRPr="00BC7729">
        <w:rPr>
          <w:rtl/>
        </w:rPr>
        <w:t xml:space="preserve"> על מנת לצר</w:t>
      </w:r>
      <w:r w:rsidRPr="00BC7729">
        <w:rPr>
          <w:rFonts w:hint="cs"/>
          <w:rtl/>
        </w:rPr>
        <w:t>ף ספקים נוספים</w:t>
      </w:r>
      <w:r w:rsidRPr="00BC7729">
        <w:rPr>
          <w:rtl/>
        </w:rPr>
        <w:t xml:space="preserve"> לרשימת ספקי</w:t>
      </w:r>
      <w:r w:rsidR="00545EAC" w:rsidRPr="00BC7729">
        <w:rPr>
          <w:rFonts w:hint="cs"/>
          <w:rtl/>
        </w:rPr>
        <w:t xml:space="preserve"> המסגרת</w:t>
      </w:r>
      <w:r w:rsidRPr="00BC7729">
        <w:rPr>
          <w:rtl/>
        </w:rPr>
        <w:t>, בהתאם לתנאי ודרישות המכרז שיפורסם, ככל שיפורסם.</w:t>
      </w:r>
    </w:p>
    <w:p w14:paraId="056858FE" w14:textId="77777777" w:rsidR="00563B45" w:rsidRDefault="00563B45" w:rsidP="00304E47">
      <w:pPr>
        <w:pStyle w:val="45"/>
      </w:pPr>
      <w:r w:rsidRPr="00BC7729">
        <w:rPr>
          <w:rFonts w:hint="cs"/>
          <w:rtl/>
        </w:rPr>
        <w:t>כמו כן,</w:t>
      </w:r>
      <w:r w:rsidRPr="00BC7729">
        <w:rPr>
          <w:rtl/>
        </w:rPr>
        <w:t xml:space="preserve"> אם יתעורר צורך בשירות אשר תכונותיו אינן ניתנות למענה,</w:t>
      </w:r>
      <w:r w:rsidR="009C57D8" w:rsidRPr="00BC7729">
        <w:rPr>
          <w:rFonts w:hint="cs"/>
          <w:rtl/>
        </w:rPr>
        <w:t xml:space="preserve"> מלא או חלקי,</w:t>
      </w:r>
      <w:r w:rsidRPr="00BC7729">
        <w:rPr>
          <w:rtl/>
        </w:rPr>
        <w:t xml:space="preserve"> על פי קביעת עורך המכרז, במסגרת מכרז זה, שומר לעצמו עורך המכרז את הזכות לבצע מכרז נוסף לשירות בעל תכונות אלה, אף אם המכרז הנוכחי עדיין בתוקף.</w:t>
      </w:r>
    </w:p>
    <w:p w14:paraId="0F2AB71B" w14:textId="77777777" w:rsidR="0052079F" w:rsidRPr="007A2CD2" w:rsidRDefault="0052079F" w:rsidP="00304E47">
      <w:pPr>
        <w:pStyle w:val="38"/>
        <w:rPr>
          <w:b/>
          <w:bCs/>
          <w:rtl/>
        </w:rPr>
      </w:pPr>
      <w:bookmarkStart w:id="190" w:name="_Toc407797437"/>
      <w:r w:rsidRPr="007A2CD2">
        <w:rPr>
          <w:b/>
          <w:bCs/>
          <w:rtl/>
        </w:rPr>
        <w:t>רכ</w:t>
      </w:r>
      <w:r w:rsidRPr="007A2CD2">
        <w:rPr>
          <w:rFonts w:hint="cs"/>
          <w:b/>
          <w:bCs/>
          <w:rtl/>
        </w:rPr>
        <w:t>י</w:t>
      </w:r>
      <w:r w:rsidRPr="007A2CD2">
        <w:rPr>
          <w:b/>
          <w:bCs/>
          <w:rtl/>
        </w:rPr>
        <w:t>ש</w:t>
      </w:r>
      <w:r w:rsidRPr="007A2CD2">
        <w:rPr>
          <w:rFonts w:hint="cs"/>
          <w:b/>
          <w:bCs/>
          <w:rtl/>
        </w:rPr>
        <w:t>ת</w:t>
      </w:r>
      <w:r w:rsidRPr="007A2CD2">
        <w:rPr>
          <w:b/>
          <w:bCs/>
          <w:rtl/>
        </w:rPr>
        <w:t xml:space="preserve"> שירות על ידי גורם אחר</w:t>
      </w:r>
      <w:bookmarkEnd w:id="190"/>
    </w:p>
    <w:p w14:paraId="74BF4E70" w14:textId="036A793C" w:rsidR="0052079F" w:rsidRDefault="0052079F" w:rsidP="00304E47">
      <w:pPr>
        <w:pStyle w:val="3-5"/>
        <w:rPr>
          <w:rtl/>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שירות </w:t>
      </w:r>
      <w:r>
        <w:rPr>
          <w:rFonts w:hint="cs"/>
          <w:rtl/>
        </w:rPr>
        <w:t>עבור</w:t>
      </w:r>
      <w:r w:rsidRPr="007C5B4C">
        <w:rPr>
          <w:rtl/>
        </w:rPr>
        <w:t xml:space="preserve"> מזמין חלופי</w:t>
      </w:r>
      <w:r>
        <w:rPr>
          <w:rFonts w:hint="cs"/>
          <w:rtl/>
        </w:rPr>
        <w:t xml:space="preserve">, כמוגדר בסעיף </w:t>
      </w:r>
      <w:r w:rsidR="00464726">
        <w:rPr>
          <w:rtl/>
        </w:rPr>
        <w:fldChar w:fldCharType="begin"/>
      </w:r>
      <w:r w:rsidR="00464726">
        <w:rPr>
          <w:rtl/>
        </w:rPr>
        <w:instrText xml:space="preserve"> </w:instrText>
      </w:r>
      <w:r w:rsidR="00464726">
        <w:rPr>
          <w:rFonts w:hint="cs"/>
        </w:rPr>
        <w:instrText>REF</w:instrText>
      </w:r>
      <w:r w:rsidR="00464726">
        <w:rPr>
          <w:rFonts w:hint="cs"/>
          <w:rtl/>
        </w:rPr>
        <w:instrText xml:space="preserve"> _</w:instrText>
      </w:r>
      <w:r w:rsidR="00464726">
        <w:rPr>
          <w:rFonts w:hint="cs"/>
        </w:rPr>
        <w:instrText>Ref535415917 \r \h</w:instrText>
      </w:r>
      <w:r w:rsidR="00464726">
        <w:rPr>
          <w:rtl/>
        </w:rPr>
        <w:instrText xml:space="preserve"> </w:instrText>
      </w:r>
      <w:r w:rsidR="00304E47">
        <w:rPr>
          <w:rtl/>
        </w:rPr>
        <w:instrText xml:space="preserve"> \* </w:instrText>
      </w:r>
      <w:r w:rsidR="00304E47">
        <w:instrText>MERGEFORMAT</w:instrText>
      </w:r>
      <w:r w:rsidR="00304E47">
        <w:rPr>
          <w:rtl/>
        </w:rPr>
        <w:instrText xml:space="preserve"> </w:instrText>
      </w:r>
      <w:r w:rsidR="00464726">
        <w:rPr>
          <w:rtl/>
        </w:rPr>
      </w:r>
      <w:r w:rsidR="00464726">
        <w:rPr>
          <w:rtl/>
        </w:rPr>
        <w:fldChar w:fldCharType="separate"/>
      </w:r>
      <w:r w:rsidR="00121AAA">
        <w:rPr>
          <w:cs/>
        </w:rPr>
        <w:t>‎</w:t>
      </w:r>
      <w:r w:rsidR="00121AAA">
        <w:t>0.4</w:t>
      </w:r>
      <w:r w:rsidR="00464726">
        <w:rPr>
          <w:rtl/>
        </w:rPr>
        <w:fldChar w:fldCharType="end"/>
      </w:r>
      <w:r w:rsidR="00464726">
        <w:rPr>
          <w:rFonts w:hint="cs"/>
          <w:rtl/>
        </w:rPr>
        <w:t xml:space="preserve"> </w:t>
      </w:r>
      <w:r>
        <w:rPr>
          <w:rFonts w:hint="cs"/>
          <w:rtl/>
        </w:rPr>
        <w:t>לעיל</w:t>
      </w:r>
      <w:r w:rsidRPr="007C5B4C">
        <w:rPr>
          <w:rtl/>
        </w:rPr>
        <w:t xml:space="preserve">. על </w:t>
      </w:r>
      <w:r>
        <w:rPr>
          <w:rtl/>
        </w:rPr>
        <w:t>ספק</w:t>
      </w:r>
      <w:r w:rsidR="007120B2" w:rsidRPr="007120B2">
        <w:rPr>
          <w:rFonts w:hint="cs"/>
          <w:rtl/>
        </w:rPr>
        <w:t xml:space="preserve"> </w:t>
      </w:r>
      <w:r w:rsidR="007120B2">
        <w:rPr>
          <w:rFonts w:hint="cs"/>
          <w:rtl/>
        </w:rPr>
        <w:t>המסגרת</w:t>
      </w:r>
      <w:r w:rsidRPr="007C5B4C">
        <w:rPr>
          <w:rtl/>
        </w:rPr>
        <w:t xml:space="preserve"> יחולו כל המחויבויות הנדרשות על פי מכרז זה כלפי המזמין החלופי לו מסופקים השירותים, ללא קשר לזהותו.</w:t>
      </w:r>
    </w:p>
    <w:p w14:paraId="6A311167" w14:textId="77777777" w:rsidR="00C20C49" w:rsidRPr="007A2CD2" w:rsidRDefault="00C20C49" w:rsidP="00304E47">
      <w:pPr>
        <w:pStyle w:val="38"/>
        <w:rPr>
          <w:b/>
          <w:bCs/>
          <w:rtl/>
        </w:rPr>
      </w:pPr>
      <w:bookmarkStart w:id="191" w:name="_Ref3105310"/>
      <w:r w:rsidRPr="007A2CD2">
        <w:rPr>
          <w:rFonts w:hint="cs"/>
          <w:b/>
          <w:bCs/>
          <w:rtl/>
        </w:rPr>
        <w:t>עדכון הקטלוג</w:t>
      </w:r>
      <w:bookmarkEnd w:id="191"/>
    </w:p>
    <w:p w14:paraId="777579DA" w14:textId="77777777" w:rsidR="00C20C49" w:rsidRPr="00EC5A8F" w:rsidRDefault="00C20C49" w:rsidP="00304E47">
      <w:pPr>
        <w:pStyle w:val="45"/>
      </w:pPr>
      <w:r w:rsidRPr="00EC5A8F">
        <w:rPr>
          <w:rFonts w:hint="cs"/>
          <w:rtl/>
        </w:rPr>
        <w:t xml:space="preserve">עורך המכרז רשאי לעדכן את הקטלוג מעת לעת, לאורך כל תקופת </w:t>
      </w:r>
      <w:r>
        <w:rPr>
          <w:rFonts w:hint="cs"/>
          <w:rtl/>
        </w:rPr>
        <w:t>ההתקשרות</w:t>
      </w:r>
      <w:r w:rsidRPr="00EC5A8F">
        <w:rPr>
          <w:rFonts w:hint="cs"/>
          <w:rtl/>
        </w:rPr>
        <w:t>, וזאת במועדים שיקבעו על ידו, על פי שיקול דעתו הבלעדי.</w:t>
      </w:r>
    </w:p>
    <w:p w14:paraId="70D08D70" w14:textId="77777777" w:rsidR="00C20C49" w:rsidRPr="00EC5A8F" w:rsidRDefault="00C20C49" w:rsidP="00304E47">
      <w:pPr>
        <w:pStyle w:val="45"/>
      </w:pPr>
      <w:r w:rsidRPr="00EC5A8F">
        <w:rPr>
          <w:rFonts w:hint="cs"/>
          <w:rtl/>
        </w:rPr>
        <w:t>במסגרת עדכון הקטלוג, רשאי עורך המכרז לפעול כמפורט להלן:</w:t>
      </w:r>
    </w:p>
    <w:p w14:paraId="0BCEFB99" w14:textId="77777777" w:rsidR="00C20C49" w:rsidRPr="007A2CD2" w:rsidRDefault="00C20C49" w:rsidP="00304E47">
      <w:pPr>
        <w:pStyle w:val="56"/>
        <w:rPr>
          <w:b/>
          <w:bCs/>
        </w:rPr>
      </w:pPr>
      <w:r w:rsidRPr="007A2CD2">
        <w:rPr>
          <w:rFonts w:hint="cs"/>
          <w:b/>
          <w:bCs/>
          <w:rtl/>
        </w:rPr>
        <w:t>גריעת מרכיבי אירוע</w:t>
      </w:r>
    </w:p>
    <w:p w14:paraId="1E96E471" w14:textId="77777777" w:rsidR="00C20C49" w:rsidRPr="00113303" w:rsidRDefault="00C20C49" w:rsidP="00304E47">
      <w:pPr>
        <w:pStyle w:val="5-4"/>
      </w:pPr>
      <w:r w:rsidRPr="00113303">
        <w:rPr>
          <w:rFonts w:hint="cs"/>
          <w:rtl/>
        </w:rPr>
        <w:t xml:space="preserve">עורך המכרז רשאי לגרוע מרכיבי אירוע מהקטלוג על פי שיקול דעתו הבלעדי. החליט עורך המכרז לגרוע מרכיב מהקטלוג, </w:t>
      </w:r>
      <w:r>
        <w:rPr>
          <w:rFonts w:hint="cs"/>
          <w:rtl/>
        </w:rPr>
        <w:t>אפשר ו</w:t>
      </w:r>
      <w:r w:rsidRPr="00113303">
        <w:rPr>
          <w:rFonts w:hint="cs"/>
          <w:rtl/>
        </w:rPr>
        <w:t xml:space="preserve">יגרעו נוסף לכך כל הפריטים </w:t>
      </w:r>
      <w:r>
        <w:rPr>
          <w:rFonts w:hint="cs"/>
          <w:rtl/>
        </w:rPr>
        <w:t>המשוייכים</w:t>
      </w:r>
      <w:r w:rsidRPr="00113303">
        <w:rPr>
          <w:rFonts w:hint="cs"/>
          <w:rtl/>
        </w:rPr>
        <w:t xml:space="preserve"> לאותו המרכיב.</w:t>
      </w:r>
    </w:p>
    <w:p w14:paraId="1DC67DF2" w14:textId="77777777" w:rsidR="00C20C49" w:rsidRPr="007A2CD2" w:rsidRDefault="00C20C49" w:rsidP="00304E47">
      <w:pPr>
        <w:pStyle w:val="56"/>
        <w:rPr>
          <w:b/>
          <w:bCs/>
        </w:rPr>
      </w:pPr>
      <w:r w:rsidRPr="007A2CD2">
        <w:rPr>
          <w:rFonts w:hint="cs"/>
          <w:b/>
          <w:bCs/>
          <w:rtl/>
        </w:rPr>
        <w:t>הוספת מרכיבי אירוע</w:t>
      </w:r>
    </w:p>
    <w:p w14:paraId="62DA7DE9" w14:textId="77777777" w:rsidR="00C20C49" w:rsidRPr="00113303" w:rsidRDefault="00C20C49" w:rsidP="00304E47">
      <w:pPr>
        <w:pStyle w:val="5-4"/>
      </w:pPr>
      <w:r w:rsidRPr="00113303">
        <w:rPr>
          <w:rFonts w:hint="cs"/>
          <w:rtl/>
        </w:rPr>
        <w:t xml:space="preserve">עורך המכרז רשאי להוסיף מרכיב חדש </w:t>
      </w:r>
      <w:r>
        <w:rPr>
          <w:rFonts w:hint="cs"/>
          <w:rtl/>
        </w:rPr>
        <w:t>ל</w:t>
      </w:r>
      <w:r w:rsidRPr="00113303">
        <w:rPr>
          <w:rFonts w:hint="cs"/>
          <w:rtl/>
        </w:rPr>
        <w:t>קטלוג, כאשר תיאור ודרישות המרכיב הרלוונטי יועברו אל ספקי המסגרת.</w:t>
      </w:r>
    </w:p>
    <w:p w14:paraId="731D3B0B" w14:textId="77777777" w:rsidR="00C20C49" w:rsidRPr="007A2CD2" w:rsidRDefault="00C20C49" w:rsidP="00304E47">
      <w:pPr>
        <w:pStyle w:val="56"/>
        <w:rPr>
          <w:b/>
          <w:bCs/>
        </w:rPr>
      </w:pPr>
      <w:r w:rsidRPr="007A2CD2">
        <w:rPr>
          <w:rFonts w:hint="cs"/>
          <w:b/>
          <w:bCs/>
          <w:rtl/>
        </w:rPr>
        <w:t xml:space="preserve">עדכון המחירים המירביים </w:t>
      </w:r>
      <w:r w:rsidR="0084585C" w:rsidRPr="007A2CD2">
        <w:rPr>
          <w:rFonts w:hint="cs"/>
          <w:b/>
          <w:bCs/>
          <w:rtl/>
        </w:rPr>
        <w:t xml:space="preserve">המומלצים </w:t>
      </w:r>
      <w:r w:rsidRPr="007A2CD2">
        <w:rPr>
          <w:rFonts w:hint="cs"/>
          <w:b/>
          <w:bCs/>
          <w:rtl/>
        </w:rPr>
        <w:t>בקטלוג</w:t>
      </w:r>
    </w:p>
    <w:p w14:paraId="436F0850" w14:textId="77777777" w:rsidR="00C20C49" w:rsidRPr="009B4353" w:rsidRDefault="00C20C49" w:rsidP="00304E47">
      <w:pPr>
        <w:pStyle w:val="62"/>
      </w:pPr>
      <w:bookmarkStart w:id="192" w:name="_Ref3925040"/>
      <w:r w:rsidRPr="00113303">
        <w:rPr>
          <w:rFonts w:hint="cs"/>
          <w:rtl/>
        </w:rPr>
        <w:t xml:space="preserve">עורך המכרז רשאי, בהתאם לשיקול דעתו הבלעדי, לעדכן </w:t>
      </w:r>
      <w:r w:rsidR="003A1998">
        <w:rPr>
          <w:rFonts w:hint="cs"/>
          <w:rtl/>
        </w:rPr>
        <w:t xml:space="preserve">- </w:t>
      </w:r>
      <w:r w:rsidRPr="00113303">
        <w:rPr>
          <w:rFonts w:hint="cs"/>
          <w:rtl/>
        </w:rPr>
        <w:t xml:space="preserve">להעלות או להוריד את המחיר המרבי </w:t>
      </w:r>
      <w:r w:rsidR="0084585C">
        <w:rPr>
          <w:rFonts w:hint="cs"/>
          <w:rtl/>
        </w:rPr>
        <w:t>המומלץ</w:t>
      </w:r>
      <w:r w:rsidRPr="00113303">
        <w:rPr>
          <w:rFonts w:hint="cs"/>
          <w:rtl/>
        </w:rPr>
        <w:t xml:space="preserve"> שנקבע למרכיב ספציפי במהלך תקופת הרכש.</w:t>
      </w:r>
      <w:r>
        <w:rPr>
          <w:rFonts w:hint="cs"/>
          <w:rtl/>
        </w:rPr>
        <w:t xml:space="preserve"> עדכון המחיר יעשה בין היתר באמצעות: סקר שוק, חוות דעת מקצועיות, בדיקת </w:t>
      </w:r>
      <w:r w:rsidRPr="009B4353">
        <w:rPr>
          <w:rFonts w:hint="cs"/>
          <w:rtl/>
        </w:rPr>
        <w:t xml:space="preserve">הצעות </w:t>
      </w:r>
      <w:r w:rsidR="00440E18" w:rsidRPr="009B4353">
        <w:rPr>
          <w:rFonts w:hint="cs"/>
          <w:rtl/>
        </w:rPr>
        <w:t>ה</w:t>
      </w:r>
      <w:r w:rsidRPr="009B4353">
        <w:rPr>
          <w:rFonts w:hint="cs"/>
          <w:rtl/>
        </w:rPr>
        <w:t>מחיר בתיחורים דומים.</w:t>
      </w:r>
      <w:bookmarkEnd w:id="192"/>
    </w:p>
    <w:p w14:paraId="159EAD85" w14:textId="382A3FC3" w:rsidR="00C20C49" w:rsidRPr="00595343" w:rsidRDefault="00C20C49" w:rsidP="00304E47">
      <w:pPr>
        <w:pStyle w:val="62"/>
      </w:pPr>
      <w:r w:rsidRPr="00595343">
        <w:rPr>
          <w:rFonts w:hint="eastAsia"/>
          <w:rtl/>
        </w:rPr>
        <w:t>אם</w:t>
      </w:r>
      <w:r w:rsidRPr="00595343">
        <w:rPr>
          <w:rtl/>
        </w:rPr>
        <w:t xml:space="preserve"> </w:t>
      </w:r>
      <w:r w:rsidRPr="00595343">
        <w:rPr>
          <w:rFonts w:hint="eastAsia"/>
          <w:rtl/>
        </w:rPr>
        <w:t>לדעת</w:t>
      </w:r>
      <w:r w:rsidRPr="00595343">
        <w:rPr>
          <w:rtl/>
        </w:rPr>
        <w:t xml:space="preserve"> </w:t>
      </w:r>
      <w:r w:rsidRPr="00595343">
        <w:rPr>
          <w:rFonts w:hint="eastAsia"/>
          <w:rtl/>
        </w:rPr>
        <w:t>ספק</w:t>
      </w:r>
      <w:r w:rsidRPr="00595343">
        <w:rPr>
          <w:rtl/>
        </w:rPr>
        <w:t xml:space="preserve"> </w:t>
      </w:r>
      <w:r w:rsidRPr="00595343">
        <w:rPr>
          <w:rFonts w:hint="eastAsia"/>
          <w:rtl/>
        </w:rPr>
        <w:t>מסגרת</w:t>
      </w:r>
      <w:r w:rsidRPr="00595343">
        <w:rPr>
          <w:rtl/>
        </w:rPr>
        <w:t xml:space="preserve"> </w:t>
      </w:r>
      <w:r w:rsidRPr="00595343">
        <w:rPr>
          <w:rFonts w:hint="eastAsia"/>
          <w:rtl/>
        </w:rPr>
        <w:t>חל</w:t>
      </w:r>
      <w:r w:rsidRPr="00595343">
        <w:rPr>
          <w:rtl/>
        </w:rPr>
        <w:t xml:space="preserve"> </w:t>
      </w:r>
      <w:r w:rsidRPr="00595343">
        <w:rPr>
          <w:rFonts w:hint="eastAsia"/>
          <w:rtl/>
        </w:rPr>
        <w:t>שינוי</w:t>
      </w:r>
      <w:r w:rsidRPr="00595343">
        <w:rPr>
          <w:rtl/>
        </w:rPr>
        <w:t xml:space="preserve"> </w:t>
      </w:r>
      <w:r w:rsidRPr="00595343">
        <w:rPr>
          <w:rFonts w:hint="eastAsia"/>
          <w:rtl/>
        </w:rPr>
        <w:t>בעלויות</w:t>
      </w:r>
      <w:r w:rsidRPr="00595343">
        <w:rPr>
          <w:rtl/>
        </w:rPr>
        <w:t xml:space="preserve">, </w:t>
      </w:r>
      <w:r w:rsidRPr="00595343">
        <w:rPr>
          <w:rFonts w:hint="eastAsia"/>
          <w:rtl/>
        </w:rPr>
        <w:t>המוביל</w:t>
      </w:r>
      <w:r w:rsidRPr="00595343">
        <w:rPr>
          <w:rtl/>
        </w:rPr>
        <w:t xml:space="preserve"> </w:t>
      </w:r>
      <w:r w:rsidRPr="00595343">
        <w:rPr>
          <w:rFonts w:hint="eastAsia"/>
          <w:rtl/>
        </w:rPr>
        <w:t>לעלייה</w:t>
      </w:r>
      <w:r w:rsidRPr="00595343">
        <w:rPr>
          <w:rtl/>
        </w:rPr>
        <w:t xml:space="preserve"> </w:t>
      </w:r>
      <w:r w:rsidRPr="00595343">
        <w:rPr>
          <w:rFonts w:hint="eastAsia"/>
          <w:rtl/>
        </w:rPr>
        <w:t>של</w:t>
      </w:r>
      <w:r w:rsidRPr="00595343">
        <w:rPr>
          <w:rtl/>
        </w:rPr>
        <w:t xml:space="preserve"> </w:t>
      </w:r>
      <w:r w:rsidRPr="00595343">
        <w:rPr>
          <w:rFonts w:hint="eastAsia"/>
          <w:rtl/>
        </w:rPr>
        <w:t>יותר</w:t>
      </w:r>
      <w:r w:rsidRPr="00595343">
        <w:rPr>
          <w:rtl/>
        </w:rPr>
        <w:t xml:space="preserve"> </w:t>
      </w:r>
      <w:r w:rsidRPr="00595343">
        <w:rPr>
          <w:rFonts w:hint="eastAsia"/>
          <w:rtl/>
        </w:rPr>
        <w:t>מ</w:t>
      </w:r>
      <w:r w:rsidRPr="00595343">
        <w:rPr>
          <w:rtl/>
        </w:rPr>
        <w:t xml:space="preserve">-10% </w:t>
      </w:r>
      <w:r w:rsidRPr="00595343">
        <w:rPr>
          <w:rFonts w:hint="eastAsia"/>
          <w:rtl/>
        </w:rPr>
        <w:t>במחיר</w:t>
      </w:r>
      <w:r w:rsidRPr="00595343">
        <w:rPr>
          <w:rtl/>
        </w:rPr>
        <w:t xml:space="preserve"> </w:t>
      </w:r>
      <w:r w:rsidRPr="00595343">
        <w:rPr>
          <w:rFonts w:hint="eastAsia"/>
          <w:rtl/>
        </w:rPr>
        <w:t>של</w:t>
      </w:r>
      <w:r w:rsidRPr="00595343">
        <w:rPr>
          <w:rtl/>
        </w:rPr>
        <w:t xml:space="preserve"> </w:t>
      </w:r>
      <w:r w:rsidRPr="00595343">
        <w:rPr>
          <w:rFonts w:hint="eastAsia"/>
          <w:rtl/>
        </w:rPr>
        <w:t>מרכיב</w:t>
      </w:r>
      <w:r w:rsidRPr="00595343">
        <w:rPr>
          <w:rtl/>
        </w:rPr>
        <w:t xml:space="preserve"> </w:t>
      </w:r>
      <w:r w:rsidRPr="00595343">
        <w:rPr>
          <w:rFonts w:hint="eastAsia"/>
          <w:rtl/>
        </w:rPr>
        <w:t>מסוים</w:t>
      </w:r>
      <w:r w:rsidRPr="00595343">
        <w:rPr>
          <w:rtl/>
        </w:rPr>
        <w:t xml:space="preserve"> </w:t>
      </w:r>
      <w:r w:rsidRPr="00595343">
        <w:rPr>
          <w:rFonts w:hint="eastAsia"/>
          <w:rtl/>
        </w:rPr>
        <w:t>במהלך</w:t>
      </w:r>
      <w:r w:rsidRPr="00595343">
        <w:rPr>
          <w:rtl/>
        </w:rPr>
        <w:t xml:space="preserve"> </w:t>
      </w:r>
      <w:r w:rsidRPr="00595343">
        <w:rPr>
          <w:rFonts w:hint="eastAsia"/>
          <w:rtl/>
        </w:rPr>
        <w:t>תקופת</w:t>
      </w:r>
      <w:r w:rsidRPr="00595343">
        <w:rPr>
          <w:rtl/>
        </w:rPr>
        <w:t xml:space="preserve"> </w:t>
      </w:r>
      <w:r w:rsidRPr="00595343">
        <w:rPr>
          <w:rFonts w:hint="eastAsia"/>
          <w:rtl/>
        </w:rPr>
        <w:t>הרכש</w:t>
      </w:r>
      <w:r w:rsidRPr="00595343">
        <w:rPr>
          <w:rtl/>
        </w:rPr>
        <w:t xml:space="preserve">, </w:t>
      </w:r>
      <w:r w:rsidRPr="00595343">
        <w:rPr>
          <w:rFonts w:hint="eastAsia"/>
          <w:rtl/>
        </w:rPr>
        <w:t>רשאי</w:t>
      </w:r>
      <w:r w:rsidRPr="00595343">
        <w:rPr>
          <w:rtl/>
        </w:rPr>
        <w:t xml:space="preserve"> </w:t>
      </w:r>
      <w:r w:rsidRPr="00595343">
        <w:rPr>
          <w:rFonts w:hint="eastAsia"/>
          <w:rtl/>
        </w:rPr>
        <w:t>ספק</w:t>
      </w:r>
      <w:r w:rsidRPr="00595343">
        <w:rPr>
          <w:rtl/>
        </w:rPr>
        <w:t xml:space="preserve"> </w:t>
      </w:r>
      <w:r w:rsidRPr="00595343">
        <w:rPr>
          <w:rFonts w:hint="eastAsia"/>
          <w:rtl/>
        </w:rPr>
        <w:t>המסגרת</w:t>
      </w:r>
      <w:r w:rsidRPr="00595343">
        <w:rPr>
          <w:rtl/>
        </w:rPr>
        <w:t xml:space="preserve"> </w:t>
      </w:r>
      <w:r w:rsidRPr="00595343">
        <w:rPr>
          <w:rFonts w:hint="eastAsia"/>
          <w:rtl/>
        </w:rPr>
        <w:t>לפנות</w:t>
      </w:r>
      <w:r w:rsidRPr="00595343">
        <w:rPr>
          <w:rtl/>
        </w:rPr>
        <w:t xml:space="preserve"> </w:t>
      </w:r>
      <w:r w:rsidRPr="00595343">
        <w:rPr>
          <w:rFonts w:hint="eastAsia"/>
          <w:rtl/>
        </w:rPr>
        <w:t>לעורך</w:t>
      </w:r>
      <w:r w:rsidRPr="00595343">
        <w:rPr>
          <w:rtl/>
        </w:rPr>
        <w:t xml:space="preserve"> </w:t>
      </w:r>
      <w:r w:rsidRPr="00595343">
        <w:rPr>
          <w:rFonts w:hint="eastAsia"/>
          <w:rtl/>
        </w:rPr>
        <w:t>המכרז</w:t>
      </w:r>
      <w:r w:rsidRPr="00595343">
        <w:rPr>
          <w:rtl/>
        </w:rPr>
        <w:t xml:space="preserve"> </w:t>
      </w:r>
      <w:r w:rsidRPr="00595343">
        <w:rPr>
          <w:rFonts w:hint="eastAsia"/>
          <w:rtl/>
        </w:rPr>
        <w:t>בבקשה</w:t>
      </w:r>
      <w:r w:rsidRPr="00595343">
        <w:rPr>
          <w:rtl/>
        </w:rPr>
        <w:t xml:space="preserve"> </w:t>
      </w:r>
      <w:r w:rsidRPr="00595343">
        <w:rPr>
          <w:rFonts w:hint="eastAsia"/>
          <w:rtl/>
        </w:rPr>
        <w:t>לעדכן</w:t>
      </w:r>
      <w:r w:rsidRPr="00595343">
        <w:rPr>
          <w:rtl/>
        </w:rPr>
        <w:t xml:space="preserve"> </w:t>
      </w:r>
      <w:r w:rsidRPr="00595343">
        <w:rPr>
          <w:rFonts w:hint="eastAsia"/>
          <w:rtl/>
        </w:rPr>
        <w:t>את</w:t>
      </w:r>
      <w:r w:rsidRPr="00595343">
        <w:rPr>
          <w:rtl/>
        </w:rPr>
        <w:t xml:space="preserve"> </w:t>
      </w:r>
      <w:r w:rsidRPr="00595343">
        <w:rPr>
          <w:rFonts w:hint="eastAsia"/>
          <w:rtl/>
        </w:rPr>
        <w:t>המחיר</w:t>
      </w:r>
      <w:r w:rsidRPr="00595343">
        <w:rPr>
          <w:rtl/>
        </w:rPr>
        <w:t xml:space="preserve"> </w:t>
      </w:r>
      <w:r w:rsidRPr="00595343">
        <w:rPr>
          <w:rFonts w:hint="eastAsia"/>
          <w:rtl/>
        </w:rPr>
        <w:t>המירבי</w:t>
      </w:r>
      <w:r w:rsidR="00B9730E" w:rsidRPr="00595343">
        <w:rPr>
          <w:rtl/>
        </w:rPr>
        <w:t xml:space="preserve"> המומלץ</w:t>
      </w:r>
      <w:r w:rsidRPr="00595343">
        <w:rPr>
          <w:rtl/>
        </w:rPr>
        <w:t xml:space="preserve"> </w:t>
      </w:r>
      <w:r w:rsidRPr="00595343">
        <w:rPr>
          <w:rtl/>
        </w:rPr>
        <w:lastRenderedPageBreak/>
        <w:t xml:space="preserve">שנקבע למרכיב בצירוף אסמכתאות ומסמכים תומכים. הספק מחויב להעביר כל מידע ונתון שנדרש על </w:t>
      </w:r>
      <w:r w:rsidRPr="00595343">
        <w:rPr>
          <w:rFonts w:hint="eastAsia"/>
          <w:rtl/>
        </w:rPr>
        <w:t>ידי</w:t>
      </w:r>
      <w:r w:rsidRPr="00595343">
        <w:rPr>
          <w:rtl/>
        </w:rPr>
        <w:t xml:space="preserve"> עורך המכרז לצורך הוכחת טענותיו. עורך המכרז יחליט, בהתאם לשיקול דעתו הבלעדי, האם לעדכן (להעלות או להוריד) את </w:t>
      </w:r>
      <w:r w:rsidR="000C4852" w:rsidRPr="00595343">
        <w:rPr>
          <w:rFonts w:hint="eastAsia"/>
          <w:rtl/>
        </w:rPr>
        <w:t>ה</w:t>
      </w:r>
      <w:r w:rsidRPr="00595343">
        <w:rPr>
          <w:rFonts w:hint="eastAsia"/>
          <w:rtl/>
        </w:rPr>
        <w:t>מחיר</w:t>
      </w:r>
      <w:r w:rsidR="000C4852" w:rsidRPr="00595343">
        <w:rPr>
          <w:rtl/>
        </w:rPr>
        <w:t xml:space="preserve"> המירבי המומלץ</w:t>
      </w:r>
      <w:r w:rsidRPr="00595343">
        <w:rPr>
          <w:rtl/>
        </w:rPr>
        <w:t xml:space="preserve"> </w:t>
      </w:r>
      <w:r w:rsidR="000C4852" w:rsidRPr="00595343">
        <w:rPr>
          <w:rFonts w:hint="eastAsia"/>
          <w:rtl/>
        </w:rPr>
        <w:t>ל</w:t>
      </w:r>
      <w:r w:rsidRPr="00595343">
        <w:rPr>
          <w:rFonts w:hint="eastAsia"/>
          <w:rtl/>
        </w:rPr>
        <w:t>מרכיב</w:t>
      </w:r>
      <w:r w:rsidRPr="00595343">
        <w:rPr>
          <w:rtl/>
        </w:rPr>
        <w:t xml:space="preserve">. עדכון המחיר יבוצע בהתאם לאמור בסעיף </w:t>
      </w:r>
      <w:r w:rsidR="00990DF8">
        <w:rPr>
          <w:rtl/>
        </w:rPr>
        <w:fldChar w:fldCharType="begin"/>
      </w:r>
      <w:r w:rsidR="00990DF8">
        <w:rPr>
          <w:rtl/>
        </w:rPr>
        <w:instrText xml:space="preserve"> </w:instrText>
      </w:r>
      <w:r w:rsidR="00990DF8">
        <w:instrText>REF</w:instrText>
      </w:r>
      <w:r w:rsidR="00990DF8">
        <w:rPr>
          <w:rtl/>
        </w:rPr>
        <w:instrText xml:space="preserve"> _</w:instrText>
      </w:r>
      <w:r w:rsidR="00990DF8">
        <w:instrText>Ref3925040 \r \h</w:instrText>
      </w:r>
      <w:r w:rsidR="00990DF8">
        <w:rPr>
          <w:rtl/>
        </w:rPr>
        <w:instrText xml:space="preserve"> </w:instrText>
      </w:r>
      <w:r w:rsidR="00304E47">
        <w:rPr>
          <w:rtl/>
        </w:rPr>
        <w:instrText xml:space="preserve"> \* </w:instrText>
      </w:r>
      <w:r w:rsidR="00304E47">
        <w:instrText>MERGEFORMAT</w:instrText>
      </w:r>
      <w:r w:rsidR="00304E47">
        <w:rPr>
          <w:rtl/>
        </w:rPr>
        <w:instrText xml:space="preserve"> </w:instrText>
      </w:r>
      <w:r w:rsidR="00990DF8">
        <w:rPr>
          <w:rtl/>
        </w:rPr>
      </w:r>
      <w:r w:rsidR="00990DF8">
        <w:rPr>
          <w:rtl/>
        </w:rPr>
        <w:fldChar w:fldCharType="separate"/>
      </w:r>
      <w:r w:rsidR="00121AAA">
        <w:rPr>
          <w:cs/>
        </w:rPr>
        <w:t>‎</w:t>
      </w:r>
      <w:r w:rsidR="00121AAA">
        <w:t>1.6.9.2.3.1</w:t>
      </w:r>
      <w:r w:rsidR="00990DF8">
        <w:rPr>
          <w:rtl/>
        </w:rPr>
        <w:fldChar w:fldCharType="end"/>
      </w:r>
      <w:r w:rsidRPr="00595343">
        <w:rPr>
          <w:rtl/>
        </w:rPr>
        <w:t xml:space="preserve"> לעיל.</w:t>
      </w:r>
    </w:p>
    <w:p w14:paraId="03739399" w14:textId="77777777" w:rsidR="00C20C49" w:rsidRDefault="00C20C49" w:rsidP="003A1998">
      <w:pPr>
        <w:pStyle w:val="62"/>
        <w:rPr>
          <w:rtl/>
        </w:rPr>
      </w:pPr>
      <w:r w:rsidRPr="00113303">
        <w:rPr>
          <w:rFonts w:hint="cs"/>
          <w:rtl/>
        </w:rPr>
        <w:t xml:space="preserve">הודעה על עדכון הקטלוג תועבר </w:t>
      </w:r>
      <w:r>
        <w:rPr>
          <w:rFonts w:hint="cs"/>
          <w:rtl/>
        </w:rPr>
        <w:t>ע"י עורך המכרז למשרדים ו</w:t>
      </w:r>
      <w:r w:rsidRPr="00113303">
        <w:rPr>
          <w:rFonts w:hint="cs"/>
          <w:rtl/>
        </w:rPr>
        <w:t>לספקי המסגרת</w:t>
      </w:r>
      <w:r w:rsidR="003A1998">
        <w:rPr>
          <w:rFonts w:hint="cs"/>
          <w:rtl/>
        </w:rPr>
        <w:t xml:space="preserve"> </w:t>
      </w:r>
      <w:r w:rsidR="003A1998" w:rsidRPr="00BC7729">
        <w:rPr>
          <w:rFonts w:eastAsia="Tahoma" w:hint="cs"/>
          <w:rtl/>
        </w:rPr>
        <w:t xml:space="preserve">15 ימי עבודה </w:t>
      </w:r>
      <w:r w:rsidR="003A1998">
        <w:rPr>
          <w:rFonts w:eastAsia="Tahoma" w:hint="cs"/>
          <w:rtl/>
        </w:rPr>
        <w:t>טרם העדכון</w:t>
      </w:r>
      <w:r w:rsidR="003A1998" w:rsidRPr="00BC7729">
        <w:rPr>
          <w:rFonts w:eastAsia="Tahoma" w:hint="cs"/>
          <w:rtl/>
        </w:rPr>
        <w:t>.</w:t>
      </w:r>
    </w:p>
    <w:p w14:paraId="03F2049D" w14:textId="77777777" w:rsidR="00A0122B" w:rsidRPr="00BC7729" w:rsidRDefault="00A0122B" w:rsidP="003A1998">
      <w:pPr>
        <w:pStyle w:val="62"/>
        <w:rPr>
          <w:rFonts w:eastAsia="Tahoma"/>
          <w:rtl/>
        </w:rPr>
      </w:pPr>
      <w:r w:rsidRPr="00BC7729">
        <w:rPr>
          <w:rFonts w:eastAsia="Tahoma" w:hint="cs"/>
          <w:rtl/>
        </w:rPr>
        <w:t xml:space="preserve">עדכון </w:t>
      </w:r>
      <w:r>
        <w:rPr>
          <w:rFonts w:eastAsia="Tahoma" w:hint="cs"/>
          <w:rtl/>
        </w:rPr>
        <w:t>המחירים המירביים המומלצים</w:t>
      </w:r>
      <w:r w:rsidRPr="00BC7729">
        <w:rPr>
          <w:rFonts w:eastAsia="Tahoma" w:hint="cs"/>
          <w:rtl/>
        </w:rPr>
        <w:t xml:space="preserve"> יהיה תקף לגבי רכישת השירותים מיום העדכון ואילך. </w:t>
      </w:r>
      <w:r>
        <w:rPr>
          <w:rFonts w:eastAsia="Tahoma" w:hint="cs"/>
          <w:rtl/>
        </w:rPr>
        <w:t xml:space="preserve">יובהר כי עדכון המחירים לא </w:t>
      </w:r>
      <w:r w:rsidR="003A1998">
        <w:rPr>
          <w:rFonts w:eastAsia="Tahoma" w:hint="cs"/>
          <w:rtl/>
        </w:rPr>
        <w:t>יחול</w:t>
      </w:r>
      <w:r>
        <w:rPr>
          <w:rFonts w:eastAsia="Tahoma" w:hint="cs"/>
          <w:rtl/>
        </w:rPr>
        <w:t xml:space="preserve"> על תיחורים שהמועד הראשון שפורסם להגשת המענה </w:t>
      </w:r>
      <w:r w:rsidR="003A1998">
        <w:rPr>
          <w:rFonts w:eastAsia="Tahoma" w:hint="cs"/>
          <w:rtl/>
        </w:rPr>
        <w:t xml:space="preserve">לתיחור </w:t>
      </w:r>
      <w:r>
        <w:rPr>
          <w:rFonts w:eastAsia="Tahoma" w:hint="cs"/>
          <w:rtl/>
        </w:rPr>
        <w:t>חלף.</w:t>
      </w:r>
    </w:p>
    <w:p w14:paraId="76A7BF11" w14:textId="77777777" w:rsidR="00C20C49" w:rsidRPr="007A2CD2" w:rsidRDefault="007B7F8A" w:rsidP="00304E47">
      <w:pPr>
        <w:pStyle w:val="56"/>
        <w:rPr>
          <w:b/>
          <w:bCs/>
        </w:rPr>
      </w:pPr>
      <w:bookmarkStart w:id="193" w:name="_Ref3105521"/>
      <w:r w:rsidRPr="007A2CD2">
        <w:rPr>
          <w:rFonts w:hint="cs"/>
          <w:b/>
          <w:bCs/>
          <w:rtl/>
        </w:rPr>
        <w:t xml:space="preserve">קביעת </w:t>
      </w:r>
      <w:r w:rsidR="00C20C49" w:rsidRPr="007A2CD2">
        <w:rPr>
          <w:rFonts w:hint="cs"/>
          <w:b/>
          <w:bCs/>
          <w:rtl/>
        </w:rPr>
        <w:t>מחירי</w:t>
      </w:r>
      <w:r w:rsidR="00B9730E" w:rsidRPr="007A2CD2">
        <w:rPr>
          <w:rFonts w:hint="cs"/>
          <w:b/>
          <w:bCs/>
          <w:rtl/>
        </w:rPr>
        <w:t xml:space="preserve"> פתיחה</w:t>
      </w:r>
      <w:r w:rsidR="00C20C49" w:rsidRPr="007A2CD2">
        <w:rPr>
          <w:rFonts w:hint="cs"/>
          <w:b/>
          <w:bCs/>
          <w:rtl/>
        </w:rPr>
        <w:t xml:space="preserve"> מירביים ב</w:t>
      </w:r>
      <w:r w:rsidRPr="007A2CD2">
        <w:rPr>
          <w:rFonts w:hint="cs"/>
          <w:b/>
          <w:bCs/>
          <w:rtl/>
        </w:rPr>
        <w:t>מסמך ה</w:t>
      </w:r>
      <w:r w:rsidR="00C20C49" w:rsidRPr="007A2CD2">
        <w:rPr>
          <w:rFonts w:hint="cs"/>
          <w:b/>
          <w:bCs/>
          <w:rtl/>
        </w:rPr>
        <w:t>תיחור</w:t>
      </w:r>
      <w:bookmarkEnd w:id="193"/>
    </w:p>
    <w:p w14:paraId="1C59ECAF" w14:textId="77777777" w:rsidR="003A1998" w:rsidRDefault="00C20C49" w:rsidP="000B65F8">
      <w:pPr>
        <w:pStyle w:val="5-4"/>
        <w:rPr>
          <w:rtl/>
        </w:rPr>
      </w:pPr>
      <w:r>
        <w:rPr>
          <w:rFonts w:hint="cs"/>
          <w:rtl/>
        </w:rPr>
        <w:t xml:space="preserve">ועדת המכרזים המשרדית רשאית לשנות את המחירים המירביים </w:t>
      </w:r>
      <w:r w:rsidR="000C4852">
        <w:rPr>
          <w:rFonts w:hint="cs"/>
          <w:rtl/>
        </w:rPr>
        <w:t>המומלצים</w:t>
      </w:r>
      <w:r w:rsidR="007B7F8A">
        <w:rPr>
          <w:rFonts w:hint="cs"/>
          <w:rtl/>
        </w:rPr>
        <w:t xml:space="preserve"> בקטלוג </w:t>
      </w:r>
      <w:r>
        <w:rPr>
          <w:rFonts w:hint="cs"/>
          <w:rtl/>
        </w:rPr>
        <w:t>במסגרת</w:t>
      </w:r>
      <w:r w:rsidR="007B7F8A">
        <w:rPr>
          <w:rFonts w:hint="cs"/>
          <w:rtl/>
        </w:rPr>
        <w:t xml:space="preserve"> מסמך</w:t>
      </w:r>
      <w:r>
        <w:rPr>
          <w:rFonts w:hint="cs"/>
          <w:rtl/>
        </w:rPr>
        <w:t xml:space="preserve"> התיחור עבור המרכיבים אשר </w:t>
      </w:r>
      <w:r w:rsidR="00B9730E">
        <w:rPr>
          <w:rFonts w:hint="cs"/>
          <w:rtl/>
        </w:rPr>
        <w:t>י</w:t>
      </w:r>
      <w:r>
        <w:rPr>
          <w:rFonts w:hint="cs"/>
          <w:rtl/>
        </w:rPr>
        <w:t>כללו ע</w:t>
      </w:r>
      <w:r w:rsidR="000B65F8">
        <w:rPr>
          <w:rFonts w:hint="cs"/>
          <w:rtl/>
        </w:rPr>
        <w:t>ל ידה</w:t>
      </w:r>
      <w:r>
        <w:rPr>
          <w:rFonts w:hint="cs"/>
          <w:rtl/>
        </w:rPr>
        <w:t xml:space="preserve"> במסגרת תיחור</w:t>
      </w:r>
      <w:r w:rsidR="000C4852">
        <w:rPr>
          <w:rFonts w:hint="cs"/>
          <w:rtl/>
        </w:rPr>
        <w:t xml:space="preserve"> ספציפי</w:t>
      </w:r>
      <w:r w:rsidR="003A1998">
        <w:rPr>
          <w:rFonts w:hint="cs"/>
          <w:rtl/>
        </w:rPr>
        <w:t xml:space="preserve">, וזאת בכפוף לטווחים הבאים: </w:t>
      </w:r>
    </w:p>
    <w:p w14:paraId="40D9B2A4" w14:textId="77777777" w:rsidR="003A1998" w:rsidRDefault="00990DF8" w:rsidP="003A1998">
      <w:pPr>
        <w:pStyle w:val="5-4"/>
        <w:rPr>
          <w:rtl/>
        </w:rPr>
      </w:pPr>
      <w:r>
        <w:rPr>
          <w:rFonts w:hint="cs"/>
          <w:rtl/>
        </w:rPr>
        <w:t>בחודשים יולי-אוגוסט</w:t>
      </w:r>
      <w:r w:rsidRPr="00315013">
        <w:rPr>
          <w:rFonts w:hint="cs"/>
          <w:rtl/>
        </w:rPr>
        <w:t xml:space="preserve"> </w:t>
      </w:r>
      <w:r w:rsidR="003A1998">
        <w:rPr>
          <w:rFonts w:hint="cs"/>
          <w:rtl/>
        </w:rPr>
        <w:t xml:space="preserve">ועדת המכרזים המשרדית רשאית לעדכן </w:t>
      </w:r>
      <w:r>
        <w:rPr>
          <w:rFonts w:hint="cs"/>
          <w:rtl/>
        </w:rPr>
        <w:t>בשיעור של עד 75% מהמחיר המירבי המומלץ בקטלוג</w:t>
      </w:r>
      <w:r w:rsidR="003A1998">
        <w:rPr>
          <w:rFonts w:hint="cs"/>
          <w:rtl/>
        </w:rPr>
        <w:t>, וביתר חודשי השנה בשיעור של עד 50% מהמחיר המירבי המומלץ בקטלוג</w:t>
      </w:r>
      <w:r>
        <w:rPr>
          <w:rFonts w:hint="cs"/>
          <w:rtl/>
        </w:rPr>
        <w:t xml:space="preserve">. </w:t>
      </w:r>
      <w:r w:rsidR="003A1998" w:rsidRPr="003A1998">
        <w:rPr>
          <w:rtl/>
        </w:rPr>
        <w:t xml:space="preserve"> </w:t>
      </w:r>
    </w:p>
    <w:p w14:paraId="7AA718D6" w14:textId="77777777" w:rsidR="00C20C49" w:rsidRDefault="003A1998" w:rsidP="000B65F8">
      <w:pPr>
        <w:pStyle w:val="5-4"/>
        <w:rPr>
          <w:rtl/>
        </w:rPr>
      </w:pPr>
      <w:r w:rsidRPr="00113303">
        <w:rPr>
          <w:rtl/>
        </w:rPr>
        <w:t xml:space="preserve">ככל </w:t>
      </w:r>
      <w:r w:rsidR="000B65F8">
        <w:rPr>
          <w:rFonts w:hint="cs"/>
          <w:rtl/>
        </w:rPr>
        <w:t>שוועדת המכרזים המשרדית</w:t>
      </w:r>
      <w:r>
        <w:rPr>
          <w:rFonts w:hint="cs"/>
          <w:rtl/>
        </w:rPr>
        <w:t xml:space="preserve"> החליט</w:t>
      </w:r>
      <w:r w:rsidR="000B65F8">
        <w:rPr>
          <w:rFonts w:hint="cs"/>
          <w:rtl/>
        </w:rPr>
        <w:t>ה</w:t>
      </w:r>
      <w:r>
        <w:rPr>
          <w:rFonts w:hint="cs"/>
          <w:rtl/>
        </w:rPr>
        <w:t xml:space="preserve"> לשנות את המחירים המירביים המומלצים בקטלוג</w:t>
      </w:r>
      <w:r w:rsidRPr="00113303">
        <w:rPr>
          <w:rtl/>
        </w:rPr>
        <w:t xml:space="preserve">, </w:t>
      </w:r>
      <w:r w:rsidR="000B65F8">
        <w:rPr>
          <w:rFonts w:hint="cs"/>
          <w:rtl/>
        </w:rPr>
        <w:t>היא</w:t>
      </w:r>
      <w:r>
        <w:rPr>
          <w:rFonts w:hint="cs"/>
          <w:rtl/>
        </w:rPr>
        <w:t xml:space="preserve"> </w:t>
      </w:r>
      <w:r w:rsidR="000B65F8">
        <w:rPr>
          <w:rFonts w:hint="cs"/>
          <w:rtl/>
        </w:rPr>
        <w:t>ת</w:t>
      </w:r>
      <w:r w:rsidRPr="00113303">
        <w:rPr>
          <w:rtl/>
        </w:rPr>
        <w:t>עשה כן מנימוקים שיירשמו בפרוטוקול</w:t>
      </w:r>
      <w:r>
        <w:rPr>
          <w:rFonts w:hint="cs"/>
          <w:rtl/>
        </w:rPr>
        <w:t xml:space="preserve">. </w:t>
      </w:r>
      <w:r w:rsidR="00B9730E" w:rsidRPr="00022721">
        <w:rPr>
          <w:rFonts w:hint="cs"/>
          <w:rtl/>
        </w:rPr>
        <w:t xml:space="preserve">המחירים הנקובים בטופס </w:t>
      </w:r>
      <w:r w:rsidR="00B9730E">
        <w:rPr>
          <w:rFonts w:hint="cs"/>
          <w:rtl/>
        </w:rPr>
        <w:t>התיחור</w:t>
      </w:r>
      <w:r w:rsidR="00B9730E" w:rsidRPr="00022721">
        <w:rPr>
          <w:rFonts w:hint="cs"/>
          <w:rtl/>
        </w:rPr>
        <w:t xml:space="preserve"> במועד פרסום </w:t>
      </w:r>
      <w:r w:rsidR="00B9730E">
        <w:rPr>
          <w:rFonts w:hint="cs"/>
          <w:rtl/>
        </w:rPr>
        <w:t>התיחור</w:t>
      </w:r>
      <w:r w:rsidR="00B9730E" w:rsidRPr="00022721">
        <w:rPr>
          <w:rFonts w:hint="cs"/>
          <w:rtl/>
        </w:rPr>
        <w:t xml:space="preserve">, </w:t>
      </w:r>
      <w:r w:rsidR="009B4353">
        <w:rPr>
          <w:rFonts w:hint="cs"/>
          <w:rtl/>
        </w:rPr>
        <w:t>הם</w:t>
      </w:r>
      <w:r w:rsidR="00B9730E" w:rsidRPr="00022721">
        <w:rPr>
          <w:rFonts w:hint="cs"/>
          <w:rtl/>
        </w:rPr>
        <w:t xml:space="preserve"> מחירי</w:t>
      </w:r>
      <w:r w:rsidR="00B9730E">
        <w:rPr>
          <w:rFonts w:hint="cs"/>
          <w:rtl/>
        </w:rPr>
        <w:t xml:space="preserve"> פתיחה</w:t>
      </w:r>
      <w:r w:rsidR="00B9730E" w:rsidRPr="00022721">
        <w:rPr>
          <w:rFonts w:hint="cs"/>
          <w:rtl/>
        </w:rPr>
        <w:t xml:space="preserve"> מרביים לצורך הגשת הצעות מחיר בהליכי התיחור</w:t>
      </w:r>
      <w:r w:rsidR="00B9730E">
        <w:rPr>
          <w:rFonts w:hint="cs"/>
          <w:rtl/>
        </w:rPr>
        <w:t>.</w:t>
      </w:r>
    </w:p>
    <w:p w14:paraId="7770D315" w14:textId="77777777" w:rsidR="006B4C71" w:rsidRPr="007A2CD2" w:rsidRDefault="006B4C71" w:rsidP="00304E47">
      <w:pPr>
        <w:pStyle w:val="38"/>
        <w:rPr>
          <w:b/>
          <w:bCs/>
        </w:rPr>
      </w:pPr>
      <w:r w:rsidRPr="007A2CD2">
        <w:rPr>
          <w:b/>
          <w:bCs/>
          <w:rtl/>
        </w:rPr>
        <w:t>הוצאות</w:t>
      </w:r>
    </w:p>
    <w:p w14:paraId="3E5ECAE2" w14:textId="77777777" w:rsidR="006B4C71" w:rsidRPr="00022721" w:rsidRDefault="00B30313" w:rsidP="00E53CFD">
      <w:pPr>
        <w:pStyle w:val="3-5"/>
      </w:pPr>
      <w:r>
        <w:rPr>
          <w:rFonts w:hint="cs"/>
          <w:rtl/>
        </w:rPr>
        <w:t xml:space="preserve">מבלי לגרוע מכל האמור לעיל, </w:t>
      </w:r>
      <w:r w:rsidR="006B4C71" w:rsidRPr="00022721">
        <w:rPr>
          <w:rtl/>
        </w:rPr>
        <w:t xml:space="preserve">המציע לא יהיה זכאי להחזר הוצאות או לפיצוי כלשהו בקשר עם המכרז, לרבות הפסקתו, עיכובו, שינוי תנאיו או ביטולו. </w:t>
      </w:r>
    </w:p>
    <w:p w14:paraId="559A1C7D" w14:textId="77777777" w:rsidR="006B4C71" w:rsidRPr="007A2CD2" w:rsidRDefault="006B4C71" w:rsidP="00304E47">
      <w:pPr>
        <w:pStyle w:val="38"/>
        <w:rPr>
          <w:b/>
          <w:bCs/>
        </w:rPr>
      </w:pPr>
      <w:r w:rsidRPr="007A2CD2">
        <w:rPr>
          <w:b/>
          <w:bCs/>
          <w:rtl/>
        </w:rPr>
        <w:t>סמכות השיפוט</w:t>
      </w:r>
    </w:p>
    <w:p w14:paraId="1443BFD4" w14:textId="77777777" w:rsidR="00DE1B6C" w:rsidRPr="00022721" w:rsidRDefault="006B4C71" w:rsidP="00E53CFD">
      <w:pPr>
        <w:pStyle w:val="3-5"/>
        <w:rPr>
          <w:rtl/>
        </w:rPr>
      </w:pPr>
      <w:r w:rsidRPr="00022721">
        <w:rPr>
          <w:rtl/>
        </w:rPr>
        <w:t>סמכות השיפוט בכל הקשור לנושאים ועניינים הנוגעים למכרז, או בכל תביעה הנובעת מהליך ניהולו, תהיה אך ורק בבתי המשפט המוסמכים בירושלים.</w:t>
      </w:r>
      <w:bookmarkStart w:id="194" w:name="_Toc494714308"/>
      <w:r w:rsidR="007433A7" w:rsidRPr="00022721">
        <w:rPr>
          <w:rtl/>
        </w:rPr>
        <w:br w:type="page"/>
      </w:r>
      <w:bookmarkStart w:id="195" w:name="_אופן_השימוש_במערכת"/>
      <w:bookmarkStart w:id="196" w:name="_מענה_ספק_רשום"/>
      <w:bookmarkStart w:id="197" w:name="_כללים_נוספים_לגבי_2"/>
      <w:bookmarkStart w:id="198" w:name="_תהליכים"/>
      <w:bookmarkEnd w:id="194"/>
      <w:bookmarkEnd w:id="195"/>
      <w:bookmarkEnd w:id="196"/>
      <w:bookmarkEnd w:id="197"/>
      <w:bookmarkEnd w:id="198"/>
    </w:p>
    <w:p w14:paraId="0622E862" w14:textId="77777777" w:rsidR="006B4C71" w:rsidRPr="007714F4" w:rsidRDefault="004E2912" w:rsidP="00304E47">
      <w:pPr>
        <w:pStyle w:val="1a"/>
        <w:rPr>
          <w:b w:val="0"/>
          <w:bCs/>
        </w:rPr>
      </w:pPr>
      <w:bookmarkStart w:id="199" w:name="_Toc168905"/>
      <w:bookmarkStart w:id="200" w:name="_Toc3971173"/>
      <w:bookmarkStart w:id="201" w:name="_Toc6299466"/>
      <w:r>
        <w:rPr>
          <w:rFonts w:hint="cs"/>
          <w:b w:val="0"/>
          <w:bCs/>
          <w:rtl/>
        </w:rPr>
        <w:lastRenderedPageBreak/>
        <w:t>השירות המבוקש</w:t>
      </w:r>
      <w:bookmarkEnd w:id="199"/>
      <w:bookmarkEnd w:id="200"/>
      <w:bookmarkEnd w:id="201"/>
    </w:p>
    <w:p w14:paraId="0439AC35" w14:textId="77777777" w:rsidR="000C17CF" w:rsidRDefault="000736B2" w:rsidP="00304E47">
      <w:pPr>
        <w:pStyle w:val="2-"/>
      </w:pPr>
      <w:bookmarkStart w:id="202" w:name="_Toc168906"/>
      <w:bookmarkStart w:id="203" w:name="_Toc3971174"/>
      <w:bookmarkStart w:id="204" w:name="_Toc6299467"/>
      <w:r>
        <w:rPr>
          <w:rFonts w:hint="cs"/>
          <w:rtl/>
        </w:rPr>
        <w:t>כללי</w:t>
      </w:r>
      <w:bookmarkEnd w:id="202"/>
      <w:bookmarkEnd w:id="203"/>
      <w:bookmarkEnd w:id="204"/>
    </w:p>
    <w:p w14:paraId="33900E00" w14:textId="77777777" w:rsidR="006F33BA" w:rsidRPr="00022721" w:rsidRDefault="000C17CF" w:rsidP="00304E47">
      <w:pPr>
        <w:pStyle w:val="38"/>
        <w:rPr>
          <w:rtl/>
        </w:rPr>
      </w:pPr>
      <w:r w:rsidRPr="00022721">
        <w:rPr>
          <w:rFonts w:hint="cs"/>
          <w:rtl/>
        </w:rPr>
        <w:t xml:space="preserve">מכרז זה נועד לאפשר </w:t>
      </w:r>
      <w:r w:rsidR="00FF669D" w:rsidRPr="00022721">
        <w:rPr>
          <w:rFonts w:hint="cs"/>
          <w:rtl/>
        </w:rPr>
        <w:t>למזמיני השירות</w:t>
      </w:r>
      <w:r w:rsidRPr="00022721">
        <w:rPr>
          <w:rFonts w:hint="cs"/>
          <w:rtl/>
        </w:rPr>
        <w:t xml:space="preserve"> </w:t>
      </w:r>
      <w:r w:rsidR="006F33BA" w:rsidRPr="00022721">
        <w:rPr>
          <w:rtl/>
        </w:rPr>
        <w:t>להפ</w:t>
      </w:r>
      <w:r w:rsidR="006F33BA" w:rsidRPr="00022721">
        <w:rPr>
          <w:rFonts w:hint="cs"/>
          <w:rtl/>
        </w:rPr>
        <w:t>י</w:t>
      </w:r>
      <w:r w:rsidR="006F33BA" w:rsidRPr="00022721">
        <w:rPr>
          <w:rtl/>
        </w:rPr>
        <w:t>ק ו</w:t>
      </w:r>
      <w:r w:rsidR="006F33BA" w:rsidRPr="00022721">
        <w:rPr>
          <w:rFonts w:hint="cs"/>
          <w:rtl/>
        </w:rPr>
        <w:t>ל</w:t>
      </w:r>
      <w:r w:rsidR="006F33BA" w:rsidRPr="00022721">
        <w:rPr>
          <w:rtl/>
        </w:rPr>
        <w:t>ארגן</w:t>
      </w:r>
      <w:r w:rsidR="006F33BA" w:rsidRPr="00022721">
        <w:rPr>
          <w:rFonts w:hint="cs"/>
          <w:rtl/>
        </w:rPr>
        <w:t xml:space="preserve"> אירועים </w:t>
      </w:r>
      <w:r w:rsidR="0026710B" w:rsidRPr="00022721">
        <w:rPr>
          <w:rFonts w:hint="cs"/>
          <w:rtl/>
        </w:rPr>
        <w:t xml:space="preserve">שונים </w:t>
      </w:r>
      <w:r w:rsidR="006F33BA" w:rsidRPr="00022721">
        <w:rPr>
          <w:rFonts w:hint="cs"/>
          <w:rtl/>
        </w:rPr>
        <w:t>כגון</w:t>
      </w:r>
      <w:r w:rsidR="006F33BA" w:rsidRPr="00022721">
        <w:rPr>
          <w:rtl/>
        </w:rPr>
        <w:t xml:space="preserve"> ימי עיון, פעילויות הדרכה, כנסים, ימי גיבוש ואירועים שונים</w:t>
      </w:r>
      <w:r w:rsidR="00315E33">
        <w:rPr>
          <w:rFonts w:hint="cs"/>
          <w:rtl/>
        </w:rPr>
        <w:t>,</w:t>
      </w:r>
      <w:r w:rsidR="00FF669D" w:rsidRPr="00022721">
        <w:rPr>
          <w:rFonts w:hint="cs"/>
          <w:rtl/>
        </w:rPr>
        <w:t xml:space="preserve"> וזאת </w:t>
      </w:r>
      <w:r w:rsidR="006F33BA" w:rsidRPr="00022721">
        <w:rPr>
          <w:rFonts w:hint="cs"/>
          <w:rtl/>
        </w:rPr>
        <w:t>בהתאם לצורכי</w:t>
      </w:r>
      <w:r w:rsidR="00FF669D" w:rsidRPr="00022721">
        <w:rPr>
          <w:rFonts w:hint="cs"/>
          <w:rtl/>
        </w:rPr>
        <w:t>הם כ</w:t>
      </w:r>
      <w:r w:rsidR="006F33BA" w:rsidRPr="00022721">
        <w:rPr>
          <w:rFonts w:hint="cs"/>
          <w:rtl/>
        </w:rPr>
        <w:t xml:space="preserve">פי שיוגדר </w:t>
      </w:r>
      <w:r w:rsidR="00A82EE6">
        <w:rPr>
          <w:rFonts w:hint="cs"/>
          <w:rtl/>
        </w:rPr>
        <w:t>בתיחורים</w:t>
      </w:r>
      <w:r w:rsidR="006F33BA" w:rsidRPr="00022721">
        <w:rPr>
          <w:rFonts w:hint="cs"/>
          <w:rtl/>
        </w:rPr>
        <w:t>, שיתפרסמו מעת לעת</w:t>
      </w:r>
      <w:r w:rsidR="006F33BA" w:rsidRPr="00022721">
        <w:rPr>
          <w:rtl/>
        </w:rPr>
        <w:t>.</w:t>
      </w:r>
    </w:p>
    <w:p w14:paraId="3875D7F0" w14:textId="77777777" w:rsidR="006F33BA" w:rsidRPr="00022721" w:rsidRDefault="006F33BA" w:rsidP="00304E47">
      <w:pPr>
        <w:pStyle w:val="38"/>
      </w:pPr>
      <w:r w:rsidRPr="00022721">
        <w:rPr>
          <w:rFonts w:hint="cs"/>
          <w:rtl/>
        </w:rPr>
        <w:t>ה</w:t>
      </w:r>
      <w:r w:rsidR="00AE30A1">
        <w:rPr>
          <w:rFonts w:hint="cs"/>
          <w:rtl/>
        </w:rPr>
        <w:t>ספק ה</w:t>
      </w:r>
      <w:r w:rsidRPr="00022721">
        <w:rPr>
          <w:rFonts w:hint="cs"/>
          <w:rtl/>
        </w:rPr>
        <w:t>זוכה בכל הליך תיחור יספק למזמין/ים את השירותים המבוקשים ב</w:t>
      </w:r>
      <w:r w:rsidR="000858F6">
        <w:rPr>
          <w:rFonts w:hint="cs"/>
          <w:rtl/>
        </w:rPr>
        <w:t>התאם ל</w:t>
      </w:r>
      <w:r w:rsidRPr="00022721">
        <w:rPr>
          <w:rFonts w:hint="cs"/>
          <w:rtl/>
        </w:rPr>
        <w:t>מחירים</w:t>
      </w:r>
      <w:r w:rsidR="000858F6">
        <w:rPr>
          <w:rFonts w:hint="cs"/>
          <w:rtl/>
        </w:rPr>
        <w:t xml:space="preserve"> הסופיים</w:t>
      </w:r>
      <w:r w:rsidRPr="00022721">
        <w:rPr>
          <w:rFonts w:hint="cs"/>
          <w:rtl/>
        </w:rPr>
        <w:t xml:space="preserve"> שיקבעו בתום כל תיחור</w:t>
      </w:r>
      <w:r w:rsidR="0074272F">
        <w:rPr>
          <w:rFonts w:hint="cs"/>
          <w:rtl/>
        </w:rPr>
        <w:t>.</w:t>
      </w:r>
    </w:p>
    <w:p w14:paraId="1BE9E609" w14:textId="77777777" w:rsidR="0026710B" w:rsidRPr="00022721" w:rsidRDefault="00026363" w:rsidP="00304E47">
      <w:pPr>
        <w:pStyle w:val="38"/>
      </w:pPr>
      <w:r w:rsidRPr="00022721">
        <w:rPr>
          <w:rtl/>
        </w:rPr>
        <w:t>ספק</w:t>
      </w:r>
      <w:r w:rsidR="00CD461A">
        <w:rPr>
          <w:rFonts w:hint="cs"/>
          <w:rtl/>
        </w:rPr>
        <w:t xml:space="preserve"> המסגרת</w:t>
      </w:r>
      <w:r w:rsidRPr="00022721">
        <w:rPr>
          <w:rtl/>
        </w:rPr>
        <w:t xml:space="preserve"> מתחייב כי באפשרותו לספק את השירותים באופן מיידי, עם קבלת ההודעה על</w:t>
      </w:r>
      <w:r w:rsidRPr="00022721">
        <w:rPr>
          <w:rFonts w:hint="cs"/>
          <w:rtl/>
        </w:rPr>
        <w:t xml:space="preserve"> </w:t>
      </w:r>
      <w:r w:rsidRPr="00022721">
        <w:rPr>
          <w:rtl/>
        </w:rPr>
        <w:t xml:space="preserve">זכייתו וזאת בכדי לעמוד במועד </w:t>
      </w:r>
      <w:r w:rsidR="002D5999" w:rsidRPr="00022721">
        <w:rPr>
          <w:rFonts w:hint="cs"/>
          <w:rtl/>
        </w:rPr>
        <w:t>האירוע</w:t>
      </w:r>
      <w:r w:rsidRPr="00022721">
        <w:rPr>
          <w:rtl/>
        </w:rPr>
        <w:t xml:space="preserve"> הנדרש.</w:t>
      </w:r>
    </w:p>
    <w:p w14:paraId="772AA48F" w14:textId="77777777" w:rsidR="004F672A" w:rsidRPr="004F672A" w:rsidRDefault="00026363" w:rsidP="00304E47">
      <w:pPr>
        <w:pStyle w:val="38"/>
      </w:pPr>
      <w:r w:rsidRPr="00022721">
        <w:rPr>
          <w:rFonts w:hint="cs"/>
          <w:rtl/>
        </w:rPr>
        <w:t>המזמי</w:t>
      </w:r>
      <w:r w:rsidR="003169A2">
        <w:rPr>
          <w:rFonts w:hint="cs"/>
          <w:rtl/>
        </w:rPr>
        <w:t>ן</w:t>
      </w:r>
      <w:r w:rsidR="002C45A5">
        <w:rPr>
          <w:rFonts w:hint="cs"/>
          <w:rtl/>
        </w:rPr>
        <w:t xml:space="preserve"> </w:t>
      </w:r>
      <w:r w:rsidRPr="00022721">
        <w:rPr>
          <w:rFonts w:hint="cs"/>
          <w:rtl/>
        </w:rPr>
        <w:t>רשא</w:t>
      </w:r>
      <w:r w:rsidR="002C45A5">
        <w:rPr>
          <w:rFonts w:hint="cs"/>
          <w:rtl/>
        </w:rPr>
        <w:t>י</w:t>
      </w:r>
      <w:r w:rsidRPr="00022721">
        <w:rPr>
          <w:rFonts w:hint="cs"/>
          <w:rtl/>
        </w:rPr>
        <w:t xml:space="preserve">, </w:t>
      </w:r>
      <w:r w:rsidRPr="00022721">
        <w:rPr>
          <w:rtl/>
        </w:rPr>
        <w:t>בהתאם לשיקול דעת</w:t>
      </w:r>
      <w:r w:rsidR="003169A2">
        <w:rPr>
          <w:rFonts w:hint="cs"/>
          <w:rtl/>
        </w:rPr>
        <w:t>ו</w:t>
      </w:r>
      <w:r w:rsidRPr="00022721">
        <w:rPr>
          <w:rtl/>
        </w:rPr>
        <w:t xml:space="preserve"> </w:t>
      </w:r>
      <w:r w:rsidR="003169A2">
        <w:rPr>
          <w:rFonts w:hint="cs"/>
          <w:rtl/>
        </w:rPr>
        <w:t>ו</w:t>
      </w:r>
      <w:r w:rsidR="001C2FC5" w:rsidRPr="00022721">
        <w:rPr>
          <w:rtl/>
        </w:rPr>
        <w:t>כתנאי לקיום האירוע במתקן</w:t>
      </w:r>
      <w:r w:rsidR="0009417F">
        <w:rPr>
          <w:rFonts w:hint="cs"/>
          <w:rtl/>
        </w:rPr>
        <w:t>/האתר</w:t>
      </w:r>
      <w:r w:rsidR="001C2FC5" w:rsidRPr="00022721">
        <w:rPr>
          <w:rFonts w:hint="cs"/>
          <w:rtl/>
        </w:rPr>
        <w:t xml:space="preserve"> המוצע על </w:t>
      </w:r>
      <w:r w:rsidR="00253F0C">
        <w:rPr>
          <w:rFonts w:hint="cs"/>
          <w:rtl/>
        </w:rPr>
        <w:t xml:space="preserve">ידי </w:t>
      </w:r>
      <w:r w:rsidR="008978E0">
        <w:rPr>
          <w:rFonts w:hint="cs"/>
          <w:rtl/>
        </w:rPr>
        <w:t>במסגרת תיחור</w:t>
      </w:r>
      <w:r w:rsidR="001C2FC5" w:rsidRPr="00022721">
        <w:rPr>
          <w:rFonts w:hint="cs"/>
          <w:rtl/>
        </w:rPr>
        <w:t>,</w:t>
      </w:r>
      <w:r w:rsidR="001C2FC5" w:rsidRPr="00022721">
        <w:rPr>
          <w:rtl/>
        </w:rPr>
        <w:t xml:space="preserve"> </w:t>
      </w:r>
      <w:r w:rsidR="009860E6" w:rsidRPr="00022721">
        <w:rPr>
          <w:rtl/>
        </w:rPr>
        <w:t xml:space="preserve">לדרוש </w:t>
      </w:r>
      <w:r w:rsidRPr="00022721">
        <w:rPr>
          <w:rtl/>
        </w:rPr>
        <w:t xml:space="preserve">הוכחות </w:t>
      </w:r>
      <w:r w:rsidR="00253F0C">
        <w:rPr>
          <w:rFonts w:hint="cs"/>
          <w:rtl/>
        </w:rPr>
        <w:t>להתאמת</w:t>
      </w:r>
      <w:r w:rsidRPr="00022721">
        <w:rPr>
          <w:rtl/>
        </w:rPr>
        <w:t xml:space="preserve"> המתק</w:t>
      </w:r>
      <w:r w:rsidR="001C2FC5" w:rsidRPr="00022721">
        <w:rPr>
          <w:rFonts w:hint="cs"/>
          <w:rtl/>
        </w:rPr>
        <w:t>ן</w:t>
      </w:r>
      <w:r w:rsidR="0009417F">
        <w:rPr>
          <w:rFonts w:hint="cs"/>
          <w:rtl/>
        </w:rPr>
        <w:t>/האתר</w:t>
      </w:r>
      <w:r w:rsidR="00253F0C">
        <w:rPr>
          <w:rFonts w:hint="cs"/>
          <w:rtl/>
        </w:rPr>
        <w:t xml:space="preserve"> לדרישות ולמטרות האירוע</w:t>
      </w:r>
      <w:r w:rsidR="00A7631A">
        <w:rPr>
          <w:rFonts w:hint="cs"/>
          <w:rtl/>
        </w:rPr>
        <w:t xml:space="preserve"> ואף לקיים סיור מקדים (במידת הצורך)</w:t>
      </w:r>
      <w:r w:rsidR="001C2FC5" w:rsidRPr="00022721">
        <w:rPr>
          <w:rFonts w:hint="cs"/>
          <w:rtl/>
        </w:rPr>
        <w:t>,</w:t>
      </w:r>
      <w:r w:rsidR="00EB7995" w:rsidRPr="00022721">
        <w:rPr>
          <w:rFonts w:hint="cs"/>
          <w:rtl/>
        </w:rPr>
        <w:t xml:space="preserve"> </w:t>
      </w:r>
      <w:r w:rsidR="00253F0C">
        <w:rPr>
          <w:rFonts w:hint="cs"/>
          <w:rtl/>
        </w:rPr>
        <w:t>ל</w:t>
      </w:r>
      <w:r w:rsidR="00F916E5">
        <w:rPr>
          <w:rFonts w:hint="cs"/>
          <w:rtl/>
        </w:rPr>
        <w:t xml:space="preserve">צורך </w:t>
      </w:r>
      <w:r w:rsidR="00253F0C">
        <w:rPr>
          <w:rFonts w:hint="cs"/>
          <w:rtl/>
        </w:rPr>
        <w:t>בחינת עמידת המתקן</w:t>
      </w:r>
      <w:r w:rsidR="0009417F">
        <w:rPr>
          <w:rFonts w:hint="cs"/>
          <w:rtl/>
        </w:rPr>
        <w:t>/האתר</w:t>
      </w:r>
      <w:r w:rsidR="00253F0C">
        <w:rPr>
          <w:rFonts w:hint="cs"/>
          <w:rtl/>
        </w:rPr>
        <w:t xml:space="preserve"> </w:t>
      </w:r>
      <w:r w:rsidRPr="00022721">
        <w:rPr>
          <w:rtl/>
        </w:rPr>
        <w:t>בדרישות המפורטות</w:t>
      </w:r>
      <w:r w:rsidR="001C2FC5" w:rsidRPr="00022721">
        <w:rPr>
          <w:rFonts w:hint="cs"/>
          <w:rtl/>
        </w:rPr>
        <w:t xml:space="preserve"> ע"י המזמין ב</w:t>
      </w:r>
      <w:r w:rsidR="00E64C6A">
        <w:rPr>
          <w:rFonts w:hint="cs"/>
          <w:rtl/>
        </w:rPr>
        <w:t>תיחור</w:t>
      </w:r>
      <w:r w:rsidRPr="00022721">
        <w:rPr>
          <w:rFonts w:hint="cs"/>
          <w:rtl/>
        </w:rPr>
        <w:t>.</w:t>
      </w:r>
      <w:r w:rsidR="0009417F">
        <w:rPr>
          <w:rFonts w:hint="cs"/>
          <w:rtl/>
        </w:rPr>
        <w:t xml:space="preserve"> </w:t>
      </w:r>
      <w:r w:rsidR="004F672A">
        <w:rPr>
          <w:rFonts w:hint="cs"/>
          <w:rtl/>
        </w:rPr>
        <w:t xml:space="preserve">במסגרת הבדיקה </w:t>
      </w:r>
      <w:r w:rsidR="007A07BF">
        <w:rPr>
          <w:rFonts w:hint="cs"/>
          <w:rtl/>
        </w:rPr>
        <w:t xml:space="preserve">המזמין אינו רשאי </w:t>
      </w:r>
      <w:r w:rsidR="004F672A">
        <w:rPr>
          <w:rFonts w:hint="cs"/>
          <w:rtl/>
        </w:rPr>
        <w:t xml:space="preserve">להשתמש </w:t>
      </w:r>
      <w:r w:rsidR="007A07BF">
        <w:rPr>
          <w:rFonts w:hint="cs"/>
          <w:rtl/>
        </w:rPr>
        <w:t>בשירותים המסופקים במתקן/האתר הנבדק</w:t>
      </w:r>
      <w:r w:rsidR="00E91AA4">
        <w:rPr>
          <w:rFonts w:hint="cs"/>
          <w:rtl/>
        </w:rPr>
        <w:t>, אלא בתשלום בלבד ע"י המזמין</w:t>
      </w:r>
      <w:r w:rsidR="007A07BF">
        <w:rPr>
          <w:rFonts w:hint="cs"/>
          <w:rtl/>
        </w:rPr>
        <w:t>.</w:t>
      </w:r>
      <w:r w:rsidR="004F672A">
        <w:rPr>
          <w:rFonts w:hint="cs"/>
          <w:highlight w:val="yellow"/>
          <w:rtl/>
        </w:rPr>
        <w:t xml:space="preserve"> </w:t>
      </w:r>
    </w:p>
    <w:p w14:paraId="39F7F21E" w14:textId="77777777" w:rsidR="00CD4F36" w:rsidRPr="00022721" w:rsidRDefault="00CD4F36" w:rsidP="00304E47">
      <w:pPr>
        <w:pStyle w:val="38"/>
      </w:pPr>
      <w:r w:rsidRPr="00022721">
        <w:rPr>
          <w:rtl/>
        </w:rPr>
        <w:t xml:space="preserve">חובתו של </w:t>
      </w:r>
      <w:r w:rsidRPr="00022721">
        <w:rPr>
          <w:rFonts w:hint="cs"/>
          <w:rtl/>
        </w:rPr>
        <w:t>ה</w:t>
      </w:r>
      <w:r w:rsidRPr="00022721">
        <w:rPr>
          <w:rtl/>
        </w:rPr>
        <w:t>ספק</w:t>
      </w:r>
      <w:r w:rsidR="008978E0">
        <w:rPr>
          <w:rFonts w:hint="cs"/>
          <w:rtl/>
        </w:rPr>
        <w:t xml:space="preserve"> הזוכה</w:t>
      </w:r>
      <w:r w:rsidRPr="00022721">
        <w:rPr>
          <w:rtl/>
        </w:rPr>
        <w:t xml:space="preserve"> </w:t>
      </w:r>
      <w:r w:rsidRPr="00022721">
        <w:rPr>
          <w:rFonts w:hint="cs"/>
          <w:rtl/>
        </w:rPr>
        <w:t>ל</w:t>
      </w:r>
      <w:r w:rsidRPr="00022721">
        <w:rPr>
          <w:rtl/>
        </w:rPr>
        <w:t>וודא כי כל פעילות במסגרת המכרז</w:t>
      </w:r>
      <w:r w:rsidR="00253F0C">
        <w:rPr>
          <w:rFonts w:hint="cs"/>
          <w:rtl/>
        </w:rPr>
        <w:t>,</w:t>
      </w:r>
      <w:r w:rsidR="00B445D9">
        <w:rPr>
          <w:rFonts w:hint="cs"/>
          <w:rtl/>
        </w:rPr>
        <w:t xml:space="preserve"> מתקיימת ועומדת</w:t>
      </w:r>
      <w:r w:rsidRPr="00022721">
        <w:rPr>
          <w:rtl/>
        </w:rPr>
        <w:t xml:space="preserve"> בכל דרישות ה</w:t>
      </w:r>
      <w:r w:rsidR="00B445D9">
        <w:rPr>
          <w:rFonts w:hint="cs"/>
          <w:rtl/>
        </w:rPr>
        <w:t xml:space="preserve">דין </w:t>
      </w:r>
      <w:r w:rsidRPr="00022721">
        <w:rPr>
          <w:rtl/>
        </w:rPr>
        <w:t xml:space="preserve">לרבות </w:t>
      </w:r>
      <w:r w:rsidR="00B445D9">
        <w:rPr>
          <w:rFonts w:hint="cs"/>
          <w:rtl/>
        </w:rPr>
        <w:t xml:space="preserve">קיומו של </w:t>
      </w:r>
      <w:r w:rsidRPr="00022721">
        <w:rPr>
          <w:rtl/>
        </w:rPr>
        <w:t xml:space="preserve">רישיון עסק </w:t>
      </w:r>
      <w:r w:rsidR="00B445D9">
        <w:rPr>
          <w:rFonts w:hint="cs"/>
          <w:rtl/>
        </w:rPr>
        <w:t>בתוקף</w:t>
      </w:r>
      <w:r w:rsidRPr="00022721">
        <w:rPr>
          <w:rtl/>
        </w:rPr>
        <w:t xml:space="preserve">, ביטוחים מתאימים, </w:t>
      </w:r>
      <w:r w:rsidR="00253F0C">
        <w:rPr>
          <w:rFonts w:hint="cs"/>
          <w:rtl/>
        </w:rPr>
        <w:t xml:space="preserve">תנאי העסקה כחוק לרבות </w:t>
      </w:r>
      <w:r w:rsidRPr="00022721">
        <w:rPr>
          <w:rtl/>
        </w:rPr>
        <w:t xml:space="preserve">שעות עבודה ומנוחה של </w:t>
      </w:r>
      <w:r w:rsidR="00F54B73">
        <w:rPr>
          <w:rFonts w:hint="cs"/>
          <w:rtl/>
        </w:rPr>
        <w:t>העובדים</w:t>
      </w:r>
      <w:r w:rsidRPr="00022721">
        <w:rPr>
          <w:rtl/>
        </w:rPr>
        <w:t xml:space="preserve"> וכדומה.</w:t>
      </w:r>
    </w:p>
    <w:p w14:paraId="78103F96" w14:textId="77777777" w:rsidR="00475A0C" w:rsidRPr="00022721" w:rsidRDefault="00475A0C" w:rsidP="00304E47">
      <w:pPr>
        <w:pStyle w:val="38"/>
        <w:rPr>
          <w:rtl/>
        </w:rPr>
      </w:pPr>
      <w:r w:rsidRPr="00022721">
        <w:rPr>
          <w:rFonts w:hint="cs"/>
          <w:rtl/>
        </w:rPr>
        <w:t>ה</w:t>
      </w:r>
      <w:r w:rsidRPr="00022721">
        <w:rPr>
          <w:rtl/>
        </w:rPr>
        <w:t>ספק</w:t>
      </w:r>
      <w:r w:rsidR="008978E0">
        <w:rPr>
          <w:rFonts w:hint="cs"/>
          <w:rtl/>
        </w:rPr>
        <w:t xml:space="preserve"> הזוכה</w:t>
      </w:r>
      <w:r w:rsidRPr="00022721">
        <w:rPr>
          <w:rtl/>
        </w:rPr>
        <w:t xml:space="preserve"> יהיה אחראי לביצוע כל הפע</w:t>
      </w:r>
      <w:r w:rsidR="00F54B73">
        <w:rPr>
          <w:rFonts w:hint="cs"/>
          <w:rtl/>
        </w:rPr>
        <w:t>ו</w:t>
      </w:r>
      <w:r w:rsidRPr="00022721">
        <w:rPr>
          <w:rtl/>
        </w:rPr>
        <w:t>לות הנדרש</w:t>
      </w:r>
      <w:r w:rsidR="00F54B73">
        <w:rPr>
          <w:rFonts w:hint="cs"/>
          <w:rtl/>
        </w:rPr>
        <w:t>ו</w:t>
      </w:r>
      <w:r w:rsidRPr="00022721">
        <w:rPr>
          <w:rtl/>
        </w:rPr>
        <w:t xml:space="preserve">ת על מנת שהאירוע ואזור האירוע יהיו מוכנים במועד פתיחת </w:t>
      </w:r>
      <w:r w:rsidR="00070B72">
        <w:rPr>
          <w:rFonts w:hint="cs"/>
          <w:rtl/>
        </w:rPr>
        <w:t>האירוע</w:t>
      </w:r>
      <w:r w:rsidRPr="00022721">
        <w:rPr>
          <w:rtl/>
        </w:rPr>
        <w:t xml:space="preserve"> </w:t>
      </w:r>
      <w:r w:rsidR="00F54B73">
        <w:rPr>
          <w:rFonts w:hint="cs"/>
          <w:rtl/>
        </w:rPr>
        <w:t xml:space="preserve">וכל התכנים והשירותים באירוע יסופקו </w:t>
      </w:r>
      <w:r w:rsidRPr="00022721">
        <w:rPr>
          <w:rtl/>
        </w:rPr>
        <w:t>במועד המתוכנן.</w:t>
      </w:r>
    </w:p>
    <w:p w14:paraId="226463C4" w14:textId="018234A1" w:rsidR="00475A0C" w:rsidRPr="00990DF8" w:rsidRDefault="00475A0C" w:rsidP="00304E47">
      <w:pPr>
        <w:pStyle w:val="38"/>
        <w:rPr>
          <w:rFonts w:ascii="David" w:hAnsi="David"/>
        </w:rPr>
      </w:pPr>
      <w:r w:rsidRPr="00022721">
        <w:rPr>
          <w:rtl/>
        </w:rPr>
        <w:t>הספק</w:t>
      </w:r>
      <w:r w:rsidR="008978E0">
        <w:rPr>
          <w:rFonts w:hint="cs"/>
          <w:rtl/>
        </w:rPr>
        <w:t xml:space="preserve"> הזוכה</w:t>
      </w:r>
      <w:r w:rsidRPr="00022721">
        <w:rPr>
          <w:rtl/>
        </w:rPr>
        <w:t xml:space="preserve"> יהיה המתאם בין כל הגור</w:t>
      </w:r>
      <w:r w:rsidR="0079319B">
        <w:rPr>
          <w:rtl/>
        </w:rPr>
        <w:t xml:space="preserve">מים המעורבים בהפקת האירוע, בין </w:t>
      </w:r>
      <w:r w:rsidR="00E51579">
        <w:rPr>
          <w:rFonts w:hint="cs"/>
          <w:rtl/>
        </w:rPr>
        <w:t>ע</w:t>
      </w:r>
      <w:r w:rsidRPr="00022721">
        <w:rPr>
          <w:rtl/>
        </w:rPr>
        <w:t xml:space="preserve">ם </w:t>
      </w:r>
      <w:r w:rsidR="00E51579">
        <w:rPr>
          <w:rFonts w:hint="cs"/>
          <w:rtl/>
        </w:rPr>
        <w:t>ה</w:t>
      </w:r>
      <w:r w:rsidR="00E51579">
        <w:rPr>
          <w:rtl/>
        </w:rPr>
        <w:t xml:space="preserve">משרדים הממשלתיים והרשויות ובין </w:t>
      </w:r>
      <w:r w:rsidR="00E51579">
        <w:rPr>
          <w:rFonts w:hint="cs"/>
          <w:rtl/>
        </w:rPr>
        <w:t>ע</w:t>
      </w:r>
      <w:r w:rsidRPr="00022721">
        <w:rPr>
          <w:rtl/>
        </w:rPr>
        <w:t xml:space="preserve">ם </w:t>
      </w:r>
      <w:r w:rsidR="00E51579">
        <w:rPr>
          <w:rFonts w:hint="cs"/>
          <w:rtl/>
        </w:rPr>
        <w:t>ה</w:t>
      </w:r>
      <w:r w:rsidRPr="00022721">
        <w:rPr>
          <w:rtl/>
        </w:rPr>
        <w:t>גורמים האחרים</w:t>
      </w:r>
      <w:r w:rsidRPr="00022721">
        <w:rPr>
          <w:rFonts w:hint="cs"/>
          <w:rtl/>
        </w:rPr>
        <w:t>.</w:t>
      </w:r>
      <w:r w:rsidR="00AB510E">
        <w:rPr>
          <w:rFonts w:hint="cs"/>
          <w:rtl/>
        </w:rPr>
        <w:t xml:space="preserve"> זאת למעט מקרים בהם המזמין עושה שימוש </w:t>
      </w:r>
      <w:r w:rsidR="00AB510E" w:rsidRPr="00990DF8">
        <w:rPr>
          <w:rFonts w:ascii="David" w:hAnsi="David"/>
          <w:rtl/>
        </w:rPr>
        <w:t>ב</w:t>
      </w:r>
      <w:r w:rsidR="003B3A9E" w:rsidRPr="00990DF8">
        <w:rPr>
          <w:rFonts w:ascii="David" w:hAnsi="David"/>
          <w:rtl/>
        </w:rPr>
        <w:t>התקשרות עצמאית או מרכזית</w:t>
      </w:r>
      <w:r w:rsidR="00AB510E" w:rsidRPr="00990DF8">
        <w:rPr>
          <w:rFonts w:ascii="David" w:hAnsi="David"/>
          <w:rtl/>
        </w:rPr>
        <w:t xml:space="preserve">, כאמור בסעיף </w:t>
      </w:r>
      <w:r w:rsidR="00990DF8" w:rsidRPr="00990DF8">
        <w:rPr>
          <w:rFonts w:ascii="David" w:hAnsi="David"/>
          <w:rtl/>
        </w:rPr>
        <w:fldChar w:fldCharType="begin"/>
      </w:r>
      <w:r w:rsidR="00990DF8" w:rsidRPr="00990DF8">
        <w:rPr>
          <w:rFonts w:ascii="David" w:hAnsi="David"/>
        </w:rPr>
        <w:instrText xml:space="preserve"> REF _Ref3925091 \r \h </w:instrText>
      </w:r>
      <w:r w:rsidR="00990DF8">
        <w:rPr>
          <w:rFonts w:ascii="David" w:hAnsi="David"/>
          <w:rtl/>
        </w:rPr>
        <w:instrText xml:space="preserve"> \* </w:instrText>
      </w:r>
      <w:r w:rsidR="00990DF8">
        <w:rPr>
          <w:rFonts w:ascii="David" w:hAnsi="David"/>
        </w:rPr>
        <w:instrText>MERGEFORMAT</w:instrText>
      </w:r>
      <w:r w:rsidR="00990DF8">
        <w:rPr>
          <w:rFonts w:ascii="David" w:hAnsi="David"/>
          <w:rtl/>
        </w:rPr>
        <w:instrText xml:space="preserve"> </w:instrText>
      </w:r>
      <w:r w:rsidR="00990DF8" w:rsidRPr="00990DF8">
        <w:rPr>
          <w:rFonts w:ascii="David" w:hAnsi="David"/>
          <w:rtl/>
        </w:rPr>
      </w:r>
      <w:r w:rsidR="00990DF8" w:rsidRPr="00990DF8">
        <w:rPr>
          <w:rFonts w:ascii="David" w:hAnsi="David"/>
          <w:rtl/>
        </w:rPr>
        <w:fldChar w:fldCharType="separate"/>
      </w:r>
      <w:r w:rsidR="00121AAA">
        <w:rPr>
          <w:rFonts w:ascii="David" w:hAnsi="David"/>
          <w:cs/>
        </w:rPr>
        <w:t>‎</w:t>
      </w:r>
      <w:r w:rsidR="00121AAA">
        <w:rPr>
          <w:rFonts w:ascii="David" w:hAnsi="David"/>
        </w:rPr>
        <w:t>0.1.4.1</w:t>
      </w:r>
      <w:r w:rsidR="00990DF8" w:rsidRPr="00990DF8">
        <w:rPr>
          <w:rFonts w:ascii="David" w:hAnsi="David"/>
          <w:rtl/>
        </w:rPr>
        <w:fldChar w:fldCharType="end"/>
      </w:r>
      <w:r w:rsidR="00990DF8" w:rsidRPr="00990DF8">
        <w:rPr>
          <w:rFonts w:ascii="David" w:hAnsi="David"/>
          <w:rtl/>
        </w:rPr>
        <w:t>.</w:t>
      </w:r>
    </w:p>
    <w:p w14:paraId="00541CDD" w14:textId="77777777" w:rsidR="00A00E01" w:rsidRDefault="00A00E01" w:rsidP="00304E47">
      <w:pPr>
        <w:pStyle w:val="38"/>
      </w:pPr>
      <w:r>
        <w:rPr>
          <w:rFonts w:hint="cs"/>
          <w:rtl/>
        </w:rPr>
        <w:t>הספק</w:t>
      </w:r>
      <w:r w:rsidR="004D1D22">
        <w:rPr>
          <w:rFonts w:hint="cs"/>
          <w:rtl/>
        </w:rPr>
        <w:t xml:space="preserve"> הזוכה</w:t>
      </w:r>
      <w:r>
        <w:rPr>
          <w:rFonts w:hint="cs"/>
          <w:rtl/>
        </w:rPr>
        <w:t xml:space="preserve"> מתחייב להעמיד את מלוא הציוד הנדרש כשהוא במצב ראוי, תקין ושמיש לצורך מתן השירותים נשוא המכרז, בהתאם להוראות המכרז, על כל נספחיו, הוראות </w:t>
      </w:r>
      <w:r w:rsidR="001201C9">
        <w:rPr>
          <w:rFonts w:hint="cs"/>
          <w:rtl/>
        </w:rPr>
        <w:t>התיחור</w:t>
      </w:r>
      <w:r>
        <w:rPr>
          <w:rFonts w:hint="cs"/>
          <w:rtl/>
        </w:rPr>
        <w:t>, על כל נספחיה, במועד המבוקש ע"י המזמין לקבלת השירות.</w:t>
      </w:r>
    </w:p>
    <w:p w14:paraId="35E408C7" w14:textId="77777777" w:rsidR="00475A0C" w:rsidRPr="00022721" w:rsidRDefault="00475A0C" w:rsidP="00304E47">
      <w:pPr>
        <w:pStyle w:val="38"/>
        <w:rPr>
          <w:rtl/>
        </w:rPr>
      </w:pPr>
      <w:r w:rsidRPr="00022721">
        <w:rPr>
          <w:rtl/>
        </w:rPr>
        <w:t>הספק</w:t>
      </w:r>
      <w:r w:rsidR="004D1D22">
        <w:rPr>
          <w:rFonts w:hint="cs"/>
          <w:rtl/>
        </w:rPr>
        <w:t xml:space="preserve"> הזוכה</w:t>
      </w:r>
      <w:r w:rsidRPr="00022721">
        <w:rPr>
          <w:rtl/>
        </w:rPr>
        <w:t xml:space="preserve"> </w:t>
      </w:r>
      <w:r w:rsidR="00A7631A">
        <w:rPr>
          <w:rFonts w:hint="cs"/>
          <w:rtl/>
        </w:rPr>
        <w:t>מ</w:t>
      </w:r>
      <w:r w:rsidRPr="00022721">
        <w:rPr>
          <w:rtl/>
        </w:rPr>
        <w:t xml:space="preserve">תחייב לעמידה בלוחות הזמנים המוגדרים לביצוע הפעילויות השונות </w:t>
      </w:r>
      <w:r w:rsidR="00070B72">
        <w:rPr>
          <w:rFonts w:hint="cs"/>
          <w:rtl/>
        </w:rPr>
        <w:t>הנדרשות לצורך האירוע</w:t>
      </w:r>
      <w:r w:rsidRPr="00022721">
        <w:rPr>
          <w:rtl/>
        </w:rPr>
        <w:t>, החל ממועד ההתקשרות ועד לסיום פירוק כל הציוד והאמצעים והחזרת שטח האתר לקדמותו.</w:t>
      </w:r>
    </w:p>
    <w:p w14:paraId="08318082" w14:textId="77777777" w:rsidR="00A50C9C" w:rsidRPr="00022721" w:rsidRDefault="00A50C9C" w:rsidP="00304E47">
      <w:pPr>
        <w:pStyle w:val="38"/>
      </w:pPr>
      <w:r w:rsidRPr="00022721">
        <w:rPr>
          <w:rtl/>
        </w:rPr>
        <w:t>השירותים במכרז יינתנו בימים א'-ה'. במקרה בו נדרש המזמין לפעילות בסופי שבוע או חגים - יבצע המזמין פנייה לוועדת המכרזים המשרדית לקבלת אישור מראש.</w:t>
      </w:r>
    </w:p>
    <w:p w14:paraId="6E1B9E4A" w14:textId="77777777" w:rsidR="00110A86" w:rsidRPr="00DB5BB2" w:rsidRDefault="00110A86" w:rsidP="00304E47">
      <w:pPr>
        <w:pStyle w:val="38"/>
        <w:rPr>
          <w:b/>
          <w:bCs/>
        </w:rPr>
      </w:pPr>
      <w:r w:rsidRPr="00DB5BB2">
        <w:rPr>
          <w:rFonts w:hint="cs"/>
          <w:b/>
          <w:bCs/>
          <w:rtl/>
        </w:rPr>
        <w:lastRenderedPageBreak/>
        <w:t>התארגנות</w:t>
      </w:r>
      <w:r w:rsidRPr="00DB5BB2">
        <w:rPr>
          <w:b/>
          <w:bCs/>
        </w:rPr>
        <w:t xml:space="preserve"> </w:t>
      </w:r>
      <w:r w:rsidRPr="00DB5BB2">
        <w:rPr>
          <w:rFonts w:hint="cs"/>
          <w:b/>
          <w:bCs/>
          <w:rtl/>
        </w:rPr>
        <w:t>ראשונית</w:t>
      </w:r>
    </w:p>
    <w:p w14:paraId="34947D63" w14:textId="77777777" w:rsidR="00110A86" w:rsidRPr="00BC7729" w:rsidRDefault="00110A86" w:rsidP="00304E47">
      <w:pPr>
        <w:pStyle w:val="45"/>
      </w:pPr>
      <w:r w:rsidRPr="00BC7729">
        <w:rPr>
          <w:rtl/>
        </w:rPr>
        <w:t>מיד</w:t>
      </w:r>
      <w:r w:rsidRPr="00BC7729">
        <w:t xml:space="preserve"> </w:t>
      </w:r>
      <w:r w:rsidRPr="00BC7729">
        <w:rPr>
          <w:rtl/>
        </w:rPr>
        <w:t>עם</w:t>
      </w:r>
      <w:r w:rsidRPr="00BC7729">
        <w:t xml:space="preserve"> </w:t>
      </w:r>
      <w:r w:rsidR="008A6C2A" w:rsidRPr="00BC7729">
        <w:rPr>
          <w:rFonts w:hint="cs"/>
          <w:rtl/>
        </w:rPr>
        <w:t>קבלת הודעה על זכיה בתיחור, הזוכה</w:t>
      </w:r>
      <w:r w:rsidRPr="00BC7729">
        <w:t xml:space="preserve"> </w:t>
      </w:r>
      <w:r w:rsidRPr="00BC7729">
        <w:rPr>
          <w:rtl/>
        </w:rPr>
        <w:t>יציב</w:t>
      </w:r>
      <w:r w:rsidRPr="00BC7729">
        <w:t xml:space="preserve"> </w:t>
      </w:r>
      <w:r w:rsidRPr="00BC7729">
        <w:rPr>
          <w:rtl/>
        </w:rPr>
        <w:t>את</w:t>
      </w:r>
      <w:r w:rsidRPr="00BC7729">
        <w:t xml:space="preserve"> </w:t>
      </w:r>
      <w:r w:rsidRPr="00BC7729">
        <w:rPr>
          <w:rtl/>
        </w:rPr>
        <w:t>כל</w:t>
      </w:r>
      <w:r w:rsidRPr="00BC7729">
        <w:t xml:space="preserve"> </w:t>
      </w:r>
      <w:r w:rsidRPr="00BC7729">
        <w:rPr>
          <w:rtl/>
        </w:rPr>
        <w:t>בעלי</w:t>
      </w:r>
      <w:r w:rsidRPr="00BC7729">
        <w:rPr>
          <w:rFonts w:hint="cs"/>
          <w:rtl/>
        </w:rPr>
        <w:t xml:space="preserve"> </w:t>
      </w:r>
      <w:r w:rsidRPr="00BC7729">
        <w:rPr>
          <w:rtl/>
        </w:rPr>
        <w:t>התפקידים</w:t>
      </w:r>
      <w:r w:rsidRPr="00BC7729">
        <w:t xml:space="preserve"> </w:t>
      </w:r>
      <w:r w:rsidRPr="00BC7729">
        <w:rPr>
          <w:rtl/>
        </w:rPr>
        <w:t>לכל</w:t>
      </w:r>
      <w:r w:rsidRPr="00BC7729">
        <w:t xml:space="preserve"> </w:t>
      </w:r>
      <w:r w:rsidRPr="00BC7729">
        <w:rPr>
          <w:rtl/>
        </w:rPr>
        <w:t>פעילות</w:t>
      </w:r>
      <w:r w:rsidRPr="00BC7729">
        <w:t xml:space="preserve"> </w:t>
      </w:r>
      <w:r w:rsidRPr="00BC7729">
        <w:rPr>
          <w:rtl/>
        </w:rPr>
        <w:t>אשר</w:t>
      </w:r>
      <w:r w:rsidRPr="00BC7729">
        <w:rPr>
          <w:rFonts w:hint="cs"/>
          <w:rtl/>
        </w:rPr>
        <w:t xml:space="preserve"> </w:t>
      </w:r>
      <w:r w:rsidRPr="00BC7729">
        <w:rPr>
          <w:rtl/>
        </w:rPr>
        <w:t>תקבע</w:t>
      </w:r>
      <w:r w:rsidRPr="00BC7729">
        <w:rPr>
          <w:rFonts w:hint="cs"/>
          <w:rtl/>
        </w:rPr>
        <w:t xml:space="preserve"> ע"י </w:t>
      </w:r>
      <w:r w:rsidR="008A6C2A" w:rsidRPr="00BC7729">
        <w:rPr>
          <w:rFonts w:hint="cs"/>
          <w:rtl/>
        </w:rPr>
        <w:t>המזמין</w:t>
      </w:r>
      <w:r w:rsidRPr="00BC7729">
        <w:t xml:space="preserve"> </w:t>
      </w:r>
      <w:r w:rsidRPr="00BC7729">
        <w:rPr>
          <w:rtl/>
        </w:rPr>
        <w:t>ובכלל</w:t>
      </w:r>
      <w:r w:rsidRPr="00BC7729">
        <w:t xml:space="preserve"> </w:t>
      </w:r>
      <w:r w:rsidRPr="00BC7729">
        <w:rPr>
          <w:rtl/>
        </w:rPr>
        <w:t>זה</w:t>
      </w:r>
      <w:r w:rsidRPr="00BC7729">
        <w:t xml:space="preserve"> </w:t>
      </w:r>
      <w:r w:rsidRPr="00BC7729">
        <w:rPr>
          <w:rtl/>
        </w:rPr>
        <w:t>השתתפות</w:t>
      </w:r>
      <w:r w:rsidRPr="00BC7729">
        <w:t xml:space="preserve"> </w:t>
      </w:r>
      <w:r w:rsidRPr="00BC7729">
        <w:rPr>
          <w:rtl/>
        </w:rPr>
        <w:t>בישיבות</w:t>
      </w:r>
      <w:r w:rsidRPr="00BC7729">
        <w:t xml:space="preserve"> </w:t>
      </w:r>
      <w:r w:rsidRPr="00BC7729">
        <w:rPr>
          <w:rtl/>
        </w:rPr>
        <w:t>הרלוונטיות</w:t>
      </w:r>
      <w:r w:rsidRPr="00BC7729">
        <w:t xml:space="preserve"> </w:t>
      </w:r>
      <w:r w:rsidRPr="00BC7729">
        <w:rPr>
          <w:rtl/>
        </w:rPr>
        <w:t>שקובע</w:t>
      </w:r>
      <w:r w:rsidRPr="00BC7729">
        <w:t xml:space="preserve"> </w:t>
      </w:r>
      <w:r w:rsidRPr="00BC7729">
        <w:rPr>
          <w:rtl/>
        </w:rPr>
        <w:t>המשרד</w:t>
      </w:r>
      <w:r w:rsidRPr="00BC7729">
        <w:rPr>
          <w:rFonts w:hint="cs"/>
          <w:rtl/>
        </w:rPr>
        <w:t xml:space="preserve"> </w:t>
      </w:r>
      <w:r w:rsidRPr="00BC7729">
        <w:rPr>
          <w:rtl/>
        </w:rPr>
        <w:t>לצורך</w:t>
      </w:r>
      <w:r w:rsidRPr="00BC7729">
        <w:t xml:space="preserve"> </w:t>
      </w:r>
      <w:r w:rsidRPr="00BC7729">
        <w:rPr>
          <w:rtl/>
        </w:rPr>
        <w:t>היערכות</w:t>
      </w:r>
      <w:r w:rsidRPr="00BC7729">
        <w:t xml:space="preserve"> </w:t>
      </w:r>
      <w:r w:rsidRPr="00BC7729">
        <w:rPr>
          <w:rtl/>
        </w:rPr>
        <w:t>ל</w:t>
      </w:r>
      <w:r w:rsidRPr="00BC7729">
        <w:rPr>
          <w:rFonts w:hint="cs"/>
          <w:rtl/>
        </w:rPr>
        <w:t>אירוע</w:t>
      </w:r>
      <w:r w:rsidRPr="00BC7729">
        <w:t>.</w:t>
      </w:r>
    </w:p>
    <w:p w14:paraId="3F9B0639" w14:textId="77777777" w:rsidR="00110A86" w:rsidRPr="00BC7729" w:rsidRDefault="00110A86" w:rsidP="00304E47">
      <w:pPr>
        <w:pStyle w:val="45"/>
      </w:pPr>
      <w:r w:rsidRPr="00BC7729">
        <w:rPr>
          <w:rtl/>
        </w:rPr>
        <w:t>על</w:t>
      </w:r>
      <w:r w:rsidRPr="00BC7729">
        <w:t xml:space="preserve"> </w:t>
      </w:r>
      <w:r w:rsidR="0032384F" w:rsidRPr="00BC7729">
        <w:rPr>
          <w:rFonts w:hint="cs"/>
          <w:rtl/>
        </w:rPr>
        <w:t>הספק</w:t>
      </w:r>
      <w:r w:rsidR="004D1D22">
        <w:rPr>
          <w:rFonts w:hint="cs"/>
          <w:rtl/>
        </w:rPr>
        <w:t xml:space="preserve"> הזוכה</w:t>
      </w:r>
      <w:r w:rsidRPr="00BC7729">
        <w:t xml:space="preserve"> </w:t>
      </w:r>
      <w:r w:rsidRPr="00BC7729">
        <w:rPr>
          <w:rtl/>
        </w:rPr>
        <w:t>להפיק</w:t>
      </w:r>
      <w:r w:rsidRPr="00BC7729">
        <w:t xml:space="preserve"> </w:t>
      </w:r>
      <w:r w:rsidRPr="00BC7729">
        <w:rPr>
          <w:rtl/>
        </w:rPr>
        <w:t>את</w:t>
      </w:r>
      <w:r w:rsidRPr="00BC7729">
        <w:t xml:space="preserve"> </w:t>
      </w:r>
      <w:r w:rsidRPr="00BC7729">
        <w:rPr>
          <w:rtl/>
        </w:rPr>
        <w:t>האירועים</w:t>
      </w:r>
      <w:r w:rsidRPr="00BC7729">
        <w:t xml:space="preserve"> </w:t>
      </w:r>
      <w:r w:rsidRPr="00BC7729">
        <w:rPr>
          <w:rtl/>
        </w:rPr>
        <w:t>בהתאם</w:t>
      </w:r>
      <w:r w:rsidRPr="00BC7729">
        <w:t xml:space="preserve"> </w:t>
      </w:r>
      <w:r w:rsidRPr="00BC7729">
        <w:rPr>
          <w:rtl/>
        </w:rPr>
        <w:t>לקונספט</w:t>
      </w:r>
      <w:r w:rsidRPr="00BC7729">
        <w:t xml:space="preserve"> </w:t>
      </w:r>
      <w:r w:rsidRPr="00BC7729">
        <w:rPr>
          <w:rtl/>
        </w:rPr>
        <w:t>שהוצע</w:t>
      </w:r>
      <w:r w:rsidRPr="00BC7729">
        <w:t xml:space="preserve"> </w:t>
      </w:r>
      <w:r w:rsidR="00F863FB" w:rsidRPr="00BC7729">
        <w:rPr>
          <w:rtl/>
        </w:rPr>
        <w:t>ב</w:t>
      </w:r>
      <w:r w:rsidR="00F863FB">
        <w:rPr>
          <w:rFonts w:hint="cs"/>
          <w:rtl/>
        </w:rPr>
        <w:t>מענה לתיחור</w:t>
      </w:r>
      <w:r w:rsidR="00F863FB" w:rsidRPr="00BC7729">
        <w:rPr>
          <w:rFonts w:hint="cs"/>
          <w:rtl/>
        </w:rPr>
        <w:t xml:space="preserve"> </w:t>
      </w:r>
      <w:r w:rsidRPr="00BC7729">
        <w:rPr>
          <w:rtl/>
        </w:rPr>
        <w:t>ולתכנית</w:t>
      </w:r>
      <w:r w:rsidRPr="00BC7729">
        <w:t xml:space="preserve"> </w:t>
      </w:r>
      <w:r w:rsidRPr="00BC7729">
        <w:rPr>
          <w:rtl/>
        </w:rPr>
        <w:t>שתאושר</w:t>
      </w:r>
      <w:r w:rsidRPr="00BC7729">
        <w:t xml:space="preserve"> </w:t>
      </w:r>
      <w:r w:rsidRPr="00BC7729">
        <w:rPr>
          <w:rtl/>
        </w:rPr>
        <w:t>על</w:t>
      </w:r>
      <w:r w:rsidRPr="00BC7729">
        <w:t xml:space="preserve"> </w:t>
      </w:r>
      <w:r w:rsidRPr="00BC7729">
        <w:rPr>
          <w:rtl/>
        </w:rPr>
        <w:t>ידי</w:t>
      </w:r>
      <w:r w:rsidRPr="00BC7729">
        <w:t xml:space="preserve"> </w:t>
      </w:r>
      <w:r w:rsidR="008A6C2A" w:rsidRPr="00BC7729">
        <w:rPr>
          <w:rFonts w:hint="cs"/>
          <w:rtl/>
        </w:rPr>
        <w:t>המזמין.</w:t>
      </w:r>
    </w:p>
    <w:p w14:paraId="394A8895" w14:textId="77777777" w:rsidR="00110A86" w:rsidRPr="00BC7729" w:rsidRDefault="0032384F" w:rsidP="00304E47">
      <w:pPr>
        <w:pStyle w:val="45"/>
      </w:pPr>
      <w:r w:rsidRPr="00BC7729">
        <w:rPr>
          <w:rFonts w:hint="cs"/>
          <w:rtl/>
        </w:rPr>
        <w:t>הספק</w:t>
      </w:r>
      <w:r w:rsidR="004D1D22" w:rsidRPr="004D1D22">
        <w:rPr>
          <w:rFonts w:hint="cs"/>
          <w:rtl/>
        </w:rPr>
        <w:t xml:space="preserve"> </w:t>
      </w:r>
      <w:r w:rsidR="004D1D22">
        <w:rPr>
          <w:rFonts w:hint="cs"/>
          <w:rtl/>
        </w:rPr>
        <w:t>הזוכה</w:t>
      </w:r>
      <w:r w:rsidR="004A44DA" w:rsidRPr="00BC7729">
        <w:rPr>
          <w:rFonts w:hint="cs"/>
          <w:rtl/>
        </w:rPr>
        <w:t xml:space="preserve"> </w:t>
      </w:r>
      <w:r w:rsidR="00110A86" w:rsidRPr="00BC7729">
        <w:rPr>
          <w:rtl/>
        </w:rPr>
        <w:t>יפתח</w:t>
      </w:r>
      <w:r w:rsidR="00110A86" w:rsidRPr="00BC7729">
        <w:t xml:space="preserve"> </w:t>
      </w:r>
      <w:r w:rsidR="00110A86" w:rsidRPr="00BC7729">
        <w:rPr>
          <w:rtl/>
        </w:rPr>
        <w:t>תיק</w:t>
      </w:r>
      <w:r w:rsidR="00110A86" w:rsidRPr="00BC7729">
        <w:t xml:space="preserve"> </w:t>
      </w:r>
      <w:r w:rsidR="00110A86" w:rsidRPr="00BC7729">
        <w:rPr>
          <w:rtl/>
        </w:rPr>
        <w:t>לכל</w:t>
      </w:r>
      <w:r w:rsidR="00110A86" w:rsidRPr="00BC7729">
        <w:t xml:space="preserve"> </w:t>
      </w:r>
      <w:r w:rsidR="00110A86" w:rsidRPr="00BC7729">
        <w:rPr>
          <w:rtl/>
        </w:rPr>
        <w:t>סוג</w:t>
      </w:r>
      <w:r w:rsidR="00110A86" w:rsidRPr="00BC7729">
        <w:t xml:space="preserve"> </w:t>
      </w:r>
      <w:r w:rsidR="00110A86" w:rsidRPr="00BC7729">
        <w:rPr>
          <w:rtl/>
        </w:rPr>
        <w:t>אירוע</w:t>
      </w:r>
      <w:r w:rsidR="00110A86" w:rsidRPr="00BC7729">
        <w:t xml:space="preserve"> </w:t>
      </w:r>
      <w:r w:rsidR="00110A86" w:rsidRPr="00BC7729">
        <w:rPr>
          <w:rtl/>
        </w:rPr>
        <w:t>בו</w:t>
      </w:r>
      <w:r w:rsidR="00110A86" w:rsidRPr="00BC7729">
        <w:t xml:space="preserve"> </w:t>
      </w:r>
      <w:r w:rsidR="00110A86" w:rsidRPr="00BC7729">
        <w:rPr>
          <w:rtl/>
        </w:rPr>
        <w:t>ישמרו</w:t>
      </w:r>
      <w:r w:rsidR="00110A86" w:rsidRPr="00BC7729">
        <w:t xml:space="preserve"> </w:t>
      </w:r>
      <w:r w:rsidR="00110A86" w:rsidRPr="00BC7729">
        <w:rPr>
          <w:rtl/>
        </w:rPr>
        <w:t>התוכניו</w:t>
      </w:r>
      <w:r w:rsidR="004A44DA" w:rsidRPr="00BC7729">
        <w:rPr>
          <w:rFonts w:hint="cs"/>
          <w:rtl/>
        </w:rPr>
        <w:t>ת, ה</w:t>
      </w:r>
      <w:r w:rsidR="00110A86" w:rsidRPr="00BC7729">
        <w:rPr>
          <w:rtl/>
        </w:rPr>
        <w:t>אישורים</w:t>
      </w:r>
      <w:r w:rsidR="00110A86" w:rsidRPr="00BC7729">
        <w:t xml:space="preserve"> </w:t>
      </w:r>
      <w:r w:rsidR="00110A86" w:rsidRPr="00BC7729">
        <w:rPr>
          <w:rtl/>
        </w:rPr>
        <w:t>והרישיונות</w:t>
      </w:r>
      <w:r w:rsidR="008A6C2A" w:rsidRPr="00BC7729">
        <w:rPr>
          <w:rFonts w:hint="cs"/>
          <w:rtl/>
        </w:rPr>
        <w:t xml:space="preserve"> </w:t>
      </w:r>
      <w:r w:rsidR="00110A86" w:rsidRPr="00BC7729">
        <w:rPr>
          <w:rtl/>
        </w:rPr>
        <w:t>בכל</w:t>
      </w:r>
      <w:r w:rsidR="00110A86" w:rsidRPr="00BC7729">
        <w:t xml:space="preserve"> </w:t>
      </w:r>
      <w:r w:rsidR="00110A86" w:rsidRPr="00BC7729">
        <w:rPr>
          <w:rtl/>
        </w:rPr>
        <w:t>הנוגע</w:t>
      </w:r>
      <w:r w:rsidR="00110A86" w:rsidRPr="00BC7729">
        <w:t xml:space="preserve"> </w:t>
      </w:r>
      <w:r w:rsidR="00110A86" w:rsidRPr="00BC7729">
        <w:rPr>
          <w:rtl/>
        </w:rPr>
        <w:t>לכל</w:t>
      </w:r>
      <w:r w:rsidR="00110A86" w:rsidRPr="00BC7729">
        <w:t xml:space="preserve"> </w:t>
      </w:r>
      <w:r w:rsidR="00110A86" w:rsidRPr="00BC7729">
        <w:rPr>
          <w:rtl/>
        </w:rPr>
        <w:t>אחד</w:t>
      </w:r>
      <w:r w:rsidR="00110A86" w:rsidRPr="00BC7729">
        <w:t xml:space="preserve"> </w:t>
      </w:r>
      <w:r w:rsidR="00110A86" w:rsidRPr="00BC7729">
        <w:rPr>
          <w:rtl/>
        </w:rPr>
        <w:t>מהאירועים</w:t>
      </w:r>
      <w:r w:rsidR="00110A86" w:rsidRPr="00BC7729">
        <w:t>.</w:t>
      </w:r>
    </w:p>
    <w:p w14:paraId="7B6687BA" w14:textId="77777777" w:rsidR="00392FBF" w:rsidRPr="00DB5BB2" w:rsidRDefault="00392FBF" w:rsidP="00304E47">
      <w:pPr>
        <w:pStyle w:val="38"/>
        <w:rPr>
          <w:b/>
          <w:bCs/>
          <w:rtl/>
        </w:rPr>
      </w:pPr>
      <w:r w:rsidRPr="00DB5BB2">
        <w:rPr>
          <w:b/>
          <w:bCs/>
          <w:rtl/>
        </w:rPr>
        <w:t>נוכחות בעלי תפקידים באירוע</w:t>
      </w:r>
    </w:p>
    <w:p w14:paraId="2771F557" w14:textId="77777777" w:rsidR="00392FBF" w:rsidRPr="00BC7729" w:rsidRDefault="00915F3B" w:rsidP="00304E47">
      <w:pPr>
        <w:pStyle w:val="45"/>
      </w:pPr>
      <w:r w:rsidRPr="00BC7729">
        <w:rPr>
          <w:rFonts w:hint="cs"/>
          <w:rtl/>
        </w:rPr>
        <w:t>בהתאם לדרישות המזמין</w:t>
      </w:r>
      <w:r w:rsidR="0070267D">
        <w:rPr>
          <w:rFonts w:hint="cs"/>
          <w:rtl/>
        </w:rPr>
        <w:t xml:space="preserve"> וכפי שיוגדר במסמך </w:t>
      </w:r>
      <w:r w:rsidR="001201C9">
        <w:rPr>
          <w:rFonts w:hint="cs"/>
          <w:rtl/>
        </w:rPr>
        <w:t>התיחור</w:t>
      </w:r>
      <w:r w:rsidRPr="00BC7729">
        <w:rPr>
          <w:rFonts w:hint="cs"/>
          <w:rtl/>
        </w:rPr>
        <w:t>,</w:t>
      </w:r>
      <w:r w:rsidR="0070267D">
        <w:rPr>
          <w:rFonts w:hint="cs"/>
          <w:rtl/>
        </w:rPr>
        <w:t xml:space="preserve"> </w:t>
      </w:r>
      <w:r w:rsidRPr="00BC7729">
        <w:rPr>
          <w:rFonts w:hint="cs"/>
          <w:rtl/>
        </w:rPr>
        <w:t>נציג</w:t>
      </w:r>
      <w:r w:rsidR="00392FBF" w:rsidRPr="00BC7729">
        <w:rPr>
          <w:rFonts w:hint="cs"/>
          <w:rtl/>
        </w:rPr>
        <w:t xml:space="preserve"> מטעם </w:t>
      </w:r>
      <w:r w:rsidR="00392FBF" w:rsidRPr="00BC7729">
        <w:rPr>
          <w:rtl/>
        </w:rPr>
        <w:t>הספק</w:t>
      </w:r>
      <w:r w:rsidR="00387711" w:rsidRPr="00387711">
        <w:rPr>
          <w:rFonts w:hint="cs"/>
          <w:rtl/>
        </w:rPr>
        <w:t xml:space="preserve"> </w:t>
      </w:r>
      <w:r w:rsidR="00387711">
        <w:rPr>
          <w:rFonts w:hint="cs"/>
          <w:rtl/>
        </w:rPr>
        <w:t>הזוכה</w:t>
      </w:r>
      <w:r w:rsidR="00392FBF" w:rsidRPr="00BC7729">
        <w:rPr>
          <w:rFonts w:hint="cs"/>
          <w:rtl/>
        </w:rPr>
        <w:t>,</w:t>
      </w:r>
      <w:r w:rsidR="00392FBF" w:rsidRPr="00BC7729">
        <w:rPr>
          <w:rtl/>
        </w:rPr>
        <w:t xml:space="preserve"> יהיה נוכח במתחם </w:t>
      </w:r>
      <w:r w:rsidR="0032384F" w:rsidRPr="00BC7729">
        <w:rPr>
          <w:rFonts w:hint="cs"/>
          <w:rtl/>
        </w:rPr>
        <w:t>האירוע</w:t>
      </w:r>
      <w:r w:rsidR="00392FBF" w:rsidRPr="00BC7729">
        <w:rPr>
          <w:rtl/>
        </w:rPr>
        <w:t xml:space="preserve"> בכל שעות הפעילות ויהיה אחראי לתפעול השוטף של האירועים במתחם. בין היתר, באחריותו יהיה לוודא שהמתחם נקי ומסודר בכל עת וכן לטפל בכל בעיה או ליקוי בעמדות הפעילות ובמתחם בכלל, במהירות וביעילות.</w:t>
      </w:r>
    </w:p>
    <w:p w14:paraId="59DDCD5E" w14:textId="77777777" w:rsidR="00392178" w:rsidRPr="00BC7729" w:rsidRDefault="00392178" w:rsidP="00304E47">
      <w:pPr>
        <w:pStyle w:val="45"/>
        <w:rPr>
          <w:rtl/>
        </w:rPr>
      </w:pPr>
      <w:r w:rsidRPr="00BC7729">
        <w:rPr>
          <w:rtl/>
        </w:rPr>
        <w:t xml:space="preserve">נציגי </w:t>
      </w:r>
      <w:r w:rsidR="0019243F" w:rsidRPr="00BC7729">
        <w:rPr>
          <w:rFonts w:hint="cs"/>
          <w:rtl/>
        </w:rPr>
        <w:t>ה</w:t>
      </w:r>
      <w:r w:rsidRPr="00BC7729">
        <w:rPr>
          <w:rtl/>
        </w:rPr>
        <w:t>ספק</w:t>
      </w:r>
      <w:r w:rsidR="00387711" w:rsidRPr="00387711">
        <w:rPr>
          <w:rFonts w:hint="cs"/>
          <w:rtl/>
        </w:rPr>
        <w:t xml:space="preserve"> </w:t>
      </w:r>
      <w:r w:rsidR="00387711">
        <w:rPr>
          <w:rFonts w:hint="cs"/>
          <w:rtl/>
        </w:rPr>
        <w:t>הזוכה</w:t>
      </w:r>
      <w:r w:rsidRPr="00BC7729">
        <w:rPr>
          <w:rtl/>
        </w:rPr>
        <w:t xml:space="preserve"> ילו</w:t>
      </w:r>
      <w:r w:rsidR="0019243F" w:rsidRPr="00BC7729">
        <w:rPr>
          <w:rtl/>
        </w:rPr>
        <w:t>ו את כל הפעילויות</w:t>
      </w:r>
      <w:r w:rsidR="0019243F" w:rsidRPr="00BC7729">
        <w:rPr>
          <w:rFonts w:hint="cs"/>
          <w:rtl/>
        </w:rPr>
        <w:t xml:space="preserve"> במהלך האירוע המופק</w:t>
      </w:r>
      <w:r w:rsidRPr="00BC7729">
        <w:rPr>
          <w:rtl/>
        </w:rPr>
        <w:t>, יגיעו פיזית לאתרי הפעילות ויוודאו את מוכנותם ואת תקינותם כולל טיפול בתקלות ובבעיות אחרות לפני קיום הפעילויות ובמהלכ</w:t>
      </w:r>
      <w:r w:rsidR="001D6FFB" w:rsidRPr="00BC7729">
        <w:rPr>
          <w:rFonts w:hint="cs"/>
          <w:rtl/>
        </w:rPr>
        <w:t>ן</w:t>
      </w:r>
      <w:r w:rsidRPr="00BC7729">
        <w:rPr>
          <w:rtl/>
        </w:rPr>
        <w:t>.</w:t>
      </w:r>
    </w:p>
    <w:p w14:paraId="2D1C62EB" w14:textId="77777777" w:rsidR="00392178" w:rsidRPr="00BC7729" w:rsidRDefault="00392178" w:rsidP="00304E47">
      <w:pPr>
        <w:pStyle w:val="45"/>
        <w:rPr>
          <w:rtl/>
        </w:rPr>
      </w:pPr>
      <w:r w:rsidRPr="00BC7729">
        <w:rPr>
          <w:rtl/>
        </w:rPr>
        <w:t xml:space="preserve">בכל מקרה של תקלה או אילוץ בלתי צפוי, חובה על נציג </w:t>
      </w:r>
      <w:r w:rsidR="0019243F" w:rsidRPr="00BC7729">
        <w:rPr>
          <w:rFonts w:hint="cs"/>
          <w:rtl/>
        </w:rPr>
        <w:t>ה</w:t>
      </w:r>
      <w:r w:rsidRPr="00BC7729">
        <w:rPr>
          <w:rtl/>
        </w:rPr>
        <w:t>ספק</w:t>
      </w:r>
      <w:r w:rsidR="00387711" w:rsidRPr="00387711">
        <w:rPr>
          <w:rFonts w:hint="cs"/>
          <w:rtl/>
        </w:rPr>
        <w:t xml:space="preserve"> </w:t>
      </w:r>
      <w:r w:rsidR="00387711">
        <w:rPr>
          <w:rFonts w:hint="cs"/>
          <w:rtl/>
        </w:rPr>
        <w:t>הזוכה</w:t>
      </w:r>
      <w:r w:rsidRPr="00BC7729">
        <w:rPr>
          <w:rtl/>
        </w:rPr>
        <w:t xml:space="preserve"> לעדכן מידית את נציג המזמין ולתאם עמו את המשך הטיפול.</w:t>
      </w:r>
    </w:p>
    <w:p w14:paraId="350BAE0F" w14:textId="77777777" w:rsidR="000736B2" w:rsidRPr="00DB5BB2" w:rsidRDefault="000736B2" w:rsidP="00304E47">
      <w:pPr>
        <w:pStyle w:val="38"/>
        <w:rPr>
          <w:b/>
          <w:bCs/>
        </w:rPr>
      </w:pPr>
      <w:r w:rsidRPr="00DB5BB2">
        <w:rPr>
          <w:rFonts w:hint="cs"/>
          <w:b/>
          <w:bCs/>
          <w:rtl/>
        </w:rPr>
        <w:t>מפרט מרכיבי השירותים המבוקשים</w:t>
      </w:r>
    </w:p>
    <w:p w14:paraId="1C214361" w14:textId="77777777" w:rsidR="0032384F" w:rsidRPr="00BC7729" w:rsidRDefault="0032384F" w:rsidP="0057239A">
      <w:pPr>
        <w:pStyle w:val="45"/>
        <w:rPr>
          <w:rtl/>
        </w:rPr>
      </w:pPr>
      <w:r w:rsidRPr="00BC7729">
        <w:rPr>
          <w:rFonts w:hint="cs"/>
          <w:rtl/>
        </w:rPr>
        <w:t xml:space="preserve">על </w:t>
      </w:r>
      <w:r w:rsidR="00392178" w:rsidRPr="00BC7729">
        <w:rPr>
          <w:rFonts w:hint="cs"/>
          <w:rtl/>
        </w:rPr>
        <w:t>הספק</w:t>
      </w:r>
      <w:r w:rsidR="00387711" w:rsidRPr="00387711">
        <w:rPr>
          <w:rFonts w:hint="cs"/>
          <w:rtl/>
        </w:rPr>
        <w:t xml:space="preserve"> </w:t>
      </w:r>
      <w:r w:rsidR="00387711">
        <w:rPr>
          <w:rFonts w:hint="cs"/>
          <w:rtl/>
        </w:rPr>
        <w:t>הזוכה</w:t>
      </w:r>
      <w:r w:rsidRPr="00BC7729">
        <w:rPr>
          <w:rFonts w:hint="cs"/>
          <w:rtl/>
        </w:rPr>
        <w:t xml:space="preserve"> יהיה לספק את השירותים המבוקשים בהתאם למפורט בקטלוג, המצורף כנספח </w:t>
      </w:r>
      <w:r w:rsidR="0057239A">
        <w:rPr>
          <w:rFonts w:hint="cs"/>
          <w:rtl/>
        </w:rPr>
        <w:t>12</w:t>
      </w:r>
      <w:r w:rsidRPr="00BC7729">
        <w:rPr>
          <w:rFonts w:hint="cs"/>
          <w:rtl/>
        </w:rPr>
        <w:t>, כאשר המזמין יגדיר את הדרישות המינ</w:t>
      </w:r>
      <w:r w:rsidR="009F4BD7" w:rsidRPr="00BC7729">
        <w:rPr>
          <w:rFonts w:hint="cs"/>
          <w:rtl/>
        </w:rPr>
        <w:t>י</w:t>
      </w:r>
      <w:r w:rsidRPr="00BC7729">
        <w:rPr>
          <w:rFonts w:hint="cs"/>
          <w:rtl/>
        </w:rPr>
        <w:t xml:space="preserve">מליות במסגרת </w:t>
      </w:r>
      <w:r w:rsidR="001201C9">
        <w:rPr>
          <w:rFonts w:hint="cs"/>
          <w:rtl/>
        </w:rPr>
        <w:t>התיחור</w:t>
      </w:r>
      <w:r w:rsidRPr="00BC7729">
        <w:rPr>
          <w:rFonts w:hint="cs"/>
          <w:rtl/>
        </w:rPr>
        <w:t xml:space="preserve"> ועל </w:t>
      </w:r>
      <w:r w:rsidR="00387711">
        <w:rPr>
          <w:rFonts w:hint="cs"/>
          <w:rtl/>
        </w:rPr>
        <w:t xml:space="preserve">הספק </w:t>
      </w:r>
      <w:r w:rsidRPr="00BC7729">
        <w:rPr>
          <w:rFonts w:hint="cs"/>
          <w:rtl/>
        </w:rPr>
        <w:t>הזוכה יהיה לספק זאת בהתאם לנדרש.</w:t>
      </w:r>
    </w:p>
    <w:p w14:paraId="4322901E" w14:textId="77777777" w:rsidR="005E5A36" w:rsidRPr="00BC7729" w:rsidRDefault="007552F3" w:rsidP="00304E47">
      <w:pPr>
        <w:pStyle w:val="45"/>
      </w:pPr>
      <w:r>
        <w:rPr>
          <w:rFonts w:hint="cs"/>
          <w:rtl/>
        </w:rPr>
        <w:t>ה</w:t>
      </w:r>
      <w:r w:rsidR="005E5A36" w:rsidRPr="00BC7729">
        <w:rPr>
          <w:rFonts w:hint="cs"/>
          <w:rtl/>
        </w:rPr>
        <w:t>קטלוג בנוי בצורה היררכית הכוללת לכל היותר 4 רמות למרכיב.</w:t>
      </w:r>
    </w:p>
    <w:p w14:paraId="1FFFAB5D" w14:textId="77777777" w:rsidR="005E5A36" w:rsidRPr="00BC7729" w:rsidRDefault="005E5A36" w:rsidP="00304E47">
      <w:pPr>
        <w:pStyle w:val="45"/>
      </w:pPr>
      <w:r w:rsidRPr="00BC7729">
        <w:rPr>
          <w:rFonts w:hint="cs"/>
          <w:rtl/>
        </w:rPr>
        <w:t xml:space="preserve">הקטלוג מכיל הגדרות נוספות כגון: </w:t>
      </w:r>
    </w:p>
    <w:p w14:paraId="2E5DC7CF" w14:textId="77777777" w:rsidR="005E5A36" w:rsidRPr="00113303" w:rsidRDefault="005E5A36" w:rsidP="00304E47">
      <w:pPr>
        <w:pStyle w:val="56"/>
      </w:pPr>
      <w:r w:rsidRPr="00113303">
        <w:rPr>
          <w:rtl/>
        </w:rPr>
        <w:t>יחידת מידה – שעה, משתתף, קומפלט, יום.</w:t>
      </w:r>
    </w:p>
    <w:p w14:paraId="5EC70C71" w14:textId="0BDC40E3" w:rsidR="005E5A36" w:rsidRPr="00113303" w:rsidRDefault="005E5A36" w:rsidP="00304E47">
      <w:pPr>
        <w:pStyle w:val="56"/>
        <w:rPr>
          <w:rtl/>
        </w:rPr>
      </w:pPr>
      <w:r w:rsidRPr="00113303">
        <w:rPr>
          <w:rtl/>
        </w:rPr>
        <w:t xml:space="preserve">מחיר </w:t>
      </w:r>
      <w:r w:rsidRPr="00113303">
        <w:rPr>
          <w:rFonts w:hint="cs"/>
          <w:rtl/>
        </w:rPr>
        <w:t xml:space="preserve">מירבי </w:t>
      </w:r>
      <w:r w:rsidR="00AE30A1">
        <w:rPr>
          <w:rFonts w:hint="cs"/>
          <w:rtl/>
        </w:rPr>
        <w:t>מומלץ</w:t>
      </w:r>
      <w:r w:rsidR="00AE30A1" w:rsidRPr="00113303">
        <w:rPr>
          <w:rtl/>
        </w:rPr>
        <w:t xml:space="preserve"> </w:t>
      </w:r>
      <w:r w:rsidRPr="00113303">
        <w:rPr>
          <w:rtl/>
        </w:rPr>
        <w:t xml:space="preserve">– יתאפשר עדכון המחיר על ידי </w:t>
      </w:r>
      <w:r w:rsidRPr="00113303">
        <w:rPr>
          <w:rFonts w:hint="cs"/>
          <w:rtl/>
        </w:rPr>
        <w:t>המזמין</w:t>
      </w:r>
      <w:r w:rsidRPr="00113303">
        <w:rPr>
          <w:rtl/>
        </w:rPr>
        <w:t xml:space="preserve"> (כלפי מטה או כלפי מעלה)</w:t>
      </w:r>
      <w:r w:rsidR="001C415D">
        <w:rPr>
          <w:rFonts w:hint="cs"/>
          <w:rtl/>
        </w:rPr>
        <w:t xml:space="preserve"> כאמור בסעיף </w:t>
      </w:r>
      <w:r w:rsidR="001C415D">
        <w:rPr>
          <w:rtl/>
        </w:rPr>
        <w:fldChar w:fldCharType="begin"/>
      </w:r>
      <w:r w:rsidR="001C415D">
        <w:rPr>
          <w:rtl/>
        </w:rPr>
        <w:instrText xml:space="preserve"> </w:instrText>
      </w:r>
      <w:r w:rsidR="001C415D">
        <w:rPr>
          <w:rFonts w:hint="cs"/>
        </w:rPr>
        <w:instrText>REF</w:instrText>
      </w:r>
      <w:r w:rsidR="001C415D">
        <w:rPr>
          <w:rFonts w:hint="cs"/>
          <w:rtl/>
        </w:rPr>
        <w:instrText xml:space="preserve"> _</w:instrText>
      </w:r>
      <w:r w:rsidR="001C415D">
        <w:rPr>
          <w:rFonts w:hint="cs"/>
        </w:rPr>
        <w:instrText>Ref3105521 \r \h</w:instrText>
      </w:r>
      <w:r w:rsidR="001C415D">
        <w:rPr>
          <w:rtl/>
        </w:rPr>
        <w:instrText xml:space="preserve"> </w:instrText>
      </w:r>
      <w:r w:rsidR="001C415D">
        <w:rPr>
          <w:rtl/>
        </w:rPr>
      </w:r>
      <w:r w:rsidR="001C415D">
        <w:rPr>
          <w:rtl/>
        </w:rPr>
        <w:fldChar w:fldCharType="separate"/>
      </w:r>
      <w:r w:rsidR="00121AAA">
        <w:rPr>
          <w:cs/>
        </w:rPr>
        <w:t>‎</w:t>
      </w:r>
      <w:r w:rsidR="00121AAA">
        <w:t>1.6.9.2.4</w:t>
      </w:r>
      <w:r w:rsidR="001C415D">
        <w:rPr>
          <w:rtl/>
        </w:rPr>
        <w:fldChar w:fldCharType="end"/>
      </w:r>
      <w:r w:rsidRPr="00113303">
        <w:rPr>
          <w:rtl/>
        </w:rPr>
        <w:t>.</w:t>
      </w:r>
    </w:p>
    <w:p w14:paraId="15352664" w14:textId="77777777" w:rsidR="005E5A36" w:rsidRPr="00113303" w:rsidRDefault="005E5A36" w:rsidP="00304E47">
      <w:pPr>
        <w:pStyle w:val="56"/>
      </w:pPr>
      <w:r w:rsidRPr="00113303">
        <w:rPr>
          <w:rFonts w:hint="cs"/>
          <w:rtl/>
        </w:rPr>
        <w:t xml:space="preserve">הערות/ הבהרות </w:t>
      </w:r>
      <w:r w:rsidRPr="00113303">
        <w:rPr>
          <w:rtl/>
        </w:rPr>
        <w:t>–</w:t>
      </w:r>
      <w:r w:rsidRPr="00113303">
        <w:rPr>
          <w:rFonts w:hint="cs"/>
          <w:rtl/>
        </w:rPr>
        <w:t xml:space="preserve"> הערות והבהרות הכולל</w:t>
      </w:r>
      <w:r w:rsidR="001D6FFB">
        <w:rPr>
          <w:rFonts w:hint="cs"/>
          <w:rtl/>
        </w:rPr>
        <w:t>ו</w:t>
      </w:r>
      <w:r w:rsidRPr="00113303">
        <w:rPr>
          <w:rFonts w:hint="cs"/>
          <w:rtl/>
        </w:rPr>
        <w:t>ת בין היתר, הגדרת רמה מינ</w:t>
      </w:r>
      <w:r w:rsidR="009F4BD7">
        <w:rPr>
          <w:rFonts w:hint="cs"/>
          <w:rtl/>
        </w:rPr>
        <w:t>י</w:t>
      </w:r>
      <w:r w:rsidRPr="00113303">
        <w:rPr>
          <w:rFonts w:hint="cs"/>
          <w:rtl/>
        </w:rPr>
        <w:t>מלית נדרשת למרכיב הספציפי, תכולה, איפיון וכו'.</w:t>
      </w:r>
    </w:p>
    <w:p w14:paraId="330E8DEA" w14:textId="77777777" w:rsidR="00BC2630" w:rsidRPr="00BC7729" w:rsidRDefault="00BC2630" w:rsidP="00304E47">
      <w:pPr>
        <w:pStyle w:val="45"/>
      </w:pPr>
      <w:r w:rsidRPr="00BC7729">
        <w:rPr>
          <w:rtl/>
        </w:rPr>
        <w:t xml:space="preserve">המפרט המופיע </w:t>
      </w:r>
      <w:r w:rsidR="00392178" w:rsidRPr="00BC7729">
        <w:rPr>
          <w:rFonts w:hint="cs"/>
          <w:rtl/>
        </w:rPr>
        <w:t>בקטלוג</w:t>
      </w:r>
      <w:r w:rsidRPr="00BC7729">
        <w:rPr>
          <w:rtl/>
        </w:rPr>
        <w:t>, מהווה רשימת מרכיבים אשר המזמין יכול להזמינם באופן מודולרי (מרכיב אחד או מקבץ של מספר מרכיבים).</w:t>
      </w:r>
    </w:p>
    <w:p w14:paraId="50671DB4" w14:textId="77777777" w:rsidR="00674692" w:rsidRPr="00DB5BB2" w:rsidRDefault="00674692" w:rsidP="00304E47">
      <w:pPr>
        <w:pStyle w:val="45"/>
        <w:rPr>
          <w:b/>
          <w:bCs/>
        </w:rPr>
      </w:pPr>
      <w:r w:rsidRPr="00DB5BB2">
        <w:rPr>
          <w:rFonts w:hint="cs"/>
          <w:b/>
          <w:bCs/>
          <w:rtl/>
        </w:rPr>
        <w:lastRenderedPageBreak/>
        <w:t>כשרות</w:t>
      </w:r>
    </w:p>
    <w:p w14:paraId="1EEB581C" w14:textId="77777777" w:rsidR="00674692" w:rsidRDefault="00674692" w:rsidP="00304E47">
      <w:pPr>
        <w:pStyle w:val="4-6"/>
      </w:pPr>
      <w:r>
        <w:rPr>
          <w:rFonts w:hint="cs"/>
          <w:rtl/>
        </w:rPr>
        <w:t>באירועים הכוללים מזון, שתיה או כיבוד מסוג כלשהו (להלן</w:t>
      </w:r>
      <w:r w:rsidR="00135550">
        <w:rPr>
          <w:rFonts w:hint="cs"/>
          <w:rtl/>
        </w:rPr>
        <w:t xml:space="preserve">: </w:t>
      </w:r>
      <w:r w:rsidR="00135550">
        <w:rPr>
          <w:rtl/>
        </w:rPr>
        <w:t>"</w:t>
      </w:r>
      <w:r>
        <w:rPr>
          <w:rFonts w:hint="cs"/>
          <w:rtl/>
        </w:rPr>
        <w:t xml:space="preserve">מזון"), יסופק מזון כשר בלבד. הספק </w:t>
      </w:r>
      <w:r w:rsidR="00387711">
        <w:rPr>
          <w:rFonts w:hint="cs"/>
          <w:rtl/>
        </w:rPr>
        <w:t xml:space="preserve">הזוכה </w:t>
      </w:r>
      <w:r>
        <w:rPr>
          <w:rFonts w:hint="cs"/>
          <w:rtl/>
        </w:rPr>
        <w:t>יוודא מראש כי המזון באירוע מסופק ע"י גורם המחזיק בתעודת כשרות מתאימה, לפי דרישות המזמין, וזאת בנוסף על יתר האישורים והרישיונות הדרושים על פי דין.</w:t>
      </w:r>
    </w:p>
    <w:p w14:paraId="459FFC38" w14:textId="77777777" w:rsidR="00674692" w:rsidRPr="00DB5BB2" w:rsidRDefault="00674692" w:rsidP="00304E47">
      <w:pPr>
        <w:pStyle w:val="45"/>
        <w:rPr>
          <w:b/>
          <w:bCs/>
        </w:rPr>
      </w:pPr>
      <w:r w:rsidRPr="00DB5BB2">
        <w:rPr>
          <w:rFonts w:hint="cs"/>
          <w:b/>
          <w:bCs/>
          <w:rtl/>
        </w:rPr>
        <w:t>רישיונות, אישורים והיתרים</w:t>
      </w:r>
    </w:p>
    <w:p w14:paraId="259BC637" w14:textId="77777777" w:rsidR="00674692" w:rsidRDefault="009A057F" w:rsidP="00304E47">
      <w:pPr>
        <w:pStyle w:val="4-6"/>
      </w:pPr>
      <w:r>
        <w:rPr>
          <w:rFonts w:hint="cs"/>
          <w:rtl/>
        </w:rPr>
        <w:t>באחריות הספק</w:t>
      </w:r>
      <w:r w:rsidR="00387711" w:rsidRPr="00387711">
        <w:rPr>
          <w:rFonts w:hint="cs"/>
          <w:rtl/>
        </w:rPr>
        <w:t xml:space="preserve"> </w:t>
      </w:r>
      <w:r w:rsidR="00387711">
        <w:rPr>
          <w:rFonts w:hint="cs"/>
          <w:rtl/>
        </w:rPr>
        <w:t>הזוכה</w:t>
      </w:r>
      <w:r>
        <w:rPr>
          <w:rFonts w:hint="cs"/>
          <w:rtl/>
        </w:rPr>
        <w:t xml:space="preserve">, לקיים דרישות רישום בכל מרשם, המתנהל על פי דין בהתאם לצורך </w:t>
      </w:r>
      <w:r w:rsidR="00AA7026">
        <w:rPr>
          <w:rFonts w:hint="cs"/>
          <w:rtl/>
        </w:rPr>
        <w:t>בכל אחד מהאירועים, וכי בידיו או בידי קבלני משנה שיופעלו מטעמו, קיימים כל הרישיונות, האישורים וההיתרים הנדרשים על פי דין. באחריות הספק</w:t>
      </w:r>
      <w:r w:rsidR="00387711" w:rsidRPr="00387711">
        <w:rPr>
          <w:rFonts w:hint="cs"/>
          <w:rtl/>
        </w:rPr>
        <w:t xml:space="preserve"> </w:t>
      </w:r>
      <w:r w:rsidR="00387711">
        <w:rPr>
          <w:rFonts w:hint="cs"/>
          <w:rtl/>
        </w:rPr>
        <w:t>הזוכה</w:t>
      </w:r>
      <w:r w:rsidR="00AA7026">
        <w:rPr>
          <w:rFonts w:hint="cs"/>
          <w:rtl/>
        </w:rPr>
        <w:t xml:space="preserve"> להחזיק היתרים</w:t>
      </w:r>
      <w:r w:rsidR="00147D8D">
        <w:rPr>
          <w:rFonts w:hint="cs"/>
          <w:rtl/>
        </w:rPr>
        <w:t xml:space="preserve"> כאמור בתוקף במשך כל תקופת מתן השירות.</w:t>
      </w:r>
    </w:p>
    <w:p w14:paraId="640FE599" w14:textId="77777777" w:rsidR="00C11C33" w:rsidRPr="00DB5BB2" w:rsidRDefault="00C11C33" w:rsidP="00304E47">
      <w:pPr>
        <w:pStyle w:val="45"/>
        <w:rPr>
          <w:b/>
          <w:bCs/>
        </w:rPr>
      </w:pPr>
      <w:r w:rsidRPr="00DB5BB2">
        <w:rPr>
          <w:rFonts w:hint="cs"/>
          <w:b/>
          <w:bCs/>
          <w:rtl/>
        </w:rPr>
        <w:t>נגישות</w:t>
      </w:r>
    </w:p>
    <w:p w14:paraId="50E81292" w14:textId="77777777" w:rsidR="00DD2387" w:rsidRPr="00113303" w:rsidRDefault="00392178" w:rsidP="00304E47">
      <w:pPr>
        <w:pStyle w:val="56"/>
      </w:pPr>
      <w:r w:rsidRPr="00113303">
        <w:rPr>
          <w:rFonts w:hint="cs"/>
          <w:rtl/>
        </w:rPr>
        <w:t>הספק</w:t>
      </w:r>
      <w:r w:rsidR="00387711" w:rsidRPr="00387711">
        <w:rPr>
          <w:rFonts w:hint="cs"/>
          <w:rtl/>
        </w:rPr>
        <w:t xml:space="preserve"> </w:t>
      </w:r>
      <w:r w:rsidR="00387711">
        <w:rPr>
          <w:rFonts w:hint="cs"/>
          <w:rtl/>
        </w:rPr>
        <w:t>הזוכה</w:t>
      </w:r>
      <w:r w:rsidR="00C11C33" w:rsidRPr="00113303">
        <w:t xml:space="preserve"> </w:t>
      </w:r>
      <w:r w:rsidR="00C11C33" w:rsidRPr="00113303">
        <w:rPr>
          <w:rtl/>
        </w:rPr>
        <w:t>יהיה</w:t>
      </w:r>
      <w:r w:rsidR="00C11C33" w:rsidRPr="00113303">
        <w:t xml:space="preserve"> </w:t>
      </w:r>
      <w:r w:rsidR="00C11C33" w:rsidRPr="00113303">
        <w:rPr>
          <w:rtl/>
        </w:rPr>
        <w:t>אחראי</w:t>
      </w:r>
      <w:r w:rsidR="00C11C33" w:rsidRPr="00113303">
        <w:t xml:space="preserve"> </w:t>
      </w:r>
      <w:r w:rsidR="00C11C33" w:rsidRPr="00113303">
        <w:rPr>
          <w:rtl/>
        </w:rPr>
        <w:t>לכך</w:t>
      </w:r>
      <w:r w:rsidR="00C11C33" w:rsidRPr="00113303">
        <w:t xml:space="preserve"> </w:t>
      </w:r>
      <w:r w:rsidR="00C11C33" w:rsidRPr="00113303">
        <w:rPr>
          <w:rtl/>
        </w:rPr>
        <w:t>שהאירועים</w:t>
      </w:r>
      <w:r w:rsidR="00C11C33" w:rsidRPr="00113303">
        <w:t xml:space="preserve"> </w:t>
      </w:r>
      <w:r w:rsidR="00C11C33" w:rsidRPr="00113303">
        <w:rPr>
          <w:rtl/>
        </w:rPr>
        <w:t>יהיו</w:t>
      </w:r>
      <w:r w:rsidR="00C11C33" w:rsidRPr="00113303">
        <w:t xml:space="preserve"> </w:t>
      </w:r>
      <w:r w:rsidR="00C11C33" w:rsidRPr="00113303">
        <w:rPr>
          <w:rtl/>
        </w:rPr>
        <w:t>נגישים</w:t>
      </w:r>
      <w:r w:rsidR="00C11C33" w:rsidRPr="00113303">
        <w:t xml:space="preserve"> </w:t>
      </w:r>
      <w:r w:rsidR="00C11C33" w:rsidRPr="00113303">
        <w:rPr>
          <w:rtl/>
        </w:rPr>
        <w:t>לבעלי</w:t>
      </w:r>
      <w:r w:rsidR="00C11C33" w:rsidRPr="00113303">
        <w:t xml:space="preserve"> </w:t>
      </w:r>
      <w:r w:rsidR="00C11C33" w:rsidRPr="00113303">
        <w:rPr>
          <w:rtl/>
        </w:rPr>
        <w:t>מוגבל</w:t>
      </w:r>
      <w:r w:rsidR="002C5201" w:rsidRPr="00113303">
        <w:rPr>
          <w:rtl/>
        </w:rPr>
        <w:t>ויו</w:t>
      </w:r>
      <w:r w:rsidR="002C5201" w:rsidRPr="00113303">
        <w:rPr>
          <w:rFonts w:hint="cs"/>
          <w:rtl/>
        </w:rPr>
        <w:t>ת</w:t>
      </w:r>
      <w:r w:rsidR="009F1C7B">
        <w:rPr>
          <w:rFonts w:hint="cs"/>
          <w:rtl/>
        </w:rPr>
        <w:t xml:space="preserve"> בהתאם לחוק שוויון זכויות לאנשים עם מוגבלות, התשנ"ח-1998 והתקנות שהוצאו מכוחו</w:t>
      </w:r>
      <w:r w:rsidR="002C5201" w:rsidRPr="00113303">
        <w:rPr>
          <w:rFonts w:hint="cs"/>
          <w:rtl/>
        </w:rPr>
        <w:t xml:space="preserve">, </w:t>
      </w:r>
      <w:r w:rsidR="00C11C33" w:rsidRPr="00113303">
        <w:rPr>
          <w:rtl/>
        </w:rPr>
        <w:t>ובכלל</w:t>
      </w:r>
      <w:r w:rsidR="00C11C33" w:rsidRPr="00113303">
        <w:t xml:space="preserve"> </w:t>
      </w:r>
      <w:r w:rsidR="00C11C33" w:rsidRPr="00113303">
        <w:rPr>
          <w:rtl/>
        </w:rPr>
        <w:t>זה</w:t>
      </w:r>
      <w:r w:rsidR="00C11C33" w:rsidRPr="00113303">
        <w:t xml:space="preserve"> </w:t>
      </w:r>
      <w:r w:rsidR="00C11C33" w:rsidRPr="00113303">
        <w:rPr>
          <w:rtl/>
        </w:rPr>
        <w:t>הכנסת</w:t>
      </w:r>
      <w:r w:rsidR="00110A86" w:rsidRPr="00113303">
        <w:rPr>
          <w:rFonts w:hint="cs"/>
          <w:rtl/>
        </w:rPr>
        <w:t xml:space="preserve"> </w:t>
      </w:r>
      <w:r w:rsidR="00C11C33" w:rsidRPr="00113303">
        <w:rPr>
          <w:rtl/>
        </w:rPr>
        <w:t>כתוביות</w:t>
      </w:r>
      <w:r w:rsidR="00C11C33" w:rsidRPr="00113303">
        <w:t xml:space="preserve"> </w:t>
      </w:r>
      <w:r w:rsidR="00C11C33" w:rsidRPr="00113303">
        <w:rPr>
          <w:rtl/>
        </w:rPr>
        <w:t>תרגום</w:t>
      </w:r>
      <w:r w:rsidR="00C11C33" w:rsidRPr="00113303">
        <w:t xml:space="preserve"> </w:t>
      </w:r>
      <w:r w:rsidR="00C11C33" w:rsidRPr="00113303">
        <w:rPr>
          <w:rtl/>
        </w:rPr>
        <w:t>לסרטונים</w:t>
      </w:r>
      <w:r w:rsidR="002C5201" w:rsidRPr="00113303">
        <w:rPr>
          <w:rFonts w:hint="cs"/>
          <w:rtl/>
        </w:rPr>
        <w:t xml:space="preserve"> (א</w:t>
      </w:r>
      <w:r w:rsidR="00C11C33" w:rsidRPr="00113303">
        <w:rPr>
          <w:rtl/>
        </w:rPr>
        <w:t>ם</w:t>
      </w:r>
      <w:r w:rsidR="00C11C33" w:rsidRPr="00113303">
        <w:t xml:space="preserve"> </w:t>
      </w:r>
      <w:r w:rsidR="00C11C33" w:rsidRPr="00113303">
        <w:rPr>
          <w:rtl/>
        </w:rPr>
        <w:t>יהיו</w:t>
      </w:r>
      <w:r w:rsidR="002C5201" w:rsidRPr="00113303">
        <w:rPr>
          <w:rFonts w:hint="cs"/>
          <w:rtl/>
        </w:rPr>
        <w:t xml:space="preserve">) </w:t>
      </w:r>
      <w:r w:rsidR="00C11C33" w:rsidRPr="00113303">
        <w:rPr>
          <w:rtl/>
        </w:rPr>
        <w:t>בעברית</w:t>
      </w:r>
      <w:r w:rsidR="00C11C33" w:rsidRPr="00113303">
        <w:t xml:space="preserve"> </w:t>
      </w:r>
      <w:r w:rsidR="00C11C33" w:rsidRPr="00113303">
        <w:rPr>
          <w:rtl/>
        </w:rPr>
        <w:t>ובערבית</w:t>
      </w:r>
      <w:r w:rsidR="002C5201" w:rsidRPr="00113303">
        <w:rPr>
          <w:rFonts w:hint="cs"/>
          <w:rtl/>
        </w:rPr>
        <w:t xml:space="preserve"> או כל שפה אחרת שתידרש,</w:t>
      </w:r>
      <w:r w:rsidR="00DC5EB3">
        <w:rPr>
          <w:rFonts w:hint="cs"/>
          <w:rtl/>
        </w:rPr>
        <w:t xml:space="preserve"> </w:t>
      </w:r>
      <w:r w:rsidR="00C11C33" w:rsidRPr="00113303">
        <w:rPr>
          <w:rtl/>
        </w:rPr>
        <w:t>עבור</w:t>
      </w:r>
      <w:r w:rsidR="00C11C33" w:rsidRPr="00113303">
        <w:t xml:space="preserve"> </w:t>
      </w:r>
      <w:r w:rsidR="00C11C33" w:rsidRPr="00113303">
        <w:rPr>
          <w:rtl/>
        </w:rPr>
        <w:t>כבדי</w:t>
      </w:r>
      <w:r w:rsidR="00C11C33" w:rsidRPr="00113303">
        <w:t xml:space="preserve"> </w:t>
      </w:r>
      <w:r w:rsidR="00C11C33" w:rsidRPr="00113303">
        <w:rPr>
          <w:rtl/>
        </w:rPr>
        <w:t>שמיעה</w:t>
      </w:r>
      <w:r w:rsidR="002C5201" w:rsidRPr="00113303">
        <w:rPr>
          <w:rFonts w:hint="cs"/>
          <w:rtl/>
        </w:rPr>
        <w:t xml:space="preserve">. </w:t>
      </w:r>
    </w:p>
    <w:p w14:paraId="721D4BC5" w14:textId="77777777" w:rsidR="00C11C33" w:rsidRPr="00113303" w:rsidRDefault="00C11C33" w:rsidP="00304E47">
      <w:pPr>
        <w:pStyle w:val="56"/>
        <w:rPr>
          <w:rtl/>
        </w:rPr>
      </w:pPr>
      <w:r w:rsidRPr="00113303">
        <w:rPr>
          <w:rtl/>
        </w:rPr>
        <w:t>כחלק</w:t>
      </w:r>
      <w:r w:rsidR="002C5201" w:rsidRPr="00113303">
        <w:rPr>
          <w:rFonts w:hint="cs"/>
          <w:rtl/>
        </w:rPr>
        <w:t xml:space="preserve"> </w:t>
      </w:r>
      <w:r w:rsidRPr="00113303">
        <w:rPr>
          <w:rtl/>
        </w:rPr>
        <w:t>מאחריותו</w:t>
      </w:r>
      <w:r w:rsidRPr="00113303">
        <w:t xml:space="preserve"> </w:t>
      </w:r>
      <w:r w:rsidRPr="00113303">
        <w:rPr>
          <w:rtl/>
        </w:rPr>
        <w:t>יוודא</w:t>
      </w:r>
      <w:r w:rsidRPr="00113303">
        <w:t xml:space="preserve"> </w:t>
      </w:r>
      <w:r w:rsidR="00392178" w:rsidRPr="00113303">
        <w:rPr>
          <w:rFonts w:hint="cs"/>
          <w:rtl/>
        </w:rPr>
        <w:t>הספק</w:t>
      </w:r>
      <w:r w:rsidR="00387711" w:rsidRPr="00387711">
        <w:rPr>
          <w:rFonts w:hint="cs"/>
          <w:rtl/>
        </w:rPr>
        <w:t xml:space="preserve"> </w:t>
      </w:r>
      <w:r w:rsidR="00387711">
        <w:rPr>
          <w:rFonts w:hint="cs"/>
          <w:rtl/>
        </w:rPr>
        <w:t>הזוכה</w:t>
      </w:r>
      <w:r w:rsidRPr="00113303">
        <w:t xml:space="preserve"> </w:t>
      </w:r>
      <w:r w:rsidRPr="00113303">
        <w:rPr>
          <w:rtl/>
        </w:rPr>
        <w:t>ש</w:t>
      </w:r>
      <w:r w:rsidR="00BA2420">
        <w:rPr>
          <w:rFonts w:hint="cs"/>
          <w:rtl/>
        </w:rPr>
        <w:t>ה</w:t>
      </w:r>
      <w:r w:rsidRPr="00113303">
        <w:rPr>
          <w:rtl/>
        </w:rPr>
        <w:t>אירועים</w:t>
      </w:r>
      <w:r w:rsidR="002C5201" w:rsidRPr="00113303">
        <w:rPr>
          <w:rFonts w:hint="cs"/>
          <w:rtl/>
        </w:rPr>
        <w:t xml:space="preserve"> </w:t>
      </w:r>
      <w:r w:rsidRPr="00113303">
        <w:rPr>
          <w:rtl/>
        </w:rPr>
        <w:t>עומדים</w:t>
      </w:r>
      <w:r w:rsidRPr="00113303">
        <w:t xml:space="preserve"> </w:t>
      </w:r>
      <w:r w:rsidRPr="00113303">
        <w:rPr>
          <w:rtl/>
        </w:rPr>
        <w:t>בדרישות</w:t>
      </w:r>
      <w:r w:rsidR="002C5201" w:rsidRPr="00113303">
        <w:rPr>
          <w:rFonts w:hint="cs"/>
          <w:rtl/>
        </w:rPr>
        <w:t xml:space="preserve"> </w:t>
      </w:r>
      <w:r w:rsidRPr="00113303">
        <w:rPr>
          <w:rtl/>
        </w:rPr>
        <w:t>הנגישות</w:t>
      </w:r>
      <w:r w:rsidRPr="00113303">
        <w:t xml:space="preserve"> </w:t>
      </w:r>
      <w:r w:rsidRPr="00113303">
        <w:rPr>
          <w:rtl/>
        </w:rPr>
        <w:t>על</w:t>
      </w:r>
      <w:r w:rsidRPr="00113303">
        <w:t xml:space="preserve"> </w:t>
      </w:r>
      <w:r w:rsidRPr="00113303">
        <w:rPr>
          <w:rtl/>
        </w:rPr>
        <w:t>פי</w:t>
      </w:r>
      <w:r w:rsidRPr="00113303">
        <w:t xml:space="preserve"> </w:t>
      </w:r>
      <w:r w:rsidRPr="00113303">
        <w:rPr>
          <w:rtl/>
        </w:rPr>
        <w:t>כל</w:t>
      </w:r>
      <w:r w:rsidRPr="00113303">
        <w:t xml:space="preserve"> </w:t>
      </w:r>
      <w:r w:rsidRPr="00113303">
        <w:rPr>
          <w:rtl/>
        </w:rPr>
        <w:t>דין</w:t>
      </w:r>
      <w:r w:rsidRPr="00113303">
        <w:t>.</w:t>
      </w:r>
    </w:p>
    <w:p w14:paraId="68F0B183" w14:textId="77777777" w:rsidR="00DD2387" w:rsidRPr="00113303" w:rsidRDefault="001B4BE2" w:rsidP="00304E47">
      <w:pPr>
        <w:pStyle w:val="56"/>
        <w:rPr>
          <w:rtl/>
        </w:rPr>
      </w:pPr>
      <w:r>
        <w:rPr>
          <w:rFonts w:hint="cs"/>
          <w:rtl/>
        </w:rPr>
        <w:t>מבלי לגרוע מאחריות הספק</w:t>
      </w:r>
      <w:r w:rsidR="00387711" w:rsidRPr="00387711">
        <w:rPr>
          <w:rFonts w:hint="cs"/>
          <w:rtl/>
        </w:rPr>
        <w:t xml:space="preserve"> </w:t>
      </w:r>
      <w:r w:rsidR="00387711">
        <w:rPr>
          <w:rFonts w:hint="cs"/>
          <w:rtl/>
        </w:rPr>
        <w:t>הזוכה</w:t>
      </w:r>
      <w:r>
        <w:rPr>
          <w:rFonts w:hint="cs"/>
          <w:rtl/>
        </w:rPr>
        <w:t xml:space="preserve"> כאמור לעיל, </w:t>
      </w:r>
      <w:r w:rsidR="00DD2387" w:rsidRPr="00113303">
        <w:rPr>
          <w:rtl/>
        </w:rPr>
        <w:t xml:space="preserve">במסגרת </w:t>
      </w:r>
      <w:r w:rsidR="001201C9">
        <w:rPr>
          <w:rFonts w:hint="cs"/>
          <w:rtl/>
        </w:rPr>
        <w:t>התיחור</w:t>
      </w:r>
      <w:r w:rsidR="00DD2387" w:rsidRPr="00113303">
        <w:rPr>
          <w:rtl/>
        </w:rPr>
        <w:t>, יפרט נציג המזמין את מספר המשתתפים הזקוקים לפתרונות הנגישות ויציין דרישות מיוחדות</w:t>
      </w:r>
      <w:r w:rsidR="00E267E8">
        <w:rPr>
          <w:rFonts w:hint="cs"/>
          <w:rtl/>
        </w:rPr>
        <w:t xml:space="preserve">, ככל שהמידע ידוע למזמין בעת עריכת </w:t>
      </w:r>
      <w:r w:rsidR="001201C9">
        <w:rPr>
          <w:rFonts w:hint="cs"/>
          <w:rtl/>
        </w:rPr>
        <w:t>התיחור</w:t>
      </w:r>
      <w:r w:rsidR="00DD2387" w:rsidRPr="00113303">
        <w:rPr>
          <w:rtl/>
        </w:rPr>
        <w:t>.</w:t>
      </w:r>
    </w:p>
    <w:p w14:paraId="74D6CC9F" w14:textId="77777777" w:rsidR="00DD2387" w:rsidRPr="00113303" w:rsidRDefault="00DD2387" w:rsidP="00304E47">
      <w:pPr>
        <w:pStyle w:val="56"/>
      </w:pPr>
      <w:r w:rsidRPr="00113303">
        <w:rPr>
          <w:rtl/>
        </w:rPr>
        <w:t xml:space="preserve">בכל מקרה לא תוזמן ולא תבוצע פעילות במסגרת המכרז, שבה אין פתרונות הולמים לצורכי הנגישות </w:t>
      </w:r>
      <w:r w:rsidR="00EA0822">
        <w:rPr>
          <w:rFonts w:hint="cs"/>
          <w:rtl/>
        </w:rPr>
        <w:t>לאנשים עם</w:t>
      </w:r>
      <w:r w:rsidRPr="00113303">
        <w:rPr>
          <w:rtl/>
        </w:rPr>
        <w:t xml:space="preserve"> מוגבלויות הצפויים להשתתף בפעילויות </w:t>
      </w:r>
      <w:r w:rsidR="00823DB7">
        <w:rPr>
          <w:rFonts w:hint="cs"/>
          <w:rtl/>
        </w:rPr>
        <w:t>באירוע</w:t>
      </w:r>
      <w:r w:rsidRPr="00113303">
        <w:rPr>
          <w:rtl/>
        </w:rPr>
        <w:t xml:space="preserve"> מטעם המזמין.</w:t>
      </w:r>
    </w:p>
    <w:p w14:paraId="6F74EE63" w14:textId="77777777" w:rsidR="00C11C33" w:rsidRPr="00DB5BB2" w:rsidRDefault="00C11C33" w:rsidP="00304E47">
      <w:pPr>
        <w:pStyle w:val="45"/>
        <w:rPr>
          <w:b/>
          <w:bCs/>
        </w:rPr>
      </w:pPr>
      <w:r w:rsidRPr="00DB5BB2">
        <w:rPr>
          <w:rFonts w:hint="cs"/>
          <w:b/>
          <w:bCs/>
          <w:rtl/>
        </w:rPr>
        <w:t>ביטחון</w:t>
      </w:r>
      <w:r w:rsidRPr="00DB5BB2">
        <w:rPr>
          <w:b/>
          <w:bCs/>
        </w:rPr>
        <w:t xml:space="preserve"> </w:t>
      </w:r>
      <w:r w:rsidRPr="00DB5BB2">
        <w:rPr>
          <w:rFonts w:hint="cs"/>
          <w:b/>
          <w:bCs/>
          <w:rtl/>
        </w:rPr>
        <w:t>ובטיחות</w:t>
      </w:r>
    </w:p>
    <w:p w14:paraId="73EA4B44" w14:textId="77777777" w:rsidR="00C11C33" w:rsidRPr="00DB5BB2" w:rsidRDefault="00C11C33" w:rsidP="00304E47">
      <w:pPr>
        <w:pStyle w:val="56"/>
        <w:rPr>
          <w:b/>
          <w:bCs/>
        </w:rPr>
      </w:pPr>
      <w:r w:rsidRPr="00DB5BB2">
        <w:rPr>
          <w:b/>
          <w:bCs/>
          <w:rtl/>
        </w:rPr>
        <w:t>הנחיות</w:t>
      </w:r>
      <w:r w:rsidRPr="00DB5BB2">
        <w:rPr>
          <w:b/>
          <w:bCs/>
        </w:rPr>
        <w:t xml:space="preserve"> </w:t>
      </w:r>
      <w:r w:rsidRPr="00DB5BB2">
        <w:rPr>
          <w:b/>
          <w:bCs/>
          <w:rtl/>
        </w:rPr>
        <w:t>כלליות</w:t>
      </w:r>
    </w:p>
    <w:p w14:paraId="7E5660EB" w14:textId="77777777" w:rsidR="00C11C33" w:rsidRPr="00113303" w:rsidRDefault="00666D91" w:rsidP="00304E47">
      <w:pPr>
        <w:pStyle w:val="5-4"/>
      </w:pP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יהיה</w:t>
      </w:r>
      <w:r w:rsidR="00C11C33" w:rsidRPr="00113303">
        <w:t xml:space="preserve"> </w:t>
      </w:r>
      <w:r w:rsidR="00C11C33" w:rsidRPr="00113303">
        <w:rPr>
          <w:rtl/>
        </w:rPr>
        <w:t>אחראי</w:t>
      </w:r>
      <w:r w:rsidR="00C11C33" w:rsidRPr="00113303">
        <w:t xml:space="preserve"> </w:t>
      </w:r>
      <w:r w:rsidR="00C11C33" w:rsidRPr="00113303">
        <w:rPr>
          <w:rtl/>
        </w:rPr>
        <w:t>לבטיחותם</w:t>
      </w:r>
      <w:r w:rsidR="00C11C33" w:rsidRPr="00113303">
        <w:t xml:space="preserve"> </w:t>
      </w:r>
      <w:r w:rsidR="00C11C33" w:rsidRPr="00113303">
        <w:rPr>
          <w:rtl/>
        </w:rPr>
        <w:t>וביטחונם</w:t>
      </w:r>
      <w:r w:rsidR="00C11C33" w:rsidRPr="00113303">
        <w:t xml:space="preserve"> </w:t>
      </w:r>
      <w:r w:rsidR="00C11C33" w:rsidRPr="00113303">
        <w:rPr>
          <w:rtl/>
        </w:rPr>
        <w:t>של</w:t>
      </w:r>
      <w:r w:rsidR="00C11C33" w:rsidRPr="00113303">
        <w:t xml:space="preserve"> </w:t>
      </w:r>
      <w:r w:rsidR="00C11C33" w:rsidRPr="00113303">
        <w:rPr>
          <w:rtl/>
        </w:rPr>
        <w:t>המשתתפים</w:t>
      </w:r>
      <w:r w:rsidR="00C11C33" w:rsidRPr="00113303">
        <w:t xml:space="preserve"> </w:t>
      </w:r>
      <w:r w:rsidR="00C11C33" w:rsidRPr="00113303">
        <w:rPr>
          <w:rtl/>
        </w:rPr>
        <w:t>בכל</w:t>
      </w:r>
      <w:r w:rsidR="00C11C33" w:rsidRPr="00113303">
        <w:t xml:space="preserve"> </w:t>
      </w:r>
      <w:r w:rsidR="00C11C33" w:rsidRPr="00113303">
        <w:rPr>
          <w:rtl/>
        </w:rPr>
        <w:t>האירועים</w:t>
      </w:r>
      <w:r w:rsidR="00000EA6" w:rsidRPr="00113303">
        <w:rPr>
          <w:rFonts w:hint="cs"/>
          <w:rtl/>
        </w:rPr>
        <w:t xml:space="preserve"> </w:t>
      </w:r>
      <w:r w:rsidR="00000EA6" w:rsidRPr="00113303">
        <w:rPr>
          <w:rtl/>
        </w:rPr>
        <w:t>שיתקיימ</w:t>
      </w:r>
      <w:r w:rsidR="00000EA6" w:rsidRPr="00113303">
        <w:rPr>
          <w:rFonts w:hint="cs"/>
          <w:rtl/>
        </w:rPr>
        <w:t>ו מכ</w:t>
      </w:r>
      <w:r w:rsidR="00EB7995" w:rsidRPr="00113303">
        <w:rPr>
          <w:rFonts w:hint="cs"/>
          <w:rtl/>
        </w:rPr>
        <w:t>ו</w:t>
      </w:r>
      <w:r w:rsidR="00000EA6" w:rsidRPr="00113303">
        <w:rPr>
          <w:rFonts w:hint="cs"/>
          <w:rtl/>
        </w:rPr>
        <w:t>ח התיחורים בהם זכה.</w:t>
      </w:r>
      <w:r w:rsidR="00C11C33" w:rsidRPr="00113303">
        <w:t xml:space="preserve"> </w:t>
      </w:r>
      <w:r w:rsidR="00C11C33" w:rsidRPr="00113303">
        <w:rPr>
          <w:rtl/>
        </w:rPr>
        <w:t>כחלק</w:t>
      </w:r>
      <w:r w:rsidR="00C11C33" w:rsidRPr="00113303">
        <w:t xml:space="preserve"> </w:t>
      </w:r>
      <w:r w:rsidR="00C11C33" w:rsidRPr="00113303">
        <w:rPr>
          <w:rtl/>
        </w:rPr>
        <w:t>מאחריותו</w:t>
      </w:r>
      <w:r w:rsidR="00C11C33" w:rsidRPr="00113303">
        <w:t xml:space="preserve"> </w:t>
      </w:r>
      <w:r w:rsidR="00C11C33" w:rsidRPr="00113303">
        <w:rPr>
          <w:rtl/>
        </w:rPr>
        <w:t>יוודא</w:t>
      </w:r>
      <w:r w:rsidR="00C11C33" w:rsidRPr="00113303">
        <w:t xml:space="preserve"> </w:t>
      </w: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שאירועים</w:t>
      </w:r>
      <w:r w:rsidR="00000EA6" w:rsidRPr="00113303">
        <w:rPr>
          <w:rFonts w:hint="cs"/>
          <w:rtl/>
        </w:rPr>
        <w:t xml:space="preserve"> </w:t>
      </w:r>
      <w:r w:rsidR="00C11C33" w:rsidRPr="00113303">
        <w:rPr>
          <w:rtl/>
        </w:rPr>
        <w:t>אלו</w:t>
      </w:r>
      <w:r w:rsidR="00C11C33" w:rsidRPr="00113303">
        <w:t xml:space="preserve"> </w:t>
      </w:r>
      <w:r w:rsidR="00C11C33" w:rsidRPr="00113303">
        <w:rPr>
          <w:rtl/>
        </w:rPr>
        <w:t>עומדים</w:t>
      </w:r>
      <w:r w:rsidR="00C11C33" w:rsidRPr="00113303">
        <w:t xml:space="preserve"> </w:t>
      </w:r>
      <w:r w:rsidR="00C11C33" w:rsidRPr="00113303">
        <w:rPr>
          <w:rtl/>
        </w:rPr>
        <w:t>בדרישות</w:t>
      </w:r>
      <w:r w:rsidR="00C11C33" w:rsidRPr="00113303">
        <w:t xml:space="preserve"> </w:t>
      </w:r>
      <w:r w:rsidR="00C11C33" w:rsidRPr="00113303">
        <w:rPr>
          <w:rtl/>
        </w:rPr>
        <w:t>הביטחון</w:t>
      </w:r>
      <w:r w:rsidR="00C11C33" w:rsidRPr="00113303">
        <w:t xml:space="preserve"> </w:t>
      </w:r>
      <w:r w:rsidR="00C11C33" w:rsidRPr="00113303">
        <w:rPr>
          <w:rtl/>
        </w:rPr>
        <w:t>והבטיחות</w:t>
      </w:r>
      <w:r w:rsidR="00C11C33" w:rsidRPr="00113303">
        <w:t xml:space="preserve"> </w:t>
      </w:r>
      <w:r w:rsidR="00C11C33" w:rsidRPr="00113303">
        <w:rPr>
          <w:rtl/>
        </w:rPr>
        <w:t>על</w:t>
      </w:r>
      <w:r w:rsidR="00C11C33" w:rsidRPr="00113303">
        <w:t xml:space="preserve"> </w:t>
      </w:r>
      <w:r w:rsidR="00C11C33" w:rsidRPr="00113303">
        <w:rPr>
          <w:rtl/>
        </w:rPr>
        <w:t>פי</w:t>
      </w:r>
      <w:r w:rsidR="00C11C33" w:rsidRPr="00113303">
        <w:t xml:space="preserve"> </w:t>
      </w:r>
      <w:r w:rsidR="00C11C33" w:rsidRPr="00113303">
        <w:rPr>
          <w:rtl/>
        </w:rPr>
        <w:t>כל</w:t>
      </w:r>
      <w:r w:rsidR="00C11C33" w:rsidRPr="00113303">
        <w:t xml:space="preserve"> </w:t>
      </w:r>
      <w:r w:rsidR="00C11C33" w:rsidRPr="00113303">
        <w:rPr>
          <w:rtl/>
        </w:rPr>
        <w:t>דין</w:t>
      </w:r>
      <w:r w:rsidR="00C11C33" w:rsidRPr="00113303">
        <w:t xml:space="preserve"> </w:t>
      </w:r>
      <w:r w:rsidR="00C11C33" w:rsidRPr="00113303">
        <w:rPr>
          <w:rtl/>
        </w:rPr>
        <w:t>ומתואמים</w:t>
      </w:r>
      <w:r w:rsidR="00C11C33" w:rsidRPr="00113303">
        <w:t xml:space="preserve"> </w:t>
      </w:r>
      <w:r w:rsidR="00C11C33" w:rsidRPr="00113303">
        <w:rPr>
          <w:rtl/>
        </w:rPr>
        <w:t>עם</w:t>
      </w:r>
      <w:r w:rsidR="00C11C33" w:rsidRPr="00113303">
        <w:t xml:space="preserve"> </w:t>
      </w:r>
      <w:r w:rsidR="00C11C33" w:rsidRPr="00113303">
        <w:rPr>
          <w:rtl/>
        </w:rPr>
        <w:t>הגורמים</w:t>
      </w:r>
      <w:r w:rsidR="00000EA6" w:rsidRPr="00113303">
        <w:rPr>
          <w:rFonts w:hint="cs"/>
          <w:rtl/>
        </w:rPr>
        <w:t xml:space="preserve"> </w:t>
      </w:r>
      <w:r w:rsidR="00C11C33" w:rsidRPr="00113303">
        <w:rPr>
          <w:rtl/>
        </w:rPr>
        <w:t>הנדרשים</w:t>
      </w:r>
      <w:r w:rsidR="00C11C33" w:rsidRPr="00113303">
        <w:t>.</w:t>
      </w:r>
    </w:p>
    <w:p w14:paraId="52D102E4" w14:textId="77777777" w:rsidR="00C11C33" w:rsidRPr="00033718" w:rsidRDefault="00C11C33" w:rsidP="00304E47">
      <w:pPr>
        <w:pStyle w:val="56"/>
        <w:rPr>
          <w:b/>
          <w:bCs/>
        </w:rPr>
      </w:pPr>
      <w:r w:rsidRPr="00033718">
        <w:rPr>
          <w:b/>
          <w:bCs/>
          <w:rtl/>
        </w:rPr>
        <w:t>קבלת</w:t>
      </w:r>
      <w:r w:rsidRPr="00033718">
        <w:rPr>
          <w:b/>
          <w:bCs/>
        </w:rPr>
        <w:t xml:space="preserve"> </w:t>
      </w:r>
      <w:r w:rsidRPr="00033718">
        <w:rPr>
          <w:b/>
          <w:bCs/>
          <w:rtl/>
        </w:rPr>
        <w:t>אישורים</w:t>
      </w:r>
      <w:r w:rsidRPr="00033718">
        <w:rPr>
          <w:b/>
          <w:bCs/>
        </w:rPr>
        <w:t xml:space="preserve"> </w:t>
      </w:r>
      <w:r w:rsidRPr="00033718">
        <w:rPr>
          <w:b/>
          <w:bCs/>
          <w:rtl/>
        </w:rPr>
        <w:t>ורישיונות</w:t>
      </w:r>
      <w:r w:rsidRPr="00033718">
        <w:rPr>
          <w:b/>
          <w:bCs/>
        </w:rPr>
        <w:t xml:space="preserve"> </w:t>
      </w:r>
      <w:r w:rsidRPr="00033718">
        <w:rPr>
          <w:b/>
          <w:bCs/>
          <w:rtl/>
        </w:rPr>
        <w:t>מהגופים</w:t>
      </w:r>
      <w:r w:rsidRPr="00033718">
        <w:rPr>
          <w:b/>
          <w:bCs/>
        </w:rPr>
        <w:t xml:space="preserve"> </w:t>
      </w:r>
      <w:r w:rsidRPr="00033718">
        <w:rPr>
          <w:b/>
          <w:bCs/>
          <w:rtl/>
        </w:rPr>
        <w:t>המוסמכים</w:t>
      </w:r>
    </w:p>
    <w:p w14:paraId="3768D7D8" w14:textId="77777777" w:rsidR="00C11C33" w:rsidRPr="00113303" w:rsidRDefault="00C11C33" w:rsidP="00304E47">
      <w:pPr>
        <w:pStyle w:val="62"/>
      </w:pPr>
      <w:r w:rsidRPr="00113303">
        <w:rPr>
          <w:rtl/>
        </w:rPr>
        <w:t>על</w:t>
      </w:r>
      <w:r w:rsidR="00000EA6" w:rsidRPr="00113303">
        <w:rPr>
          <w:rFonts w:hint="cs"/>
          <w:rtl/>
        </w:rPr>
        <w:t xml:space="preserve"> </w:t>
      </w:r>
      <w:r w:rsidR="00666D91" w:rsidRPr="00113303">
        <w:rPr>
          <w:rFonts w:hint="cs"/>
          <w:rtl/>
        </w:rPr>
        <w:t>הספק</w:t>
      </w:r>
      <w:r w:rsidR="00EF1284" w:rsidRPr="00EF1284">
        <w:rPr>
          <w:rFonts w:hint="cs"/>
          <w:rtl/>
        </w:rPr>
        <w:t xml:space="preserve"> </w:t>
      </w:r>
      <w:r w:rsidR="00EF1284">
        <w:rPr>
          <w:rFonts w:hint="cs"/>
          <w:rtl/>
        </w:rPr>
        <w:t>הזוכה</w:t>
      </w:r>
      <w:r w:rsidRPr="00113303">
        <w:t xml:space="preserve"> </w:t>
      </w:r>
      <w:r w:rsidRPr="00113303">
        <w:rPr>
          <w:rtl/>
        </w:rPr>
        <w:t>לפנות</w:t>
      </w:r>
      <w:r w:rsidRPr="00113303">
        <w:t xml:space="preserve"> </w:t>
      </w:r>
      <w:r w:rsidRPr="00113303">
        <w:rPr>
          <w:rtl/>
        </w:rPr>
        <w:t>לכל</w:t>
      </w:r>
      <w:r w:rsidRPr="00113303">
        <w:t xml:space="preserve"> </w:t>
      </w:r>
      <w:r w:rsidRPr="00113303">
        <w:rPr>
          <w:rtl/>
        </w:rPr>
        <w:t>הגופים</w:t>
      </w:r>
      <w:r w:rsidRPr="00113303">
        <w:t xml:space="preserve"> </w:t>
      </w:r>
      <w:r w:rsidRPr="00113303">
        <w:rPr>
          <w:rtl/>
        </w:rPr>
        <w:t>המוסמכים</w:t>
      </w:r>
      <w:r w:rsidRPr="00113303">
        <w:t xml:space="preserve"> </w:t>
      </w:r>
      <w:r w:rsidRPr="00113303">
        <w:rPr>
          <w:rtl/>
        </w:rPr>
        <w:t>לקבלת</w:t>
      </w:r>
      <w:r w:rsidRPr="00113303">
        <w:t xml:space="preserve"> </w:t>
      </w:r>
      <w:r w:rsidRPr="00113303">
        <w:rPr>
          <w:rtl/>
        </w:rPr>
        <w:t>כל</w:t>
      </w:r>
      <w:r w:rsidRPr="00113303">
        <w:t xml:space="preserve"> </w:t>
      </w:r>
      <w:r w:rsidRPr="00113303">
        <w:rPr>
          <w:rtl/>
        </w:rPr>
        <w:t>האישורים</w:t>
      </w:r>
      <w:r w:rsidR="004E078F" w:rsidRPr="00113303">
        <w:rPr>
          <w:rFonts w:hint="cs"/>
          <w:rtl/>
        </w:rPr>
        <w:t xml:space="preserve"> </w:t>
      </w:r>
      <w:r w:rsidRPr="00113303">
        <w:rPr>
          <w:rtl/>
        </w:rPr>
        <w:t>והרישיונות</w:t>
      </w:r>
      <w:r w:rsidRPr="00113303">
        <w:t xml:space="preserve"> </w:t>
      </w:r>
      <w:r w:rsidRPr="00113303">
        <w:rPr>
          <w:rtl/>
        </w:rPr>
        <w:t>הנדרשים</w:t>
      </w:r>
      <w:r w:rsidRPr="00113303">
        <w:t xml:space="preserve"> </w:t>
      </w:r>
      <w:r w:rsidRPr="00113303">
        <w:rPr>
          <w:rtl/>
        </w:rPr>
        <w:t>על</w:t>
      </w:r>
      <w:r w:rsidRPr="00113303">
        <w:t xml:space="preserve"> </w:t>
      </w:r>
      <w:r w:rsidRPr="00113303">
        <w:rPr>
          <w:rtl/>
        </w:rPr>
        <w:t>פי</w:t>
      </w:r>
      <w:r w:rsidRPr="00113303">
        <w:t xml:space="preserve"> </w:t>
      </w:r>
      <w:r w:rsidRPr="00113303">
        <w:rPr>
          <w:rtl/>
        </w:rPr>
        <w:t>דין</w:t>
      </w:r>
      <w:r w:rsidRPr="00113303">
        <w:t xml:space="preserve"> </w:t>
      </w:r>
      <w:r w:rsidRPr="00113303">
        <w:rPr>
          <w:rtl/>
        </w:rPr>
        <w:t>לקיום</w:t>
      </w:r>
      <w:r w:rsidRPr="00113303">
        <w:t xml:space="preserve"> </w:t>
      </w:r>
      <w:r w:rsidRPr="00113303">
        <w:rPr>
          <w:rtl/>
        </w:rPr>
        <w:t>האירועים</w:t>
      </w:r>
      <w:r w:rsidRPr="00113303">
        <w:t xml:space="preserve"> </w:t>
      </w:r>
      <w:r w:rsidRPr="00113303">
        <w:rPr>
          <w:rtl/>
        </w:rPr>
        <w:t>במועד</w:t>
      </w:r>
      <w:r w:rsidRPr="00113303">
        <w:t xml:space="preserve"> </w:t>
      </w:r>
      <w:r w:rsidRPr="00113303">
        <w:rPr>
          <w:rtl/>
        </w:rPr>
        <w:t>שנקבע</w:t>
      </w:r>
      <w:r w:rsidRPr="00113303">
        <w:t>.</w:t>
      </w:r>
    </w:p>
    <w:p w14:paraId="4C2D4C57" w14:textId="77777777" w:rsidR="00C11C33" w:rsidRPr="00113303" w:rsidRDefault="00666D91" w:rsidP="00304E47">
      <w:pPr>
        <w:pStyle w:val="62"/>
      </w:pPr>
      <w:r w:rsidRPr="00113303">
        <w:rPr>
          <w:rFonts w:hint="cs"/>
          <w:rtl/>
        </w:rPr>
        <w:lastRenderedPageBreak/>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יכין</w:t>
      </w:r>
      <w:r w:rsidR="00C11C33" w:rsidRPr="00113303">
        <w:t xml:space="preserve"> </w:t>
      </w:r>
      <w:r w:rsidR="00C11C33" w:rsidRPr="00113303">
        <w:rPr>
          <w:rtl/>
        </w:rPr>
        <w:t>את</w:t>
      </w:r>
      <w:r w:rsidR="00C11C33" w:rsidRPr="00113303">
        <w:t xml:space="preserve"> </w:t>
      </w:r>
      <w:r w:rsidR="00C11C33" w:rsidRPr="00113303">
        <w:rPr>
          <w:rtl/>
        </w:rPr>
        <w:t>כל</w:t>
      </w:r>
      <w:r w:rsidR="00C11C33" w:rsidRPr="00113303">
        <w:t xml:space="preserve"> </w:t>
      </w:r>
      <w:r w:rsidR="00C11C33" w:rsidRPr="00113303">
        <w:rPr>
          <w:rtl/>
        </w:rPr>
        <w:t>הנתונים</w:t>
      </w:r>
      <w:r w:rsidR="00C11C33" w:rsidRPr="00113303">
        <w:t xml:space="preserve"> </w:t>
      </w:r>
      <w:r w:rsidR="00C11C33" w:rsidRPr="00113303">
        <w:rPr>
          <w:rtl/>
        </w:rPr>
        <w:t>והמידע</w:t>
      </w:r>
      <w:r w:rsidR="00C11C33" w:rsidRPr="00113303">
        <w:t xml:space="preserve"> </w:t>
      </w:r>
      <w:r w:rsidR="00C11C33" w:rsidRPr="00113303">
        <w:rPr>
          <w:rtl/>
        </w:rPr>
        <w:t>לצורך</w:t>
      </w:r>
      <w:r w:rsidR="00C11C33" w:rsidRPr="00113303">
        <w:t xml:space="preserve"> </w:t>
      </w:r>
      <w:r w:rsidR="00C11C33" w:rsidRPr="00113303">
        <w:rPr>
          <w:rtl/>
        </w:rPr>
        <w:t>קבלת</w:t>
      </w:r>
      <w:r w:rsidR="00C11C33" w:rsidRPr="00113303">
        <w:t xml:space="preserve"> </w:t>
      </w:r>
      <w:r w:rsidR="00C11C33" w:rsidRPr="00113303">
        <w:rPr>
          <w:rtl/>
        </w:rPr>
        <w:t>האישורים</w:t>
      </w:r>
      <w:r w:rsidR="00C11C33" w:rsidRPr="00113303">
        <w:t xml:space="preserve"> </w:t>
      </w:r>
      <w:r w:rsidR="00C11C33" w:rsidRPr="00113303">
        <w:rPr>
          <w:rtl/>
        </w:rPr>
        <w:t>והרישיונות</w:t>
      </w:r>
      <w:r w:rsidR="00C11C33" w:rsidRPr="00113303">
        <w:t>.</w:t>
      </w:r>
    </w:p>
    <w:p w14:paraId="00D67B67" w14:textId="77777777" w:rsidR="00C11C33" w:rsidRPr="00113303" w:rsidRDefault="00666D91" w:rsidP="00304E47">
      <w:pPr>
        <w:pStyle w:val="62"/>
      </w:pP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יעביר</w:t>
      </w:r>
      <w:r w:rsidR="00C11C33" w:rsidRPr="00113303">
        <w:t xml:space="preserve"> </w:t>
      </w:r>
      <w:r w:rsidR="00C11C33" w:rsidRPr="00113303">
        <w:rPr>
          <w:rtl/>
        </w:rPr>
        <w:t>את</w:t>
      </w:r>
      <w:r w:rsidR="00C11C33" w:rsidRPr="00113303">
        <w:t xml:space="preserve"> </w:t>
      </w:r>
      <w:r w:rsidR="00C11C33" w:rsidRPr="00113303">
        <w:rPr>
          <w:rtl/>
        </w:rPr>
        <w:t>כל</w:t>
      </w:r>
      <w:r w:rsidR="00C11C33" w:rsidRPr="00113303">
        <w:t xml:space="preserve"> </w:t>
      </w:r>
      <w:r w:rsidR="00C11C33" w:rsidRPr="00113303">
        <w:rPr>
          <w:rtl/>
        </w:rPr>
        <w:t>המידע</w:t>
      </w:r>
      <w:r w:rsidR="00C11C33" w:rsidRPr="00113303">
        <w:t xml:space="preserve"> </w:t>
      </w:r>
      <w:r w:rsidR="00C11C33" w:rsidRPr="00113303">
        <w:rPr>
          <w:rtl/>
        </w:rPr>
        <w:t>הנדרש</w:t>
      </w:r>
      <w:r w:rsidR="00C11C33" w:rsidRPr="00113303">
        <w:t xml:space="preserve"> </w:t>
      </w:r>
      <w:r w:rsidR="00C11C33" w:rsidRPr="00113303">
        <w:rPr>
          <w:rtl/>
        </w:rPr>
        <w:t>לגופים</w:t>
      </w:r>
      <w:r w:rsidR="00C11C33" w:rsidRPr="00113303">
        <w:t xml:space="preserve"> </w:t>
      </w:r>
      <w:r w:rsidR="00C11C33" w:rsidRPr="00113303">
        <w:rPr>
          <w:rtl/>
        </w:rPr>
        <w:t>המוסמכים</w:t>
      </w:r>
      <w:r w:rsidR="00C11C33" w:rsidRPr="00113303">
        <w:t xml:space="preserve"> </w:t>
      </w:r>
      <w:r w:rsidR="00C11C33" w:rsidRPr="00113303">
        <w:rPr>
          <w:rtl/>
        </w:rPr>
        <w:t>ובכלל</w:t>
      </w:r>
      <w:r w:rsidR="00C11C33" w:rsidRPr="00113303">
        <w:t xml:space="preserve"> </w:t>
      </w:r>
      <w:r w:rsidR="00C11C33" w:rsidRPr="00113303">
        <w:rPr>
          <w:rtl/>
        </w:rPr>
        <w:t>זה</w:t>
      </w:r>
      <w:r w:rsidR="00000EA6" w:rsidRPr="00113303">
        <w:rPr>
          <w:rFonts w:hint="cs"/>
          <w:rtl/>
        </w:rPr>
        <w:t xml:space="preserve">: </w:t>
      </w:r>
      <w:r w:rsidR="00C11C33" w:rsidRPr="00113303">
        <w:rPr>
          <w:rtl/>
        </w:rPr>
        <w:t>משטרת</w:t>
      </w:r>
      <w:r w:rsidR="00000EA6" w:rsidRPr="00113303">
        <w:rPr>
          <w:rFonts w:hint="cs"/>
          <w:rtl/>
        </w:rPr>
        <w:t xml:space="preserve"> </w:t>
      </w:r>
      <w:r w:rsidR="00C11C33" w:rsidRPr="00113303">
        <w:rPr>
          <w:rtl/>
        </w:rPr>
        <w:t>ישראל</w:t>
      </w:r>
      <w:r w:rsidR="00000EA6" w:rsidRPr="00113303">
        <w:rPr>
          <w:rFonts w:hint="cs"/>
          <w:rtl/>
        </w:rPr>
        <w:t>, ה</w:t>
      </w:r>
      <w:r w:rsidR="00C11C33" w:rsidRPr="00113303">
        <w:rPr>
          <w:rtl/>
        </w:rPr>
        <w:t>רשויות</w:t>
      </w:r>
      <w:r w:rsidR="00C11C33" w:rsidRPr="00113303">
        <w:t xml:space="preserve"> </w:t>
      </w:r>
      <w:r w:rsidR="00C11C33" w:rsidRPr="00113303">
        <w:rPr>
          <w:rtl/>
        </w:rPr>
        <w:t>המקומיות</w:t>
      </w:r>
      <w:r w:rsidR="00C11C33" w:rsidRPr="00113303">
        <w:t xml:space="preserve"> </w:t>
      </w:r>
      <w:r w:rsidR="00C11C33" w:rsidRPr="00113303">
        <w:rPr>
          <w:rtl/>
        </w:rPr>
        <w:t>בה</w:t>
      </w:r>
      <w:r w:rsidR="00D5459C">
        <w:rPr>
          <w:rFonts w:hint="cs"/>
          <w:rtl/>
        </w:rPr>
        <w:t>ן</w:t>
      </w:r>
      <w:r w:rsidR="00C11C33" w:rsidRPr="00113303">
        <w:t xml:space="preserve"> </w:t>
      </w:r>
      <w:r w:rsidR="00C11C33" w:rsidRPr="00113303">
        <w:rPr>
          <w:rtl/>
        </w:rPr>
        <w:t>מתקיימים</w:t>
      </w:r>
      <w:r w:rsidR="00C11C33" w:rsidRPr="00113303">
        <w:t xml:space="preserve"> </w:t>
      </w:r>
      <w:r w:rsidR="00C11C33" w:rsidRPr="00113303">
        <w:rPr>
          <w:rtl/>
        </w:rPr>
        <w:t>האירועים</w:t>
      </w:r>
      <w:r w:rsidR="00000EA6" w:rsidRPr="00113303">
        <w:rPr>
          <w:rFonts w:hint="cs"/>
          <w:rtl/>
        </w:rPr>
        <w:t xml:space="preserve">, </w:t>
      </w:r>
      <w:r w:rsidR="00C11C33" w:rsidRPr="00113303">
        <w:rPr>
          <w:rtl/>
        </w:rPr>
        <w:t>מד</w:t>
      </w:r>
      <w:r w:rsidR="00C11C33" w:rsidRPr="00113303">
        <w:t>"</w:t>
      </w:r>
      <w:r w:rsidR="00C11C33" w:rsidRPr="00113303">
        <w:rPr>
          <w:rtl/>
        </w:rPr>
        <w:t>א</w:t>
      </w:r>
      <w:r w:rsidR="00C11C33" w:rsidRPr="00113303">
        <w:t xml:space="preserve"> </w:t>
      </w:r>
      <w:r w:rsidR="00C11C33" w:rsidRPr="00113303">
        <w:rPr>
          <w:rtl/>
        </w:rPr>
        <w:t>ומכבי</w:t>
      </w:r>
      <w:r w:rsidR="00000EA6" w:rsidRPr="00113303">
        <w:rPr>
          <w:rFonts w:hint="cs"/>
          <w:rtl/>
        </w:rPr>
        <w:t xml:space="preserve"> </w:t>
      </w:r>
      <w:r w:rsidR="00C11C33" w:rsidRPr="00113303">
        <w:rPr>
          <w:rtl/>
        </w:rPr>
        <w:t>אש</w:t>
      </w:r>
      <w:r w:rsidR="00C11C33" w:rsidRPr="00113303">
        <w:t>.</w:t>
      </w:r>
    </w:p>
    <w:p w14:paraId="3F48D112" w14:textId="77777777" w:rsidR="00C11C33" w:rsidRPr="00113303" w:rsidRDefault="00C11C33" w:rsidP="00304E47">
      <w:pPr>
        <w:pStyle w:val="62"/>
      </w:pPr>
      <w:r w:rsidRPr="00113303">
        <w:rPr>
          <w:rtl/>
        </w:rPr>
        <w:t>על</w:t>
      </w:r>
      <w:r w:rsidRPr="00113303">
        <w:t xml:space="preserve"> </w:t>
      </w:r>
      <w:r w:rsidR="00666D91" w:rsidRPr="00113303">
        <w:rPr>
          <w:rFonts w:hint="cs"/>
          <w:rtl/>
        </w:rPr>
        <w:t>הספק</w:t>
      </w:r>
      <w:r w:rsidR="00EF1284" w:rsidRPr="00EF1284">
        <w:rPr>
          <w:rFonts w:hint="cs"/>
          <w:rtl/>
        </w:rPr>
        <w:t xml:space="preserve"> </w:t>
      </w:r>
      <w:r w:rsidR="00EF1284">
        <w:rPr>
          <w:rFonts w:hint="cs"/>
          <w:rtl/>
        </w:rPr>
        <w:t>הזוכה</w:t>
      </w:r>
      <w:r w:rsidRPr="00113303">
        <w:t xml:space="preserve"> </w:t>
      </w:r>
      <w:r w:rsidRPr="00113303">
        <w:rPr>
          <w:rtl/>
        </w:rPr>
        <w:t>לדאוג</w:t>
      </w:r>
      <w:r w:rsidRPr="00113303">
        <w:t xml:space="preserve"> </w:t>
      </w:r>
      <w:r w:rsidRPr="00113303">
        <w:rPr>
          <w:rtl/>
        </w:rPr>
        <w:t>לקבלת</w:t>
      </w:r>
      <w:r w:rsidRPr="00113303">
        <w:t xml:space="preserve"> </w:t>
      </w:r>
      <w:r w:rsidRPr="00113303">
        <w:rPr>
          <w:rtl/>
        </w:rPr>
        <w:t>כל</w:t>
      </w:r>
      <w:r w:rsidRPr="00113303">
        <w:t xml:space="preserve"> </w:t>
      </w:r>
      <w:r w:rsidRPr="00113303">
        <w:rPr>
          <w:rtl/>
        </w:rPr>
        <w:t>האישורים</w:t>
      </w:r>
      <w:r w:rsidRPr="00113303">
        <w:t xml:space="preserve"> </w:t>
      </w:r>
      <w:r w:rsidRPr="00113303">
        <w:rPr>
          <w:rtl/>
        </w:rPr>
        <w:t>והרישיונות</w:t>
      </w:r>
      <w:r w:rsidRPr="00113303">
        <w:t xml:space="preserve"> </w:t>
      </w:r>
      <w:r w:rsidRPr="00113303">
        <w:rPr>
          <w:rtl/>
        </w:rPr>
        <w:t>בכתב</w:t>
      </w:r>
      <w:r w:rsidRPr="00113303">
        <w:t xml:space="preserve"> </w:t>
      </w:r>
      <w:r w:rsidRPr="00113303">
        <w:rPr>
          <w:rtl/>
        </w:rPr>
        <w:t>ובכלל</w:t>
      </w:r>
      <w:r w:rsidRPr="00113303">
        <w:t xml:space="preserve"> </w:t>
      </w:r>
      <w:r w:rsidRPr="00113303">
        <w:rPr>
          <w:rtl/>
        </w:rPr>
        <w:t>זה</w:t>
      </w:r>
      <w:r w:rsidRPr="00113303">
        <w:t xml:space="preserve"> </w:t>
      </w:r>
      <w:r w:rsidRPr="00113303">
        <w:rPr>
          <w:rtl/>
        </w:rPr>
        <w:t>אישור</w:t>
      </w:r>
      <w:r w:rsidR="00000EA6" w:rsidRPr="00113303">
        <w:rPr>
          <w:rFonts w:hint="cs"/>
          <w:rtl/>
        </w:rPr>
        <w:t xml:space="preserve"> </w:t>
      </w:r>
      <w:r w:rsidRPr="00113303">
        <w:rPr>
          <w:rtl/>
        </w:rPr>
        <w:t>מהנדס</w:t>
      </w:r>
      <w:r w:rsidRPr="00113303">
        <w:t xml:space="preserve"> </w:t>
      </w:r>
      <w:r w:rsidRPr="00113303">
        <w:rPr>
          <w:rtl/>
        </w:rPr>
        <w:t>בטיחות</w:t>
      </w:r>
      <w:r w:rsidRPr="00113303">
        <w:t xml:space="preserve"> </w:t>
      </w:r>
      <w:r w:rsidRPr="00113303">
        <w:rPr>
          <w:rtl/>
        </w:rPr>
        <w:t>ומהנדס</w:t>
      </w:r>
      <w:r w:rsidRPr="00113303">
        <w:t xml:space="preserve"> </w:t>
      </w:r>
      <w:r w:rsidRPr="00113303">
        <w:rPr>
          <w:rtl/>
        </w:rPr>
        <w:t>חשמל</w:t>
      </w:r>
      <w:r w:rsidRPr="00113303">
        <w:t>.</w:t>
      </w:r>
    </w:p>
    <w:p w14:paraId="67897149" w14:textId="77777777" w:rsidR="00C11C33" w:rsidRPr="00113303" w:rsidRDefault="00C11C33" w:rsidP="00304E47">
      <w:pPr>
        <w:pStyle w:val="62"/>
      </w:pPr>
      <w:r w:rsidRPr="00113303">
        <w:rPr>
          <w:rtl/>
        </w:rPr>
        <w:t>על</w:t>
      </w:r>
      <w:r w:rsidRPr="00113303">
        <w:t xml:space="preserve"> </w:t>
      </w:r>
      <w:r w:rsidR="00666D91" w:rsidRPr="00113303">
        <w:rPr>
          <w:rFonts w:hint="cs"/>
          <w:rtl/>
        </w:rPr>
        <w:t>הספק</w:t>
      </w:r>
      <w:r w:rsidR="00EF1284" w:rsidRPr="00EF1284">
        <w:rPr>
          <w:rFonts w:hint="cs"/>
          <w:rtl/>
        </w:rPr>
        <w:t xml:space="preserve"> </w:t>
      </w:r>
      <w:r w:rsidR="00EF1284">
        <w:rPr>
          <w:rFonts w:hint="cs"/>
          <w:rtl/>
        </w:rPr>
        <w:t>הזוכה</w:t>
      </w:r>
      <w:r w:rsidR="00000EA6" w:rsidRPr="00113303">
        <w:rPr>
          <w:rFonts w:hint="cs"/>
          <w:rtl/>
        </w:rPr>
        <w:t xml:space="preserve"> </w:t>
      </w:r>
      <w:r w:rsidRPr="00113303">
        <w:rPr>
          <w:rtl/>
        </w:rPr>
        <w:t>להעביר</w:t>
      </w:r>
      <w:r w:rsidRPr="00113303">
        <w:t xml:space="preserve"> </w:t>
      </w:r>
      <w:r w:rsidR="00000EA6" w:rsidRPr="00113303">
        <w:rPr>
          <w:rFonts w:hint="cs"/>
          <w:rtl/>
        </w:rPr>
        <w:t>למזמין</w:t>
      </w:r>
      <w:r w:rsidRPr="00113303">
        <w:t xml:space="preserve"> </w:t>
      </w:r>
      <w:r w:rsidRPr="00113303">
        <w:rPr>
          <w:rtl/>
        </w:rPr>
        <w:t>דו</w:t>
      </w:r>
      <w:r w:rsidRPr="00113303">
        <w:t>"</w:t>
      </w:r>
      <w:r w:rsidRPr="00113303">
        <w:rPr>
          <w:rtl/>
        </w:rPr>
        <w:t>ח</w:t>
      </w:r>
      <w:r w:rsidRPr="00113303">
        <w:t xml:space="preserve"> </w:t>
      </w:r>
      <w:r w:rsidRPr="00113303">
        <w:rPr>
          <w:rtl/>
        </w:rPr>
        <w:t>בו</w:t>
      </w:r>
      <w:r w:rsidRPr="00113303">
        <w:t xml:space="preserve"> </w:t>
      </w:r>
      <w:r w:rsidRPr="00113303">
        <w:rPr>
          <w:rtl/>
        </w:rPr>
        <w:t>מפורטים</w:t>
      </w:r>
      <w:r w:rsidRPr="00113303">
        <w:t xml:space="preserve"> </w:t>
      </w:r>
      <w:r w:rsidRPr="00113303">
        <w:rPr>
          <w:rtl/>
        </w:rPr>
        <w:t>כל</w:t>
      </w:r>
      <w:r w:rsidRPr="00113303">
        <w:t xml:space="preserve"> </w:t>
      </w:r>
      <w:r w:rsidRPr="00113303">
        <w:rPr>
          <w:rtl/>
        </w:rPr>
        <w:t>האישורים</w:t>
      </w:r>
      <w:r w:rsidRPr="00113303">
        <w:t xml:space="preserve"> </w:t>
      </w:r>
      <w:r w:rsidRPr="00113303">
        <w:rPr>
          <w:rtl/>
        </w:rPr>
        <w:t>והרישיונות</w:t>
      </w:r>
      <w:r w:rsidR="00000EA6" w:rsidRPr="00113303">
        <w:rPr>
          <w:rFonts w:hint="cs"/>
          <w:rtl/>
        </w:rPr>
        <w:t xml:space="preserve"> ש</w:t>
      </w:r>
      <w:r w:rsidRPr="00113303">
        <w:rPr>
          <w:rtl/>
        </w:rPr>
        <w:t>התקבלו</w:t>
      </w:r>
      <w:r w:rsidRPr="00113303">
        <w:t xml:space="preserve"> </w:t>
      </w:r>
      <w:r w:rsidRPr="00113303">
        <w:rPr>
          <w:rtl/>
        </w:rPr>
        <w:t>לצורך</w:t>
      </w:r>
      <w:r w:rsidRPr="00113303">
        <w:t xml:space="preserve"> </w:t>
      </w:r>
      <w:r w:rsidRPr="00113303">
        <w:rPr>
          <w:rtl/>
        </w:rPr>
        <w:t>קיום</w:t>
      </w:r>
      <w:r w:rsidRPr="00113303">
        <w:t xml:space="preserve"> </w:t>
      </w:r>
      <w:r w:rsidRPr="00113303">
        <w:rPr>
          <w:rtl/>
        </w:rPr>
        <w:t>כל</w:t>
      </w:r>
      <w:r w:rsidRPr="00113303">
        <w:t xml:space="preserve"> </w:t>
      </w:r>
      <w:r w:rsidRPr="00113303">
        <w:rPr>
          <w:rtl/>
        </w:rPr>
        <w:t>האירועים</w:t>
      </w:r>
      <w:r w:rsidRPr="00113303">
        <w:t>.</w:t>
      </w:r>
    </w:p>
    <w:p w14:paraId="1ECBE958" w14:textId="77777777" w:rsidR="00C11C33" w:rsidRPr="00113303" w:rsidRDefault="00000EA6" w:rsidP="00304E47">
      <w:pPr>
        <w:pStyle w:val="62"/>
      </w:pPr>
      <w:r w:rsidRPr="00113303">
        <w:rPr>
          <w:rFonts w:hint="cs"/>
          <w:rtl/>
        </w:rPr>
        <w:t xml:space="preserve">המזמין </w:t>
      </w:r>
      <w:r w:rsidR="00C11C33" w:rsidRPr="00113303">
        <w:rPr>
          <w:rtl/>
        </w:rPr>
        <w:t>רשאי</w:t>
      </w:r>
      <w:r w:rsidR="00C11C33" w:rsidRPr="00113303">
        <w:t xml:space="preserve"> </w:t>
      </w:r>
      <w:r w:rsidR="00C11C33" w:rsidRPr="00113303">
        <w:rPr>
          <w:rtl/>
        </w:rPr>
        <w:t>לבדוק</w:t>
      </w:r>
      <w:r w:rsidR="00C11C33" w:rsidRPr="00113303">
        <w:t xml:space="preserve"> </w:t>
      </w:r>
      <w:r w:rsidR="00C11C33" w:rsidRPr="00113303">
        <w:rPr>
          <w:rtl/>
        </w:rPr>
        <w:t>מעת</w:t>
      </w:r>
      <w:r w:rsidR="00C11C33" w:rsidRPr="00113303">
        <w:t xml:space="preserve"> </w:t>
      </w:r>
      <w:r w:rsidR="00C11C33" w:rsidRPr="00113303">
        <w:rPr>
          <w:rtl/>
        </w:rPr>
        <w:t>לעת</w:t>
      </w:r>
      <w:r w:rsidR="00C11C33" w:rsidRPr="00113303">
        <w:t xml:space="preserve"> </w:t>
      </w:r>
      <w:r w:rsidR="00C11C33" w:rsidRPr="00113303">
        <w:rPr>
          <w:rtl/>
        </w:rPr>
        <w:t>את</w:t>
      </w:r>
      <w:r w:rsidR="00C11C33" w:rsidRPr="00113303">
        <w:t xml:space="preserve"> </w:t>
      </w:r>
      <w:r w:rsidR="00C11C33" w:rsidRPr="00113303">
        <w:rPr>
          <w:rtl/>
        </w:rPr>
        <w:t>הרישיונות</w:t>
      </w:r>
      <w:r w:rsidR="00C11C33" w:rsidRPr="00113303">
        <w:t xml:space="preserve"> </w:t>
      </w:r>
      <w:r w:rsidR="00C11C33" w:rsidRPr="00113303">
        <w:rPr>
          <w:rtl/>
        </w:rPr>
        <w:t>והאישורים</w:t>
      </w:r>
      <w:r w:rsidR="00C11C33" w:rsidRPr="00113303">
        <w:t xml:space="preserve"> </w:t>
      </w:r>
      <w:r w:rsidR="00666D91" w:rsidRPr="00113303">
        <w:rPr>
          <w:rFonts w:hint="cs"/>
          <w:rtl/>
        </w:rPr>
        <w:t>והספק</w:t>
      </w:r>
      <w:r w:rsidR="00EF1284" w:rsidRPr="00EF1284">
        <w:rPr>
          <w:rFonts w:hint="cs"/>
          <w:rtl/>
        </w:rPr>
        <w:t xml:space="preserve"> </w:t>
      </w:r>
      <w:r w:rsidR="00EF1284">
        <w:rPr>
          <w:rFonts w:hint="cs"/>
          <w:rtl/>
        </w:rPr>
        <w:t>הזוכה</w:t>
      </w:r>
      <w:r w:rsidRPr="00113303">
        <w:rPr>
          <w:rFonts w:hint="cs"/>
          <w:rtl/>
        </w:rPr>
        <w:t xml:space="preserve"> </w:t>
      </w:r>
      <w:r w:rsidR="00C11C33" w:rsidRPr="00113303">
        <w:rPr>
          <w:rtl/>
        </w:rPr>
        <w:t>מתחייב</w:t>
      </w:r>
      <w:r w:rsidR="00C11C33" w:rsidRPr="00113303">
        <w:t xml:space="preserve"> </w:t>
      </w:r>
      <w:r w:rsidR="00C11C33" w:rsidRPr="00113303">
        <w:rPr>
          <w:rtl/>
        </w:rPr>
        <w:t>כי</w:t>
      </w:r>
      <w:r w:rsidR="00C11C33" w:rsidRPr="00113303">
        <w:t xml:space="preserve"> </w:t>
      </w:r>
      <w:r w:rsidR="00C11C33" w:rsidRPr="00113303">
        <w:rPr>
          <w:rtl/>
        </w:rPr>
        <w:t>יהיו</w:t>
      </w:r>
      <w:r w:rsidR="00C11C33" w:rsidRPr="00113303">
        <w:t xml:space="preserve"> </w:t>
      </w:r>
      <w:r w:rsidR="00C11C33" w:rsidRPr="00113303">
        <w:rPr>
          <w:rtl/>
        </w:rPr>
        <w:t>בתוקף</w:t>
      </w:r>
      <w:r w:rsidR="00C11C33" w:rsidRPr="00113303">
        <w:t xml:space="preserve"> </w:t>
      </w:r>
      <w:r w:rsidR="00C11C33" w:rsidRPr="00113303">
        <w:rPr>
          <w:rtl/>
        </w:rPr>
        <w:t>כל</w:t>
      </w:r>
      <w:r w:rsidR="00C11C33" w:rsidRPr="00113303">
        <w:t xml:space="preserve"> </w:t>
      </w:r>
      <w:r w:rsidR="00C11C33" w:rsidRPr="00113303">
        <w:rPr>
          <w:rtl/>
        </w:rPr>
        <w:t>העת</w:t>
      </w:r>
      <w:r w:rsidR="00C11C33" w:rsidRPr="00113303">
        <w:t>.</w:t>
      </w:r>
    </w:p>
    <w:p w14:paraId="0FC3970F" w14:textId="77777777" w:rsidR="00C11C33" w:rsidRPr="00DB5BB2" w:rsidRDefault="000736B2" w:rsidP="00304E47">
      <w:pPr>
        <w:pStyle w:val="45"/>
        <w:rPr>
          <w:b/>
          <w:bCs/>
        </w:rPr>
      </w:pPr>
      <w:r w:rsidRPr="00DB5BB2">
        <w:rPr>
          <w:b/>
          <w:bCs/>
          <w:rtl/>
        </w:rPr>
        <w:t>אבטח</w:t>
      </w:r>
      <w:r w:rsidRPr="00DB5BB2">
        <w:rPr>
          <w:rFonts w:hint="cs"/>
          <w:b/>
          <w:bCs/>
          <w:rtl/>
        </w:rPr>
        <w:t>ה, ס</w:t>
      </w:r>
      <w:r w:rsidR="00C11C33" w:rsidRPr="00DB5BB2">
        <w:rPr>
          <w:b/>
          <w:bCs/>
          <w:rtl/>
        </w:rPr>
        <w:t>דרנות</w:t>
      </w:r>
      <w:r w:rsidRPr="00DB5BB2">
        <w:rPr>
          <w:rFonts w:hint="cs"/>
          <w:b/>
          <w:bCs/>
          <w:rtl/>
        </w:rPr>
        <w:t xml:space="preserve"> וניקיון</w:t>
      </w:r>
    </w:p>
    <w:p w14:paraId="5D86D5DE" w14:textId="77777777" w:rsidR="00C11C33" w:rsidRPr="00113303" w:rsidRDefault="00EB7995" w:rsidP="00304E47">
      <w:pPr>
        <w:pStyle w:val="56"/>
      </w:pPr>
      <w:r w:rsidRPr="00113303">
        <w:rPr>
          <w:rFonts w:hint="cs"/>
          <w:rtl/>
        </w:rPr>
        <w:t>ככל וי</w:t>
      </w:r>
      <w:r w:rsidR="00BF66C5" w:rsidRPr="00113303">
        <w:rPr>
          <w:rFonts w:hint="cs"/>
          <w:rtl/>
        </w:rPr>
        <w:t>י</w:t>
      </w:r>
      <w:r w:rsidRPr="00113303">
        <w:rPr>
          <w:rFonts w:hint="cs"/>
          <w:rtl/>
        </w:rPr>
        <w:t xml:space="preserve">דרש לכך </w:t>
      </w:r>
      <w:r w:rsidR="00BF66C5" w:rsidRPr="00113303">
        <w:rPr>
          <w:rFonts w:hint="cs"/>
          <w:rtl/>
        </w:rPr>
        <w:t>ע</w:t>
      </w:r>
      <w:r w:rsidRPr="00113303">
        <w:rPr>
          <w:rFonts w:hint="cs"/>
          <w:rtl/>
        </w:rPr>
        <w:t xml:space="preserve">ל ידי </w:t>
      </w:r>
      <w:r w:rsidR="00315143">
        <w:rPr>
          <w:rFonts w:hint="cs"/>
          <w:rtl/>
        </w:rPr>
        <w:t>המזמין</w:t>
      </w:r>
      <w:r w:rsidRPr="00113303">
        <w:rPr>
          <w:rFonts w:hint="cs"/>
          <w:rtl/>
        </w:rPr>
        <w:t xml:space="preserve">, </w:t>
      </w:r>
      <w:r w:rsidR="00C11C33" w:rsidRPr="00113303">
        <w:rPr>
          <w:rtl/>
        </w:rPr>
        <w:t>על</w:t>
      </w:r>
      <w:r w:rsidR="00BA7DBC" w:rsidRPr="00113303">
        <w:rPr>
          <w:rFonts w:hint="cs"/>
          <w:rtl/>
        </w:rPr>
        <w:t xml:space="preserve"> </w:t>
      </w:r>
      <w:r w:rsidR="00666D91" w:rsidRPr="00113303">
        <w:rPr>
          <w:rFonts w:hint="cs"/>
          <w:rtl/>
        </w:rPr>
        <w:t>הספק</w:t>
      </w:r>
      <w:r w:rsidR="00EF1284" w:rsidRPr="00EF1284">
        <w:rPr>
          <w:rFonts w:hint="cs"/>
          <w:rtl/>
        </w:rPr>
        <w:t xml:space="preserve"> </w:t>
      </w:r>
      <w:r w:rsidR="00EF1284">
        <w:rPr>
          <w:rFonts w:hint="cs"/>
          <w:rtl/>
        </w:rPr>
        <w:t>הזוכה</w:t>
      </w:r>
      <w:r w:rsidR="00BA7DBC" w:rsidRPr="00113303">
        <w:rPr>
          <w:rFonts w:hint="cs"/>
          <w:rtl/>
        </w:rPr>
        <w:t xml:space="preserve"> </w:t>
      </w:r>
      <w:r w:rsidR="00C11C33" w:rsidRPr="00113303">
        <w:rPr>
          <w:rtl/>
        </w:rPr>
        <w:t>יהיה</w:t>
      </w:r>
      <w:r w:rsidR="00C11C33" w:rsidRPr="00113303">
        <w:t xml:space="preserve"> </w:t>
      </w:r>
      <w:r w:rsidR="00C11C33" w:rsidRPr="00113303">
        <w:rPr>
          <w:rtl/>
        </w:rPr>
        <w:t>לפעול</w:t>
      </w:r>
      <w:r w:rsidR="00C11C33" w:rsidRPr="00113303">
        <w:t xml:space="preserve"> </w:t>
      </w:r>
      <w:r w:rsidR="00C11C33" w:rsidRPr="00113303">
        <w:rPr>
          <w:rtl/>
        </w:rPr>
        <w:t>עפ</w:t>
      </w:r>
      <w:r w:rsidR="00BF66C5" w:rsidRPr="00113303">
        <w:rPr>
          <w:rFonts w:hint="cs"/>
          <w:rtl/>
        </w:rPr>
        <w:t>"</w:t>
      </w:r>
      <w:r w:rsidR="00C11C33" w:rsidRPr="00113303">
        <w:rPr>
          <w:rtl/>
        </w:rPr>
        <w:t>י</w:t>
      </w:r>
      <w:r w:rsidR="00C11C33" w:rsidRPr="00113303">
        <w:t xml:space="preserve"> </w:t>
      </w:r>
      <w:r w:rsidR="00C11C33" w:rsidRPr="00113303">
        <w:rPr>
          <w:rtl/>
        </w:rPr>
        <w:t>הנחיות</w:t>
      </w:r>
      <w:r w:rsidR="00C11C33" w:rsidRPr="00113303">
        <w:t xml:space="preserve"> </w:t>
      </w:r>
      <w:r w:rsidR="00C11C33" w:rsidRPr="00113303">
        <w:rPr>
          <w:rtl/>
        </w:rPr>
        <w:t>מנהל</w:t>
      </w:r>
      <w:r w:rsidR="00C11C33" w:rsidRPr="00113303">
        <w:t xml:space="preserve"> </w:t>
      </w:r>
      <w:r w:rsidR="00C11C33" w:rsidRPr="00113303">
        <w:rPr>
          <w:rtl/>
        </w:rPr>
        <w:t>אגף</w:t>
      </w:r>
      <w:r w:rsidR="00C11C33" w:rsidRPr="00113303">
        <w:t xml:space="preserve"> </w:t>
      </w:r>
      <w:r w:rsidR="00C11C33" w:rsidRPr="00113303">
        <w:rPr>
          <w:rtl/>
        </w:rPr>
        <w:t>הביטחון</w:t>
      </w:r>
      <w:r w:rsidR="00C11C33" w:rsidRPr="00113303">
        <w:t xml:space="preserve"> </w:t>
      </w:r>
      <w:r w:rsidR="00BA7DBC" w:rsidRPr="00113303">
        <w:rPr>
          <w:rFonts w:hint="cs"/>
          <w:rtl/>
        </w:rPr>
        <w:t>של המשרד המזמין</w:t>
      </w:r>
      <w:r w:rsidR="00C11C33" w:rsidRPr="00113303">
        <w:t xml:space="preserve"> </w:t>
      </w:r>
      <w:r w:rsidR="00C11C33" w:rsidRPr="00113303">
        <w:rPr>
          <w:rtl/>
        </w:rPr>
        <w:t>ומשטרת</w:t>
      </w:r>
      <w:r w:rsidR="00BA7DBC" w:rsidRPr="00113303">
        <w:rPr>
          <w:rFonts w:hint="cs"/>
          <w:rtl/>
        </w:rPr>
        <w:t xml:space="preserve"> </w:t>
      </w:r>
      <w:r w:rsidR="00C11C33" w:rsidRPr="00113303">
        <w:rPr>
          <w:rtl/>
        </w:rPr>
        <w:t>ישראל</w:t>
      </w:r>
      <w:r w:rsidR="00C11C33" w:rsidRPr="00113303">
        <w:t xml:space="preserve"> </w:t>
      </w:r>
      <w:r w:rsidR="00C11C33" w:rsidRPr="00113303">
        <w:rPr>
          <w:rtl/>
        </w:rPr>
        <w:t>בכל</w:t>
      </w:r>
      <w:r w:rsidR="00C11C33" w:rsidRPr="00113303">
        <w:t xml:space="preserve"> </w:t>
      </w:r>
      <w:r w:rsidR="00C11C33" w:rsidRPr="00113303">
        <w:rPr>
          <w:rtl/>
        </w:rPr>
        <w:t>הנוגע</w:t>
      </w:r>
      <w:r w:rsidR="00C11C33" w:rsidRPr="00113303">
        <w:t xml:space="preserve"> </w:t>
      </w:r>
      <w:r w:rsidR="00C11C33" w:rsidRPr="00113303">
        <w:rPr>
          <w:rtl/>
        </w:rPr>
        <w:t>להיקף</w:t>
      </w:r>
      <w:r w:rsidR="00C11C33" w:rsidRPr="00113303">
        <w:t xml:space="preserve"> </w:t>
      </w:r>
      <w:r w:rsidR="00C11C33" w:rsidRPr="00113303">
        <w:rPr>
          <w:rtl/>
        </w:rPr>
        <w:t>המאבטחים</w:t>
      </w:r>
      <w:r w:rsidR="00C11C33" w:rsidRPr="00113303">
        <w:t xml:space="preserve"> </w:t>
      </w:r>
      <w:r w:rsidR="00C11C33" w:rsidRPr="00113303">
        <w:rPr>
          <w:rtl/>
        </w:rPr>
        <w:t>והסדרנים</w:t>
      </w:r>
      <w:r w:rsidR="00C11C33" w:rsidRPr="00113303">
        <w:t xml:space="preserve"> </w:t>
      </w:r>
      <w:r w:rsidR="00C11C33" w:rsidRPr="00113303">
        <w:rPr>
          <w:rtl/>
        </w:rPr>
        <w:t>שידרשו</w:t>
      </w:r>
      <w:r w:rsidR="00C11C33" w:rsidRPr="00113303">
        <w:t xml:space="preserve"> </w:t>
      </w:r>
      <w:r w:rsidR="00C11C33" w:rsidRPr="00113303">
        <w:rPr>
          <w:rtl/>
        </w:rPr>
        <w:t>בהתאם</w:t>
      </w:r>
      <w:r w:rsidR="00C11C33" w:rsidRPr="00113303">
        <w:t xml:space="preserve"> </w:t>
      </w:r>
      <w:r w:rsidR="00C11C33" w:rsidRPr="00113303">
        <w:rPr>
          <w:rtl/>
        </w:rPr>
        <w:t>לאופי</w:t>
      </w:r>
      <w:r w:rsidR="00BA7DBC" w:rsidRPr="00113303">
        <w:rPr>
          <w:rFonts w:hint="cs"/>
          <w:rtl/>
        </w:rPr>
        <w:t xml:space="preserve"> </w:t>
      </w:r>
      <w:r w:rsidR="00C11C33" w:rsidRPr="00113303">
        <w:rPr>
          <w:rtl/>
        </w:rPr>
        <w:t>הפעילות</w:t>
      </w:r>
      <w:r w:rsidR="00C11C33" w:rsidRPr="00113303">
        <w:t xml:space="preserve"> </w:t>
      </w:r>
      <w:r w:rsidR="00C11C33" w:rsidRPr="00113303">
        <w:rPr>
          <w:rtl/>
        </w:rPr>
        <w:t>ומיקום</w:t>
      </w:r>
      <w:r w:rsidR="00C11C33" w:rsidRPr="00113303">
        <w:t xml:space="preserve"> </w:t>
      </w:r>
      <w:r w:rsidR="00C11C33" w:rsidRPr="00113303">
        <w:rPr>
          <w:rtl/>
        </w:rPr>
        <w:t>הפעילות</w:t>
      </w:r>
      <w:r w:rsidR="00C11C33" w:rsidRPr="00113303">
        <w:t xml:space="preserve"> </w:t>
      </w:r>
      <w:r w:rsidR="00C11C33" w:rsidRPr="00113303">
        <w:rPr>
          <w:rtl/>
        </w:rPr>
        <w:t>בכל</w:t>
      </w:r>
      <w:r w:rsidR="00C11C33" w:rsidRPr="00113303">
        <w:t xml:space="preserve"> </w:t>
      </w:r>
      <w:r w:rsidR="00C11C33" w:rsidRPr="00113303">
        <w:rPr>
          <w:rtl/>
        </w:rPr>
        <w:t>אחד</w:t>
      </w:r>
      <w:r w:rsidR="00C11C33" w:rsidRPr="00113303">
        <w:t xml:space="preserve"> </w:t>
      </w:r>
      <w:r w:rsidR="00C11C33" w:rsidRPr="00113303">
        <w:rPr>
          <w:rtl/>
        </w:rPr>
        <w:t>מהאירועים</w:t>
      </w:r>
      <w:r w:rsidR="00C11C33" w:rsidRPr="00113303">
        <w:t xml:space="preserve"> </w:t>
      </w:r>
      <w:r w:rsidR="00C11C33" w:rsidRPr="00113303">
        <w:rPr>
          <w:rtl/>
        </w:rPr>
        <w:t>ובכל</w:t>
      </w:r>
      <w:r w:rsidR="00C11C33" w:rsidRPr="00113303">
        <w:t xml:space="preserve"> </w:t>
      </w:r>
      <w:r w:rsidR="00C11C33" w:rsidRPr="00113303">
        <w:rPr>
          <w:rtl/>
        </w:rPr>
        <w:t>מוקד</w:t>
      </w:r>
      <w:r w:rsidR="00C11C33" w:rsidRPr="00113303">
        <w:t xml:space="preserve"> </w:t>
      </w:r>
      <w:r w:rsidR="00C11C33" w:rsidRPr="00113303">
        <w:rPr>
          <w:rtl/>
        </w:rPr>
        <w:t>פעילות</w:t>
      </w:r>
      <w:r w:rsidR="00C11C33" w:rsidRPr="00113303">
        <w:t>.</w:t>
      </w:r>
    </w:p>
    <w:p w14:paraId="18C78110" w14:textId="77777777" w:rsidR="00C11C33" w:rsidRPr="00113303" w:rsidRDefault="00C11C33" w:rsidP="00304E47">
      <w:pPr>
        <w:pStyle w:val="56"/>
      </w:pPr>
      <w:r w:rsidRPr="00113303">
        <w:rPr>
          <w:rtl/>
        </w:rPr>
        <w:t>במקרה</w:t>
      </w:r>
      <w:r w:rsidRPr="00113303">
        <w:t xml:space="preserve"> </w:t>
      </w:r>
      <w:r w:rsidRPr="00113303">
        <w:rPr>
          <w:rtl/>
        </w:rPr>
        <w:t>של</w:t>
      </w:r>
      <w:r w:rsidRPr="00113303">
        <w:t xml:space="preserve"> </w:t>
      </w:r>
      <w:r w:rsidRPr="00113303">
        <w:rPr>
          <w:rtl/>
        </w:rPr>
        <w:t>אירוע</w:t>
      </w:r>
      <w:r w:rsidR="003B3A9E">
        <w:rPr>
          <w:rFonts w:hint="cs"/>
          <w:rtl/>
        </w:rPr>
        <w:t xml:space="preserve"> </w:t>
      </w:r>
      <w:r w:rsidR="00135550">
        <w:rPr>
          <w:rtl/>
        </w:rPr>
        <w:t>"</w:t>
      </w:r>
      <w:r w:rsidRPr="00113303">
        <w:rPr>
          <w:rtl/>
        </w:rPr>
        <w:t>במתחם</w:t>
      </w:r>
      <w:r w:rsidRPr="00113303">
        <w:t xml:space="preserve"> </w:t>
      </w:r>
      <w:r w:rsidRPr="00113303">
        <w:rPr>
          <w:rtl/>
        </w:rPr>
        <w:t>סגור</w:t>
      </w:r>
      <w:r w:rsidR="00135550">
        <w:rPr>
          <w:rtl/>
        </w:rPr>
        <w:t>"</w:t>
      </w:r>
      <w:r w:rsidR="003B3A9E">
        <w:rPr>
          <w:rFonts w:hint="cs"/>
          <w:rtl/>
        </w:rPr>
        <w:t xml:space="preserve"> </w:t>
      </w:r>
      <w:r w:rsidRPr="00113303">
        <w:rPr>
          <w:rtl/>
        </w:rPr>
        <w:t>בעל</w:t>
      </w:r>
      <w:r w:rsidRPr="00113303">
        <w:t xml:space="preserve"> </w:t>
      </w:r>
      <w:r w:rsidRPr="00113303">
        <w:rPr>
          <w:rtl/>
        </w:rPr>
        <w:t>רישיון</w:t>
      </w:r>
      <w:r w:rsidRPr="00113303">
        <w:t xml:space="preserve"> </w:t>
      </w:r>
      <w:r w:rsidRPr="00113303">
        <w:rPr>
          <w:rtl/>
        </w:rPr>
        <w:t>עסק</w:t>
      </w:r>
      <w:r w:rsidRPr="00113303">
        <w:t xml:space="preserve"> </w:t>
      </w:r>
      <w:r w:rsidRPr="00113303">
        <w:rPr>
          <w:rtl/>
        </w:rPr>
        <w:t>מהרשות</w:t>
      </w:r>
      <w:r w:rsidRPr="00113303">
        <w:t xml:space="preserve"> </w:t>
      </w:r>
      <w:r w:rsidRPr="00113303">
        <w:rPr>
          <w:rtl/>
        </w:rPr>
        <w:t>המקומית</w:t>
      </w:r>
      <w:r w:rsidR="00E11A53" w:rsidRPr="00113303">
        <w:rPr>
          <w:rFonts w:hint="cs"/>
          <w:rtl/>
        </w:rPr>
        <w:t xml:space="preserve"> </w:t>
      </w:r>
      <w:r w:rsidRPr="00113303">
        <w:rPr>
          <w:rtl/>
        </w:rPr>
        <w:t>ומקבל</w:t>
      </w:r>
      <w:r w:rsidRPr="00113303">
        <w:t xml:space="preserve"> </w:t>
      </w:r>
      <w:r w:rsidRPr="00113303">
        <w:rPr>
          <w:rtl/>
        </w:rPr>
        <w:t>קהל</w:t>
      </w:r>
      <w:r w:rsidRPr="00113303">
        <w:t xml:space="preserve"> </w:t>
      </w:r>
      <w:r w:rsidRPr="00113303">
        <w:rPr>
          <w:rtl/>
        </w:rPr>
        <w:t>בשגרה</w:t>
      </w:r>
      <w:r w:rsidR="005E4BD1">
        <w:rPr>
          <w:rFonts w:hint="cs"/>
          <w:rtl/>
        </w:rPr>
        <w:t>,</w:t>
      </w:r>
      <w:r w:rsidRPr="00113303">
        <w:t xml:space="preserve"> </w:t>
      </w:r>
      <w:r w:rsidRPr="00113303">
        <w:rPr>
          <w:rtl/>
        </w:rPr>
        <w:t>יבחנו</w:t>
      </w:r>
      <w:r w:rsidRPr="00113303">
        <w:t xml:space="preserve"> </w:t>
      </w:r>
      <w:r w:rsidRPr="00113303">
        <w:rPr>
          <w:rtl/>
        </w:rPr>
        <w:t>סידורי</w:t>
      </w:r>
      <w:r w:rsidRPr="00113303">
        <w:t xml:space="preserve"> </w:t>
      </w:r>
      <w:r w:rsidRPr="00113303">
        <w:rPr>
          <w:rtl/>
        </w:rPr>
        <w:t>הביטחון</w:t>
      </w:r>
      <w:r w:rsidRPr="00113303">
        <w:t xml:space="preserve"> </w:t>
      </w:r>
      <w:r w:rsidRPr="00113303">
        <w:rPr>
          <w:rtl/>
        </w:rPr>
        <w:t>הקיימים</w:t>
      </w:r>
      <w:r w:rsidRPr="00113303">
        <w:t xml:space="preserve"> </w:t>
      </w:r>
      <w:r w:rsidRPr="00113303">
        <w:rPr>
          <w:rtl/>
        </w:rPr>
        <w:t>אל</w:t>
      </w:r>
      <w:r w:rsidRPr="00113303">
        <w:t xml:space="preserve"> </w:t>
      </w:r>
      <w:r w:rsidRPr="00113303">
        <w:rPr>
          <w:rtl/>
        </w:rPr>
        <w:t>מול</w:t>
      </w:r>
      <w:r w:rsidRPr="00113303">
        <w:t xml:space="preserve"> </w:t>
      </w:r>
      <w:r w:rsidRPr="00113303">
        <w:rPr>
          <w:rtl/>
        </w:rPr>
        <w:t>האפשרות</w:t>
      </w:r>
      <w:r w:rsidR="00E11A53" w:rsidRPr="00113303">
        <w:rPr>
          <w:rFonts w:hint="cs"/>
          <w:rtl/>
        </w:rPr>
        <w:t xml:space="preserve"> </w:t>
      </w:r>
      <w:r w:rsidRPr="00113303">
        <w:rPr>
          <w:rtl/>
        </w:rPr>
        <w:t>לגידול</w:t>
      </w:r>
      <w:r w:rsidRPr="00113303">
        <w:t xml:space="preserve"> </w:t>
      </w:r>
      <w:r w:rsidRPr="00113303">
        <w:rPr>
          <w:rtl/>
        </w:rPr>
        <w:t>בכמות</w:t>
      </w:r>
      <w:r w:rsidRPr="00113303">
        <w:t xml:space="preserve"> </w:t>
      </w:r>
      <w:r w:rsidRPr="00113303">
        <w:rPr>
          <w:rtl/>
        </w:rPr>
        <w:t>הקהל</w:t>
      </w:r>
      <w:r w:rsidRPr="00113303">
        <w:t xml:space="preserve"> </w:t>
      </w:r>
      <w:r w:rsidRPr="00113303">
        <w:rPr>
          <w:rtl/>
        </w:rPr>
        <w:t>הצפוי</w:t>
      </w:r>
      <w:r w:rsidR="00764CF6" w:rsidRPr="00113303">
        <w:rPr>
          <w:rFonts w:hint="cs"/>
          <w:rtl/>
        </w:rPr>
        <w:t xml:space="preserve">. </w:t>
      </w:r>
      <w:r w:rsidR="007474A9">
        <w:rPr>
          <w:rtl/>
        </w:rPr>
        <w:t>במידה ש</w:t>
      </w:r>
      <w:r w:rsidRPr="00113303">
        <w:rPr>
          <w:rtl/>
        </w:rPr>
        <w:t>יעלה</w:t>
      </w:r>
      <w:r w:rsidRPr="00113303">
        <w:t xml:space="preserve"> </w:t>
      </w:r>
      <w:r w:rsidRPr="00113303">
        <w:rPr>
          <w:rtl/>
        </w:rPr>
        <w:t>הצורך</w:t>
      </w:r>
      <w:r w:rsidRPr="00113303">
        <w:t xml:space="preserve"> </w:t>
      </w:r>
      <w:r w:rsidRPr="00113303">
        <w:rPr>
          <w:rtl/>
        </w:rPr>
        <w:t>לשכור</w:t>
      </w:r>
      <w:r w:rsidRPr="00113303">
        <w:t xml:space="preserve"> </w:t>
      </w:r>
      <w:r w:rsidRPr="00113303">
        <w:rPr>
          <w:rtl/>
        </w:rPr>
        <w:t>תוספת</w:t>
      </w:r>
      <w:r w:rsidR="00764CF6" w:rsidRPr="00113303">
        <w:rPr>
          <w:rFonts w:hint="cs"/>
          <w:rtl/>
        </w:rPr>
        <w:t xml:space="preserve"> </w:t>
      </w:r>
      <w:r w:rsidRPr="00113303">
        <w:rPr>
          <w:rtl/>
        </w:rPr>
        <w:t>מאבטחים</w:t>
      </w:r>
      <w:r w:rsidRPr="00113303">
        <w:t xml:space="preserve"> </w:t>
      </w:r>
      <w:r w:rsidRPr="00113303">
        <w:rPr>
          <w:rtl/>
        </w:rPr>
        <w:t>או</w:t>
      </w:r>
      <w:r w:rsidRPr="00113303">
        <w:t xml:space="preserve"> </w:t>
      </w:r>
      <w:r w:rsidRPr="00113303">
        <w:rPr>
          <w:rtl/>
        </w:rPr>
        <w:t>סדרנים</w:t>
      </w:r>
      <w:r w:rsidRPr="00113303">
        <w:t xml:space="preserve"> </w:t>
      </w:r>
      <w:r w:rsidRPr="00113303">
        <w:rPr>
          <w:rtl/>
        </w:rPr>
        <w:t>יעשה</w:t>
      </w:r>
      <w:r w:rsidRPr="00113303">
        <w:t xml:space="preserve"> </w:t>
      </w:r>
      <w:r w:rsidRPr="00113303">
        <w:rPr>
          <w:rtl/>
        </w:rPr>
        <w:t>זאת</w:t>
      </w:r>
      <w:r w:rsidRPr="00113303">
        <w:t xml:space="preserve"> </w:t>
      </w:r>
      <w:r w:rsidR="00666D91" w:rsidRPr="00113303">
        <w:rPr>
          <w:rFonts w:hint="cs"/>
          <w:rtl/>
        </w:rPr>
        <w:t>הספק</w:t>
      </w:r>
      <w:r w:rsidR="00EF1284" w:rsidRPr="00EF1284">
        <w:rPr>
          <w:rFonts w:hint="cs"/>
          <w:rtl/>
        </w:rPr>
        <w:t xml:space="preserve"> </w:t>
      </w:r>
      <w:r w:rsidR="00EF1284">
        <w:rPr>
          <w:rFonts w:hint="cs"/>
          <w:rtl/>
        </w:rPr>
        <w:t>הזוכה</w:t>
      </w:r>
      <w:r w:rsidRPr="00113303">
        <w:t xml:space="preserve"> </w:t>
      </w:r>
      <w:r w:rsidRPr="00113303">
        <w:rPr>
          <w:rtl/>
        </w:rPr>
        <w:t>על</w:t>
      </w:r>
      <w:r w:rsidRPr="00113303">
        <w:t xml:space="preserve"> </w:t>
      </w:r>
      <w:r w:rsidRPr="00113303">
        <w:rPr>
          <w:rtl/>
        </w:rPr>
        <w:t>חשבונו</w:t>
      </w:r>
      <w:r w:rsidRPr="00113303">
        <w:t xml:space="preserve"> </w:t>
      </w:r>
      <w:r w:rsidRPr="00113303">
        <w:rPr>
          <w:rtl/>
        </w:rPr>
        <w:t>ורק</w:t>
      </w:r>
      <w:r w:rsidRPr="00113303">
        <w:t xml:space="preserve"> </w:t>
      </w:r>
      <w:r w:rsidRPr="00113303">
        <w:rPr>
          <w:rtl/>
        </w:rPr>
        <w:t>לאחר</w:t>
      </w:r>
      <w:r w:rsidRPr="00113303">
        <w:t xml:space="preserve"> </w:t>
      </w:r>
      <w:r w:rsidRPr="00113303">
        <w:rPr>
          <w:rtl/>
        </w:rPr>
        <w:t>אישור</w:t>
      </w:r>
      <w:r w:rsidR="00E11A53" w:rsidRPr="00113303">
        <w:rPr>
          <w:rFonts w:hint="cs"/>
          <w:rtl/>
        </w:rPr>
        <w:t xml:space="preserve"> </w:t>
      </w:r>
      <w:r w:rsidRPr="00113303">
        <w:rPr>
          <w:rtl/>
        </w:rPr>
        <w:t>מנהל</w:t>
      </w:r>
      <w:r w:rsidRPr="00113303">
        <w:t xml:space="preserve"> </w:t>
      </w:r>
      <w:r w:rsidRPr="00113303">
        <w:rPr>
          <w:rtl/>
        </w:rPr>
        <w:t>אגף</w:t>
      </w:r>
      <w:r w:rsidRPr="00113303">
        <w:t xml:space="preserve"> </w:t>
      </w:r>
      <w:r w:rsidRPr="00113303">
        <w:rPr>
          <w:rtl/>
        </w:rPr>
        <w:t>הביטחון</w:t>
      </w:r>
      <w:r w:rsidRPr="00113303">
        <w:t xml:space="preserve"> </w:t>
      </w:r>
      <w:r w:rsidR="00764CF6" w:rsidRPr="00113303">
        <w:rPr>
          <w:rFonts w:hint="cs"/>
          <w:rtl/>
        </w:rPr>
        <w:t>של ה</w:t>
      </w:r>
      <w:r w:rsidRPr="00113303">
        <w:rPr>
          <w:rtl/>
        </w:rPr>
        <w:t>משרד</w:t>
      </w:r>
      <w:r w:rsidR="00764CF6" w:rsidRPr="00113303">
        <w:rPr>
          <w:rFonts w:hint="cs"/>
          <w:rtl/>
        </w:rPr>
        <w:t xml:space="preserve"> המזמין</w:t>
      </w:r>
      <w:r w:rsidRPr="00113303">
        <w:t xml:space="preserve"> </w:t>
      </w:r>
      <w:r w:rsidRPr="00113303">
        <w:rPr>
          <w:rtl/>
        </w:rPr>
        <w:t>לחברת</w:t>
      </w:r>
      <w:r w:rsidRPr="00113303">
        <w:t xml:space="preserve"> </w:t>
      </w:r>
      <w:r w:rsidRPr="00113303">
        <w:rPr>
          <w:rtl/>
        </w:rPr>
        <w:t>האבטחה</w:t>
      </w:r>
      <w:r w:rsidRPr="00113303">
        <w:t xml:space="preserve"> </w:t>
      </w:r>
      <w:r w:rsidRPr="00113303">
        <w:rPr>
          <w:rtl/>
        </w:rPr>
        <w:t>או</w:t>
      </w:r>
      <w:r w:rsidRPr="00113303">
        <w:t xml:space="preserve"> </w:t>
      </w:r>
      <w:r w:rsidRPr="00113303">
        <w:rPr>
          <w:rtl/>
        </w:rPr>
        <w:t>המאבטחים</w:t>
      </w:r>
      <w:r w:rsidRPr="00113303">
        <w:t>.</w:t>
      </w:r>
    </w:p>
    <w:p w14:paraId="38AF0D5E" w14:textId="77777777" w:rsidR="00C11C33" w:rsidRPr="00113303" w:rsidRDefault="00C11C33" w:rsidP="00304E47">
      <w:pPr>
        <w:pStyle w:val="56"/>
      </w:pPr>
      <w:r w:rsidRPr="00113303">
        <w:rPr>
          <w:rtl/>
        </w:rPr>
        <w:t>במקרה</w:t>
      </w:r>
      <w:r w:rsidRPr="00113303">
        <w:t xml:space="preserve"> </w:t>
      </w:r>
      <w:r w:rsidRPr="00113303">
        <w:rPr>
          <w:rtl/>
        </w:rPr>
        <w:t>של</w:t>
      </w:r>
      <w:r w:rsidRPr="00113303">
        <w:t xml:space="preserve"> </w:t>
      </w:r>
      <w:r w:rsidRPr="00113303">
        <w:rPr>
          <w:rtl/>
        </w:rPr>
        <w:t>אירוע</w:t>
      </w:r>
      <w:r w:rsidRPr="00113303">
        <w:t xml:space="preserve"> </w:t>
      </w:r>
      <w:r w:rsidRPr="00113303">
        <w:rPr>
          <w:rtl/>
        </w:rPr>
        <w:t>במתחם</w:t>
      </w:r>
      <w:r w:rsidRPr="00113303">
        <w:t xml:space="preserve"> </w:t>
      </w:r>
      <w:r w:rsidRPr="00113303">
        <w:rPr>
          <w:rtl/>
        </w:rPr>
        <w:t>פתוח</w:t>
      </w:r>
      <w:r w:rsidRPr="00113303">
        <w:t xml:space="preserve"> /</w:t>
      </w:r>
      <w:r w:rsidR="000F1A03">
        <w:t xml:space="preserve"> </w:t>
      </w:r>
      <w:r w:rsidRPr="00113303">
        <w:rPr>
          <w:rtl/>
        </w:rPr>
        <w:t>תחת</w:t>
      </w:r>
      <w:r w:rsidRPr="00113303">
        <w:t xml:space="preserve"> </w:t>
      </w:r>
      <w:r w:rsidRPr="00113303">
        <w:rPr>
          <w:rtl/>
        </w:rPr>
        <w:t>כיפת</w:t>
      </w:r>
      <w:r w:rsidRPr="00113303">
        <w:t xml:space="preserve"> </w:t>
      </w:r>
      <w:r w:rsidRPr="00113303">
        <w:rPr>
          <w:rtl/>
        </w:rPr>
        <w:t>השמיים</w:t>
      </w:r>
      <w:r w:rsidRPr="00113303">
        <w:t xml:space="preserve"> </w:t>
      </w:r>
      <w:r w:rsidRPr="00113303">
        <w:rPr>
          <w:rtl/>
        </w:rPr>
        <w:t>ידאג</w:t>
      </w:r>
      <w:r w:rsidRPr="00113303">
        <w:t xml:space="preserve"> </w:t>
      </w:r>
      <w:r w:rsidRPr="00113303">
        <w:rPr>
          <w:rtl/>
        </w:rPr>
        <w:t>הספק</w:t>
      </w:r>
      <w:r w:rsidR="00F43C9F" w:rsidRPr="00F43C9F">
        <w:rPr>
          <w:rFonts w:hint="cs"/>
          <w:rtl/>
        </w:rPr>
        <w:t xml:space="preserve"> </w:t>
      </w:r>
      <w:r w:rsidR="00F43C9F">
        <w:rPr>
          <w:rFonts w:hint="cs"/>
          <w:rtl/>
        </w:rPr>
        <w:t>הזוכה</w:t>
      </w:r>
      <w:r w:rsidRPr="00113303">
        <w:t xml:space="preserve"> </w:t>
      </w:r>
      <w:r w:rsidRPr="00113303">
        <w:rPr>
          <w:rtl/>
        </w:rPr>
        <w:t>לקיים</w:t>
      </w:r>
      <w:r w:rsidR="00E11A53" w:rsidRPr="00113303">
        <w:rPr>
          <w:rFonts w:hint="cs"/>
          <w:rtl/>
        </w:rPr>
        <w:t xml:space="preserve"> </w:t>
      </w:r>
      <w:r w:rsidRPr="00113303">
        <w:rPr>
          <w:rtl/>
        </w:rPr>
        <w:t>סיור</w:t>
      </w:r>
      <w:r w:rsidRPr="00113303">
        <w:t xml:space="preserve"> </w:t>
      </w:r>
      <w:r w:rsidRPr="00113303">
        <w:rPr>
          <w:rtl/>
        </w:rPr>
        <w:t>של</w:t>
      </w:r>
      <w:r w:rsidRPr="00113303">
        <w:t xml:space="preserve"> </w:t>
      </w:r>
      <w:r w:rsidRPr="00113303">
        <w:rPr>
          <w:rtl/>
        </w:rPr>
        <w:t>מנהלי</w:t>
      </w:r>
      <w:r w:rsidRPr="00113303">
        <w:t xml:space="preserve"> </w:t>
      </w:r>
      <w:r w:rsidRPr="00113303">
        <w:rPr>
          <w:rtl/>
        </w:rPr>
        <w:t>המתחם</w:t>
      </w:r>
      <w:r w:rsidRPr="00113303">
        <w:t xml:space="preserve"> </w:t>
      </w:r>
      <w:r w:rsidRPr="00113303">
        <w:rPr>
          <w:rtl/>
        </w:rPr>
        <w:t>המיועד</w:t>
      </w:r>
      <w:r w:rsidR="00764CF6" w:rsidRPr="00113303">
        <w:rPr>
          <w:rFonts w:hint="cs"/>
          <w:rtl/>
        </w:rPr>
        <w:t xml:space="preserve">, </w:t>
      </w:r>
      <w:r w:rsidRPr="00113303">
        <w:rPr>
          <w:rtl/>
        </w:rPr>
        <w:t>מנהל</w:t>
      </w:r>
      <w:r w:rsidRPr="00113303">
        <w:t xml:space="preserve"> </w:t>
      </w:r>
      <w:r w:rsidRPr="00113303">
        <w:rPr>
          <w:rtl/>
        </w:rPr>
        <w:t>אגף</w:t>
      </w:r>
      <w:r w:rsidRPr="00113303">
        <w:t xml:space="preserve"> </w:t>
      </w:r>
      <w:r w:rsidRPr="00113303">
        <w:rPr>
          <w:rtl/>
        </w:rPr>
        <w:t>הביטחון</w:t>
      </w:r>
      <w:r w:rsidRPr="00113303">
        <w:t xml:space="preserve"> </w:t>
      </w:r>
      <w:r w:rsidRPr="00113303">
        <w:rPr>
          <w:rtl/>
        </w:rPr>
        <w:t>במשרד</w:t>
      </w:r>
      <w:r w:rsidR="00764CF6" w:rsidRPr="00113303">
        <w:rPr>
          <w:rFonts w:hint="cs"/>
          <w:rtl/>
        </w:rPr>
        <w:t xml:space="preserve"> המזמין, נ</w:t>
      </w:r>
      <w:r w:rsidRPr="00113303">
        <w:rPr>
          <w:rtl/>
        </w:rPr>
        <w:t>ציג</w:t>
      </w:r>
      <w:r w:rsidR="00764CF6" w:rsidRPr="00113303">
        <w:rPr>
          <w:rFonts w:hint="cs"/>
          <w:rtl/>
        </w:rPr>
        <w:t xml:space="preserve"> </w:t>
      </w:r>
      <w:r w:rsidRPr="00113303">
        <w:rPr>
          <w:rtl/>
        </w:rPr>
        <w:t>משטרה</w:t>
      </w:r>
      <w:r w:rsidRPr="00113303">
        <w:t xml:space="preserve"> </w:t>
      </w:r>
      <w:r w:rsidRPr="00113303">
        <w:rPr>
          <w:rtl/>
        </w:rPr>
        <w:t>רלוונטי</w:t>
      </w:r>
      <w:r w:rsidRPr="00113303">
        <w:t xml:space="preserve"> </w:t>
      </w:r>
      <w:r w:rsidRPr="00113303">
        <w:rPr>
          <w:rtl/>
        </w:rPr>
        <w:t>ובו</w:t>
      </w:r>
      <w:r w:rsidRPr="00113303">
        <w:t xml:space="preserve"> </w:t>
      </w:r>
      <w:r w:rsidRPr="00113303">
        <w:rPr>
          <w:rtl/>
        </w:rPr>
        <w:t>יקבעו</w:t>
      </w:r>
      <w:r w:rsidRPr="00113303">
        <w:t xml:space="preserve"> </w:t>
      </w:r>
      <w:r w:rsidRPr="00113303">
        <w:rPr>
          <w:rtl/>
        </w:rPr>
        <w:t>הסדרי</w:t>
      </w:r>
      <w:r w:rsidRPr="00113303">
        <w:t xml:space="preserve"> </w:t>
      </w:r>
      <w:r w:rsidRPr="00113303">
        <w:rPr>
          <w:rtl/>
        </w:rPr>
        <w:t>הביטחון</w:t>
      </w:r>
      <w:r w:rsidRPr="00113303">
        <w:t xml:space="preserve"> </w:t>
      </w:r>
      <w:r w:rsidRPr="00113303">
        <w:rPr>
          <w:rtl/>
        </w:rPr>
        <w:t>והאבטחה</w:t>
      </w:r>
      <w:r w:rsidR="00764CF6" w:rsidRPr="00113303">
        <w:rPr>
          <w:rFonts w:hint="cs"/>
          <w:rtl/>
        </w:rPr>
        <w:t>. ל</w:t>
      </w:r>
      <w:r w:rsidRPr="00113303">
        <w:rPr>
          <w:rtl/>
        </w:rPr>
        <w:t>מען</w:t>
      </w:r>
      <w:r w:rsidRPr="00113303">
        <w:t xml:space="preserve"> </w:t>
      </w:r>
      <w:r w:rsidRPr="00113303">
        <w:rPr>
          <w:rtl/>
        </w:rPr>
        <w:t>הסר</w:t>
      </w:r>
      <w:r w:rsidRPr="00113303">
        <w:t xml:space="preserve"> </w:t>
      </w:r>
      <w:r w:rsidRPr="00113303">
        <w:rPr>
          <w:rtl/>
        </w:rPr>
        <w:t>ספק</w:t>
      </w:r>
      <w:r w:rsidR="005E4BD1">
        <w:rPr>
          <w:rFonts w:hint="cs"/>
          <w:rtl/>
        </w:rPr>
        <w:t>,</w:t>
      </w:r>
      <w:r w:rsidR="00764CF6" w:rsidRPr="00113303">
        <w:rPr>
          <w:rFonts w:hint="cs"/>
          <w:rtl/>
        </w:rPr>
        <w:t xml:space="preserve"> </w:t>
      </w:r>
      <w:r w:rsidRPr="00113303">
        <w:rPr>
          <w:rtl/>
        </w:rPr>
        <w:t>כלל</w:t>
      </w:r>
      <w:r w:rsidRPr="00113303">
        <w:t xml:space="preserve"> </w:t>
      </w:r>
      <w:r w:rsidRPr="00113303">
        <w:rPr>
          <w:rtl/>
        </w:rPr>
        <w:t>נושא</w:t>
      </w:r>
      <w:r w:rsidRPr="00113303">
        <w:t xml:space="preserve"> </w:t>
      </w:r>
      <w:r w:rsidRPr="00113303">
        <w:rPr>
          <w:rtl/>
        </w:rPr>
        <w:t>שכירת</w:t>
      </w:r>
      <w:r w:rsidRPr="00113303">
        <w:t xml:space="preserve"> </w:t>
      </w:r>
      <w:r w:rsidRPr="00113303">
        <w:rPr>
          <w:rtl/>
        </w:rPr>
        <w:t>מאבטחים</w:t>
      </w:r>
      <w:r w:rsidRPr="00113303">
        <w:t xml:space="preserve"> /</w:t>
      </w:r>
      <w:r w:rsidRPr="00113303">
        <w:rPr>
          <w:rtl/>
        </w:rPr>
        <w:t>סדר</w:t>
      </w:r>
      <w:r w:rsidR="00D5459C">
        <w:rPr>
          <w:rFonts w:hint="cs"/>
          <w:rtl/>
        </w:rPr>
        <w:t>נ</w:t>
      </w:r>
      <w:r w:rsidRPr="00113303">
        <w:rPr>
          <w:rtl/>
        </w:rPr>
        <w:t>ים</w:t>
      </w:r>
      <w:r w:rsidRPr="00113303">
        <w:t xml:space="preserve"> </w:t>
      </w:r>
      <w:r w:rsidRPr="00113303">
        <w:rPr>
          <w:rtl/>
        </w:rPr>
        <w:t>יהיו</w:t>
      </w:r>
      <w:r w:rsidRPr="00113303">
        <w:t xml:space="preserve"> </w:t>
      </w:r>
      <w:r w:rsidRPr="00113303">
        <w:rPr>
          <w:rtl/>
        </w:rPr>
        <w:t>על</w:t>
      </w:r>
      <w:r w:rsidRPr="00113303">
        <w:t xml:space="preserve"> </w:t>
      </w:r>
      <w:r w:rsidRPr="00113303">
        <w:rPr>
          <w:rtl/>
        </w:rPr>
        <w:t>חשבון</w:t>
      </w:r>
      <w:r w:rsidRPr="00113303">
        <w:t xml:space="preserve"> </w:t>
      </w:r>
      <w:r w:rsidRPr="00113303">
        <w:rPr>
          <w:rtl/>
        </w:rPr>
        <w:t>הספק</w:t>
      </w:r>
      <w:r w:rsidR="00F43C9F" w:rsidRPr="00F43C9F">
        <w:rPr>
          <w:rFonts w:hint="cs"/>
          <w:rtl/>
        </w:rPr>
        <w:t xml:space="preserve"> </w:t>
      </w:r>
      <w:r w:rsidR="00F43C9F">
        <w:rPr>
          <w:rFonts w:hint="cs"/>
          <w:rtl/>
        </w:rPr>
        <w:t>הזוכה</w:t>
      </w:r>
      <w:r w:rsidRPr="00113303">
        <w:t xml:space="preserve"> </w:t>
      </w:r>
      <w:r w:rsidRPr="00113303">
        <w:rPr>
          <w:rtl/>
        </w:rPr>
        <w:t>וזאת</w:t>
      </w:r>
      <w:r w:rsidRPr="00113303">
        <w:t xml:space="preserve"> </w:t>
      </w:r>
      <w:r w:rsidRPr="00113303">
        <w:rPr>
          <w:rtl/>
        </w:rPr>
        <w:t>ע</w:t>
      </w:r>
      <w:r w:rsidR="003B3A9E">
        <w:rPr>
          <w:rFonts w:hint="cs"/>
          <w:rtl/>
        </w:rPr>
        <w:t xml:space="preserve">ל </w:t>
      </w:r>
      <w:r w:rsidRPr="00113303">
        <w:rPr>
          <w:rtl/>
        </w:rPr>
        <w:t>פ</w:t>
      </w:r>
      <w:r w:rsidR="003B3A9E">
        <w:rPr>
          <w:rFonts w:hint="cs"/>
          <w:rtl/>
        </w:rPr>
        <w:t>י</w:t>
      </w:r>
      <w:r w:rsidR="00764CF6" w:rsidRPr="00113303">
        <w:rPr>
          <w:rFonts w:hint="cs"/>
          <w:rtl/>
        </w:rPr>
        <w:t xml:space="preserve"> </w:t>
      </w:r>
      <w:r w:rsidRPr="00113303">
        <w:rPr>
          <w:rtl/>
        </w:rPr>
        <w:t>החלטת</w:t>
      </w:r>
      <w:r w:rsidRPr="00113303">
        <w:t xml:space="preserve"> </w:t>
      </w:r>
      <w:r w:rsidRPr="00113303">
        <w:rPr>
          <w:rtl/>
        </w:rPr>
        <w:t>מנהל</w:t>
      </w:r>
      <w:r w:rsidRPr="00113303">
        <w:t xml:space="preserve"> </w:t>
      </w:r>
      <w:r w:rsidRPr="00113303">
        <w:rPr>
          <w:rtl/>
        </w:rPr>
        <w:t>אגף</w:t>
      </w:r>
      <w:r w:rsidRPr="00113303">
        <w:t xml:space="preserve"> </w:t>
      </w:r>
      <w:r w:rsidRPr="00113303">
        <w:rPr>
          <w:rtl/>
        </w:rPr>
        <w:t>הביטחון</w:t>
      </w:r>
      <w:r w:rsidRPr="00113303">
        <w:t xml:space="preserve"> </w:t>
      </w:r>
      <w:r w:rsidRPr="00113303">
        <w:rPr>
          <w:rtl/>
        </w:rPr>
        <w:t>במשר</w:t>
      </w:r>
      <w:r w:rsidR="00764CF6" w:rsidRPr="00113303">
        <w:rPr>
          <w:rFonts w:hint="cs"/>
          <w:rtl/>
        </w:rPr>
        <w:t xml:space="preserve">ד המזמין </w:t>
      </w:r>
      <w:r w:rsidRPr="00113303">
        <w:rPr>
          <w:rtl/>
        </w:rPr>
        <w:t>ו</w:t>
      </w:r>
      <w:r w:rsidR="000F1A03">
        <w:rPr>
          <w:rFonts w:hint="cs"/>
          <w:rtl/>
        </w:rPr>
        <w:t xml:space="preserve">הנחיות </w:t>
      </w:r>
      <w:r w:rsidRPr="00113303">
        <w:rPr>
          <w:rtl/>
        </w:rPr>
        <w:t>משטרת</w:t>
      </w:r>
      <w:r w:rsidRPr="00113303">
        <w:t xml:space="preserve"> </w:t>
      </w:r>
      <w:r w:rsidRPr="00113303">
        <w:rPr>
          <w:rtl/>
        </w:rPr>
        <w:t>ישראל</w:t>
      </w:r>
      <w:r w:rsidR="00135550">
        <w:rPr>
          <w:rtl/>
        </w:rPr>
        <w:t>.</w:t>
      </w:r>
    </w:p>
    <w:p w14:paraId="2EA09EB9" w14:textId="77777777" w:rsidR="00BC2630" w:rsidRPr="00BC7729" w:rsidRDefault="00BC2630" w:rsidP="00304E47">
      <w:pPr>
        <w:pStyle w:val="45"/>
        <w:rPr>
          <w:rtl/>
        </w:rPr>
      </w:pPr>
      <w:r w:rsidRPr="00BC7729">
        <w:rPr>
          <w:rtl/>
        </w:rPr>
        <w:t>אבטחת אישים</w:t>
      </w:r>
      <w:r w:rsidR="00917529">
        <w:rPr>
          <w:rFonts w:hint="cs"/>
          <w:rtl/>
        </w:rPr>
        <w:t xml:space="preserve"> ב</w:t>
      </w:r>
      <w:r w:rsidR="00CD40E0">
        <w:rPr>
          <w:rFonts w:hint="cs"/>
          <w:rtl/>
        </w:rPr>
        <w:t xml:space="preserve">תיאום </w:t>
      </w:r>
      <w:r w:rsidR="00CD40E0" w:rsidRPr="00113303">
        <w:rPr>
          <w:rtl/>
        </w:rPr>
        <w:t>מול הגורמים הממשלתיים הרלוונטיים</w:t>
      </w:r>
      <w:r w:rsidR="00CD40E0">
        <w:rPr>
          <w:rFonts w:hint="cs"/>
          <w:rtl/>
        </w:rPr>
        <w:t>.</w:t>
      </w:r>
    </w:p>
    <w:p w14:paraId="62F5F54C" w14:textId="77777777" w:rsidR="00BC2630" w:rsidRPr="00DB5BB2" w:rsidRDefault="00BC2630" w:rsidP="00304E47">
      <w:pPr>
        <w:pStyle w:val="45"/>
        <w:rPr>
          <w:b/>
          <w:bCs/>
          <w:rtl/>
        </w:rPr>
      </w:pPr>
      <w:r w:rsidRPr="00DB5BB2">
        <w:rPr>
          <w:b/>
          <w:bCs/>
          <w:rtl/>
        </w:rPr>
        <w:t>אוטובוסים/מיניבוסים ("הרכבים")</w:t>
      </w:r>
    </w:p>
    <w:p w14:paraId="10D05980" w14:textId="77777777" w:rsidR="00BC2630" w:rsidRPr="00DB5BB2" w:rsidRDefault="00BC2630" w:rsidP="00304E47">
      <w:pPr>
        <w:pStyle w:val="56"/>
        <w:rPr>
          <w:b/>
          <w:bCs/>
          <w:rtl/>
        </w:rPr>
      </w:pPr>
      <w:r w:rsidRPr="00DB5BB2">
        <w:rPr>
          <w:b/>
          <w:bCs/>
          <w:rtl/>
        </w:rPr>
        <w:t>כללי</w:t>
      </w:r>
    </w:p>
    <w:p w14:paraId="240644C4" w14:textId="77777777" w:rsidR="00BC2630" w:rsidRPr="00113303" w:rsidRDefault="00666D91" w:rsidP="00304E47">
      <w:pPr>
        <w:pStyle w:val="62"/>
        <w:rPr>
          <w:rtl/>
        </w:rPr>
      </w:pPr>
      <w:r w:rsidRPr="00113303">
        <w:rPr>
          <w:rFonts w:hint="cs"/>
          <w:rtl/>
        </w:rPr>
        <w:t>הספק</w:t>
      </w:r>
      <w:r w:rsidR="00F43C9F" w:rsidRPr="00F43C9F">
        <w:rPr>
          <w:rFonts w:hint="cs"/>
          <w:rtl/>
        </w:rPr>
        <w:t xml:space="preserve"> </w:t>
      </w:r>
      <w:r w:rsidR="00F43C9F">
        <w:rPr>
          <w:rFonts w:hint="cs"/>
          <w:rtl/>
        </w:rPr>
        <w:t>הזוכה</w:t>
      </w:r>
      <w:r w:rsidRPr="00113303">
        <w:rPr>
          <w:rFonts w:hint="cs"/>
          <w:rtl/>
        </w:rPr>
        <w:t xml:space="preserve"> </w:t>
      </w:r>
      <w:r w:rsidR="00BC2630" w:rsidRPr="00113303">
        <w:rPr>
          <w:rtl/>
        </w:rPr>
        <w:t>יוודא כי חברת ההסעות פועלת בהתאם לתקנות התעבורה</w:t>
      </w:r>
      <w:r w:rsidR="005E4BD1">
        <w:rPr>
          <w:rFonts w:hint="cs"/>
          <w:rtl/>
        </w:rPr>
        <w:t xml:space="preserve">, </w:t>
      </w:r>
      <w:r w:rsidR="005E4BD1" w:rsidRPr="00F37A01">
        <w:rPr>
          <w:rFonts w:hint="eastAsia"/>
          <w:rtl/>
        </w:rPr>
        <w:t>ה</w:t>
      </w:r>
      <w:r w:rsidR="005E4BD1" w:rsidRPr="00F37A01">
        <w:rPr>
          <w:rtl/>
        </w:rPr>
        <w:t>תשכ"א-1961</w:t>
      </w:r>
      <w:r w:rsidR="005E4BD1">
        <w:rPr>
          <w:rFonts w:hint="cs"/>
          <w:rtl/>
        </w:rPr>
        <w:t xml:space="preserve"> (להלן</w:t>
      </w:r>
      <w:r w:rsidR="00135550">
        <w:rPr>
          <w:rFonts w:hint="cs"/>
          <w:rtl/>
        </w:rPr>
        <w:t xml:space="preserve">: </w:t>
      </w:r>
      <w:r w:rsidR="00135550">
        <w:rPr>
          <w:rtl/>
        </w:rPr>
        <w:t>"</w:t>
      </w:r>
      <w:r w:rsidR="005E4BD1" w:rsidRPr="00F37A01">
        <w:rPr>
          <w:rFonts w:hint="eastAsia"/>
          <w:b/>
          <w:bCs/>
          <w:rtl/>
        </w:rPr>
        <w:t>תקנות</w:t>
      </w:r>
      <w:r w:rsidR="005E4BD1" w:rsidRPr="00F37A01">
        <w:rPr>
          <w:b/>
          <w:bCs/>
          <w:rtl/>
        </w:rPr>
        <w:t xml:space="preserve"> </w:t>
      </w:r>
      <w:r w:rsidR="005E4BD1" w:rsidRPr="00F37A01">
        <w:rPr>
          <w:rFonts w:hint="eastAsia"/>
          <w:b/>
          <w:bCs/>
          <w:rtl/>
        </w:rPr>
        <w:t>התעבורה</w:t>
      </w:r>
      <w:r w:rsidR="005E4BD1">
        <w:rPr>
          <w:rFonts w:hint="cs"/>
          <w:rtl/>
        </w:rPr>
        <w:t>")</w:t>
      </w:r>
      <w:r w:rsidR="005E4BD1" w:rsidRPr="00F37A01">
        <w:rPr>
          <w:rtl/>
        </w:rPr>
        <w:t>,</w:t>
      </w:r>
      <w:r w:rsidR="00BC2630" w:rsidRPr="00113303">
        <w:rPr>
          <w:rtl/>
        </w:rPr>
        <w:t xml:space="preserve"> ולהוראות משרד התחבורה </w:t>
      </w:r>
      <w:r w:rsidR="00BC2630" w:rsidRPr="00113303">
        <w:rPr>
          <w:rtl/>
        </w:rPr>
        <w:lastRenderedPageBreak/>
        <w:t xml:space="preserve">בתחום הנהגת סדרי בטיחות, מעקב, פיקוח על תקינות כלי הרכב ואחר שעות נהיגה ומנוחה של הנהגים. </w:t>
      </w:r>
    </w:p>
    <w:p w14:paraId="1F88CEB3" w14:textId="77777777" w:rsidR="00BC2630" w:rsidRPr="00113303" w:rsidRDefault="00BC2630" w:rsidP="00304E47">
      <w:pPr>
        <w:pStyle w:val="62"/>
        <w:rPr>
          <w:rtl/>
        </w:rPr>
      </w:pPr>
      <w:r w:rsidRPr="00113303">
        <w:rPr>
          <w:rtl/>
        </w:rPr>
        <w:t xml:space="preserve">באחריות </w:t>
      </w:r>
      <w:r w:rsidR="00666D91" w:rsidRPr="00113303">
        <w:rPr>
          <w:rFonts w:hint="cs"/>
          <w:rtl/>
        </w:rPr>
        <w:t>ה</w:t>
      </w:r>
      <w:r w:rsidR="00666D91" w:rsidRPr="00113303">
        <w:rPr>
          <w:rtl/>
        </w:rPr>
        <w:t>ספק</w:t>
      </w:r>
      <w:r w:rsidR="00F43C9F" w:rsidRPr="00F43C9F">
        <w:rPr>
          <w:rFonts w:hint="cs"/>
          <w:rtl/>
        </w:rPr>
        <w:t xml:space="preserve"> </w:t>
      </w:r>
      <w:r w:rsidR="00F43C9F">
        <w:rPr>
          <w:rFonts w:hint="cs"/>
          <w:rtl/>
        </w:rPr>
        <w:t>הזוכה</w:t>
      </w:r>
      <w:r w:rsidR="00666D91" w:rsidRPr="00113303">
        <w:rPr>
          <w:rtl/>
        </w:rPr>
        <w:t xml:space="preserve"> </w:t>
      </w:r>
      <w:r w:rsidRPr="00113303">
        <w:rPr>
          <w:rtl/>
        </w:rPr>
        <w:t>לוודא כי הנהגים המבצעים מטעמו את פעילות ההסעה עומדים בהתאם לשעות העבודה המוגדרות בתקנה 168 לתקנות התעבורה, כולל העמדת נהגים מחליפים במידת הצורך.</w:t>
      </w:r>
    </w:p>
    <w:p w14:paraId="5E6E650B" w14:textId="77777777" w:rsidR="00BC2630" w:rsidRPr="00033718" w:rsidRDefault="00BC2630" w:rsidP="00304E47">
      <w:pPr>
        <w:pStyle w:val="56"/>
        <w:rPr>
          <w:b/>
          <w:bCs/>
          <w:rtl/>
        </w:rPr>
      </w:pPr>
      <w:r w:rsidRPr="00033718">
        <w:rPr>
          <w:b/>
          <w:bCs/>
          <w:rtl/>
        </w:rPr>
        <w:t>מפרט הרכבים</w:t>
      </w:r>
    </w:p>
    <w:p w14:paraId="4C2743CB" w14:textId="77777777" w:rsidR="00BC2630" w:rsidRPr="00113303" w:rsidRDefault="00BC2630" w:rsidP="00304E47">
      <w:pPr>
        <w:pStyle w:val="62"/>
        <w:rPr>
          <w:rtl/>
        </w:rPr>
      </w:pPr>
      <w:r w:rsidRPr="00113303">
        <w:rPr>
          <w:rtl/>
        </w:rPr>
        <w:t>הרכבים, אשר ישמשו את המשתתפים יכללו לפחות את המאפיינים הבאים:</w:t>
      </w:r>
    </w:p>
    <w:p w14:paraId="196092B2" w14:textId="77777777" w:rsidR="00BC2630" w:rsidRPr="00113303" w:rsidRDefault="007F5412" w:rsidP="003B6D4B">
      <w:pPr>
        <w:pStyle w:val="71"/>
        <w:rPr>
          <w:rtl/>
        </w:rPr>
      </w:pPr>
      <w:r w:rsidRPr="00113303">
        <w:rPr>
          <w:rFonts w:hint="cs"/>
          <w:rtl/>
        </w:rPr>
        <w:t>"גיל</w:t>
      </w:r>
      <w:r w:rsidR="00135550">
        <w:rPr>
          <w:rtl/>
        </w:rPr>
        <w:t>"</w:t>
      </w:r>
      <w:r w:rsidR="003B3A9E">
        <w:rPr>
          <w:rFonts w:hint="cs"/>
          <w:rtl/>
        </w:rPr>
        <w:t xml:space="preserve"> </w:t>
      </w:r>
      <w:r w:rsidRPr="00113303">
        <w:rPr>
          <w:rFonts w:hint="cs"/>
          <w:rtl/>
        </w:rPr>
        <w:t xml:space="preserve">הרכבים </w:t>
      </w:r>
      <w:r w:rsidR="00AB787E" w:rsidRPr="00113303">
        <w:rPr>
          <w:rFonts w:hint="cs"/>
          <w:rtl/>
        </w:rPr>
        <w:t xml:space="preserve">אשר יועמדו ביום האירוע, </w:t>
      </w:r>
      <w:r w:rsidRPr="00113303">
        <w:rPr>
          <w:rFonts w:hint="cs"/>
          <w:rtl/>
        </w:rPr>
        <w:t xml:space="preserve">לא יעלה על </w:t>
      </w:r>
      <w:r w:rsidR="002620F0">
        <w:t>4</w:t>
      </w:r>
      <w:r w:rsidRPr="00113303">
        <w:rPr>
          <w:rFonts w:hint="cs"/>
          <w:rtl/>
        </w:rPr>
        <w:t xml:space="preserve"> שנים</w:t>
      </w:r>
      <w:r w:rsidR="00AB787E" w:rsidRPr="00113303">
        <w:rPr>
          <w:rFonts w:hint="cs"/>
          <w:rtl/>
        </w:rPr>
        <w:t>. כאשר הם</w:t>
      </w:r>
      <w:r w:rsidR="00BC2630" w:rsidRPr="00113303">
        <w:rPr>
          <w:rtl/>
        </w:rPr>
        <w:t xml:space="preserve"> ערוכים לנסיעה בכבישים או בדרכים כבושות ע</w:t>
      </w:r>
      <w:r w:rsidR="003B3A9E">
        <w:rPr>
          <w:rFonts w:hint="cs"/>
          <w:rtl/>
        </w:rPr>
        <w:t xml:space="preserve">ל </w:t>
      </w:r>
      <w:r w:rsidR="00BC2630" w:rsidRPr="00113303">
        <w:rPr>
          <w:rtl/>
        </w:rPr>
        <w:t>פ</w:t>
      </w:r>
      <w:r w:rsidR="003B3A9E">
        <w:rPr>
          <w:rFonts w:hint="cs"/>
          <w:rtl/>
        </w:rPr>
        <w:t>י</w:t>
      </w:r>
      <w:r w:rsidR="00BC2630" w:rsidRPr="00113303">
        <w:rPr>
          <w:rtl/>
        </w:rPr>
        <w:t xml:space="preserve"> תכנית הפעילות של המזמין.</w:t>
      </w:r>
    </w:p>
    <w:p w14:paraId="28E8893D" w14:textId="77777777" w:rsidR="00BC2630" w:rsidRPr="00113303" w:rsidRDefault="00BC2630" w:rsidP="003B6D4B">
      <w:pPr>
        <w:pStyle w:val="71"/>
        <w:rPr>
          <w:rtl/>
        </w:rPr>
      </w:pPr>
      <w:r w:rsidRPr="00113303">
        <w:rPr>
          <w:rtl/>
        </w:rPr>
        <w:t xml:space="preserve">הרכבים יהיו בעלי מושבים מרופדים, </w:t>
      </w:r>
      <w:r w:rsidR="00D5459C">
        <w:rPr>
          <w:rFonts w:hint="cs"/>
          <w:rtl/>
        </w:rPr>
        <w:t xml:space="preserve">משענות מתכוונות, </w:t>
      </w:r>
      <w:r w:rsidRPr="00113303">
        <w:rPr>
          <w:rtl/>
        </w:rPr>
        <w:t xml:space="preserve">מושב נפרד למדריך, מיזוג וחימום </w:t>
      </w:r>
      <w:r w:rsidR="00D5459C">
        <w:rPr>
          <w:rFonts w:hint="cs"/>
          <w:rtl/>
        </w:rPr>
        <w:t>תקינים</w:t>
      </w:r>
      <w:r w:rsidRPr="00113303">
        <w:rPr>
          <w:rtl/>
        </w:rPr>
        <w:t>.</w:t>
      </w:r>
    </w:p>
    <w:p w14:paraId="7BE5A314" w14:textId="77777777" w:rsidR="00BC2630" w:rsidRPr="00113303" w:rsidRDefault="00BC2630" w:rsidP="003B6D4B">
      <w:pPr>
        <w:pStyle w:val="71"/>
        <w:rPr>
          <w:rtl/>
        </w:rPr>
      </w:pPr>
      <w:r w:rsidRPr="00113303">
        <w:rPr>
          <w:rtl/>
        </w:rPr>
        <w:t>ברכבים יותקנו: מערכת כריזה, טלוויזיה, וידאו, מכשיר קשר המקושר למוקד חברת ההסעות, ערכת עזרה ראשונה, אלונקה מתקפלת, מטפה לכיבוי אש, וילונות תקינים בכל חלון, פעמון לעצירה.</w:t>
      </w:r>
    </w:p>
    <w:p w14:paraId="33AE1FC4" w14:textId="77777777" w:rsidR="00BC2630" w:rsidRPr="00113303" w:rsidRDefault="00BC2630" w:rsidP="003B6D4B">
      <w:pPr>
        <w:pStyle w:val="71"/>
        <w:rPr>
          <w:rtl/>
        </w:rPr>
      </w:pPr>
      <w:r w:rsidRPr="00113303">
        <w:rPr>
          <w:rtl/>
        </w:rPr>
        <w:t>ברכבים יהיו תאי אחסון מסודרים, בעלי קיבולת מספקת בהתאמה למספר הנוסעים.</w:t>
      </w:r>
    </w:p>
    <w:p w14:paraId="3A057274" w14:textId="77777777" w:rsidR="00BC2630" w:rsidRPr="00113303" w:rsidRDefault="00A64306" w:rsidP="003B6D4B">
      <w:pPr>
        <w:pStyle w:val="71"/>
        <w:rPr>
          <w:rtl/>
        </w:rPr>
      </w:pPr>
      <w:r w:rsidRPr="00113303">
        <w:rPr>
          <w:rFonts w:hint="cs"/>
          <w:rtl/>
        </w:rPr>
        <w:t>ה</w:t>
      </w:r>
      <w:r w:rsidR="00BC2630" w:rsidRPr="00113303">
        <w:rPr>
          <w:rtl/>
        </w:rPr>
        <w:t>רכבים יהיו נקיים, רחוצים וערוכים לקליטת הנוסעים.</w:t>
      </w:r>
    </w:p>
    <w:p w14:paraId="7E049438" w14:textId="77777777" w:rsidR="00BC2630" w:rsidRPr="00113303" w:rsidRDefault="007474A9" w:rsidP="003B6D4B">
      <w:pPr>
        <w:pStyle w:val="71"/>
        <w:rPr>
          <w:rtl/>
        </w:rPr>
      </w:pPr>
      <w:r>
        <w:rPr>
          <w:rtl/>
        </w:rPr>
        <w:t xml:space="preserve"> במידה ש</w:t>
      </w:r>
      <w:r w:rsidR="00BC2630" w:rsidRPr="00113303">
        <w:rPr>
          <w:rtl/>
        </w:rPr>
        <w:t>מסלול הפעילות יכלול נסיעה בכבישי אגרה</w:t>
      </w:r>
      <w:r w:rsidR="00ED1A1F">
        <w:rPr>
          <w:rFonts w:hint="cs"/>
          <w:rtl/>
        </w:rPr>
        <w:t xml:space="preserve"> או שימוש בחניון בתשלום</w:t>
      </w:r>
      <w:r w:rsidR="00BC2630" w:rsidRPr="00113303">
        <w:rPr>
          <w:rtl/>
        </w:rPr>
        <w:t xml:space="preserve">, </w:t>
      </w:r>
      <w:r w:rsidR="00ED1A1F">
        <w:rPr>
          <w:rFonts w:hint="cs"/>
          <w:rtl/>
        </w:rPr>
        <w:t>העלות</w:t>
      </w:r>
      <w:r w:rsidR="00BC2630" w:rsidRPr="00113303">
        <w:rPr>
          <w:rtl/>
        </w:rPr>
        <w:t xml:space="preserve"> </w:t>
      </w:r>
      <w:r w:rsidR="00ED1A1F">
        <w:rPr>
          <w:rFonts w:hint="cs"/>
          <w:rtl/>
        </w:rPr>
        <w:t>ת</w:t>
      </w:r>
      <w:r w:rsidR="00BC2630" w:rsidRPr="00113303">
        <w:rPr>
          <w:rtl/>
        </w:rPr>
        <w:t xml:space="preserve">חול על </w:t>
      </w:r>
      <w:r w:rsidR="00F43C9F">
        <w:rPr>
          <w:rFonts w:hint="cs"/>
          <w:rtl/>
        </w:rPr>
        <w:t>ה</w:t>
      </w:r>
      <w:r w:rsidR="00BC2630" w:rsidRPr="00113303">
        <w:rPr>
          <w:rtl/>
        </w:rPr>
        <w:t xml:space="preserve">ספק </w:t>
      </w:r>
      <w:r w:rsidR="00F43C9F">
        <w:rPr>
          <w:rFonts w:hint="cs"/>
          <w:rtl/>
        </w:rPr>
        <w:t>הזוכה</w:t>
      </w:r>
      <w:r w:rsidR="00BC2630" w:rsidRPr="00113303">
        <w:rPr>
          <w:rtl/>
        </w:rPr>
        <w:t>.</w:t>
      </w:r>
    </w:p>
    <w:p w14:paraId="10B71E82" w14:textId="77777777" w:rsidR="00BC2630" w:rsidRPr="00033718" w:rsidRDefault="00BC2630" w:rsidP="00304E47">
      <w:pPr>
        <w:pStyle w:val="56"/>
        <w:rPr>
          <w:b/>
          <w:bCs/>
          <w:rtl/>
        </w:rPr>
      </w:pPr>
      <w:r w:rsidRPr="00033718">
        <w:rPr>
          <w:b/>
          <w:bCs/>
          <w:rtl/>
        </w:rPr>
        <w:t>נהגי הרכבים</w:t>
      </w:r>
    </w:p>
    <w:p w14:paraId="5C1A25EF" w14:textId="77777777" w:rsidR="00BC2630" w:rsidRPr="00113303" w:rsidRDefault="00BC2630" w:rsidP="00304E47">
      <w:pPr>
        <w:pStyle w:val="62"/>
        <w:rPr>
          <w:rtl/>
        </w:rPr>
      </w:pPr>
      <w:r w:rsidRPr="00113303">
        <w:rPr>
          <w:rtl/>
        </w:rPr>
        <w:t xml:space="preserve">בעלי אזרחות ישראלית, ללא עבר פלילי, בעלי רישיון וניסיון בנהיגה מהסוג הנדרש, בעלי הופעה ייצוגית ומסודרת, מכירים ושולטים במסלול המתוכנן. </w:t>
      </w:r>
    </w:p>
    <w:p w14:paraId="722E3151" w14:textId="77777777" w:rsidR="00BC2630" w:rsidRPr="00113303" w:rsidRDefault="00BC2630" w:rsidP="00304E47">
      <w:pPr>
        <w:pStyle w:val="62"/>
        <w:rPr>
          <w:rtl/>
        </w:rPr>
      </w:pPr>
      <w:r w:rsidRPr="00113303">
        <w:rPr>
          <w:rtl/>
        </w:rPr>
        <w:t xml:space="preserve">נציג </w:t>
      </w:r>
      <w:r w:rsidR="00307771" w:rsidRPr="00113303">
        <w:rPr>
          <w:rFonts w:hint="cs"/>
          <w:rtl/>
        </w:rPr>
        <w:t>ה</w:t>
      </w:r>
      <w:r w:rsidRPr="00113303">
        <w:rPr>
          <w:rtl/>
        </w:rPr>
        <w:t>ספק</w:t>
      </w:r>
      <w:r w:rsidR="00F43C9F" w:rsidRPr="00F43C9F">
        <w:rPr>
          <w:rFonts w:hint="cs"/>
          <w:rtl/>
        </w:rPr>
        <w:t xml:space="preserve"> </w:t>
      </w:r>
      <w:r w:rsidR="00F43C9F">
        <w:rPr>
          <w:rFonts w:hint="cs"/>
          <w:rtl/>
        </w:rPr>
        <w:t>הזוכה</w:t>
      </w:r>
      <w:r w:rsidRPr="00113303">
        <w:rPr>
          <w:rtl/>
        </w:rPr>
        <w:t xml:space="preserve"> יעביר לנציג המזמין, לפחות </w:t>
      </w:r>
      <w:r w:rsidR="00134D9B">
        <w:rPr>
          <w:rFonts w:hint="cs"/>
          <w:rtl/>
        </w:rPr>
        <w:t>24 שעות</w:t>
      </w:r>
      <w:r w:rsidR="00134D9B" w:rsidRPr="00113303">
        <w:rPr>
          <w:rtl/>
        </w:rPr>
        <w:t xml:space="preserve"> </w:t>
      </w:r>
      <w:r w:rsidRPr="00113303">
        <w:rPr>
          <w:rtl/>
        </w:rPr>
        <w:t>מראש את פרטי הנהג, מספר טלפון נייד, מספר רכב ההסעה ותיאורו. נציג המזמין רשאי לבדוק את כישוריו והתאמתו של כל נהג, לרבות תקפות רישיון הנהיגה שבידו וכדומה.</w:t>
      </w:r>
      <w:r w:rsidR="00134D9B">
        <w:rPr>
          <w:rFonts w:hint="cs"/>
          <w:rtl/>
        </w:rPr>
        <w:t xml:space="preserve"> יובהר כי המזמין רשאי לדרוש החלפת </w:t>
      </w:r>
      <w:r w:rsidR="00802E64">
        <w:rPr>
          <w:rFonts w:hint="cs"/>
          <w:rtl/>
        </w:rPr>
        <w:t>נהג, תוך פירוט הנימוקים לבקשתו.</w:t>
      </w:r>
    </w:p>
    <w:p w14:paraId="7126D50D" w14:textId="77777777" w:rsidR="00BC2630" w:rsidRPr="00113303" w:rsidRDefault="00BC2630" w:rsidP="00304E47">
      <w:pPr>
        <w:pStyle w:val="62"/>
        <w:rPr>
          <w:rtl/>
        </w:rPr>
      </w:pPr>
      <w:r w:rsidRPr="00113303">
        <w:rPr>
          <w:rtl/>
        </w:rPr>
        <w:lastRenderedPageBreak/>
        <w:t xml:space="preserve">נציג </w:t>
      </w:r>
      <w:r w:rsidR="006C79EA" w:rsidRPr="00113303">
        <w:rPr>
          <w:rFonts w:hint="cs"/>
          <w:rtl/>
        </w:rPr>
        <w:t>ה</w:t>
      </w:r>
      <w:r w:rsidRPr="00113303">
        <w:rPr>
          <w:rtl/>
        </w:rPr>
        <w:t>ספק</w:t>
      </w:r>
      <w:r w:rsidR="00F43C9F" w:rsidRPr="00F43C9F">
        <w:rPr>
          <w:rFonts w:hint="cs"/>
          <w:rtl/>
        </w:rPr>
        <w:t xml:space="preserve"> </w:t>
      </w:r>
      <w:r w:rsidR="00F43C9F">
        <w:rPr>
          <w:rFonts w:hint="cs"/>
          <w:rtl/>
        </w:rPr>
        <w:t>הזוכה</w:t>
      </w:r>
      <w:r w:rsidRPr="00113303">
        <w:rPr>
          <w:rtl/>
        </w:rPr>
        <w:t xml:space="preserve"> ידריך כל נהג, לקראת ביצוע ההסעה, בכל פרטי המסלול, האתרים ומקומות האירוח והלינה.</w:t>
      </w:r>
    </w:p>
    <w:p w14:paraId="79C851D3" w14:textId="77777777" w:rsidR="00BC2630" w:rsidRPr="00113303" w:rsidRDefault="00BC2630" w:rsidP="00304E47">
      <w:pPr>
        <w:pStyle w:val="62"/>
        <w:rPr>
          <w:rtl/>
        </w:rPr>
      </w:pPr>
      <w:r w:rsidRPr="00113303">
        <w:rPr>
          <w:rtl/>
        </w:rPr>
        <w:t>על הנהג לשהות עם קבוצת המטיילים במשך כל זמן הפעילות, כולל לינת לילה במקום הלינה</w:t>
      </w:r>
      <w:r w:rsidR="007474A9">
        <w:rPr>
          <w:rtl/>
        </w:rPr>
        <w:t xml:space="preserve"> במידה ש</w:t>
      </w:r>
      <w:r w:rsidRPr="00113303">
        <w:rPr>
          <w:rtl/>
        </w:rPr>
        <w:t xml:space="preserve">כך יוגדר ע"י נציג המזמין. עלויות הלינה והכלכלה של הנהג ישולמו ע"י </w:t>
      </w:r>
      <w:r w:rsidR="006C79EA" w:rsidRPr="00113303">
        <w:rPr>
          <w:rFonts w:hint="cs"/>
          <w:rtl/>
        </w:rPr>
        <w:t>ה</w:t>
      </w:r>
      <w:r w:rsidR="006C79EA" w:rsidRPr="00113303">
        <w:rPr>
          <w:rtl/>
        </w:rPr>
        <w:t>ספק</w:t>
      </w:r>
      <w:r w:rsidR="007F114C" w:rsidRPr="007F114C">
        <w:rPr>
          <w:rFonts w:hint="cs"/>
          <w:rtl/>
        </w:rPr>
        <w:t xml:space="preserve"> </w:t>
      </w:r>
      <w:r w:rsidR="007F114C">
        <w:rPr>
          <w:rFonts w:hint="cs"/>
          <w:rtl/>
        </w:rPr>
        <w:t>הזוכה</w:t>
      </w:r>
      <w:r w:rsidRPr="00113303">
        <w:rPr>
          <w:rtl/>
        </w:rPr>
        <w:t>.</w:t>
      </w:r>
    </w:p>
    <w:p w14:paraId="14F80078" w14:textId="77777777" w:rsidR="00BC2630" w:rsidRPr="00113303" w:rsidRDefault="00BC2630" w:rsidP="00304E47">
      <w:pPr>
        <w:pStyle w:val="62"/>
        <w:rPr>
          <w:rtl/>
        </w:rPr>
      </w:pPr>
      <w:r w:rsidRPr="00113303">
        <w:rPr>
          <w:rtl/>
        </w:rPr>
        <w:t xml:space="preserve">נציג המזמין יתאם עם נציג </w:t>
      </w:r>
      <w:r w:rsidR="006C79EA" w:rsidRPr="00113303">
        <w:rPr>
          <w:rFonts w:hint="cs"/>
          <w:rtl/>
        </w:rPr>
        <w:t>ה</w:t>
      </w:r>
      <w:r w:rsidRPr="00113303">
        <w:rPr>
          <w:rtl/>
        </w:rPr>
        <w:t>ספק</w:t>
      </w:r>
      <w:r w:rsidR="007F114C" w:rsidRPr="007F114C">
        <w:rPr>
          <w:rFonts w:hint="cs"/>
          <w:rtl/>
        </w:rPr>
        <w:t xml:space="preserve"> </w:t>
      </w:r>
      <w:r w:rsidR="007F114C">
        <w:rPr>
          <w:rFonts w:hint="cs"/>
          <w:rtl/>
        </w:rPr>
        <w:t>הזוכה</w:t>
      </w:r>
      <w:r w:rsidR="006C79EA" w:rsidRPr="00113303">
        <w:rPr>
          <w:rFonts w:hint="cs"/>
          <w:rtl/>
        </w:rPr>
        <w:t xml:space="preserve"> </w:t>
      </w:r>
      <w:r w:rsidRPr="00113303">
        <w:rPr>
          <w:rtl/>
        </w:rPr>
        <w:t>את נקודות האיסוף של המשתתפים. בכל מקרה, כל מהלך איסוף המשתתפים יבוצע במקומות מוסדרים לאיסוף נוסעים.</w:t>
      </w:r>
    </w:p>
    <w:p w14:paraId="0936B5F7" w14:textId="77777777" w:rsidR="00BC2630" w:rsidRPr="00113303" w:rsidRDefault="00BC2630" w:rsidP="00304E47">
      <w:pPr>
        <w:pStyle w:val="62"/>
        <w:rPr>
          <w:rtl/>
        </w:rPr>
      </w:pPr>
      <w:r w:rsidRPr="00113303">
        <w:rPr>
          <w:rtl/>
        </w:rPr>
        <w:t xml:space="preserve">במקרה </w:t>
      </w:r>
      <w:r w:rsidR="000F72BF">
        <w:rPr>
          <w:rFonts w:hint="cs"/>
          <w:rtl/>
        </w:rPr>
        <w:t xml:space="preserve">של </w:t>
      </w:r>
      <w:r w:rsidRPr="00113303">
        <w:rPr>
          <w:rtl/>
        </w:rPr>
        <w:t xml:space="preserve">תקלה יוחלף הרכב בזמן שלא יעלה על שעה וחצי מרגע הדיווח ע"י נציג המזמין למרכז השירות של </w:t>
      </w:r>
      <w:r w:rsidR="006C79EA" w:rsidRPr="00113303">
        <w:rPr>
          <w:rFonts w:hint="cs"/>
          <w:rtl/>
        </w:rPr>
        <w:t>ה</w:t>
      </w:r>
      <w:r w:rsidRPr="00113303">
        <w:rPr>
          <w:rtl/>
        </w:rPr>
        <w:t>ספק</w:t>
      </w:r>
      <w:r w:rsidR="007F114C" w:rsidRPr="007F114C">
        <w:rPr>
          <w:rFonts w:hint="cs"/>
          <w:rtl/>
        </w:rPr>
        <w:t xml:space="preserve"> </w:t>
      </w:r>
      <w:r w:rsidR="007F114C">
        <w:rPr>
          <w:rFonts w:hint="cs"/>
          <w:rtl/>
        </w:rPr>
        <w:t>הזוכה</w:t>
      </w:r>
      <w:r w:rsidRPr="00113303">
        <w:rPr>
          <w:rtl/>
        </w:rPr>
        <w:t>.</w:t>
      </w:r>
    </w:p>
    <w:p w14:paraId="12EF8B51" w14:textId="77777777" w:rsidR="00BC2630" w:rsidRPr="00113303" w:rsidRDefault="00BC2630" w:rsidP="00304E47">
      <w:pPr>
        <w:pStyle w:val="62"/>
        <w:rPr>
          <w:rtl/>
        </w:rPr>
      </w:pPr>
      <w:r w:rsidRPr="00113303">
        <w:rPr>
          <w:rtl/>
        </w:rPr>
        <w:t xml:space="preserve">הרכבים יעברו בדיקה ביטחונית ע"י הנהג לפני כל תחילת נסיעה ובסיומה. </w:t>
      </w:r>
      <w:r w:rsidR="006C79EA" w:rsidRPr="00113303">
        <w:rPr>
          <w:rFonts w:hint="cs"/>
          <w:rtl/>
        </w:rPr>
        <w:t>ה</w:t>
      </w:r>
      <w:r w:rsidRPr="00113303">
        <w:rPr>
          <w:rtl/>
        </w:rPr>
        <w:t>ספק</w:t>
      </w:r>
      <w:r w:rsidR="007F114C" w:rsidRPr="007F114C">
        <w:rPr>
          <w:rFonts w:hint="cs"/>
          <w:rtl/>
        </w:rPr>
        <w:t xml:space="preserve"> </w:t>
      </w:r>
      <w:r w:rsidR="007F114C">
        <w:rPr>
          <w:rFonts w:hint="cs"/>
          <w:rtl/>
        </w:rPr>
        <w:t>הזוכה</w:t>
      </w:r>
      <w:r w:rsidRPr="00113303">
        <w:rPr>
          <w:rtl/>
        </w:rPr>
        <w:t xml:space="preserve"> יוודא כי לנהג ולמרכז השירות יש את כלל המידע והאמצעים לפעולה מיידית ויעילה במצב של אירוע חריג מכל סוג שהוא המצריך התערבות של כוחות הביטחון, מד"א וכדומה.</w:t>
      </w:r>
    </w:p>
    <w:p w14:paraId="0AC059F4" w14:textId="77777777" w:rsidR="00BC2630" w:rsidRPr="00033718" w:rsidRDefault="00BC2630" w:rsidP="00304E47">
      <w:pPr>
        <w:pStyle w:val="45"/>
        <w:rPr>
          <w:b/>
          <w:bCs/>
          <w:rtl/>
        </w:rPr>
      </w:pPr>
      <w:r w:rsidRPr="00033718">
        <w:rPr>
          <w:b/>
          <w:bCs/>
          <w:rtl/>
        </w:rPr>
        <w:t>מסלולי הטיולים</w:t>
      </w:r>
    </w:p>
    <w:p w14:paraId="1047899C" w14:textId="77777777" w:rsidR="008F0CF5" w:rsidRPr="00113303" w:rsidRDefault="008F0CF5" w:rsidP="00304E47">
      <w:pPr>
        <w:pStyle w:val="56"/>
      </w:pPr>
      <w:r w:rsidRPr="00113303">
        <w:rPr>
          <w:rFonts w:hint="cs"/>
          <w:rtl/>
        </w:rPr>
        <w:t>באחריות הספק</w:t>
      </w:r>
      <w:r w:rsidR="007F114C" w:rsidRPr="007F114C">
        <w:rPr>
          <w:rFonts w:hint="cs"/>
          <w:rtl/>
        </w:rPr>
        <w:t xml:space="preserve"> </w:t>
      </w:r>
      <w:r w:rsidR="007F114C">
        <w:rPr>
          <w:rFonts w:hint="cs"/>
          <w:rtl/>
        </w:rPr>
        <w:t>הזוכה</w:t>
      </w:r>
      <w:r w:rsidRPr="00113303">
        <w:rPr>
          <w:rFonts w:hint="cs"/>
          <w:rtl/>
        </w:rPr>
        <w:t xml:space="preserve"> לוודא כי מסלול הטיול </w:t>
      </w:r>
      <w:r w:rsidR="00CE0015" w:rsidRPr="00113303">
        <w:rPr>
          <w:rFonts w:hint="cs"/>
          <w:rtl/>
        </w:rPr>
        <w:t>תואם את אוכלוסיית היעד ותנאי הסביבה (כגון מזג אוויר).</w:t>
      </w:r>
    </w:p>
    <w:p w14:paraId="2376E058" w14:textId="77777777" w:rsidR="003D1127" w:rsidRPr="00460D46" w:rsidRDefault="00BC2630" w:rsidP="00304E47">
      <w:pPr>
        <w:pStyle w:val="56"/>
        <w:rPr>
          <w:rtl/>
        </w:rPr>
      </w:pPr>
      <w:r w:rsidRPr="00113303">
        <w:rPr>
          <w:rtl/>
        </w:rPr>
        <w:t xml:space="preserve">מסלולי הטיולים </w:t>
      </w:r>
      <w:r w:rsidR="00AB787E" w:rsidRPr="00113303">
        <w:rPr>
          <w:rFonts w:hint="cs"/>
          <w:rtl/>
        </w:rPr>
        <w:t>הרגליים</w:t>
      </w:r>
      <w:r w:rsidR="00735F33">
        <w:rPr>
          <w:rFonts w:hint="cs"/>
          <w:rtl/>
        </w:rPr>
        <w:t xml:space="preserve"> בטבע</w:t>
      </w:r>
      <w:r w:rsidR="00AB787E" w:rsidRPr="00113303">
        <w:rPr>
          <w:rFonts w:hint="cs"/>
          <w:rtl/>
        </w:rPr>
        <w:t xml:space="preserve"> </w:t>
      </w:r>
      <w:r w:rsidRPr="00113303">
        <w:rPr>
          <w:rtl/>
        </w:rPr>
        <w:t>יהיו מסלולים</w:t>
      </w:r>
      <w:r w:rsidR="00AB787E" w:rsidRPr="00113303">
        <w:rPr>
          <w:rFonts w:hint="cs"/>
          <w:rtl/>
        </w:rPr>
        <w:t xml:space="preserve"> מסומנים בלבד</w:t>
      </w:r>
      <w:r w:rsidRPr="00113303">
        <w:rPr>
          <w:rtl/>
        </w:rPr>
        <w:t xml:space="preserve"> ע"י החברה להגנת </w:t>
      </w:r>
      <w:r w:rsidRPr="00460D46">
        <w:rPr>
          <w:rtl/>
        </w:rPr>
        <w:t>הטבע</w:t>
      </w:r>
      <w:r w:rsidR="00066DCC" w:rsidRPr="00460D46">
        <w:rPr>
          <w:rFonts w:hint="cs"/>
          <w:rtl/>
        </w:rPr>
        <w:t xml:space="preserve"> </w:t>
      </w:r>
      <w:r w:rsidRPr="00460D46">
        <w:rPr>
          <w:rtl/>
        </w:rPr>
        <w:t>/</w:t>
      </w:r>
      <w:r w:rsidR="00066DCC" w:rsidRPr="00460D46">
        <w:rPr>
          <w:rFonts w:hint="cs"/>
          <w:rtl/>
        </w:rPr>
        <w:t xml:space="preserve"> </w:t>
      </w:r>
      <w:r w:rsidRPr="00460D46">
        <w:rPr>
          <w:rtl/>
        </w:rPr>
        <w:t xml:space="preserve">רשות </w:t>
      </w:r>
      <w:r w:rsidR="0040036F" w:rsidRPr="00460D46">
        <w:rPr>
          <w:rFonts w:hint="cs"/>
          <w:rtl/>
        </w:rPr>
        <w:t>הטבע והגנים</w:t>
      </w:r>
      <w:r w:rsidR="00CE0015" w:rsidRPr="00460D46">
        <w:rPr>
          <w:rFonts w:hint="cs"/>
          <w:rtl/>
        </w:rPr>
        <w:t xml:space="preserve"> / שביל ישראל</w:t>
      </w:r>
      <w:r w:rsidR="00555DC9">
        <w:rPr>
          <w:rFonts w:hint="cs"/>
          <w:rtl/>
        </w:rPr>
        <w:t xml:space="preserve"> / שביל הגולן</w:t>
      </w:r>
      <w:r w:rsidRPr="00460D46">
        <w:rPr>
          <w:rtl/>
        </w:rPr>
        <w:t>.</w:t>
      </w:r>
    </w:p>
    <w:p w14:paraId="22894C10" w14:textId="77777777" w:rsidR="009860E6" w:rsidRPr="00033718" w:rsidRDefault="009860E6" w:rsidP="00304E47">
      <w:pPr>
        <w:pStyle w:val="38"/>
        <w:rPr>
          <w:b/>
          <w:bCs/>
        </w:rPr>
      </w:pPr>
      <w:r w:rsidRPr="00033718">
        <w:rPr>
          <w:b/>
          <w:bCs/>
          <w:rtl/>
        </w:rPr>
        <w:t>תקציב</w:t>
      </w:r>
      <w:r w:rsidRPr="00033718">
        <w:rPr>
          <w:b/>
          <w:bCs/>
        </w:rPr>
        <w:t xml:space="preserve"> </w:t>
      </w:r>
      <w:r w:rsidRPr="00033718">
        <w:rPr>
          <w:b/>
          <w:bCs/>
          <w:rtl/>
        </w:rPr>
        <w:t>משרדי</w:t>
      </w:r>
      <w:r w:rsidRPr="00033718">
        <w:rPr>
          <w:b/>
          <w:bCs/>
        </w:rPr>
        <w:t xml:space="preserve"> </w:t>
      </w:r>
      <w:r w:rsidRPr="00033718">
        <w:rPr>
          <w:b/>
          <w:bCs/>
          <w:rtl/>
        </w:rPr>
        <w:t>מרבי</w:t>
      </w:r>
      <w:r w:rsidRPr="00033718">
        <w:rPr>
          <w:b/>
          <w:bCs/>
        </w:rPr>
        <w:t xml:space="preserve"> </w:t>
      </w:r>
      <w:r w:rsidRPr="00033718">
        <w:rPr>
          <w:b/>
          <w:bCs/>
          <w:rtl/>
        </w:rPr>
        <w:t>לביצוע</w:t>
      </w:r>
      <w:r w:rsidRPr="00033718">
        <w:rPr>
          <w:b/>
          <w:bCs/>
        </w:rPr>
        <w:t xml:space="preserve"> </w:t>
      </w:r>
      <w:r w:rsidRPr="00033718">
        <w:rPr>
          <w:b/>
          <w:bCs/>
          <w:rtl/>
        </w:rPr>
        <w:t>השירותים</w:t>
      </w:r>
      <w:r w:rsidRPr="00033718">
        <w:rPr>
          <w:b/>
          <w:bCs/>
        </w:rPr>
        <w:t xml:space="preserve"> </w:t>
      </w:r>
      <w:r w:rsidRPr="00033718">
        <w:rPr>
          <w:b/>
          <w:bCs/>
          <w:rtl/>
        </w:rPr>
        <w:t>המבוקשים</w:t>
      </w:r>
    </w:p>
    <w:p w14:paraId="0837CF38" w14:textId="77777777" w:rsidR="009860E6" w:rsidRPr="00A0238C" w:rsidRDefault="009860E6" w:rsidP="00304E47">
      <w:pPr>
        <w:pStyle w:val="45"/>
      </w:pPr>
      <w:r w:rsidRPr="00A0238C">
        <w:rPr>
          <w:rtl/>
        </w:rPr>
        <w:t>יובהר</w:t>
      </w:r>
      <w:r w:rsidRPr="00A0238C">
        <w:t xml:space="preserve"> </w:t>
      </w:r>
      <w:r w:rsidRPr="00A0238C">
        <w:rPr>
          <w:rFonts w:hint="eastAsia"/>
          <w:rtl/>
        </w:rPr>
        <w:t>כי</w:t>
      </w:r>
      <w:r w:rsidRPr="00A0238C">
        <w:rPr>
          <w:rtl/>
        </w:rPr>
        <w:t xml:space="preserve"> סעיף</w:t>
      </w:r>
      <w:r w:rsidRPr="00A0238C">
        <w:t xml:space="preserve"> </w:t>
      </w:r>
      <w:r w:rsidRPr="00A0238C">
        <w:rPr>
          <w:rtl/>
        </w:rPr>
        <w:t>זה</w:t>
      </w:r>
      <w:r w:rsidRPr="00A0238C">
        <w:t xml:space="preserve"> </w:t>
      </w:r>
      <w:r w:rsidRPr="00A0238C">
        <w:rPr>
          <w:rtl/>
        </w:rPr>
        <w:t>הינו</w:t>
      </w:r>
      <w:r w:rsidRPr="00A0238C">
        <w:t xml:space="preserve"> </w:t>
      </w:r>
      <w:r w:rsidRPr="00A0238C">
        <w:rPr>
          <w:rtl/>
        </w:rPr>
        <w:t>לידיעה</w:t>
      </w:r>
      <w:r w:rsidRPr="00A0238C">
        <w:t xml:space="preserve"> </w:t>
      </w:r>
      <w:r w:rsidRPr="00A0238C">
        <w:rPr>
          <w:rtl/>
        </w:rPr>
        <w:t>בלבד, ואמור</w:t>
      </w:r>
      <w:r w:rsidRPr="00A0238C">
        <w:t xml:space="preserve"> </w:t>
      </w:r>
      <w:r w:rsidRPr="00A0238C">
        <w:rPr>
          <w:rtl/>
        </w:rPr>
        <w:t>לשרת</w:t>
      </w:r>
      <w:r w:rsidRPr="00A0238C">
        <w:t xml:space="preserve"> </w:t>
      </w:r>
      <w:r w:rsidRPr="00A0238C">
        <w:rPr>
          <w:rtl/>
        </w:rPr>
        <w:t>את</w:t>
      </w:r>
      <w:r w:rsidRPr="00A0238C">
        <w:t xml:space="preserve"> </w:t>
      </w:r>
      <w:r w:rsidRPr="00A0238C">
        <w:rPr>
          <w:rtl/>
        </w:rPr>
        <w:t>משרדי</w:t>
      </w:r>
      <w:r w:rsidRPr="00A0238C">
        <w:t xml:space="preserve"> </w:t>
      </w:r>
      <w:r w:rsidRPr="00A0238C">
        <w:rPr>
          <w:rtl/>
        </w:rPr>
        <w:t>הממשלה</w:t>
      </w:r>
      <w:r w:rsidRPr="00A0238C">
        <w:t xml:space="preserve"> </w:t>
      </w:r>
      <w:r w:rsidRPr="00A0238C">
        <w:rPr>
          <w:rtl/>
        </w:rPr>
        <w:t>בבואם</w:t>
      </w:r>
      <w:r w:rsidRPr="00A0238C">
        <w:t xml:space="preserve"> </w:t>
      </w:r>
      <w:r w:rsidRPr="00A0238C">
        <w:rPr>
          <w:rtl/>
        </w:rPr>
        <w:t>לממש</w:t>
      </w:r>
      <w:r w:rsidRPr="00A0238C">
        <w:t xml:space="preserve"> </w:t>
      </w:r>
      <w:r w:rsidRPr="00A0238C">
        <w:rPr>
          <w:rtl/>
        </w:rPr>
        <w:t>את השירותים</w:t>
      </w:r>
      <w:r w:rsidRPr="00A0238C">
        <w:t xml:space="preserve"> </w:t>
      </w:r>
      <w:r w:rsidRPr="00A0238C">
        <w:rPr>
          <w:rtl/>
        </w:rPr>
        <w:t>המבוקשים</w:t>
      </w:r>
      <w:r w:rsidRPr="00A0238C">
        <w:t xml:space="preserve"> </w:t>
      </w:r>
      <w:r w:rsidRPr="00A0238C">
        <w:rPr>
          <w:rtl/>
        </w:rPr>
        <w:t>במכרז</w:t>
      </w:r>
      <w:r w:rsidRPr="00A0238C">
        <w:t>.</w:t>
      </w:r>
    </w:p>
    <w:p w14:paraId="60153CCE" w14:textId="77777777" w:rsidR="009860E6" w:rsidRPr="00A0238C" w:rsidRDefault="009860E6" w:rsidP="00304E47">
      <w:pPr>
        <w:pStyle w:val="45"/>
      </w:pPr>
      <w:r w:rsidRPr="00A0238C">
        <w:rPr>
          <w:rtl/>
        </w:rPr>
        <w:t>לרשות</w:t>
      </w:r>
      <w:r w:rsidRPr="00A0238C">
        <w:t xml:space="preserve"> </w:t>
      </w:r>
      <w:r w:rsidRPr="00A0238C">
        <w:rPr>
          <w:rtl/>
        </w:rPr>
        <w:t>משרדי</w:t>
      </w:r>
      <w:r w:rsidRPr="00A0238C">
        <w:t xml:space="preserve"> </w:t>
      </w:r>
      <w:r w:rsidRPr="00A0238C">
        <w:rPr>
          <w:rtl/>
        </w:rPr>
        <w:t>הממשלה</w:t>
      </w:r>
      <w:r w:rsidRPr="00A0238C">
        <w:t xml:space="preserve"> </w:t>
      </w:r>
      <w:r w:rsidRPr="00A0238C">
        <w:rPr>
          <w:rtl/>
        </w:rPr>
        <w:t>ו</w:t>
      </w:r>
      <w:r w:rsidRPr="00246DCA">
        <w:rPr>
          <w:rtl/>
        </w:rPr>
        <w:t>יחידות</w:t>
      </w:r>
      <w:r w:rsidRPr="00246DCA">
        <w:t xml:space="preserve"> </w:t>
      </w:r>
      <w:r w:rsidRPr="00246DCA">
        <w:rPr>
          <w:rtl/>
        </w:rPr>
        <w:t>הסמך</w:t>
      </w:r>
      <w:r w:rsidR="007F0A29" w:rsidRPr="00A0238C">
        <w:rPr>
          <w:rFonts w:hint="cs"/>
          <w:rtl/>
        </w:rPr>
        <w:t xml:space="preserve"> וגופים נלווים</w:t>
      </w:r>
      <w:r w:rsidRPr="00A0238C">
        <w:rPr>
          <w:rtl/>
        </w:rPr>
        <w:t>, תעמודנה</w:t>
      </w:r>
      <w:r w:rsidRPr="00A0238C">
        <w:t xml:space="preserve"> </w:t>
      </w:r>
      <w:r w:rsidRPr="00A0238C">
        <w:rPr>
          <w:rtl/>
        </w:rPr>
        <w:t>מסגרות</w:t>
      </w:r>
      <w:r w:rsidRPr="00A0238C">
        <w:t xml:space="preserve"> </w:t>
      </w:r>
      <w:r w:rsidRPr="00A0238C">
        <w:rPr>
          <w:rtl/>
        </w:rPr>
        <w:t>תקציביות</w:t>
      </w:r>
      <w:r w:rsidRPr="00A0238C">
        <w:t xml:space="preserve"> </w:t>
      </w:r>
      <w:r w:rsidRPr="00A0238C">
        <w:rPr>
          <w:rtl/>
        </w:rPr>
        <w:t>מרביות</w:t>
      </w:r>
      <w:r w:rsidRPr="00A0238C">
        <w:t xml:space="preserve"> </w:t>
      </w:r>
      <w:r w:rsidRPr="00A0238C">
        <w:rPr>
          <w:rtl/>
        </w:rPr>
        <w:t>לביצוע</w:t>
      </w:r>
      <w:r w:rsidRPr="00A0238C">
        <w:t xml:space="preserve"> </w:t>
      </w:r>
      <w:r w:rsidRPr="00A0238C">
        <w:rPr>
          <w:rtl/>
        </w:rPr>
        <w:t>מכלול הפעילויות</w:t>
      </w:r>
      <w:r w:rsidRPr="00A0238C">
        <w:t xml:space="preserve"> </w:t>
      </w:r>
      <w:r w:rsidRPr="00A0238C">
        <w:rPr>
          <w:rtl/>
        </w:rPr>
        <w:t>הנדרשות</w:t>
      </w:r>
      <w:r w:rsidRPr="00A0238C">
        <w:t xml:space="preserve"> </w:t>
      </w:r>
      <w:r w:rsidRPr="00A0238C">
        <w:rPr>
          <w:rtl/>
        </w:rPr>
        <w:t>בתחומי</w:t>
      </w:r>
      <w:r w:rsidRPr="00A0238C">
        <w:t xml:space="preserve"> </w:t>
      </w:r>
      <w:r w:rsidRPr="00A0238C">
        <w:rPr>
          <w:rtl/>
        </w:rPr>
        <w:t>השירותים</w:t>
      </w:r>
      <w:r w:rsidRPr="00A0238C">
        <w:t xml:space="preserve"> </w:t>
      </w:r>
      <w:r w:rsidRPr="00A0238C">
        <w:rPr>
          <w:rtl/>
        </w:rPr>
        <w:t>המבוקשים</w:t>
      </w:r>
      <w:r w:rsidRPr="00A0238C">
        <w:t xml:space="preserve"> </w:t>
      </w:r>
      <w:r w:rsidRPr="00A0238C">
        <w:rPr>
          <w:rtl/>
        </w:rPr>
        <w:t>במכרז</w:t>
      </w:r>
      <w:r w:rsidRPr="00A0238C">
        <w:t>.</w:t>
      </w:r>
    </w:p>
    <w:p w14:paraId="29CAA426" w14:textId="77777777" w:rsidR="009860E6" w:rsidRPr="00A0238C" w:rsidRDefault="009860E6" w:rsidP="00304E47">
      <w:pPr>
        <w:pStyle w:val="45"/>
      </w:pPr>
      <w:r w:rsidRPr="00A0238C">
        <w:rPr>
          <w:rtl/>
        </w:rPr>
        <w:t>מסגרות</w:t>
      </w:r>
      <w:r w:rsidRPr="00A0238C">
        <w:t xml:space="preserve"> </w:t>
      </w:r>
      <w:r w:rsidRPr="00A0238C">
        <w:rPr>
          <w:rtl/>
        </w:rPr>
        <w:t>אלה, יוגדרו</w:t>
      </w:r>
      <w:r w:rsidR="0090194A" w:rsidRPr="00A0238C">
        <w:rPr>
          <w:rtl/>
        </w:rPr>
        <w:t xml:space="preserve"> </w:t>
      </w:r>
      <w:r w:rsidRPr="00A0238C">
        <w:rPr>
          <w:rtl/>
        </w:rPr>
        <w:t>על</w:t>
      </w:r>
      <w:r w:rsidRPr="00A0238C">
        <w:t xml:space="preserve"> </w:t>
      </w:r>
      <w:r w:rsidRPr="00A0238C">
        <w:rPr>
          <w:rtl/>
        </w:rPr>
        <w:t>פי</w:t>
      </w:r>
      <w:r w:rsidRPr="00A0238C">
        <w:t xml:space="preserve"> </w:t>
      </w:r>
      <w:r w:rsidRPr="00A0238C">
        <w:rPr>
          <w:rtl/>
        </w:rPr>
        <w:t xml:space="preserve">משתתף </w:t>
      </w:r>
      <w:r w:rsidR="00FD49E1" w:rsidRPr="00A0238C">
        <w:rPr>
          <w:rFonts w:hint="eastAsia"/>
          <w:rtl/>
        </w:rPr>
        <w:t>עבור</w:t>
      </w:r>
      <w:r w:rsidR="00FD49E1" w:rsidRPr="00A0238C">
        <w:rPr>
          <w:rtl/>
        </w:rPr>
        <w:t xml:space="preserve"> סוגי האירוע שהגדיר עורך המכרז </w:t>
      </w:r>
      <w:r w:rsidRPr="00A0238C">
        <w:rPr>
          <w:rtl/>
        </w:rPr>
        <w:t>כגון: תקציב</w:t>
      </w:r>
      <w:r w:rsidRPr="00A0238C">
        <w:t xml:space="preserve"> </w:t>
      </w:r>
      <w:r w:rsidRPr="00A0238C">
        <w:rPr>
          <w:rtl/>
        </w:rPr>
        <w:t>מרבי</w:t>
      </w:r>
      <w:r w:rsidRPr="00A0238C">
        <w:t xml:space="preserve"> </w:t>
      </w:r>
      <w:r w:rsidRPr="00A0238C">
        <w:rPr>
          <w:rtl/>
        </w:rPr>
        <w:t>למשתתף</w:t>
      </w:r>
      <w:r w:rsidRPr="00A0238C">
        <w:t xml:space="preserve"> </w:t>
      </w:r>
      <w:r w:rsidRPr="00A0238C">
        <w:rPr>
          <w:rtl/>
        </w:rPr>
        <w:t xml:space="preserve">אחד </w:t>
      </w:r>
      <w:r w:rsidR="000858F6">
        <w:rPr>
          <w:rFonts w:hint="cs"/>
          <w:rtl/>
        </w:rPr>
        <w:t xml:space="preserve">בהתאם </w:t>
      </w:r>
      <w:r w:rsidRPr="00A0238C">
        <w:rPr>
          <w:rtl/>
        </w:rPr>
        <w:t xml:space="preserve">לסוג </w:t>
      </w:r>
      <w:r w:rsidR="000858F6">
        <w:rPr>
          <w:rFonts w:hint="cs"/>
          <w:rtl/>
        </w:rPr>
        <w:t>ה</w:t>
      </w:r>
      <w:r w:rsidRPr="00A0238C">
        <w:rPr>
          <w:rtl/>
        </w:rPr>
        <w:t xml:space="preserve">אירוע ומחיר </w:t>
      </w:r>
      <w:r w:rsidR="00AE30A1">
        <w:rPr>
          <w:rFonts w:hint="cs"/>
          <w:rtl/>
        </w:rPr>
        <w:t xml:space="preserve">מירבי </w:t>
      </w:r>
      <w:r w:rsidR="004362B6">
        <w:rPr>
          <w:rFonts w:hint="cs"/>
          <w:rtl/>
        </w:rPr>
        <w:t>מומלץ</w:t>
      </w:r>
      <w:r w:rsidRPr="00A0238C">
        <w:rPr>
          <w:rtl/>
        </w:rPr>
        <w:t xml:space="preserve"> למרכיבי אירוע המוגדרים בקטלוג.</w:t>
      </w:r>
    </w:p>
    <w:p w14:paraId="5E07FC33" w14:textId="77777777" w:rsidR="009860E6" w:rsidRPr="00A0238C" w:rsidRDefault="009860E6" w:rsidP="00304E47">
      <w:pPr>
        <w:pStyle w:val="45"/>
      </w:pPr>
      <w:r w:rsidRPr="00A0238C">
        <w:rPr>
          <w:rtl/>
        </w:rPr>
        <w:t>גובה</w:t>
      </w:r>
      <w:r w:rsidRPr="00A0238C">
        <w:t xml:space="preserve"> </w:t>
      </w:r>
      <w:r w:rsidRPr="00A0238C">
        <w:rPr>
          <w:rtl/>
        </w:rPr>
        <w:t>מסגרות</w:t>
      </w:r>
      <w:r w:rsidRPr="00A0238C">
        <w:t xml:space="preserve"> </w:t>
      </w:r>
      <w:r w:rsidRPr="00A0238C">
        <w:rPr>
          <w:rtl/>
        </w:rPr>
        <w:t>התקציב</w:t>
      </w:r>
      <w:r w:rsidRPr="00A0238C">
        <w:t xml:space="preserve"> </w:t>
      </w:r>
      <w:r w:rsidRPr="00A0238C">
        <w:rPr>
          <w:rtl/>
        </w:rPr>
        <w:t>השונות</w:t>
      </w:r>
      <w:r w:rsidRPr="00A0238C">
        <w:t xml:space="preserve"> </w:t>
      </w:r>
      <w:r w:rsidRPr="00A0238C">
        <w:rPr>
          <w:rtl/>
        </w:rPr>
        <w:t>יועבר</w:t>
      </w:r>
      <w:r w:rsidRPr="00A0238C">
        <w:t xml:space="preserve"> </w:t>
      </w:r>
      <w:r w:rsidRPr="00A0238C">
        <w:rPr>
          <w:rtl/>
        </w:rPr>
        <w:t>על</w:t>
      </w:r>
      <w:r w:rsidRPr="00A0238C">
        <w:t xml:space="preserve"> </w:t>
      </w:r>
      <w:r w:rsidRPr="00A0238C">
        <w:rPr>
          <w:rtl/>
        </w:rPr>
        <w:t>ידי</w:t>
      </w:r>
      <w:r w:rsidRPr="00A0238C">
        <w:t xml:space="preserve"> </w:t>
      </w:r>
      <w:r w:rsidRPr="00A0238C">
        <w:rPr>
          <w:rtl/>
        </w:rPr>
        <w:t>עורך</w:t>
      </w:r>
      <w:r w:rsidRPr="00A0238C">
        <w:t xml:space="preserve"> </w:t>
      </w:r>
      <w:r w:rsidRPr="00A0238C">
        <w:rPr>
          <w:rtl/>
        </w:rPr>
        <w:t>המכרז</w:t>
      </w:r>
      <w:r w:rsidRPr="00A0238C">
        <w:t xml:space="preserve"> </w:t>
      </w:r>
      <w:r w:rsidRPr="00A0238C">
        <w:rPr>
          <w:rtl/>
        </w:rPr>
        <w:t>למשרדי</w:t>
      </w:r>
      <w:r w:rsidRPr="00A0238C">
        <w:t xml:space="preserve"> </w:t>
      </w:r>
      <w:r w:rsidRPr="00A0238C">
        <w:rPr>
          <w:rtl/>
        </w:rPr>
        <w:t>הממשלה, כחלק</w:t>
      </w:r>
      <w:r w:rsidRPr="00A0238C">
        <w:t xml:space="preserve"> </w:t>
      </w:r>
      <w:r w:rsidRPr="00A0238C">
        <w:rPr>
          <w:rtl/>
        </w:rPr>
        <w:t>מהודעת התכ</w:t>
      </w:r>
      <w:r w:rsidRPr="00A0238C">
        <w:t>"</w:t>
      </w:r>
      <w:r w:rsidRPr="00A0238C">
        <w:rPr>
          <w:rtl/>
        </w:rPr>
        <w:t>ם</w:t>
      </w:r>
      <w:r w:rsidRPr="00A0238C">
        <w:t xml:space="preserve"> </w:t>
      </w:r>
      <w:r w:rsidRPr="00A0238C">
        <w:rPr>
          <w:rtl/>
        </w:rPr>
        <w:t>המיועדת</w:t>
      </w:r>
      <w:r w:rsidRPr="00A0238C">
        <w:t xml:space="preserve"> </w:t>
      </w:r>
      <w:r w:rsidRPr="00A0238C">
        <w:rPr>
          <w:rtl/>
        </w:rPr>
        <w:t>להנחות</w:t>
      </w:r>
      <w:r w:rsidRPr="00A0238C">
        <w:t xml:space="preserve"> </w:t>
      </w:r>
      <w:r w:rsidRPr="00A0238C">
        <w:rPr>
          <w:rtl/>
        </w:rPr>
        <w:t>את</w:t>
      </w:r>
      <w:r w:rsidRPr="00A0238C">
        <w:t xml:space="preserve"> </w:t>
      </w:r>
      <w:r w:rsidRPr="00A0238C">
        <w:rPr>
          <w:rtl/>
        </w:rPr>
        <w:t>המשרדים</w:t>
      </w:r>
      <w:r w:rsidRPr="00A0238C">
        <w:t xml:space="preserve"> </w:t>
      </w:r>
      <w:r w:rsidRPr="00A0238C">
        <w:rPr>
          <w:rtl/>
        </w:rPr>
        <w:t>בבואם</w:t>
      </w:r>
      <w:r w:rsidRPr="00A0238C">
        <w:t xml:space="preserve"> </w:t>
      </w:r>
      <w:r w:rsidRPr="00A0238C">
        <w:rPr>
          <w:rtl/>
        </w:rPr>
        <w:t>לממש</w:t>
      </w:r>
      <w:r w:rsidRPr="00A0238C">
        <w:t xml:space="preserve"> </w:t>
      </w:r>
      <w:r w:rsidRPr="00A0238C">
        <w:rPr>
          <w:rtl/>
        </w:rPr>
        <w:t>כאמור, את</w:t>
      </w:r>
      <w:r w:rsidRPr="00A0238C">
        <w:t xml:space="preserve"> </w:t>
      </w:r>
      <w:r w:rsidRPr="00A0238C">
        <w:rPr>
          <w:rtl/>
        </w:rPr>
        <w:t>השירותים</w:t>
      </w:r>
      <w:r w:rsidRPr="00A0238C">
        <w:t xml:space="preserve"> </w:t>
      </w:r>
      <w:r w:rsidRPr="00A0238C">
        <w:rPr>
          <w:rtl/>
        </w:rPr>
        <w:t>המבוקשים</w:t>
      </w:r>
      <w:r w:rsidRPr="00A0238C">
        <w:t xml:space="preserve"> </w:t>
      </w:r>
      <w:r w:rsidRPr="00A0238C">
        <w:rPr>
          <w:rtl/>
        </w:rPr>
        <w:t>במכרז.</w:t>
      </w:r>
    </w:p>
    <w:p w14:paraId="73632BC8" w14:textId="77777777" w:rsidR="00FD49E1" w:rsidRPr="00A0238C" w:rsidRDefault="00FD49E1" w:rsidP="00304E47">
      <w:pPr>
        <w:pStyle w:val="45"/>
      </w:pPr>
      <w:r w:rsidRPr="00A0238C">
        <w:rPr>
          <w:rFonts w:hint="eastAsia"/>
          <w:rtl/>
        </w:rPr>
        <w:lastRenderedPageBreak/>
        <w:t>יובהר</w:t>
      </w:r>
      <w:r w:rsidRPr="00A0238C">
        <w:rPr>
          <w:rtl/>
        </w:rPr>
        <w:t xml:space="preserve"> כי </w:t>
      </w:r>
      <w:r w:rsidR="007F0A29" w:rsidRPr="00A0238C">
        <w:rPr>
          <w:rFonts w:hint="cs"/>
          <w:rtl/>
        </w:rPr>
        <w:t xml:space="preserve">על אף האמור בסעיפים 2.1.13.3. ו- 2.1.13.4, </w:t>
      </w:r>
      <w:r w:rsidRPr="00A0238C">
        <w:rPr>
          <w:rFonts w:hint="eastAsia"/>
          <w:rtl/>
        </w:rPr>
        <w:t>ועדת</w:t>
      </w:r>
      <w:r w:rsidRPr="00A0238C">
        <w:rPr>
          <w:rtl/>
        </w:rPr>
        <w:t xml:space="preserve"> המכרזים המשרדית, רשאית לשנות מסגרות אלו, </w:t>
      </w:r>
      <w:r w:rsidRPr="00A0238C">
        <w:rPr>
          <w:rFonts w:hint="eastAsia"/>
          <w:rtl/>
        </w:rPr>
        <w:t>הכל</w:t>
      </w:r>
      <w:r w:rsidRPr="00A0238C">
        <w:rPr>
          <w:rtl/>
        </w:rPr>
        <w:t xml:space="preserve"> בהתאם לצר</w:t>
      </w:r>
      <w:r w:rsidR="00033275" w:rsidRPr="00A0238C">
        <w:rPr>
          <w:rFonts w:hint="eastAsia"/>
          <w:rtl/>
        </w:rPr>
        <w:t>כי</w:t>
      </w:r>
      <w:r w:rsidR="00033275" w:rsidRPr="00A0238C">
        <w:rPr>
          <w:rtl/>
        </w:rPr>
        <w:t xml:space="preserve"> האירוע אותו המזמין נדרש </w:t>
      </w:r>
      <w:r w:rsidR="00033275" w:rsidRPr="00A0238C">
        <w:rPr>
          <w:rFonts w:hint="eastAsia"/>
          <w:rtl/>
        </w:rPr>
        <w:t>לתחר</w:t>
      </w:r>
      <w:r w:rsidR="00033275" w:rsidRPr="00A0238C">
        <w:rPr>
          <w:rtl/>
        </w:rPr>
        <w:t>.</w:t>
      </w:r>
      <w:r w:rsidRPr="00A0238C">
        <w:rPr>
          <w:rtl/>
        </w:rPr>
        <w:t xml:space="preserve"> </w:t>
      </w:r>
      <w:r w:rsidR="00033275" w:rsidRPr="00A0238C">
        <w:rPr>
          <w:rtl/>
        </w:rPr>
        <w:t>ככל שהוועדה תחליט כך, היא תעשה כן מנימוקים שיירשמו בפרוטוקול.</w:t>
      </w:r>
    </w:p>
    <w:p w14:paraId="3E939024" w14:textId="77777777" w:rsidR="009860E6" w:rsidRPr="00A0238C" w:rsidRDefault="009860E6" w:rsidP="00304E47">
      <w:pPr>
        <w:pStyle w:val="2-"/>
      </w:pPr>
      <w:bookmarkStart w:id="205" w:name="_Toc254605024"/>
      <w:bookmarkStart w:id="206" w:name="_Toc265152342"/>
      <w:bookmarkStart w:id="207" w:name="_Toc311629273"/>
      <w:bookmarkStart w:id="208" w:name="_Toc311629797"/>
      <w:bookmarkStart w:id="209" w:name="_Toc422397284"/>
      <w:bookmarkStart w:id="210" w:name="_Toc422735811"/>
      <w:bookmarkStart w:id="211" w:name="_Toc447448138"/>
      <w:bookmarkStart w:id="212" w:name="_Toc504909292"/>
      <w:bookmarkStart w:id="213" w:name="_Ref535414256"/>
      <w:bookmarkStart w:id="214" w:name="_Toc168907"/>
      <w:bookmarkStart w:id="215" w:name="_Toc3971175"/>
      <w:bookmarkStart w:id="216" w:name="_Toc6299468"/>
      <w:r w:rsidRPr="00A0238C">
        <w:rPr>
          <w:rFonts w:hint="eastAsia"/>
          <w:rtl/>
        </w:rPr>
        <w:t>תהליכים</w:t>
      </w:r>
      <w:bookmarkEnd w:id="205"/>
      <w:bookmarkEnd w:id="206"/>
      <w:bookmarkEnd w:id="207"/>
      <w:bookmarkEnd w:id="208"/>
      <w:bookmarkEnd w:id="209"/>
      <w:bookmarkEnd w:id="210"/>
      <w:bookmarkEnd w:id="211"/>
      <w:bookmarkEnd w:id="212"/>
      <w:bookmarkEnd w:id="213"/>
      <w:bookmarkEnd w:id="214"/>
      <w:bookmarkEnd w:id="215"/>
      <w:bookmarkEnd w:id="216"/>
    </w:p>
    <w:p w14:paraId="3E0D91EA" w14:textId="77777777" w:rsidR="000C17CF" w:rsidRPr="005D28ED" w:rsidRDefault="009860E6" w:rsidP="00E53CFD">
      <w:pPr>
        <w:pStyle w:val="2-4"/>
        <w:rPr>
          <w:rFonts w:ascii="David" w:hAnsi="David"/>
          <w:rtl/>
        </w:rPr>
      </w:pPr>
      <w:r w:rsidRPr="00ED0D2A">
        <w:rPr>
          <w:rtl/>
        </w:rPr>
        <w:t xml:space="preserve">עורך המכרז </w:t>
      </w:r>
      <w:r>
        <w:rPr>
          <w:rFonts w:hint="cs"/>
          <w:rtl/>
        </w:rPr>
        <w:t>יפרסם</w:t>
      </w:r>
      <w:r w:rsidRPr="00ED0D2A">
        <w:rPr>
          <w:rtl/>
        </w:rPr>
        <w:t xml:space="preserve"> הו</w:t>
      </w:r>
      <w:r>
        <w:rPr>
          <w:rFonts w:hint="cs"/>
          <w:rtl/>
        </w:rPr>
        <w:t>דעת</w:t>
      </w:r>
      <w:r w:rsidRPr="00ED0D2A">
        <w:rPr>
          <w:rtl/>
        </w:rPr>
        <w:t xml:space="preserve"> תכ"מ שתרכז את עיקר המכרז ו</w:t>
      </w:r>
      <w:r>
        <w:rPr>
          <w:rFonts w:hint="cs"/>
          <w:rtl/>
        </w:rPr>
        <w:t xml:space="preserve">פירוט נהלי עבודה על פיהם </w:t>
      </w:r>
      <w:r w:rsidRPr="00ED0D2A">
        <w:rPr>
          <w:rtl/>
        </w:rPr>
        <w:t>יזמינו המשרדים את השירותים תחת מכרז זה.</w:t>
      </w:r>
      <w:r w:rsidR="000C17CF" w:rsidRPr="005D28ED">
        <w:rPr>
          <w:rFonts w:ascii="David" w:hAnsi="David"/>
          <w:rtl/>
        </w:rPr>
        <w:br w:type="page"/>
      </w:r>
    </w:p>
    <w:p w14:paraId="29A399DF" w14:textId="77777777" w:rsidR="000C17CF" w:rsidRDefault="000C17CF" w:rsidP="00304E47">
      <w:pPr>
        <w:pStyle w:val="1a"/>
        <w:rPr>
          <w:b w:val="0"/>
          <w:bCs/>
          <w:rtl/>
        </w:rPr>
      </w:pPr>
      <w:bookmarkStart w:id="217" w:name="_Toc168908"/>
      <w:bookmarkStart w:id="218" w:name="_Toc3971176"/>
      <w:bookmarkStart w:id="219" w:name="_Toc6299469"/>
      <w:r w:rsidRPr="002707D1">
        <w:rPr>
          <w:rFonts w:hint="cs"/>
          <w:b w:val="0"/>
          <w:bCs/>
          <w:rtl/>
        </w:rPr>
        <w:lastRenderedPageBreak/>
        <w:t>מימוש</w:t>
      </w:r>
      <w:bookmarkEnd w:id="217"/>
      <w:bookmarkEnd w:id="218"/>
      <w:bookmarkEnd w:id="219"/>
    </w:p>
    <w:p w14:paraId="0452CE04" w14:textId="77777777" w:rsidR="00BE5C18" w:rsidRDefault="00DD7C11" w:rsidP="00304E47">
      <w:pPr>
        <w:pStyle w:val="2-"/>
      </w:pPr>
      <w:bookmarkStart w:id="220" w:name="_Ref535512601"/>
      <w:bookmarkStart w:id="221" w:name="_Toc168909"/>
      <w:bookmarkStart w:id="222" w:name="_Toc3971177"/>
      <w:bookmarkStart w:id="223" w:name="_Toc6299470"/>
      <w:r>
        <w:rPr>
          <w:rFonts w:hint="cs"/>
          <w:rtl/>
        </w:rPr>
        <w:t>ביצוע תיחורים</w:t>
      </w:r>
      <w:bookmarkEnd w:id="220"/>
      <w:bookmarkEnd w:id="221"/>
      <w:bookmarkEnd w:id="222"/>
      <w:bookmarkEnd w:id="223"/>
    </w:p>
    <w:p w14:paraId="77B6264C" w14:textId="77777777" w:rsidR="00DD7C11" w:rsidRPr="00EC5A8F" w:rsidRDefault="00DD7C11" w:rsidP="00304E47">
      <w:pPr>
        <w:pStyle w:val="38"/>
      </w:pPr>
      <w:r w:rsidRPr="00EC5A8F">
        <w:rPr>
          <w:rFonts w:hint="cs"/>
          <w:rtl/>
        </w:rPr>
        <w:t>בשלב זה יתמודדו ספקי המסגרת בהליכי תיחור שיערכו על ידי המזמינים בהתאם לצורכיהם לצורך קבלת השירותים הנדרשים בהפקת אחד מסוגי האירועים שלהלן, ובהתאם למפורט במכרז</w:t>
      </w:r>
      <w:r>
        <w:rPr>
          <w:rFonts w:hint="cs"/>
          <w:rtl/>
        </w:rPr>
        <w:t>.</w:t>
      </w:r>
    </w:p>
    <w:p w14:paraId="21E83051" w14:textId="77777777" w:rsidR="00D87260" w:rsidRDefault="00D87260" w:rsidP="00304E47">
      <w:pPr>
        <w:pStyle w:val="38"/>
      </w:pPr>
      <w:r w:rsidRPr="00113303">
        <w:rPr>
          <w:rFonts w:hint="cs"/>
          <w:rtl/>
        </w:rPr>
        <w:t>בהתאם לצורכיהם</w:t>
      </w:r>
      <w:r w:rsidR="000F72BF">
        <w:rPr>
          <w:rFonts w:hint="cs"/>
          <w:rtl/>
        </w:rPr>
        <w:t>,</w:t>
      </w:r>
      <w:r w:rsidRPr="00113303">
        <w:rPr>
          <w:rFonts w:hint="cs"/>
          <w:rtl/>
        </w:rPr>
        <w:t xml:space="preserve"> ועל פי החלטתם, יבצעו המזמינים הליכים של תיחור לבחירת ספק</w:t>
      </w:r>
      <w:r w:rsidR="007F114C" w:rsidRPr="007F114C">
        <w:rPr>
          <w:rFonts w:hint="cs"/>
          <w:rtl/>
        </w:rPr>
        <w:t xml:space="preserve"> </w:t>
      </w:r>
      <w:r w:rsidR="007F114C">
        <w:rPr>
          <w:rFonts w:hint="cs"/>
          <w:rtl/>
        </w:rPr>
        <w:t>הזוכה</w:t>
      </w:r>
      <w:r w:rsidRPr="00113303">
        <w:rPr>
          <w:rFonts w:hint="cs"/>
          <w:rtl/>
        </w:rPr>
        <w:t xml:space="preserve"> אחד, אשר יספק את השירותים המבוקשים לסוג האירוע הנדרש למזמין. </w:t>
      </w:r>
    </w:p>
    <w:p w14:paraId="63924CE5" w14:textId="77777777" w:rsidR="00DD7C11" w:rsidRPr="00B539B6" w:rsidRDefault="008F604D" w:rsidP="00304E47">
      <w:pPr>
        <w:pStyle w:val="38"/>
      </w:pPr>
      <w:r>
        <w:rPr>
          <w:rFonts w:hint="cs"/>
          <w:rtl/>
        </w:rPr>
        <w:t xml:space="preserve">להלן פירוט </w:t>
      </w:r>
      <w:r w:rsidR="00C01059">
        <w:rPr>
          <w:rFonts w:hint="cs"/>
          <w:rtl/>
        </w:rPr>
        <w:t xml:space="preserve">תכולת </w:t>
      </w:r>
      <w:r w:rsidR="00DD7C11" w:rsidRPr="00EC5A8F">
        <w:rPr>
          <w:rFonts w:hint="cs"/>
          <w:rtl/>
        </w:rPr>
        <w:t>סוגי אירועים, מתוכם המזמין יוכל לבחור את סוג האירוע, בהתאם לדרישותיו וצרכיו</w:t>
      </w:r>
      <w:r w:rsidR="00B40FC2">
        <w:rPr>
          <w:rFonts w:hint="cs"/>
          <w:rtl/>
        </w:rPr>
        <w:t xml:space="preserve">. יודגש כי סוגי האירועים מסווגים על פי משך האירוע ולא עפ"י תוכן האירוע הנדרש. </w:t>
      </w:r>
      <w:r w:rsidR="00B40FC2" w:rsidRPr="00B539B6">
        <w:rPr>
          <w:rFonts w:hint="cs"/>
          <w:rtl/>
        </w:rPr>
        <w:t>לדוגמה, ניתן לקיים אירוע של</w:t>
      </w:r>
      <w:r w:rsidR="003B3A9E">
        <w:rPr>
          <w:rFonts w:hint="cs"/>
          <w:rtl/>
        </w:rPr>
        <w:t xml:space="preserve"> </w:t>
      </w:r>
      <w:r w:rsidR="00135550">
        <w:rPr>
          <w:rtl/>
        </w:rPr>
        <w:t>"</w:t>
      </w:r>
      <w:r w:rsidR="00CA4840" w:rsidRPr="00B539B6">
        <w:rPr>
          <w:rFonts w:hint="cs"/>
          <w:rtl/>
        </w:rPr>
        <w:t>מסיבת חג</w:t>
      </w:r>
      <w:r w:rsidR="00135550">
        <w:rPr>
          <w:rtl/>
        </w:rPr>
        <w:t>"</w:t>
      </w:r>
      <w:r w:rsidR="003B3A9E">
        <w:rPr>
          <w:rFonts w:hint="cs"/>
          <w:rtl/>
        </w:rPr>
        <w:t xml:space="preserve"> </w:t>
      </w:r>
      <w:r w:rsidR="00CA4840" w:rsidRPr="00B539B6">
        <w:rPr>
          <w:rFonts w:hint="cs"/>
          <w:rtl/>
        </w:rPr>
        <w:t>כאירוע יום חלקי או כאירוע ערב, או אירוע</w:t>
      </w:r>
      <w:r w:rsidR="003B3A9E">
        <w:rPr>
          <w:rFonts w:hint="cs"/>
          <w:rtl/>
        </w:rPr>
        <w:t xml:space="preserve"> </w:t>
      </w:r>
      <w:r w:rsidR="00135550">
        <w:rPr>
          <w:rtl/>
        </w:rPr>
        <w:t>"</w:t>
      </w:r>
      <w:r w:rsidR="004F2B03" w:rsidRPr="00B539B6">
        <w:rPr>
          <w:rFonts w:hint="cs"/>
          <w:rtl/>
        </w:rPr>
        <w:t>גיבוש יחידתי</w:t>
      </w:r>
      <w:r w:rsidR="00135550">
        <w:rPr>
          <w:rtl/>
        </w:rPr>
        <w:t>"</w:t>
      </w:r>
      <w:r w:rsidR="003B3A9E">
        <w:rPr>
          <w:rFonts w:hint="cs"/>
          <w:rtl/>
        </w:rPr>
        <w:t xml:space="preserve"> </w:t>
      </w:r>
      <w:r w:rsidR="004F2B03" w:rsidRPr="00B539B6">
        <w:rPr>
          <w:rFonts w:hint="cs"/>
          <w:rtl/>
        </w:rPr>
        <w:t>כאירוע ערב או אירוע יום מלא או אירוע רב יומי.</w:t>
      </w:r>
      <w:r w:rsidR="00EC035D" w:rsidRPr="00B539B6">
        <w:rPr>
          <w:rFonts w:hint="cs"/>
          <w:rtl/>
        </w:rPr>
        <w:t xml:space="preserve"> </w:t>
      </w:r>
      <w:r w:rsidR="002548A8">
        <w:rPr>
          <w:rFonts w:hint="cs"/>
          <w:rtl/>
        </w:rPr>
        <w:t xml:space="preserve">כאמור, </w:t>
      </w:r>
      <w:r w:rsidR="00EC035D" w:rsidRPr="00B539B6">
        <w:rPr>
          <w:rFonts w:hint="eastAsia"/>
          <w:rtl/>
        </w:rPr>
        <w:t>עורך</w:t>
      </w:r>
      <w:r w:rsidR="00EC035D" w:rsidRPr="00B539B6">
        <w:rPr>
          <w:rtl/>
        </w:rPr>
        <w:t xml:space="preserve"> </w:t>
      </w:r>
      <w:r w:rsidR="00EC035D" w:rsidRPr="00B539B6">
        <w:rPr>
          <w:rFonts w:hint="eastAsia"/>
          <w:rtl/>
        </w:rPr>
        <w:t>המכרז</w:t>
      </w:r>
      <w:r w:rsidR="00EC035D" w:rsidRPr="00B539B6">
        <w:rPr>
          <w:rtl/>
        </w:rPr>
        <w:t xml:space="preserve"> </w:t>
      </w:r>
      <w:r w:rsidR="00EC035D" w:rsidRPr="00B539B6">
        <w:rPr>
          <w:rFonts w:hint="eastAsia"/>
          <w:rtl/>
        </w:rPr>
        <w:t>רשאי</w:t>
      </w:r>
      <w:r w:rsidR="00EC035D" w:rsidRPr="00B539B6">
        <w:rPr>
          <w:rtl/>
        </w:rPr>
        <w:t xml:space="preserve"> </w:t>
      </w:r>
      <w:r w:rsidR="00EC035D" w:rsidRPr="00B539B6">
        <w:rPr>
          <w:rFonts w:hint="eastAsia"/>
          <w:rtl/>
        </w:rPr>
        <w:t>להוסיף</w:t>
      </w:r>
      <w:r w:rsidR="00EC035D" w:rsidRPr="00B539B6">
        <w:rPr>
          <w:rtl/>
        </w:rPr>
        <w:t xml:space="preserve"> </w:t>
      </w:r>
      <w:r w:rsidR="00EC035D" w:rsidRPr="00B539B6">
        <w:rPr>
          <w:rFonts w:hint="eastAsia"/>
          <w:rtl/>
        </w:rPr>
        <w:t>או</w:t>
      </w:r>
      <w:r w:rsidR="00EC035D" w:rsidRPr="00B539B6">
        <w:rPr>
          <w:rtl/>
        </w:rPr>
        <w:t xml:space="preserve"> </w:t>
      </w:r>
      <w:r w:rsidR="00EC035D" w:rsidRPr="00B539B6">
        <w:rPr>
          <w:rFonts w:hint="eastAsia"/>
          <w:rtl/>
        </w:rPr>
        <w:t>לגרוע</w:t>
      </w:r>
      <w:r w:rsidR="00EC035D" w:rsidRPr="00B539B6">
        <w:rPr>
          <w:rtl/>
        </w:rPr>
        <w:t xml:space="preserve"> </w:t>
      </w:r>
      <w:r w:rsidR="00C01059" w:rsidRPr="00B539B6">
        <w:rPr>
          <w:rFonts w:hint="cs"/>
          <w:rtl/>
        </w:rPr>
        <w:t xml:space="preserve">את תכולת </w:t>
      </w:r>
      <w:r w:rsidR="00EC035D" w:rsidRPr="00B539B6">
        <w:rPr>
          <w:rFonts w:hint="eastAsia"/>
          <w:rtl/>
        </w:rPr>
        <w:t>סוגי</w:t>
      </w:r>
      <w:r w:rsidR="00EC035D" w:rsidRPr="00B539B6">
        <w:rPr>
          <w:rtl/>
        </w:rPr>
        <w:t xml:space="preserve"> </w:t>
      </w:r>
      <w:r w:rsidR="00EC035D" w:rsidRPr="00B539B6">
        <w:rPr>
          <w:rFonts w:hint="eastAsia"/>
          <w:rtl/>
        </w:rPr>
        <w:t>אירועים</w:t>
      </w:r>
      <w:r w:rsidR="00EC035D" w:rsidRPr="00B539B6">
        <w:rPr>
          <w:rtl/>
        </w:rPr>
        <w:t xml:space="preserve">, בהתאם לשיקול דעתו </w:t>
      </w:r>
      <w:r w:rsidR="00EC035D" w:rsidRPr="00B539B6">
        <w:rPr>
          <w:rFonts w:hint="eastAsia"/>
          <w:rtl/>
        </w:rPr>
        <w:t>ולדרישות</w:t>
      </w:r>
      <w:r w:rsidR="00EC035D" w:rsidRPr="00B539B6">
        <w:rPr>
          <w:rtl/>
        </w:rPr>
        <w:t xml:space="preserve"> </w:t>
      </w:r>
      <w:r w:rsidR="00EC035D" w:rsidRPr="00B539B6">
        <w:rPr>
          <w:rFonts w:hint="eastAsia"/>
          <w:rtl/>
        </w:rPr>
        <w:t>המזמינים</w:t>
      </w:r>
      <w:r w:rsidR="00EC035D" w:rsidRPr="00B539B6">
        <w:rPr>
          <w:rtl/>
        </w:rPr>
        <w:t>.</w:t>
      </w:r>
    </w:p>
    <w:p w14:paraId="7E9CD33E" w14:textId="77777777" w:rsidR="00DD7C11" w:rsidRPr="00F01808" w:rsidRDefault="00DD7C11" w:rsidP="00304E47">
      <w:pPr>
        <w:pStyle w:val="45"/>
        <w:rPr>
          <w:b/>
          <w:bCs/>
          <w:rtl/>
        </w:rPr>
      </w:pPr>
      <w:r w:rsidRPr="00F01808">
        <w:rPr>
          <w:b/>
          <w:bCs/>
          <w:rtl/>
        </w:rPr>
        <w:t xml:space="preserve">אירוע </w:t>
      </w:r>
      <w:r w:rsidR="00DC2DEE" w:rsidRPr="00F01808">
        <w:rPr>
          <w:rFonts w:hint="cs"/>
          <w:b/>
          <w:bCs/>
          <w:rtl/>
        </w:rPr>
        <w:t>יום חלקי (עד 7 שעות)</w:t>
      </w:r>
    </w:p>
    <w:p w14:paraId="6160DA7F" w14:textId="77777777" w:rsidR="00DD7C11" w:rsidRPr="00BC7729" w:rsidRDefault="00DD7C11" w:rsidP="00304E47">
      <w:pPr>
        <w:pStyle w:val="4-6"/>
        <w:rPr>
          <w:rtl/>
        </w:rPr>
      </w:pPr>
      <w:r w:rsidRPr="00BC7729">
        <w:rPr>
          <w:rtl/>
        </w:rPr>
        <w:t>דוגמאות</w:t>
      </w:r>
      <w:r w:rsidRPr="00BC7729">
        <w:rPr>
          <w:rFonts w:hint="cs"/>
          <w:rtl/>
        </w:rPr>
        <w:t xml:space="preserve"> לסוג האירוע</w:t>
      </w:r>
      <w:r w:rsidRPr="00BC7729">
        <w:rPr>
          <w:rtl/>
        </w:rPr>
        <w:t>:</w:t>
      </w:r>
      <w:r w:rsidRPr="00BC7729">
        <w:rPr>
          <w:rFonts w:hint="cs"/>
          <w:rtl/>
        </w:rPr>
        <w:t xml:space="preserve"> </w:t>
      </w:r>
      <w:r w:rsidRPr="00BC7729">
        <w:rPr>
          <w:rtl/>
        </w:rPr>
        <w:t>הרמת כוסית לחג</w:t>
      </w:r>
      <w:r w:rsidRPr="00BC7729">
        <w:rPr>
          <w:rFonts w:hint="cs"/>
          <w:rtl/>
        </w:rPr>
        <w:t xml:space="preserve">, </w:t>
      </w:r>
      <w:r w:rsidRPr="00BC7729">
        <w:rPr>
          <w:rtl/>
        </w:rPr>
        <w:t>החלפת שר/מנכ"ל</w:t>
      </w:r>
      <w:r w:rsidRPr="00BC7729">
        <w:rPr>
          <w:rFonts w:hint="cs"/>
          <w:rtl/>
        </w:rPr>
        <w:t xml:space="preserve">, </w:t>
      </w:r>
      <w:r w:rsidRPr="00BC7729">
        <w:rPr>
          <w:rtl/>
        </w:rPr>
        <w:t>טקס עובד מצטיין</w:t>
      </w:r>
      <w:r w:rsidRPr="00BC7729">
        <w:rPr>
          <w:rFonts w:hint="cs"/>
          <w:rtl/>
        </w:rPr>
        <w:t xml:space="preserve">, </w:t>
      </w:r>
      <w:r w:rsidRPr="00BC7729">
        <w:rPr>
          <w:rtl/>
        </w:rPr>
        <w:t>טקס פרידה מעובד בכיר</w:t>
      </w:r>
      <w:r w:rsidRPr="00BC7729">
        <w:rPr>
          <w:rFonts w:hint="cs"/>
          <w:rtl/>
        </w:rPr>
        <w:t xml:space="preserve">, </w:t>
      </w:r>
      <w:r w:rsidRPr="00BC7729">
        <w:rPr>
          <w:rtl/>
        </w:rPr>
        <w:t>טקס השקה</w:t>
      </w:r>
      <w:r w:rsidR="005163F5" w:rsidRPr="00BC7729">
        <w:rPr>
          <w:rFonts w:hint="cs"/>
          <w:rtl/>
        </w:rPr>
        <w:t>, גיבוש יחידתי</w:t>
      </w:r>
      <w:r w:rsidR="00CB5F82">
        <w:rPr>
          <w:rFonts w:hint="cs"/>
          <w:rtl/>
        </w:rPr>
        <w:t>, יום עיון</w:t>
      </w:r>
      <w:r w:rsidRPr="00BC7729">
        <w:rPr>
          <w:rFonts w:hint="cs"/>
          <w:rtl/>
        </w:rPr>
        <w:t xml:space="preserve"> וכו'.</w:t>
      </w:r>
    </w:p>
    <w:p w14:paraId="5BAB2668" w14:textId="77777777" w:rsidR="00DD7C11" w:rsidRPr="00F01808" w:rsidRDefault="00DD7C11" w:rsidP="00304E47">
      <w:pPr>
        <w:pStyle w:val="45"/>
        <w:rPr>
          <w:b/>
          <w:bCs/>
          <w:rtl/>
        </w:rPr>
      </w:pPr>
      <w:r w:rsidRPr="00F01808">
        <w:rPr>
          <w:b/>
          <w:bCs/>
          <w:rtl/>
        </w:rPr>
        <w:t>אירוע ערב</w:t>
      </w:r>
    </w:p>
    <w:p w14:paraId="4FED4FAD" w14:textId="77777777" w:rsidR="00DD7C11" w:rsidRPr="00BC7729" w:rsidRDefault="00DD7C11" w:rsidP="00304E47">
      <w:pPr>
        <w:pStyle w:val="4-6"/>
      </w:pPr>
      <w:r w:rsidRPr="00BC7729">
        <w:rPr>
          <w:rtl/>
        </w:rPr>
        <w:t>דוגמאות</w:t>
      </w:r>
      <w:r w:rsidRPr="00BC7729">
        <w:rPr>
          <w:rFonts w:hint="cs"/>
          <w:rtl/>
        </w:rPr>
        <w:t xml:space="preserve"> לסוג האירוע</w:t>
      </w:r>
      <w:r w:rsidRPr="00BC7729">
        <w:rPr>
          <w:rtl/>
        </w:rPr>
        <w:t>:</w:t>
      </w:r>
      <w:r w:rsidRPr="00BC7729">
        <w:rPr>
          <w:rFonts w:hint="cs"/>
          <w:rtl/>
        </w:rPr>
        <w:t xml:space="preserve"> </w:t>
      </w:r>
      <w:r w:rsidRPr="00BC7729">
        <w:rPr>
          <w:rtl/>
        </w:rPr>
        <w:t>מסיבת פורים</w:t>
      </w:r>
      <w:r w:rsidRPr="00BC7729">
        <w:rPr>
          <w:rFonts w:hint="cs"/>
          <w:rtl/>
        </w:rPr>
        <w:t xml:space="preserve">, </w:t>
      </w:r>
      <w:r w:rsidRPr="00BC7729">
        <w:rPr>
          <w:rtl/>
        </w:rPr>
        <w:t>טקס עובדים מצטיינים</w:t>
      </w:r>
      <w:r w:rsidRPr="00BC7729">
        <w:rPr>
          <w:rFonts w:hint="cs"/>
          <w:rtl/>
        </w:rPr>
        <w:t xml:space="preserve"> וכו'.</w:t>
      </w:r>
    </w:p>
    <w:p w14:paraId="5E168F44" w14:textId="77777777" w:rsidR="00DD7C11" w:rsidRPr="00F01808" w:rsidRDefault="00DD7C11" w:rsidP="00304E47">
      <w:pPr>
        <w:pStyle w:val="45"/>
        <w:rPr>
          <w:b/>
          <w:bCs/>
          <w:rtl/>
        </w:rPr>
      </w:pPr>
      <w:r w:rsidRPr="00F01808">
        <w:rPr>
          <w:b/>
          <w:bCs/>
          <w:rtl/>
        </w:rPr>
        <w:t xml:space="preserve">אירוע יום מלא </w:t>
      </w:r>
      <w:r w:rsidR="00EC035D" w:rsidRPr="00F01808">
        <w:rPr>
          <w:rFonts w:hint="cs"/>
          <w:b/>
          <w:bCs/>
          <w:rtl/>
        </w:rPr>
        <w:t>(מעל 7 שעות,</w:t>
      </w:r>
      <w:r w:rsidR="00EC035D" w:rsidRPr="00F01808">
        <w:rPr>
          <w:b/>
          <w:bCs/>
          <w:rtl/>
        </w:rPr>
        <w:t xml:space="preserve"> </w:t>
      </w:r>
      <w:r w:rsidRPr="00F01808">
        <w:rPr>
          <w:b/>
          <w:bCs/>
          <w:rtl/>
        </w:rPr>
        <w:t>באתר סגור)</w:t>
      </w:r>
    </w:p>
    <w:p w14:paraId="2283015E" w14:textId="77777777" w:rsidR="00DD7C11" w:rsidRPr="00BC7729" w:rsidRDefault="00DD7C11" w:rsidP="00304E47">
      <w:pPr>
        <w:pStyle w:val="4-6"/>
        <w:rPr>
          <w:rtl/>
        </w:rPr>
      </w:pPr>
      <w:r w:rsidRPr="00BC7729">
        <w:rPr>
          <w:rtl/>
        </w:rPr>
        <w:t>דוגמאות</w:t>
      </w:r>
      <w:r w:rsidRPr="00BC7729">
        <w:rPr>
          <w:rFonts w:hint="cs"/>
          <w:rtl/>
        </w:rPr>
        <w:t xml:space="preserve"> לסוג האירוע</w:t>
      </w:r>
      <w:r w:rsidRPr="00BC7729">
        <w:rPr>
          <w:rtl/>
        </w:rPr>
        <w:t>: השתלמות</w:t>
      </w:r>
      <w:r w:rsidRPr="00BC7729">
        <w:rPr>
          <w:rFonts w:hint="cs"/>
          <w:rtl/>
        </w:rPr>
        <w:t xml:space="preserve">, </w:t>
      </w:r>
      <w:r w:rsidRPr="00BC7729">
        <w:rPr>
          <w:rtl/>
        </w:rPr>
        <w:t>יום הערכות ל-</w:t>
      </w:r>
      <w:r w:rsidRPr="00BC7729">
        <w:t>X</w:t>
      </w:r>
      <w:r w:rsidRPr="00BC7729">
        <w:rPr>
          <w:rFonts w:hint="cs"/>
          <w:rtl/>
        </w:rPr>
        <w:t xml:space="preserve">, </w:t>
      </w:r>
      <w:r w:rsidRPr="00BC7729">
        <w:rPr>
          <w:rtl/>
        </w:rPr>
        <w:t>מפגש תוכניות עבודה</w:t>
      </w:r>
      <w:r w:rsidRPr="00BC7729">
        <w:rPr>
          <w:rFonts w:hint="cs"/>
          <w:rtl/>
        </w:rPr>
        <w:t xml:space="preserve">, </w:t>
      </w:r>
      <w:r w:rsidRPr="00BC7729">
        <w:rPr>
          <w:rtl/>
        </w:rPr>
        <w:t>יום סיכום שנה</w:t>
      </w:r>
      <w:r w:rsidRPr="00BC7729">
        <w:rPr>
          <w:rFonts w:hint="cs"/>
          <w:rtl/>
        </w:rPr>
        <w:t xml:space="preserve">, </w:t>
      </w:r>
      <w:r w:rsidRPr="00BC7729">
        <w:rPr>
          <w:rtl/>
        </w:rPr>
        <w:t>כנס לזכר הנופלים</w:t>
      </w:r>
      <w:r w:rsidRPr="00BC7729">
        <w:rPr>
          <w:rFonts w:hint="cs"/>
          <w:rtl/>
        </w:rPr>
        <w:t xml:space="preserve">, </w:t>
      </w:r>
      <w:r w:rsidRPr="00BC7729">
        <w:rPr>
          <w:rtl/>
        </w:rPr>
        <w:t>כנס גמלאים</w:t>
      </w:r>
      <w:r w:rsidRPr="00BC7729">
        <w:rPr>
          <w:rFonts w:hint="cs"/>
          <w:rtl/>
        </w:rPr>
        <w:t xml:space="preserve"> וכו'.</w:t>
      </w:r>
    </w:p>
    <w:p w14:paraId="16D82893" w14:textId="77777777" w:rsidR="00DD7C11" w:rsidRPr="00F01808" w:rsidRDefault="00DD7C11" w:rsidP="00304E47">
      <w:pPr>
        <w:pStyle w:val="45"/>
        <w:rPr>
          <w:b/>
          <w:bCs/>
          <w:rtl/>
        </w:rPr>
      </w:pPr>
      <w:r w:rsidRPr="00F01808">
        <w:rPr>
          <w:b/>
          <w:bCs/>
          <w:rtl/>
        </w:rPr>
        <w:t>אירוע יום מלא (</w:t>
      </w:r>
      <w:r w:rsidR="00EC035D" w:rsidRPr="00F01808">
        <w:rPr>
          <w:rFonts w:hint="cs"/>
          <w:b/>
          <w:bCs/>
          <w:rtl/>
        </w:rPr>
        <w:t>מעל 7 שעות,</w:t>
      </w:r>
      <w:r w:rsidR="00EC035D" w:rsidRPr="00F01808">
        <w:rPr>
          <w:b/>
          <w:bCs/>
          <w:rtl/>
        </w:rPr>
        <w:t xml:space="preserve"> </w:t>
      </w:r>
      <w:r w:rsidRPr="00F01808">
        <w:rPr>
          <w:b/>
          <w:bCs/>
          <w:rtl/>
        </w:rPr>
        <w:t>בחוץ – תחת כיפת השמיים)</w:t>
      </w:r>
    </w:p>
    <w:p w14:paraId="7D99566E" w14:textId="77777777" w:rsidR="00DD7C11" w:rsidRPr="00BC7729" w:rsidRDefault="00DD7C11" w:rsidP="00304E47">
      <w:pPr>
        <w:pStyle w:val="4-6"/>
        <w:rPr>
          <w:rtl/>
        </w:rPr>
      </w:pPr>
      <w:r w:rsidRPr="00BC7729">
        <w:rPr>
          <w:rtl/>
        </w:rPr>
        <w:t>דוגמאות</w:t>
      </w:r>
      <w:r w:rsidRPr="00BC7729">
        <w:rPr>
          <w:rFonts w:hint="cs"/>
          <w:rtl/>
        </w:rPr>
        <w:t xml:space="preserve"> לסוג האירוע</w:t>
      </w:r>
      <w:r w:rsidRPr="00BC7729">
        <w:rPr>
          <w:rtl/>
        </w:rPr>
        <w:t>: גיבוש יחידתי</w:t>
      </w:r>
      <w:r w:rsidRPr="00BC7729">
        <w:rPr>
          <w:rFonts w:hint="cs"/>
          <w:rtl/>
        </w:rPr>
        <w:t xml:space="preserve">, </w:t>
      </w:r>
      <w:r w:rsidRPr="00BC7729">
        <w:rPr>
          <w:rtl/>
        </w:rPr>
        <w:t>סיור לימודי</w:t>
      </w:r>
      <w:r w:rsidRPr="00BC7729">
        <w:rPr>
          <w:rFonts w:hint="cs"/>
          <w:rtl/>
        </w:rPr>
        <w:t xml:space="preserve">, </w:t>
      </w:r>
      <w:r w:rsidRPr="00BC7729">
        <w:rPr>
          <w:rtl/>
        </w:rPr>
        <w:t>יום האשה/הילד/המשפחה</w:t>
      </w:r>
      <w:r w:rsidRPr="00BC7729">
        <w:rPr>
          <w:rFonts w:hint="cs"/>
          <w:rtl/>
        </w:rPr>
        <w:t>, א</w:t>
      </w:r>
      <w:r w:rsidRPr="00BC7729">
        <w:rPr>
          <w:rtl/>
        </w:rPr>
        <w:t>ירוע משפחות</w:t>
      </w:r>
      <w:r w:rsidRPr="00BC7729">
        <w:rPr>
          <w:rFonts w:hint="cs"/>
          <w:rtl/>
        </w:rPr>
        <w:t xml:space="preserve">, </w:t>
      </w:r>
      <w:r w:rsidRPr="00BC7729">
        <w:rPr>
          <w:rtl/>
        </w:rPr>
        <w:t>פעילות לחיילים בודדים</w:t>
      </w:r>
      <w:r w:rsidRPr="00BC7729">
        <w:rPr>
          <w:rFonts w:hint="cs"/>
          <w:rtl/>
        </w:rPr>
        <w:t xml:space="preserve"> וכו'.</w:t>
      </w:r>
    </w:p>
    <w:p w14:paraId="7E95C1A7" w14:textId="77777777" w:rsidR="00DD7C11" w:rsidRPr="00F01808" w:rsidRDefault="00DD7C11" w:rsidP="00304E47">
      <w:pPr>
        <w:pStyle w:val="45"/>
        <w:rPr>
          <w:b/>
          <w:bCs/>
          <w:rtl/>
        </w:rPr>
      </w:pPr>
      <w:r w:rsidRPr="00F01808">
        <w:rPr>
          <w:b/>
          <w:bCs/>
          <w:rtl/>
        </w:rPr>
        <w:t>אירוע רב יומי</w:t>
      </w:r>
      <w:r w:rsidR="00B40FC2" w:rsidRPr="00F01808">
        <w:rPr>
          <w:rFonts w:hint="cs"/>
          <w:b/>
          <w:bCs/>
          <w:rtl/>
        </w:rPr>
        <w:t xml:space="preserve"> (הכולל לינה)</w:t>
      </w:r>
    </w:p>
    <w:p w14:paraId="52332212" w14:textId="77777777" w:rsidR="00DD7C11" w:rsidRPr="00BC7729" w:rsidRDefault="00DD7C11" w:rsidP="00304E47">
      <w:pPr>
        <w:pStyle w:val="4-6"/>
        <w:rPr>
          <w:rtl/>
        </w:rPr>
      </w:pPr>
      <w:r w:rsidRPr="00BC7729">
        <w:rPr>
          <w:rtl/>
        </w:rPr>
        <w:t>דוגמאות</w:t>
      </w:r>
      <w:r w:rsidRPr="00BC7729">
        <w:rPr>
          <w:rFonts w:hint="cs"/>
          <w:rtl/>
        </w:rPr>
        <w:t xml:space="preserve"> לסוג האירוע</w:t>
      </w:r>
      <w:r w:rsidRPr="00BC7729">
        <w:rPr>
          <w:rtl/>
        </w:rPr>
        <w:t>:</w:t>
      </w:r>
      <w:r w:rsidRPr="00BC7729">
        <w:rPr>
          <w:rFonts w:hint="cs"/>
          <w:rtl/>
        </w:rPr>
        <w:t xml:space="preserve"> </w:t>
      </w:r>
      <w:r w:rsidRPr="00BC7729">
        <w:rPr>
          <w:rtl/>
        </w:rPr>
        <w:t>גיבוש</w:t>
      </w:r>
      <w:r w:rsidRPr="00BC7729">
        <w:rPr>
          <w:rFonts w:hint="cs"/>
          <w:rtl/>
        </w:rPr>
        <w:t xml:space="preserve">, </w:t>
      </w:r>
      <w:r w:rsidRPr="00BC7729">
        <w:rPr>
          <w:rtl/>
        </w:rPr>
        <w:t>הכשרה ארוכה</w:t>
      </w:r>
      <w:r w:rsidRPr="00BC7729">
        <w:rPr>
          <w:rFonts w:hint="cs"/>
          <w:rtl/>
        </w:rPr>
        <w:t xml:space="preserve">, </w:t>
      </w:r>
      <w:r w:rsidRPr="00BC7729">
        <w:rPr>
          <w:rtl/>
        </w:rPr>
        <w:t>כנס מקצועי</w:t>
      </w:r>
      <w:r w:rsidRPr="00BC7729">
        <w:rPr>
          <w:rFonts w:hint="cs"/>
          <w:rtl/>
        </w:rPr>
        <w:t xml:space="preserve">, </w:t>
      </w:r>
      <w:r w:rsidRPr="00BC7729">
        <w:rPr>
          <w:rtl/>
        </w:rPr>
        <w:t>כנס תוכניות עבודה</w:t>
      </w:r>
      <w:r w:rsidRPr="00BC7729">
        <w:rPr>
          <w:rFonts w:hint="cs"/>
          <w:rtl/>
        </w:rPr>
        <w:t xml:space="preserve"> וכו'.</w:t>
      </w:r>
    </w:p>
    <w:p w14:paraId="0EAEF6DE" w14:textId="77777777" w:rsidR="00DD7C11" w:rsidRPr="00F01808" w:rsidRDefault="00DD7C11" w:rsidP="00304E47">
      <w:pPr>
        <w:pStyle w:val="45"/>
        <w:rPr>
          <w:b/>
          <w:bCs/>
        </w:rPr>
      </w:pPr>
      <w:r w:rsidRPr="00F01808">
        <w:rPr>
          <w:b/>
          <w:bCs/>
          <w:rtl/>
        </w:rPr>
        <w:t>אירוע בינלאומי</w:t>
      </w:r>
    </w:p>
    <w:p w14:paraId="69414C75" w14:textId="77777777" w:rsidR="00DD7C11" w:rsidRDefault="00DD7C11" w:rsidP="00304E47">
      <w:pPr>
        <w:pStyle w:val="4-6"/>
        <w:rPr>
          <w:rtl/>
        </w:rPr>
      </w:pPr>
      <w:r w:rsidRPr="00BC7729">
        <w:rPr>
          <w:rtl/>
        </w:rPr>
        <w:t>דוגמאות</w:t>
      </w:r>
      <w:r w:rsidRPr="00BC7729">
        <w:rPr>
          <w:rFonts w:hint="cs"/>
          <w:rtl/>
        </w:rPr>
        <w:t xml:space="preserve"> לסוג האירוע</w:t>
      </w:r>
      <w:r w:rsidRPr="00BC7729">
        <w:rPr>
          <w:rtl/>
        </w:rPr>
        <w:t>: כנס (עם/בלי תערוכה)</w:t>
      </w:r>
      <w:r w:rsidRPr="00BC7729">
        <w:rPr>
          <w:rFonts w:hint="cs"/>
          <w:rtl/>
        </w:rPr>
        <w:t xml:space="preserve">, </w:t>
      </w:r>
      <w:r w:rsidRPr="00BC7729">
        <w:rPr>
          <w:rtl/>
        </w:rPr>
        <w:t>השתלמות מקצועית</w:t>
      </w:r>
      <w:r w:rsidRPr="00BC7729">
        <w:rPr>
          <w:rFonts w:hint="cs"/>
          <w:rtl/>
        </w:rPr>
        <w:t xml:space="preserve"> וכו'.</w:t>
      </w:r>
    </w:p>
    <w:p w14:paraId="091F0BFC" w14:textId="77777777" w:rsidR="00F01808" w:rsidRDefault="00F01808" w:rsidP="00304E47">
      <w:pPr>
        <w:rPr>
          <w:rFonts w:cs="David"/>
          <w:b/>
          <w:bCs/>
          <w:rtl/>
          <w14:scene3d>
            <w14:camera w14:prst="orthographicFront"/>
            <w14:lightRig w14:rig="threePt" w14:dir="t">
              <w14:rot w14:lat="0" w14:lon="0" w14:rev="0"/>
            </w14:lightRig>
          </w14:scene3d>
        </w:rPr>
      </w:pPr>
      <w:r>
        <w:rPr>
          <w:b/>
          <w:bCs/>
          <w:rtl/>
        </w:rPr>
        <w:br w:type="page"/>
      </w:r>
    </w:p>
    <w:p w14:paraId="071B701B" w14:textId="77777777" w:rsidR="00DD7C11" w:rsidRPr="00F01808" w:rsidRDefault="00DD7C11" w:rsidP="00304E47">
      <w:pPr>
        <w:pStyle w:val="38"/>
        <w:rPr>
          <w:b/>
          <w:bCs/>
          <w:rtl/>
        </w:rPr>
      </w:pPr>
      <w:r w:rsidRPr="00F01808">
        <w:rPr>
          <w:b/>
          <w:bCs/>
          <w:rtl/>
        </w:rPr>
        <w:lastRenderedPageBreak/>
        <w:t>מערכת ממוחשבת</w:t>
      </w:r>
    </w:p>
    <w:p w14:paraId="42A88012" w14:textId="77777777" w:rsidR="00653614" w:rsidRPr="00E63FBD" w:rsidRDefault="00DD7C11" w:rsidP="00304E47">
      <w:pPr>
        <w:pStyle w:val="3-5"/>
        <w:rPr>
          <w:rtl/>
        </w:rPr>
      </w:pPr>
      <w:r w:rsidRPr="00E63FBD">
        <w:rPr>
          <w:rtl/>
        </w:rPr>
        <w:t>עורך המכרז רשאי, על פי שיקול דעתו הבלעדי, לבצע אחד או יותר מהתהליכים</w:t>
      </w:r>
      <w:r w:rsidRPr="00E63FBD">
        <w:rPr>
          <w:rFonts w:hint="cs"/>
          <w:rtl/>
        </w:rPr>
        <w:t xml:space="preserve"> בשלב התיחורים,</w:t>
      </w:r>
      <w:r w:rsidRPr="00E63FBD">
        <w:rPr>
          <w:rtl/>
        </w:rPr>
        <w:t xml:space="preserve"> המפורטים </w:t>
      </w:r>
      <w:r w:rsidRPr="00E63FBD">
        <w:rPr>
          <w:rFonts w:hint="cs"/>
          <w:rtl/>
        </w:rPr>
        <w:t>להלן</w:t>
      </w:r>
      <w:r w:rsidRPr="00E63FBD">
        <w:rPr>
          <w:rtl/>
        </w:rPr>
        <w:t xml:space="preserve">, באמצעות מערכת ממוחשבת, </w:t>
      </w:r>
      <w:r w:rsidRPr="00E63FBD">
        <w:rPr>
          <w:rFonts w:hint="cs"/>
          <w:rtl/>
        </w:rPr>
        <w:t xml:space="preserve">וזאת </w:t>
      </w:r>
      <w:r w:rsidRPr="00E63FBD">
        <w:rPr>
          <w:rtl/>
        </w:rPr>
        <w:t>באחת או יותר מהקטגוריות המוגדרות במכרז.</w:t>
      </w:r>
      <w:r w:rsidR="002F5C26" w:rsidRPr="00E63FBD">
        <w:rPr>
          <w:rFonts w:hint="cs"/>
          <w:rtl/>
        </w:rPr>
        <w:t xml:space="preserve"> </w:t>
      </w:r>
    </w:p>
    <w:p w14:paraId="5545F839" w14:textId="77777777" w:rsidR="00DD7C11" w:rsidRPr="00E63FBD" w:rsidRDefault="00653614" w:rsidP="00304E47">
      <w:pPr>
        <w:pStyle w:val="3-5"/>
        <w:rPr>
          <w:rtl/>
        </w:rPr>
      </w:pPr>
      <w:r w:rsidRPr="00E63FBD">
        <w:rPr>
          <w:rFonts w:hint="cs"/>
          <w:rtl/>
        </w:rPr>
        <w:t xml:space="preserve">הודעה על ביצוע תהליך ממוחשב כאמור לעיל, תועבר ע"י </w:t>
      </w:r>
      <w:r w:rsidR="002F5C26" w:rsidRPr="00E63FBD">
        <w:rPr>
          <w:rFonts w:hint="cs"/>
          <w:rtl/>
        </w:rPr>
        <w:t xml:space="preserve">עורך המכרז </w:t>
      </w:r>
      <w:r w:rsidRPr="00E63FBD">
        <w:rPr>
          <w:rFonts w:hint="cs"/>
          <w:rtl/>
        </w:rPr>
        <w:t xml:space="preserve">אל </w:t>
      </w:r>
      <w:r w:rsidR="002F5C26" w:rsidRPr="00E63FBD">
        <w:rPr>
          <w:rFonts w:hint="cs"/>
          <w:rtl/>
        </w:rPr>
        <w:t xml:space="preserve">המשרדים </w:t>
      </w:r>
      <w:r w:rsidRPr="00E63FBD">
        <w:rPr>
          <w:rFonts w:hint="cs"/>
          <w:rtl/>
        </w:rPr>
        <w:t>וספקי המסגרת</w:t>
      </w:r>
      <w:r w:rsidR="005D2FB6" w:rsidRPr="00E63FBD">
        <w:rPr>
          <w:rFonts w:hint="cs"/>
          <w:rtl/>
        </w:rPr>
        <w:t>, ולספק המסגרת לא תהיה כל טענה, דרישה או תביעה כנגד ועדת המכרזים או עורך המכרז או מי מטעמם בקשר לכך.</w:t>
      </w:r>
    </w:p>
    <w:p w14:paraId="785079B2" w14:textId="77777777" w:rsidR="00DD7C11" w:rsidRPr="00F01808" w:rsidRDefault="00DD7C11" w:rsidP="00304E47">
      <w:pPr>
        <w:pStyle w:val="38"/>
        <w:rPr>
          <w:b/>
          <w:bCs/>
          <w:rtl/>
        </w:rPr>
      </w:pPr>
      <w:r w:rsidRPr="00F01808">
        <w:rPr>
          <w:rFonts w:hint="cs"/>
          <w:b/>
          <w:bCs/>
          <w:rtl/>
        </w:rPr>
        <w:t>תיחורים פרטניים לקבלת הצעות</w:t>
      </w:r>
    </w:p>
    <w:p w14:paraId="42599D72" w14:textId="77777777" w:rsidR="00DD7C11" w:rsidRPr="00F01808" w:rsidRDefault="00DD7C11" w:rsidP="00304E47">
      <w:pPr>
        <w:pStyle w:val="45"/>
        <w:rPr>
          <w:b/>
          <w:bCs/>
        </w:rPr>
      </w:pPr>
      <w:r w:rsidRPr="00F01808">
        <w:rPr>
          <w:rFonts w:hint="eastAsia"/>
          <w:b/>
          <w:bCs/>
          <w:rtl/>
        </w:rPr>
        <w:t>כללי</w:t>
      </w:r>
    </w:p>
    <w:p w14:paraId="02F9FAF4" w14:textId="77777777" w:rsidR="00DD7C11" w:rsidRPr="00113303" w:rsidRDefault="00DD7C11" w:rsidP="0057239A">
      <w:pPr>
        <w:pStyle w:val="56"/>
        <w:rPr>
          <w:rtl/>
        </w:rPr>
      </w:pPr>
      <w:r w:rsidRPr="00113303">
        <w:rPr>
          <w:rtl/>
        </w:rPr>
        <w:t>המזמין יבצע את הפנייה באמצעות טופס פנייה ייעודי</w:t>
      </w:r>
      <w:r w:rsidR="00F02056" w:rsidRPr="00F02056">
        <w:rPr>
          <w:rFonts w:hint="cs"/>
          <w:rtl/>
        </w:rPr>
        <w:t xml:space="preserve"> </w:t>
      </w:r>
      <w:r w:rsidR="00F02056">
        <w:rPr>
          <w:rFonts w:hint="cs"/>
          <w:rtl/>
        </w:rPr>
        <w:t>ש</w:t>
      </w:r>
      <w:r w:rsidR="00FC4523">
        <w:rPr>
          <w:rFonts w:hint="cs"/>
          <w:rtl/>
        </w:rPr>
        <w:t>ה</w:t>
      </w:r>
      <w:r w:rsidR="00F02056">
        <w:rPr>
          <w:rFonts w:hint="cs"/>
          <w:rtl/>
        </w:rPr>
        <w:t>וגדר ע"י עורך המכרז</w:t>
      </w:r>
      <w:r w:rsidR="00A0179F">
        <w:rPr>
          <w:rFonts w:hint="cs"/>
          <w:rtl/>
        </w:rPr>
        <w:t>, המצורף כ</w:t>
      </w:r>
      <w:r w:rsidR="005163F5">
        <w:rPr>
          <w:rFonts w:hint="cs"/>
          <w:rtl/>
        </w:rPr>
        <w:t xml:space="preserve">נספח </w:t>
      </w:r>
      <w:r w:rsidR="0057239A">
        <w:rPr>
          <w:rFonts w:hint="cs"/>
          <w:rtl/>
        </w:rPr>
        <w:t>8</w:t>
      </w:r>
      <w:r w:rsidR="00F02056">
        <w:rPr>
          <w:rtl/>
        </w:rPr>
        <w:t>.</w:t>
      </w:r>
      <w:r w:rsidR="005163F5">
        <w:rPr>
          <w:rFonts w:hint="cs"/>
          <w:rtl/>
        </w:rPr>
        <w:t xml:space="preserve"> </w:t>
      </w:r>
      <w:r w:rsidR="00F02056">
        <w:rPr>
          <w:rFonts w:hint="cs"/>
          <w:rtl/>
        </w:rPr>
        <w:t xml:space="preserve">עורך המכרז שומר לעצמו את הזכות לשנות מעת לעת את </w:t>
      </w:r>
      <w:r w:rsidR="00A0179F">
        <w:rPr>
          <w:rFonts w:hint="cs"/>
          <w:rtl/>
        </w:rPr>
        <w:t xml:space="preserve">מבנה </w:t>
      </w:r>
      <w:r w:rsidR="00F02056">
        <w:rPr>
          <w:rFonts w:hint="cs"/>
          <w:rtl/>
        </w:rPr>
        <w:t xml:space="preserve">טופס </w:t>
      </w:r>
      <w:r w:rsidR="003E7820">
        <w:rPr>
          <w:rFonts w:hint="cs"/>
          <w:rtl/>
        </w:rPr>
        <w:t>התיחור</w:t>
      </w:r>
      <w:r w:rsidR="00F02056">
        <w:rPr>
          <w:rFonts w:hint="cs"/>
          <w:rtl/>
        </w:rPr>
        <w:t>.</w:t>
      </w:r>
    </w:p>
    <w:p w14:paraId="4B1D22A1" w14:textId="77777777" w:rsidR="00DD7C11" w:rsidRPr="00113303" w:rsidRDefault="001201C9" w:rsidP="00304E47">
      <w:pPr>
        <w:pStyle w:val="56"/>
        <w:rPr>
          <w:rtl/>
        </w:rPr>
      </w:pPr>
      <w:r>
        <w:rPr>
          <w:rFonts w:hint="cs"/>
          <w:rtl/>
        </w:rPr>
        <w:t>מסמך התיחור</w:t>
      </w:r>
      <w:r w:rsidR="00DD7C11" w:rsidRPr="00113303">
        <w:rPr>
          <w:rtl/>
        </w:rPr>
        <w:t xml:space="preserve"> </w:t>
      </w:r>
      <w:r>
        <w:rPr>
          <w:rFonts w:hint="cs"/>
          <w:rtl/>
        </w:rPr>
        <w:t>י</w:t>
      </w:r>
      <w:r w:rsidR="00DD7C11" w:rsidRPr="00113303">
        <w:rPr>
          <w:rtl/>
        </w:rPr>
        <w:t>היה ברור, ואחיד בניסוח</w:t>
      </w:r>
      <w:r>
        <w:rPr>
          <w:rFonts w:hint="cs"/>
          <w:rtl/>
        </w:rPr>
        <w:t>ו</w:t>
      </w:r>
      <w:r w:rsidR="00DD7C11" w:rsidRPr="00113303">
        <w:rPr>
          <w:rtl/>
        </w:rPr>
        <w:t xml:space="preserve"> לכל ספקי המסגרת</w:t>
      </w:r>
      <w:r w:rsidR="008B622C">
        <w:rPr>
          <w:rFonts w:hint="cs"/>
          <w:rtl/>
        </w:rPr>
        <w:t>,</w:t>
      </w:r>
      <w:r w:rsidR="00DD7C11" w:rsidRPr="00113303">
        <w:rPr>
          <w:rtl/>
        </w:rPr>
        <w:t xml:space="preserve"> תוך הקפדה על פירוט מדויק ואחיד של מרכיבי השירותים השונים.</w:t>
      </w:r>
    </w:p>
    <w:p w14:paraId="37C658FA" w14:textId="77777777" w:rsidR="00A0179F" w:rsidRPr="00113303" w:rsidRDefault="00A0179F" w:rsidP="00304E47">
      <w:pPr>
        <w:pStyle w:val="56"/>
      </w:pPr>
      <w:r>
        <w:rPr>
          <w:rFonts w:hint="cs"/>
          <w:rtl/>
        </w:rPr>
        <w:t>מועד מתן השירותים יהיה לא יאוחר מ-12 חודשים מיום פרסום התיחור.</w:t>
      </w:r>
    </w:p>
    <w:p w14:paraId="4F503B2C" w14:textId="77777777" w:rsidR="00DD7C11" w:rsidRPr="00113303" w:rsidRDefault="00DD7C11" w:rsidP="00304E47">
      <w:pPr>
        <w:pStyle w:val="56"/>
      </w:pPr>
      <w:r w:rsidRPr="00113303">
        <w:rPr>
          <w:rFonts w:hint="cs"/>
          <w:rtl/>
        </w:rPr>
        <w:t xml:space="preserve">המזמין רשאי, לבצע תיחור </w:t>
      </w:r>
      <w:r w:rsidR="00920D6E">
        <w:rPr>
          <w:rFonts w:hint="cs"/>
          <w:rtl/>
        </w:rPr>
        <w:t xml:space="preserve">אחד </w:t>
      </w:r>
      <w:r w:rsidR="000A4758">
        <w:rPr>
          <w:rFonts w:hint="cs"/>
          <w:rtl/>
        </w:rPr>
        <w:t xml:space="preserve">עבור אירוע </w:t>
      </w:r>
      <w:r w:rsidRPr="00113303">
        <w:rPr>
          <w:rFonts w:hint="cs"/>
          <w:rtl/>
        </w:rPr>
        <w:t xml:space="preserve">תקופתי / מחזורי לבחירת ספק </w:t>
      </w:r>
      <w:r w:rsidR="00C70F29">
        <w:rPr>
          <w:rFonts w:hint="cs"/>
          <w:rtl/>
        </w:rPr>
        <w:t>זוכה</w:t>
      </w:r>
      <w:r w:rsidR="00C70F29" w:rsidRPr="00113303" w:rsidDel="00C70F29">
        <w:rPr>
          <w:rFonts w:hint="cs"/>
          <w:rtl/>
        </w:rPr>
        <w:t xml:space="preserve"> </w:t>
      </w:r>
      <w:r w:rsidRPr="00113303">
        <w:rPr>
          <w:rFonts w:hint="cs"/>
          <w:rtl/>
        </w:rPr>
        <w:t>אחד, אשר יספק את השירותים המבוקשים בכפוף לאישור מראש מעורך המכרז</w:t>
      </w:r>
      <w:r w:rsidR="00A04BB7">
        <w:rPr>
          <w:rFonts w:hint="cs"/>
          <w:rtl/>
        </w:rPr>
        <w:t>, ובכפוף</w:t>
      </w:r>
      <w:r w:rsidRPr="00113303">
        <w:rPr>
          <w:rFonts w:hint="cs"/>
          <w:rtl/>
        </w:rPr>
        <w:t xml:space="preserve"> ל - 3 תנאים</w:t>
      </w:r>
      <w:r w:rsidR="00A04BB7">
        <w:rPr>
          <w:rFonts w:hint="cs"/>
          <w:rtl/>
        </w:rPr>
        <w:t xml:space="preserve"> שלהלן</w:t>
      </w:r>
      <w:r w:rsidRPr="00113303">
        <w:rPr>
          <w:rFonts w:hint="cs"/>
          <w:rtl/>
        </w:rPr>
        <w:t>:</w:t>
      </w:r>
    </w:p>
    <w:p w14:paraId="53FAE458" w14:textId="77777777" w:rsidR="00DD7C11" w:rsidRPr="00113303" w:rsidRDefault="00DD7C11" w:rsidP="00304E47">
      <w:pPr>
        <w:pStyle w:val="62"/>
        <w:rPr>
          <w:rStyle w:val="afffffff3"/>
          <w:smallCaps w:val="0"/>
          <w:color w:val="auto"/>
          <w:rtl/>
        </w:rPr>
      </w:pPr>
      <w:r w:rsidRPr="00113303">
        <w:rPr>
          <w:rStyle w:val="afffffff3"/>
          <w:rFonts w:hint="cs"/>
          <w:smallCaps w:val="0"/>
          <w:color w:val="auto"/>
          <w:rtl/>
        </w:rPr>
        <w:t>למשרד יש תכנית מסודרת הכוללת את מרכיבי הפעילויות הנדרשים ומתכונת ביצוען הנדרש.</w:t>
      </w:r>
    </w:p>
    <w:p w14:paraId="5B16EA3F" w14:textId="77777777" w:rsidR="00DD7C11" w:rsidRPr="00113303" w:rsidRDefault="00DD7C11" w:rsidP="00304E47">
      <w:pPr>
        <w:pStyle w:val="62"/>
        <w:rPr>
          <w:rStyle w:val="afffffff3"/>
          <w:smallCaps w:val="0"/>
          <w:color w:val="auto"/>
        </w:rPr>
      </w:pPr>
      <w:r w:rsidRPr="00113303">
        <w:rPr>
          <w:rStyle w:val="afffffff3"/>
          <w:rFonts w:hint="cs"/>
          <w:smallCaps w:val="0"/>
          <w:color w:val="auto"/>
          <w:rtl/>
        </w:rPr>
        <w:t>אישור ועדת המכרזים המשרדית לביצוע ההליך.</w:t>
      </w:r>
    </w:p>
    <w:p w14:paraId="19254A68" w14:textId="77777777" w:rsidR="00DD7C11" w:rsidRPr="00113303" w:rsidRDefault="00DD7C11" w:rsidP="00304E47">
      <w:pPr>
        <w:pStyle w:val="62"/>
        <w:rPr>
          <w:rStyle w:val="afffffff3"/>
          <w:smallCaps w:val="0"/>
          <w:color w:val="auto"/>
          <w:rtl/>
        </w:rPr>
      </w:pPr>
      <w:r w:rsidRPr="00113303">
        <w:rPr>
          <w:rStyle w:val="afffffff3"/>
          <w:rFonts w:hint="cs"/>
          <w:smallCaps w:val="0"/>
          <w:color w:val="auto"/>
          <w:rtl/>
        </w:rPr>
        <w:t>תקופת ההתקשרות של המשרד עם הספק</w:t>
      </w:r>
      <w:r w:rsidR="00C70F29" w:rsidRPr="00C70F29">
        <w:rPr>
          <w:rFonts w:hint="cs"/>
          <w:rtl/>
        </w:rPr>
        <w:t xml:space="preserve"> </w:t>
      </w:r>
      <w:r w:rsidR="00C70F29">
        <w:rPr>
          <w:rFonts w:hint="cs"/>
          <w:rtl/>
        </w:rPr>
        <w:t>הזוכה</w:t>
      </w:r>
      <w:r w:rsidRPr="00113303">
        <w:rPr>
          <w:rStyle w:val="afffffff3"/>
          <w:rFonts w:hint="cs"/>
          <w:smallCaps w:val="0"/>
          <w:color w:val="auto"/>
          <w:rtl/>
        </w:rPr>
        <w:t xml:space="preserve"> לא חורגת מתקופת </w:t>
      </w:r>
      <w:r w:rsidR="00920D6E">
        <w:rPr>
          <w:rStyle w:val="afffffff3"/>
          <w:rFonts w:hint="cs"/>
          <w:smallCaps w:val="0"/>
          <w:color w:val="auto"/>
          <w:rtl/>
        </w:rPr>
        <w:t>הרכש</w:t>
      </w:r>
      <w:r w:rsidR="00920D6E" w:rsidRPr="00113303">
        <w:rPr>
          <w:rStyle w:val="afffffff3"/>
          <w:rFonts w:hint="cs"/>
          <w:smallCaps w:val="0"/>
          <w:color w:val="auto"/>
          <w:rtl/>
        </w:rPr>
        <w:t xml:space="preserve"> </w:t>
      </w:r>
      <w:r w:rsidRPr="00113303">
        <w:rPr>
          <w:rStyle w:val="afffffff3"/>
          <w:rFonts w:hint="cs"/>
          <w:smallCaps w:val="0"/>
          <w:color w:val="auto"/>
          <w:rtl/>
        </w:rPr>
        <w:t>של המכרז המרכזי.</w:t>
      </w:r>
    </w:p>
    <w:p w14:paraId="46A43140" w14:textId="77777777" w:rsidR="00DD7C11" w:rsidRPr="00113303" w:rsidRDefault="00DD7C11" w:rsidP="00304E47">
      <w:pPr>
        <w:pStyle w:val="56"/>
      </w:pPr>
      <w:r w:rsidRPr="00113303">
        <w:rPr>
          <w:rFonts w:hint="eastAsia"/>
          <w:rtl/>
        </w:rPr>
        <w:t>כל</w:t>
      </w:r>
      <w:r w:rsidRPr="00113303">
        <w:rPr>
          <w:rtl/>
        </w:rPr>
        <w:t xml:space="preserve"> </w:t>
      </w:r>
      <w:r w:rsidR="00C22937">
        <w:rPr>
          <w:rFonts w:hint="cs"/>
          <w:rtl/>
        </w:rPr>
        <w:t>תיחור</w:t>
      </w:r>
      <w:r w:rsidRPr="00113303">
        <w:rPr>
          <w:rFonts w:hint="cs"/>
          <w:rtl/>
        </w:rPr>
        <w:t xml:space="preserve"> </w:t>
      </w:r>
      <w:r w:rsidR="00C22937">
        <w:rPr>
          <w:rFonts w:hint="cs"/>
          <w:rtl/>
        </w:rPr>
        <w:t>י</w:t>
      </w:r>
      <w:r w:rsidRPr="00113303">
        <w:rPr>
          <w:rFonts w:hint="cs"/>
          <w:rtl/>
        </w:rPr>
        <w:t>תייחס לאספקת השירות המבוקש עבור סוג האירוע ובהתאם לאחת מהקטגוריות</w:t>
      </w:r>
      <w:r w:rsidR="00A04BB7">
        <w:rPr>
          <w:rFonts w:hint="cs"/>
          <w:rtl/>
        </w:rPr>
        <w:t>,</w:t>
      </w:r>
      <w:r w:rsidRPr="00113303">
        <w:rPr>
          <w:rFonts w:hint="cs"/>
          <w:rtl/>
        </w:rPr>
        <w:t xml:space="preserve"> </w:t>
      </w:r>
      <w:r w:rsidRPr="00113303">
        <w:rPr>
          <w:rFonts w:hint="eastAsia"/>
          <w:rtl/>
        </w:rPr>
        <w:t>ו</w:t>
      </w:r>
      <w:r w:rsidRPr="00113303">
        <w:rPr>
          <w:rFonts w:hint="cs"/>
          <w:rtl/>
        </w:rPr>
        <w:t>ת</w:t>
      </w:r>
      <w:r w:rsidRPr="00113303">
        <w:rPr>
          <w:rFonts w:hint="eastAsia"/>
          <w:rtl/>
        </w:rPr>
        <w:t>היה</w:t>
      </w:r>
      <w:r w:rsidRPr="00113303">
        <w:rPr>
          <w:rtl/>
        </w:rPr>
        <w:t xml:space="preserve"> </w:t>
      </w:r>
      <w:r w:rsidRPr="00113303">
        <w:rPr>
          <w:rFonts w:hint="eastAsia"/>
          <w:rtl/>
        </w:rPr>
        <w:t>בלתי</w:t>
      </w:r>
      <w:r w:rsidRPr="00113303">
        <w:rPr>
          <w:rtl/>
        </w:rPr>
        <w:t xml:space="preserve"> </w:t>
      </w:r>
      <w:r w:rsidRPr="00113303">
        <w:rPr>
          <w:rFonts w:hint="eastAsia"/>
          <w:rtl/>
        </w:rPr>
        <w:t>תלוי</w:t>
      </w:r>
      <w:r w:rsidRPr="00113303">
        <w:rPr>
          <w:rFonts w:hint="cs"/>
          <w:rtl/>
        </w:rPr>
        <w:t xml:space="preserve">ה </w:t>
      </w:r>
      <w:r w:rsidR="008F4F41">
        <w:rPr>
          <w:rFonts w:hint="cs"/>
          <w:rtl/>
        </w:rPr>
        <w:t>בתיחורים</w:t>
      </w:r>
      <w:r w:rsidRPr="00113303">
        <w:rPr>
          <w:rFonts w:hint="cs"/>
          <w:rtl/>
        </w:rPr>
        <w:t xml:space="preserve"> אחר</w:t>
      </w:r>
      <w:r w:rsidR="008F4F41">
        <w:rPr>
          <w:rFonts w:hint="cs"/>
          <w:rtl/>
        </w:rPr>
        <w:t>ים</w:t>
      </w:r>
      <w:r w:rsidRPr="00113303">
        <w:rPr>
          <w:rFonts w:hint="cs"/>
          <w:rtl/>
        </w:rPr>
        <w:t xml:space="preserve"> שיפורסמו או שיבוצעו באותה תקופה, ואף במקביל.</w:t>
      </w:r>
    </w:p>
    <w:p w14:paraId="24024A4E" w14:textId="77777777" w:rsidR="00DD7C11" w:rsidRPr="00113303" w:rsidRDefault="00DD7C11" w:rsidP="00304E47">
      <w:pPr>
        <w:pStyle w:val="56"/>
        <w:rPr>
          <w:rtl/>
        </w:rPr>
      </w:pPr>
      <w:r w:rsidRPr="00113303">
        <w:rPr>
          <w:rFonts w:hint="cs"/>
          <w:rtl/>
        </w:rPr>
        <w:t xml:space="preserve">מובהר כי </w:t>
      </w:r>
      <w:r w:rsidRPr="00113303">
        <w:rPr>
          <w:rFonts w:hint="eastAsia"/>
          <w:rtl/>
        </w:rPr>
        <w:t>כל</w:t>
      </w:r>
      <w:r w:rsidRPr="00113303">
        <w:rPr>
          <w:rtl/>
        </w:rPr>
        <w:t xml:space="preserve"> </w:t>
      </w:r>
      <w:r w:rsidR="00C22937">
        <w:rPr>
          <w:rFonts w:hint="cs"/>
          <w:rtl/>
        </w:rPr>
        <w:t>תיחור</w:t>
      </w:r>
      <w:r w:rsidRPr="00113303">
        <w:rPr>
          <w:rtl/>
        </w:rPr>
        <w:t xml:space="preserve"> </w:t>
      </w:r>
      <w:r w:rsidR="00C22937">
        <w:rPr>
          <w:rFonts w:hint="cs"/>
          <w:rtl/>
        </w:rPr>
        <w:t>הינו</w:t>
      </w:r>
      <w:r w:rsidRPr="00113303">
        <w:rPr>
          <w:rtl/>
        </w:rPr>
        <w:t xml:space="preserve"> </w:t>
      </w:r>
      <w:r w:rsidRPr="00113303">
        <w:rPr>
          <w:rFonts w:hint="eastAsia"/>
          <w:rtl/>
        </w:rPr>
        <w:t>הליך</w:t>
      </w:r>
      <w:r w:rsidRPr="00113303">
        <w:rPr>
          <w:rtl/>
        </w:rPr>
        <w:t xml:space="preserve"> </w:t>
      </w:r>
      <w:r w:rsidRPr="00113303">
        <w:rPr>
          <w:rFonts w:hint="cs"/>
          <w:rtl/>
        </w:rPr>
        <w:t>תחרותי</w:t>
      </w:r>
      <w:r w:rsidRPr="00113303">
        <w:rPr>
          <w:rtl/>
        </w:rPr>
        <w:t xml:space="preserve"> </w:t>
      </w:r>
      <w:r w:rsidRPr="00113303">
        <w:rPr>
          <w:rFonts w:hint="eastAsia"/>
          <w:rtl/>
        </w:rPr>
        <w:t>עצמאי</w:t>
      </w:r>
      <w:r w:rsidRPr="00113303">
        <w:rPr>
          <w:rtl/>
        </w:rPr>
        <w:t xml:space="preserve"> </w:t>
      </w:r>
      <w:r w:rsidRPr="00113303">
        <w:rPr>
          <w:rFonts w:hint="eastAsia"/>
          <w:rtl/>
        </w:rPr>
        <w:t>ועומד</w:t>
      </w:r>
      <w:r w:rsidRPr="00113303">
        <w:rPr>
          <w:rtl/>
        </w:rPr>
        <w:t xml:space="preserve"> </w:t>
      </w:r>
      <w:r w:rsidRPr="00113303">
        <w:rPr>
          <w:rFonts w:hint="eastAsia"/>
          <w:rtl/>
        </w:rPr>
        <w:t>בזכות</w:t>
      </w:r>
      <w:r w:rsidRPr="00113303">
        <w:rPr>
          <w:rtl/>
        </w:rPr>
        <w:t xml:space="preserve"> </w:t>
      </w:r>
      <w:r w:rsidRPr="00113303">
        <w:rPr>
          <w:rFonts w:hint="eastAsia"/>
          <w:rtl/>
        </w:rPr>
        <w:t>עצמ</w:t>
      </w:r>
      <w:r w:rsidR="00C22937">
        <w:rPr>
          <w:rFonts w:hint="cs"/>
          <w:rtl/>
        </w:rPr>
        <w:t>ו,</w:t>
      </w:r>
      <w:r w:rsidRPr="00113303">
        <w:rPr>
          <w:rtl/>
        </w:rPr>
        <w:t xml:space="preserve"> </w:t>
      </w:r>
      <w:r w:rsidRPr="00113303">
        <w:rPr>
          <w:rFonts w:hint="eastAsia"/>
          <w:rtl/>
        </w:rPr>
        <w:t>ואין</w:t>
      </w:r>
      <w:r w:rsidRPr="00113303">
        <w:rPr>
          <w:rtl/>
        </w:rPr>
        <w:t xml:space="preserve"> </w:t>
      </w:r>
      <w:r w:rsidRPr="00113303">
        <w:rPr>
          <w:rFonts w:hint="eastAsia"/>
          <w:rtl/>
        </w:rPr>
        <w:t>לראות</w:t>
      </w:r>
      <w:r w:rsidRPr="00113303">
        <w:rPr>
          <w:rtl/>
        </w:rPr>
        <w:t xml:space="preserve"> </w:t>
      </w:r>
      <w:r w:rsidRPr="00113303">
        <w:rPr>
          <w:rFonts w:hint="cs"/>
          <w:rtl/>
        </w:rPr>
        <w:t>בהם</w:t>
      </w:r>
      <w:r w:rsidRPr="00113303">
        <w:rPr>
          <w:rtl/>
        </w:rPr>
        <w:t xml:space="preserve"> </w:t>
      </w:r>
      <w:r w:rsidRPr="00113303">
        <w:rPr>
          <w:rFonts w:hint="eastAsia"/>
          <w:rtl/>
        </w:rPr>
        <w:t>התחייבות</w:t>
      </w:r>
      <w:r w:rsidRPr="00113303">
        <w:rPr>
          <w:rtl/>
        </w:rPr>
        <w:t xml:space="preserve"> </w:t>
      </w:r>
      <w:r w:rsidRPr="00113303">
        <w:rPr>
          <w:rFonts w:hint="cs"/>
          <w:rtl/>
        </w:rPr>
        <w:t xml:space="preserve">של המזמין </w:t>
      </w:r>
      <w:r w:rsidRPr="00113303">
        <w:rPr>
          <w:rFonts w:hint="eastAsia"/>
          <w:rtl/>
        </w:rPr>
        <w:t>לדרישות</w:t>
      </w:r>
      <w:r w:rsidRPr="00113303">
        <w:rPr>
          <w:rtl/>
        </w:rPr>
        <w:t xml:space="preserve"> </w:t>
      </w:r>
      <w:r w:rsidR="008F4F41">
        <w:rPr>
          <w:rFonts w:hint="cs"/>
          <w:rtl/>
        </w:rPr>
        <w:t>ב</w:t>
      </w:r>
      <w:r w:rsidR="00C22937">
        <w:rPr>
          <w:rFonts w:hint="cs"/>
          <w:rtl/>
        </w:rPr>
        <w:t>תיחורים</w:t>
      </w:r>
      <w:r w:rsidRPr="00113303">
        <w:rPr>
          <w:rFonts w:hint="cs"/>
          <w:rtl/>
        </w:rPr>
        <w:t xml:space="preserve"> אחר</w:t>
      </w:r>
      <w:r w:rsidR="00C22937">
        <w:rPr>
          <w:rFonts w:hint="cs"/>
          <w:rtl/>
        </w:rPr>
        <w:t>ים</w:t>
      </w:r>
      <w:r w:rsidRPr="00113303">
        <w:rPr>
          <w:rFonts w:hint="cs"/>
          <w:rtl/>
        </w:rPr>
        <w:t>.</w:t>
      </w:r>
    </w:p>
    <w:p w14:paraId="06E954F3" w14:textId="77777777" w:rsidR="00DD7C11" w:rsidRPr="00113303" w:rsidRDefault="00DD7C11" w:rsidP="0057239A">
      <w:pPr>
        <w:pStyle w:val="56"/>
      </w:pPr>
      <w:r w:rsidRPr="00113303">
        <w:rPr>
          <w:rFonts w:hint="cs"/>
          <w:rtl/>
        </w:rPr>
        <w:t xml:space="preserve">תרשים תהליך עבודה של תיחור סטנדרטי, מצורף בנספח </w:t>
      </w:r>
      <w:r w:rsidR="0057239A">
        <w:rPr>
          <w:rFonts w:hint="cs"/>
          <w:rtl/>
        </w:rPr>
        <w:t>10</w:t>
      </w:r>
      <w:r w:rsidRPr="00113303">
        <w:rPr>
          <w:rFonts w:hint="cs"/>
          <w:rtl/>
        </w:rPr>
        <w:t>.</w:t>
      </w:r>
    </w:p>
    <w:p w14:paraId="406CB41C" w14:textId="77777777" w:rsidR="00F01808" w:rsidRDefault="00F01808" w:rsidP="00304E47">
      <w:pPr>
        <w:rPr>
          <w:rFonts w:cs="David"/>
          <w:b/>
          <w:bCs/>
          <w:color w:val="auto"/>
          <w:rtl/>
        </w:rPr>
      </w:pPr>
      <w:r>
        <w:rPr>
          <w:b/>
          <w:bCs/>
          <w:rtl/>
        </w:rPr>
        <w:br w:type="page"/>
      </w:r>
    </w:p>
    <w:p w14:paraId="25467B1A" w14:textId="77777777" w:rsidR="00DD7C11" w:rsidRPr="00F01808" w:rsidRDefault="00DD7C11" w:rsidP="00304E47">
      <w:pPr>
        <w:pStyle w:val="45"/>
        <w:rPr>
          <w:b/>
          <w:bCs/>
        </w:rPr>
      </w:pPr>
      <w:r w:rsidRPr="00F01808">
        <w:rPr>
          <w:rFonts w:hint="cs"/>
          <w:b/>
          <w:bCs/>
          <w:rtl/>
        </w:rPr>
        <w:lastRenderedPageBreak/>
        <w:t>מידע על האירוע הנדרש</w:t>
      </w:r>
    </w:p>
    <w:p w14:paraId="1BED61A0" w14:textId="77777777" w:rsidR="00DD7C11" w:rsidRPr="00113303" w:rsidRDefault="00DD7C11" w:rsidP="00304E47">
      <w:pPr>
        <w:pStyle w:val="56"/>
      </w:pPr>
      <w:r w:rsidRPr="00113303">
        <w:rPr>
          <w:rFonts w:hint="cs"/>
          <w:rtl/>
        </w:rPr>
        <w:t xml:space="preserve">המזמין יזין בטופס </w:t>
      </w:r>
      <w:r w:rsidR="003E7820">
        <w:rPr>
          <w:rFonts w:hint="cs"/>
          <w:rtl/>
        </w:rPr>
        <w:t>התיחור</w:t>
      </w:r>
      <w:r w:rsidR="003E7820" w:rsidRPr="00113303">
        <w:rPr>
          <w:rFonts w:hint="cs"/>
          <w:rtl/>
        </w:rPr>
        <w:t xml:space="preserve"> </w:t>
      </w:r>
      <w:r w:rsidRPr="00113303">
        <w:rPr>
          <w:rFonts w:hint="cs"/>
          <w:rtl/>
        </w:rPr>
        <w:t>מידע ופרטים על האירוע הנדרש הכולל בין היתר את הפרטים הבאים:</w:t>
      </w:r>
    </w:p>
    <w:p w14:paraId="7CC6EE0B" w14:textId="77777777" w:rsidR="00DD7C11" w:rsidRPr="00113303" w:rsidRDefault="00DD7C11" w:rsidP="00304E47">
      <w:pPr>
        <w:pStyle w:val="62"/>
      </w:pPr>
      <w:r w:rsidRPr="00113303">
        <w:rPr>
          <w:rFonts w:hint="cs"/>
          <w:rtl/>
        </w:rPr>
        <w:t>המשרד המזמין</w:t>
      </w:r>
      <w:r w:rsidR="00A04BB7">
        <w:rPr>
          <w:rFonts w:hint="cs"/>
          <w:rtl/>
        </w:rPr>
        <w:t>.</w:t>
      </w:r>
    </w:p>
    <w:p w14:paraId="76A721AA" w14:textId="77777777" w:rsidR="00DD7C11" w:rsidRPr="00113303" w:rsidRDefault="00DD7C11" w:rsidP="00304E47">
      <w:pPr>
        <w:pStyle w:val="62"/>
      </w:pPr>
      <w:r w:rsidRPr="00113303">
        <w:rPr>
          <w:rFonts w:hint="cs"/>
          <w:rtl/>
        </w:rPr>
        <w:t>שם הנציג המזמין ותפקידו</w:t>
      </w:r>
      <w:r w:rsidR="00A04BB7">
        <w:rPr>
          <w:rFonts w:hint="cs"/>
          <w:rtl/>
        </w:rPr>
        <w:t>.</w:t>
      </w:r>
    </w:p>
    <w:p w14:paraId="04C378C3" w14:textId="77777777" w:rsidR="00DD7C11" w:rsidRPr="00113303" w:rsidRDefault="00DD7C11" w:rsidP="00304E47">
      <w:pPr>
        <w:pStyle w:val="62"/>
      </w:pPr>
      <w:r w:rsidRPr="00113303">
        <w:rPr>
          <w:rFonts w:hint="cs"/>
          <w:rtl/>
        </w:rPr>
        <w:t>כתובת, טלפון ודוא"ל של נציג המזמין</w:t>
      </w:r>
      <w:r w:rsidR="00A04BB7">
        <w:rPr>
          <w:rFonts w:hint="cs"/>
          <w:rtl/>
        </w:rPr>
        <w:t>.</w:t>
      </w:r>
    </w:p>
    <w:p w14:paraId="59FC8A02" w14:textId="77777777" w:rsidR="00DD7C11" w:rsidRPr="00113303" w:rsidRDefault="00DD7C11" w:rsidP="00304E47">
      <w:pPr>
        <w:pStyle w:val="62"/>
      </w:pPr>
      <w:r w:rsidRPr="00113303">
        <w:rPr>
          <w:rFonts w:hint="cs"/>
          <w:rtl/>
        </w:rPr>
        <w:t>שם האירוע המבוקש, לדוגמה</w:t>
      </w:r>
      <w:r w:rsidR="00135550">
        <w:rPr>
          <w:rFonts w:hint="cs"/>
          <w:rtl/>
        </w:rPr>
        <w:t xml:space="preserve">: </w:t>
      </w:r>
      <w:r w:rsidR="00135550">
        <w:rPr>
          <w:rtl/>
        </w:rPr>
        <w:t>"</w:t>
      </w:r>
      <w:r w:rsidRPr="00113303">
        <w:rPr>
          <w:rFonts w:hint="cs"/>
          <w:rtl/>
        </w:rPr>
        <w:t>כנס תכניות עבודה לשנת 2018 להנהלת משרד הכלכלה</w:t>
      </w:r>
      <w:r w:rsidR="00135550">
        <w:rPr>
          <w:rtl/>
        </w:rPr>
        <w:t>"</w:t>
      </w:r>
      <w:r w:rsidR="003B3A9E">
        <w:rPr>
          <w:rFonts w:hint="cs"/>
          <w:rtl/>
        </w:rPr>
        <w:t xml:space="preserve"> </w:t>
      </w:r>
      <w:r w:rsidRPr="00113303">
        <w:rPr>
          <w:rFonts w:hint="cs"/>
          <w:rtl/>
        </w:rPr>
        <w:t>או</w:t>
      </w:r>
      <w:r w:rsidR="003B3A9E">
        <w:rPr>
          <w:rFonts w:hint="cs"/>
          <w:rtl/>
        </w:rPr>
        <w:t xml:space="preserve"> </w:t>
      </w:r>
      <w:r w:rsidR="00135550">
        <w:rPr>
          <w:rtl/>
        </w:rPr>
        <w:t>"</w:t>
      </w:r>
      <w:r w:rsidRPr="00113303">
        <w:rPr>
          <w:rFonts w:hint="cs"/>
          <w:rtl/>
        </w:rPr>
        <w:t>יום כיף למשפחות לסיום הקיץ</w:t>
      </w:r>
      <w:r w:rsidR="00135550">
        <w:rPr>
          <w:rtl/>
        </w:rPr>
        <w:t>"</w:t>
      </w:r>
      <w:r w:rsidR="003B3A9E">
        <w:rPr>
          <w:rFonts w:hint="cs"/>
          <w:rtl/>
        </w:rPr>
        <w:t xml:space="preserve"> </w:t>
      </w:r>
      <w:r w:rsidRPr="00113303">
        <w:rPr>
          <w:rFonts w:hint="cs"/>
          <w:rtl/>
        </w:rPr>
        <w:t>וכו'</w:t>
      </w:r>
      <w:r w:rsidR="00A04BB7">
        <w:rPr>
          <w:rFonts w:hint="cs"/>
          <w:rtl/>
        </w:rPr>
        <w:t>.</w:t>
      </w:r>
    </w:p>
    <w:p w14:paraId="48475F45" w14:textId="77777777" w:rsidR="00DD7C11" w:rsidRPr="00113303" w:rsidRDefault="00DD7C11" w:rsidP="00304E47">
      <w:pPr>
        <w:pStyle w:val="62"/>
      </w:pPr>
      <w:r w:rsidRPr="00113303">
        <w:rPr>
          <w:rFonts w:hint="cs"/>
          <w:rtl/>
        </w:rPr>
        <w:t>תאריכים מבוקשים לקיום האירוע</w:t>
      </w:r>
      <w:r w:rsidR="00A04BB7">
        <w:rPr>
          <w:rFonts w:hint="cs"/>
          <w:rtl/>
        </w:rPr>
        <w:t>.</w:t>
      </w:r>
    </w:p>
    <w:p w14:paraId="751EAD29" w14:textId="77777777" w:rsidR="00DD7C11" w:rsidRPr="00113303" w:rsidRDefault="00DD7C11" w:rsidP="00304E47">
      <w:pPr>
        <w:pStyle w:val="62"/>
      </w:pPr>
      <w:r w:rsidRPr="00113303">
        <w:rPr>
          <w:rFonts w:hint="cs"/>
          <w:rtl/>
        </w:rPr>
        <w:t>מספר משתתפים משוער</w:t>
      </w:r>
      <w:r w:rsidR="00A04BB7">
        <w:rPr>
          <w:rFonts w:hint="cs"/>
          <w:rtl/>
        </w:rPr>
        <w:t>.</w:t>
      </w:r>
    </w:p>
    <w:p w14:paraId="34E5E898" w14:textId="77777777" w:rsidR="00DD7C11" w:rsidRPr="00113303" w:rsidRDefault="00DD7C11" w:rsidP="00304E47">
      <w:pPr>
        <w:pStyle w:val="62"/>
      </w:pPr>
      <w:r w:rsidRPr="00113303">
        <w:rPr>
          <w:rFonts w:hint="cs"/>
          <w:rtl/>
        </w:rPr>
        <w:t>איפיון האוכלוסייה</w:t>
      </w:r>
      <w:r w:rsidR="00A04BB7">
        <w:rPr>
          <w:rFonts w:hint="cs"/>
          <w:rtl/>
        </w:rPr>
        <w:t>.</w:t>
      </w:r>
    </w:p>
    <w:p w14:paraId="7318DBDE" w14:textId="77777777" w:rsidR="00DD7C11" w:rsidRPr="00113303" w:rsidRDefault="00DD7C11" w:rsidP="00304E47">
      <w:pPr>
        <w:pStyle w:val="62"/>
      </w:pPr>
      <w:r w:rsidRPr="00113303">
        <w:rPr>
          <w:rFonts w:hint="cs"/>
          <w:rtl/>
        </w:rPr>
        <w:t>מידע כללי על האירוע</w:t>
      </w:r>
      <w:r w:rsidR="00A04BB7">
        <w:rPr>
          <w:rFonts w:hint="cs"/>
          <w:rtl/>
        </w:rPr>
        <w:t>.</w:t>
      </w:r>
    </w:p>
    <w:p w14:paraId="1BB7CCE3" w14:textId="77777777" w:rsidR="00DD7C11" w:rsidRPr="00113303" w:rsidRDefault="00DD7C11" w:rsidP="00304E47">
      <w:pPr>
        <w:pStyle w:val="62"/>
      </w:pPr>
      <w:r w:rsidRPr="00113303">
        <w:rPr>
          <w:rFonts w:hint="cs"/>
          <w:rtl/>
        </w:rPr>
        <w:t xml:space="preserve">אומדן לתקציב האירוע </w:t>
      </w:r>
      <w:r w:rsidRPr="00113303">
        <w:rPr>
          <w:rtl/>
        </w:rPr>
        <w:t>–</w:t>
      </w:r>
      <w:r w:rsidRPr="00113303">
        <w:rPr>
          <w:rFonts w:hint="cs"/>
          <w:rtl/>
        </w:rPr>
        <w:t xml:space="preserve"> עורך </w:t>
      </w:r>
      <w:r w:rsidR="003E7820" w:rsidRPr="00113303">
        <w:rPr>
          <w:rFonts w:hint="cs"/>
          <w:rtl/>
        </w:rPr>
        <w:t>ה</w:t>
      </w:r>
      <w:r w:rsidR="003E7820">
        <w:rPr>
          <w:rFonts w:hint="cs"/>
          <w:rtl/>
        </w:rPr>
        <w:t>תיחור</w:t>
      </w:r>
      <w:r w:rsidR="003E7820" w:rsidRPr="00113303">
        <w:rPr>
          <w:rFonts w:hint="cs"/>
          <w:rtl/>
        </w:rPr>
        <w:t xml:space="preserve"> </w:t>
      </w:r>
      <w:r w:rsidRPr="00113303">
        <w:rPr>
          <w:rFonts w:hint="cs"/>
          <w:rtl/>
        </w:rPr>
        <w:t>יזין את האומדן לתקציב</w:t>
      </w:r>
      <w:r w:rsidR="00A04BB7">
        <w:rPr>
          <w:rFonts w:hint="cs"/>
          <w:rtl/>
        </w:rPr>
        <w:t>.</w:t>
      </w:r>
    </w:p>
    <w:p w14:paraId="753BD00B" w14:textId="77777777" w:rsidR="00DD7C11" w:rsidRPr="00113303" w:rsidRDefault="00DD7C11" w:rsidP="00304E47">
      <w:pPr>
        <w:pStyle w:val="62"/>
      </w:pPr>
      <w:r w:rsidRPr="00113303">
        <w:rPr>
          <w:rFonts w:hint="cs"/>
          <w:rtl/>
        </w:rPr>
        <w:t>אירוע מקומי/בינלאומי</w:t>
      </w:r>
      <w:r w:rsidR="00A04BB7">
        <w:rPr>
          <w:rFonts w:hint="cs"/>
          <w:rtl/>
        </w:rPr>
        <w:t>.</w:t>
      </w:r>
    </w:p>
    <w:p w14:paraId="12A91CF3" w14:textId="77777777" w:rsidR="00DD7C11" w:rsidRPr="00113303" w:rsidRDefault="00DD7C11" w:rsidP="00304E47">
      <w:pPr>
        <w:pStyle w:val="62"/>
      </w:pPr>
      <w:r w:rsidRPr="00113303">
        <w:rPr>
          <w:rFonts w:hint="cs"/>
          <w:rtl/>
        </w:rPr>
        <w:t xml:space="preserve">איזור גיאוגרפי נדרש לקיום </w:t>
      </w:r>
      <w:r w:rsidR="00FA0BC5">
        <w:rPr>
          <w:rFonts w:hint="cs"/>
          <w:rtl/>
        </w:rPr>
        <w:t>ה</w:t>
      </w:r>
      <w:r w:rsidRPr="00113303">
        <w:rPr>
          <w:rFonts w:hint="cs"/>
          <w:rtl/>
        </w:rPr>
        <w:t>אירוע</w:t>
      </w:r>
      <w:r w:rsidR="00A04BB7">
        <w:rPr>
          <w:rFonts w:hint="cs"/>
          <w:rtl/>
        </w:rPr>
        <w:t>.</w:t>
      </w:r>
    </w:p>
    <w:p w14:paraId="7CC85FEE" w14:textId="77777777" w:rsidR="00DD7C11" w:rsidRPr="00113303" w:rsidRDefault="00DD7C11" w:rsidP="00304E47">
      <w:pPr>
        <w:pStyle w:val="62"/>
      </w:pPr>
      <w:r w:rsidRPr="00113303">
        <w:rPr>
          <w:rFonts w:hint="cs"/>
          <w:rtl/>
        </w:rPr>
        <w:t>מידע כללי וקצר על האירוע</w:t>
      </w:r>
      <w:r w:rsidR="00A04BB7">
        <w:rPr>
          <w:rFonts w:hint="cs"/>
          <w:rtl/>
        </w:rPr>
        <w:t>.</w:t>
      </w:r>
    </w:p>
    <w:p w14:paraId="2E151C82" w14:textId="77777777" w:rsidR="00DD7C11" w:rsidRPr="00113303" w:rsidRDefault="00DD7C11" w:rsidP="00304E47">
      <w:pPr>
        <w:pStyle w:val="62"/>
      </w:pPr>
      <w:r w:rsidRPr="00113303">
        <w:rPr>
          <w:rFonts w:hint="cs"/>
          <w:rtl/>
        </w:rPr>
        <w:t xml:space="preserve">תאריך אחרון להגשת שאלות הבהרה </w:t>
      </w:r>
      <w:r w:rsidRPr="00113303">
        <w:rPr>
          <w:rtl/>
        </w:rPr>
        <w:t>–</w:t>
      </w:r>
      <w:r w:rsidRPr="00113303">
        <w:rPr>
          <w:rFonts w:hint="cs"/>
          <w:rtl/>
        </w:rPr>
        <w:t xml:space="preserve"> אופציונלי. </w:t>
      </w:r>
    </w:p>
    <w:p w14:paraId="7AF36231" w14:textId="77777777" w:rsidR="00DD7C11" w:rsidRPr="00113303" w:rsidRDefault="00DD7C11" w:rsidP="00304E47">
      <w:pPr>
        <w:pStyle w:val="62"/>
      </w:pPr>
      <w:r w:rsidRPr="00113303">
        <w:rPr>
          <w:rFonts w:hint="cs"/>
          <w:rtl/>
        </w:rPr>
        <w:t xml:space="preserve">תאריך אחרון לפרסום מענה לשאלות הבהרה </w:t>
      </w:r>
      <w:r w:rsidRPr="00113303">
        <w:rPr>
          <w:rtl/>
        </w:rPr>
        <w:t>–</w:t>
      </w:r>
      <w:r w:rsidRPr="00113303">
        <w:rPr>
          <w:rFonts w:hint="cs"/>
          <w:rtl/>
        </w:rPr>
        <w:t xml:space="preserve"> רלוונטי </w:t>
      </w:r>
      <w:r w:rsidR="007474A9">
        <w:rPr>
          <w:rFonts w:hint="cs"/>
          <w:rtl/>
        </w:rPr>
        <w:t xml:space="preserve"> במידה ש</w:t>
      </w:r>
      <w:r w:rsidRPr="00113303">
        <w:rPr>
          <w:rFonts w:hint="cs"/>
          <w:rtl/>
        </w:rPr>
        <w:t>הוזן תאריך אחרון להגשת שאלות.</w:t>
      </w:r>
    </w:p>
    <w:p w14:paraId="660AF021" w14:textId="77777777" w:rsidR="00DD7C11" w:rsidRPr="00113303" w:rsidRDefault="00DD7C11" w:rsidP="00304E47">
      <w:pPr>
        <w:pStyle w:val="62"/>
      </w:pPr>
      <w:r w:rsidRPr="00113303">
        <w:rPr>
          <w:rFonts w:hint="cs"/>
          <w:rtl/>
        </w:rPr>
        <w:t xml:space="preserve">תאריך פתיחת תיחור </w:t>
      </w:r>
      <w:r w:rsidRPr="00113303">
        <w:rPr>
          <w:rtl/>
        </w:rPr>
        <w:t>–</w:t>
      </w:r>
      <w:r w:rsidRPr="00113303">
        <w:rPr>
          <w:rFonts w:hint="cs"/>
          <w:rtl/>
        </w:rPr>
        <w:t xml:space="preserve"> תאריך ממנו ניתן להגיש </w:t>
      </w:r>
      <w:r w:rsidR="00A42EDF">
        <w:rPr>
          <w:rFonts w:hint="cs"/>
          <w:rtl/>
        </w:rPr>
        <w:t>מענה לתיחור</w:t>
      </w:r>
      <w:r w:rsidRPr="00113303">
        <w:rPr>
          <w:rFonts w:hint="cs"/>
          <w:rtl/>
        </w:rPr>
        <w:t>.</w:t>
      </w:r>
    </w:p>
    <w:p w14:paraId="4CAB056B" w14:textId="77777777" w:rsidR="00DD7C11" w:rsidRPr="00113303" w:rsidRDefault="00DD7C11" w:rsidP="00304E47">
      <w:pPr>
        <w:pStyle w:val="62"/>
      </w:pPr>
      <w:r w:rsidRPr="00113303">
        <w:rPr>
          <w:rFonts w:hint="cs"/>
          <w:rtl/>
        </w:rPr>
        <w:t xml:space="preserve">תאריך אחרון להגשת </w:t>
      </w:r>
      <w:r w:rsidR="00A42EDF">
        <w:rPr>
          <w:rFonts w:hint="cs"/>
          <w:rtl/>
        </w:rPr>
        <w:t>מענה לתיחור</w:t>
      </w:r>
      <w:r w:rsidRPr="00113303">
        <w:rPr>
          <w:rFonts w:hint="cs"/>
          <w:rtl/>
        </w:rPr>
        <w:t>.</w:t>
      </w:r>
    </w:p>
    <w:p w14:paraId="57FBB522" w14:textId="77777777" w:rsidR="00DD7C11" w:rsidRDefault="00DD7C11" w:rsidP="00304E47">
      <w:pPr>
        <w:pStyle w:val="62"/>
      </w:pPr>
      <w:r w:rsidRPr="00113303">
        <w:rPr>
          <w:rFonts w:hint="cs"/>
          <w:rtl/>
        </w:rPr>
        <w:t>האם נדרשת ערבות ביצוע (אם כן, ציון הסכום והתוקף)</w:t>
      </w:r>
      <w:r w:rsidR="00A04BB7">
        <w:rPr>
          <w:rFonts w:hint="cs"/>
          <w:rtl/>
        </w:rPr>
        <w:t>.</w:t>
      </w:r>
    </w:p>
    <w:p w14:paraId="6E60BC54" w14:textId="77777777" w:rsidR="009C68F0" w:rsidRPr="00113303" w:rsidRDefault="009C68F0" w:rsidP="00304E47">
      <w:pPr>
        <w:pStyle w:val="62"/>
      </w:pPr>
      <w:r>
        <w:rPr>
          <w:rFonts w:hint="cs"/>
          <w:rtl/>
        </w:rPr>
        <w:t xml:space="preserve">ביטוחים נוספים </w:t>
      </w:r>
      <w:r w:rsidR="00D32C4E">
        <w:rPr>
          <w:rFonts w:hint="cs"/>
          <w:rtl/>
        </w:rPr>
        <w:t>מעבר לדרישות הביטוח בשלב המסגרת.</w:t>
      </w:r>
      <w:r w:rsidR="00D32C4E" w:rsidDel="00D32C4E">
        <w:rPr>
          <w:rFonts w:hint="cs"/>
          <w:rtl/>
        </w:rPr>
        <w:t xml:space="preserve"> </w:t>
      </w:r>
    </w:p>
    <w:p w14:paraId="1025E0B3" w14:textId="77777777" w:rsidR="005A78BF" w:rsidRPr="005A78BF" w:rsidRDefault="005A78BF" w:rsidP="005A78BF">
      <w:pPr>
        <w:pStyle w:val="45"/>
        <w:rPr>
          <w:b/>
          <w:bCs/>
          <w:rtl/>
        </w:rPr>
      </w:pPr>
      <w:bookmarkStart w:id="224" w:name="_Ref6305220"/>
      <w:bookmarkStart w:id="225" w:name="_Ref3925197"/>
      <w:r w:rsidRPr="005A78BF">
        <w:rPr>
          <w:b/>
          <w:bCs/>
          <w:rtl/>
        </w:rPr>
        <w:t>בחירת מרכיבים (מתוך הקטלוג)</w:t>
      </w:r>
      <w:bookmarkEnd w:id="224"/>
    </w:p>
    <w:p w14:paraId="1829E203" w14:textId="77777777" w:rsidR="005A78BF" w:rsidRPr="00F34272" w:rsidRDefault="005A78BF" w:rsidP="00F34272">
      <w:pPr>
        <w:pStyle w:val="56"/>
        <w:rPr>
          <w:rtl/>
        </w:rPr>
      </w:pPr>
      <w:r w:rsidRPr="00F34272">
        <w:rPr>
          <w:rtl/>
        </w:rPr>
        <w:t>בהתאם לסוג האירוע אותו מבקש המזמין לתחר, המזמין יבחר את מרכיבי האירוע הנדרשים מתוך הקטלוג.</w:t>
      </w:r>
    </w:p>
    <w:p w14:paraId="19D03C4C" w14:textId="77777777" w:rsidR="005A78BF" w:rsidRPr="005A78BF" w:rsidRDefault="005A78BF" w:rsidP="00F34272">
      <w:pPr>
        <w:pStyle w:val="56"/>
        <w:rPr>
          <w:b/>
          <w:bCs/>
          <w:rtl/>
        </w:rPr>
      </w:pPr>
      <w:r w:rsidRPr="00F34272">
        <w:rPr>
          <w:rtl/>
        </w:rPr>
        <w:t xml:space="preserve">המזמין רשאי לבצע שינויים בהגדרות המרכיבים שבחר להכליל באירוע או לעדכן (כלפי מעלה או מטה) את המחיר המירבי המומלץ המופיע בקטלוג, הכל </w:t>
      </w:r>
      <w:r w:rsidRPr="00F34272">
        <w:rPr>
          <w:rtl/>
        </w:rPr>
        <w:lastRenderedPageBreak/>
        <w:t xml:space="preserve">בהתאם לצרכי האירוע אותו המזמין נדרש לתחר בהתאם לאמור בסעיף 1.6.9.2.4. </w:t>
      </w:r>
    </w:p>
    <w:p w14:paraId="64A5F3B8" w14:textId="77777777" w:rsidR="005A78BF" w:rsidRPr="005A78BF" w:rsidRDefault="005A78BF" w:rsidP="005A78BF">
      <w:pPr>
        <w:pStyle w:val="45"/>
        <w:rPr>
          <w:b/>
          <w:bCs/>
          <w:rtl/>
        </w:rPr>
      </w:pPr>
      <w:r w:rsidRPr="005A78BF">
        <w:rPr>
          <w:b/>
          <w:bCs/>
          <w:rtl/>
        </w:rPr>
        <w:t>מרכיבי שירות מועדפים - בית מלון, מסעדה, אתר, מרצה, אמן, תקליטן</w:t>
      </w:r>
    </w:p>
    <w:p w14:paraId="4D83B7F4" w14:textId="77777777" w:rsidR="005A78BF" w:rsidRPr="00F34272" w:rsidRDefault="005A78BF" w:rsidP="00082521">
      <w:pPr>
        <w:pStyle w:val="56"/>
        <w:rPr>
          <w:rtl/>
        </w:rPr>
      </w:pPr>
      <w:r w:rsidRPr="00F34272">
        <w:rPr>
          <w:rtl/>
        </w:rPr>
        <w:t>המזמין יהיה רשאי לציין בפנייה את שמות בתי המלון, מסעדות, אתרים, מרצים, אמנים ותקליטנים המועדפים עליו, ובלבד כי המזמין יציין לפחות 3 בתי מלון / מסעדות / אתרים / מרצים / אמנים / תקליטנים המועדפים עליו, מהם יידרש הספק להציע לפחות אחד במענה שלו לתיחור.</w:t>
      </w:r>
    </w:p>
    <w:p w14:paraId="5134EAE0" w14:textId="77777777" w:rsidR="005A78BF" w:rsidRPr="00F34272" w:rsidRDefault="005A78BF" w:rsidP="00082521">
      <w:pPr>
        <w:pStyle w:val="56"/>
        <w:rPr>
          <w:rtl/>
        </w:rPr>
      </w:pPr>
      <w:r w:rsidRPr="00F34272">
        <w:rPr>
          <w:rtl/>
        </w:rPr>
        <w:t>נוסף לכך, המזמין רשאי, עבור בתי מלון או מסעדות, לפרט ציון מדויק של המיקום גיאוגרפי המועדף (כגון: חוף - ים, מרכז העיר, פאתי העיר וכו').</w:t>
      </w:r>
    </w:p>
    <w:p w14:paraId="7623680A" w14:textId="77777777" w:rsidR="005A78BF" w:rsidRPr="00F34272" w:rsidRDefault="005A78BF" w:rsidP="00082521">
      <w:pPr>
        <w:pStyle w:val="56"/>
        <w:rPr>
          <w:rtl/>
        </w:rPr>
      </w:pPr>
      <w:r w:rsidRPr="00F34272">
        <w:rPr>
          <w:rtl/>
        </w:rPr>
        <w:t>ככל שהמזמין החליט כך, הוא יעשה כן על בסיס קריטריונים שיירשמו בפרוטוקול לאישור פרסום התיחור.</w:t>
      </w:r>
    </w:p>
    <w:p w14:paraId="475B5193" w14:textId="77777777" w:rsidR="00DD7C11" w:rsidRPr="00F01808" w:rsidRDefault="00C6314E" w:rsidP="00304E47">
      <w:pPr>
        <w:pStyle w:val="45"/>
        <w:rPr>
          <w:b/>
          <w:bCs/>
        </w:rPr>
      </w:pPr>
      <w:r w:rsidRPr="00F01808">
        <w:rPr>
          <w:rFonts w:hint="cs"/>
          <w:b/>
          <w:bCs/>
          <w:rtl/>
        </w:rPr>
        <w:t>אופן בחירת הספקים לתיחור</w:t>
      </w:r>
      <w:bookmarkEnd w:id="225"/>
    </w:p>
    <w:p w14:paraId="15555DAE" w14:textId="77777777" w:rsidR="003A6B5A" w:rsidRDefault="003A6B5A" w:rsidP="00304E47">
      <w:pPr>
        <w:pStyle w:val="56"/>
      </w:pPr>
      <w:r>
        <w:rPr>
          <w:rFonts w:hint="cs"/>
          <w:rtl/>
        </w:rPr>
        <w:t>טרם פרסום התיחור, ישלפו 7 ספקים מרשימת ספקי</w:t>
      </w:r>
      <w:r w:rsidR="00C70F29">
        <w:rPr>
          <w:rFonts w:hint="cs"/>
          <w:rtl/>
        </w:rPr>
        <w:t xml:space="preserve"> המסגרת</w:t>
      </w:r>
      <w:r>
        <w:rPr>
          <w:rFonts w:hint="cs"/>
          <w:rtl/>
        </w:rPr>
        <w:t xml:space="preserve"> בקטגוריה הרלוונטית.</w:t>
      </w:r>
    </w:p>
    <w:p w14:paraId="06F7978F" w14:textId="77777777" w:rsidR="00E06B29" w:rsidRDefault="00C6314E" w:rsidP="00304E47">
      <w:pPr>
        <w:pStyle w:val="56"/>
      </w:pPr>
      <w:bookmarkStart w:id="226" w:name="_Ref1901426"/>
      <w:r>
        <w:rPr>
          <w:rFonts w:hint="cs"/>
          <w:rtl/>
        </w:rPr>
        <w:t>ככל והמאגר לקטגוריית התיחור הרלוונטית כולל יותר מ- 7 ספקים, השליפה תיעשה באופן רנדומלית באמצעות מערכת ייעודית.</w:t>
      </w:r>
      <w:r w:rsidRPr="00C6314E">
        <w:rPr>
          <w:rFonts w:hint="eastAsia"/>
          <w:rtl/>
        </w:rPr>
        <w:t xml:space="preserve"> </w:t>
      </w:r>
      <w:r>
        <w:rPr>
          <w:rFonts w:hint="cs"/>
          <w:rtl/>
        </w:rPr>
        <w:t>ככל</w:t>
      </w:r>
      <w:r w:rsidRPr="003A6B5A">
        <w:rPr>
          <w:rFonts w:hint="eastAsia"/>
          <w:rtl/>
        </w:rPr>
        <w:t xml:space="preserve"> </w:t>
      </w:r>
      <w:r>
        <w:rPr>
          <w:rFonts w:hint="cs"/>
          <w:rtl/>
        </w:rPr>
        <w:t>ומאגר זה כולל פחות מ-</w:t>
      </w:r>
      <w:r w:rsidRPr="003A6B5A">
        <w:rPr>
          <w:rtl/>
        </w:rPr>
        <w:t xml:space="preserve"> </w:t>
      </w:r>
      <w:r w:rsidRPr="003A6B5A">
        <w:rPr>
          <w:rFonts w:hint="cs"/>
          <w:rtl/>
        </w:rPr>
        <w:t>7</w:t>
      </w:r>
      <w:r w:rsidRPr="003A6B5A">
        <w:rPr>
          <w:rtl/>
        </w:rPr>
        <w:t xml:space="preserve"> ספקים, </w:t>
      </w:r>
      <w:r>
        <w:rPr>
          <w:rFonts w:hint="cs"/>
          <w:rtl/>
        </w:rPr>
        <w:t>יכללו כל ספקי</w:t>
      </w:r>
      <w:r w:rsidR="0051395E">
        <w:rPr>
          <w:rFonts w:hint="cs"/>
          <w:rtl/>
        </w:rPr>
        <w:t xml:space="preserve"> המסגרת</w:t>
      </w:r>
      <w:r>
        <w:rPr>
          <w:rFonts w:hint="cs"/>
          <w:rtl/>
        </w:rPr>
        <w:t xml:space="preserve"> בתיחור</w:t>
      </w:r>
      <w:r w:rsidRPr="003A6B5A">
        <w:rPr>
          <w:rtl/>
        </w:rPr>
        <w:t>.</w:t>
      </w:r>
      <w:bookmarkEnd w:id="226"/>
      <w:r w:rsidR="00E06B29" w:rsidRPr="00E06B29">
        <w:rPr>
          <w:rFonts w:hint="cs"/>
          <w:rtl/>
        </w:rPr>
        <w:t xml:space="preserve"> </w:t>
      </w:r>
    </w:p>
    <w:p w14:paraId="637DF707" w14:textId="77777777" w:rsidR="00E06B29" w:rsidRDefault="00997A5B" w:rsidP="00304E47">
      <w:pPr>
        <w:pStyle w:val="56"/>
      </w:pPr>
      <w:r>
        <w:rPr>
          <w:rFonts w:hint="cs"/>
          <w:rtl/>
        </w:rPr>
        <w:t xml:space="preserve">על אף האמור לעיל, </w:t>
      </w:r>
      <w:r w:rsidR="00E06B29">
        <w:rPr>
          <w:rFonts w:hint="cs"/>
          <w:rtl/>
        </w:rPr>
        <w:t>המזמין רשאי, בהתאם לשיקול דעתו, לשלוח תיחור לכלל רשימת ספקי</w:t>
      </w:r>
      <w:r w:rsidR="0051395E">
        <w:rPr>
          <w:rFonts w:hint="cs"/>
          <w:rtl/>
        </w:rPr>
        <w:t xml:space="preserve"> המסגרת</w:t>
      </w:r>
      <w:r w:rsidR="00E06B29">
        <w:rPr>
          <w:rFonts w:hint="cs"/>
          <w:rtl/>
        </w:rPr>
        <w:t xml:space="preserve"> בקטגוריה הרלוונטית. </w:t>
      </w:r>
    </w:p>
    <w:p w14:paraId="727ABC94" w14:textId="17CC0FD8" w:rsidR="00DD7C11" w:rsidRPr="003A03F0" w:rsidRDefault="00C6314E" w:rsidP="00304E47">
      <w:pPr>
        <w:pStyle w:val="56"/>
      </w:pPr>
      <w:r w:rsidRPr="003A03F0">
        <w:rPr>
          <w:rFonts w:hint="eastAsia"/>
          <w:rtl/>
        </w:rPr>
        <w:t>עורך</w:t>
      </w:r>
      <w:r w:rsidRPr="003A03F0">
        <w:rPr>
          <w:rtl/>
        </w:rPr>
        <w:t xml:space="preserve"> המכרז רשאי לשנות את </w:t>
      </w:r>
      <w:r w:rsidR="00DD7C11" w:rsidRPr="003A03F0">
        <w:rPr>
          <w:rFonts w:hint="eastAsia"/>
          <w:rtl/>
        </w:rPr>
        <w:t>מספר</w:t>
      </w:r>
      <w:r w:rsidR="00DD7C11" w:rsidRPr="003A03F0">
        <w:rPr>
          <w:rtl/>
        </w:rPr>
        <w:t xml:space="preserve"> הספקים</w:t>
      </w:r>
      <w:r w:rsidR="00E06B29" w:rsidRPr="003A03F0">
        <w:rPr>
          <w:rtl/>
        </w:rPr>
        <w:t xml:space="preserve"> </w:t>
      </w:r>
      <w:r w:rsidR="00E06B29" w:rsidRPr="003A03F0">
        <w:rPr>
          <w:rFonts w:hint="eastAsia"/>
          <w:rtl/>
        </w:rPr>
        <w:t>האמור</w:t>
      </w:r>
      <w:r w:rsidR="00E06B29" w:rsidRPr="003A03F0">
        <w:rPr>
          <w:rtl/>
        </w:rPr>
        <w:t xml:space="preserve"> בסעיף </w:t>
      </w:r>
      <w:r w:rsidR="00E06B29" w:rsidRPr="003A03F0">
        <w:rPr>
          <w:rtl/>
        </w:rPr>
        <w:fldChar w:fldCharType="begin"/>
      </w:r>
      <w:r w:rsidR="00E06B29" w:rsidRPr="003A03F0">
        <w:rPr>
          <w:rtl/>
        </w:rPr>
        <w:instrText xml:space="preserve"> </w:instrText>
      </w:r>
      <w:r w:rsidR="00E06B29" w:rsidRPr="003A03F0">
        <w:instrText>REF</w:instrText>
      </w:r>
      <w:r w:rsidR="00E06B29" w:rsidRPr="003A03F0">
        <w:rPr>
          <w:rtl/>
        </w:rPr>
        <w:instrText xml:space="preserve"> _</w:instrText>
      </w:r>
      <w:r w:rsidR="00E06B29" w:rsidRPr="003A03F0">
        <w:instrText>Ref1901426 \r \h</w:instrText>
      </w:r>
      <w:r w:rsidR="00E06B29" w:rsidRPr="003A03F0">
        <w:rPr>
          <w:rtl/>
        </w:rPr>
        <w:instrText xml:space="preserve"> </w:instrText>
      </w:r>
      <w:r w:rsidR="007F1EDF" w:rsidRPr="000912A3">
        <w:rPr>
          <w:rtl/>
        </w:rPr>
        <w:instrText xml:space="preserve"> \* </w:instrText>
      </w:r>
      <w:r w:rsidR="007F1EDF" w:rsidRPr="000912A3">
        <w:instrText>MERGEFORMAT</w:instrText>
      </w:r>
      <w:r w:rsidR="007F1EDF" w:rsidRPr="000912A3">
        <w:rPr>
          <w:rtl/>
        </w:rPr>
        <w:instrText xml:space="preserve"> </w:instrText>
      </w:r>
      <w:r w:rsidR="00E06B29" w:rsidRPr="003A03F0">
        <w:rPr>
          <w:rtl/>
        </w:rPr>
      </w:r>
      <w:r w:rsidR="00E06B29" w:rsidRPr="003A03F0">
        <w:rPr>
          <w:rtl/>
        </w:rPr>
        <w:fldChar w:fldCharType="separate"/>
      </w:r>
      <w:r w:rsidR="00121AAA">
        <w:rPr>
          <w:cs/>
        </w:rPr>
        <w:t>‎</w:t>
      </w:r>
      <w:r w:rsidR="00121AAA">
        <w:t>3.1.5.5.2</w:t>
      </w:r>
      <w:r w:rsidR="00E06B29" w:rsidRPr="003A03F0">
        <w:rPr>
          <w:rtl/>
        </w:rPr>
        <w:fldChar w:fldCharType="end"/>
      </w:r>
      <w:r w:rsidR="00DD7C11" w:rsidRPr="003A03F0">
        <w:rPr>
          <w:rtl/>
        </w:rPr>
        <w:t xml:space="preserve"> </w:t>
      </w:r>
      <w:r w:rsidR="00DD7C11" w:rsidRPr="003A03F0">
        <w:rPr>
          <w:rFonts w:hint="eastAsia"/>
          <w:rtl/>
        </w:rPr>
        <w:t>בהתאם</w:t>
      </w:r>
      <w:r w:rsidR="00DD7C11" w:rsidRPr="003A03F0">
        <w:rPr>
          <w:rtl/>
        </w:rPr>
        <w:t xml:space="preserve"> </w:t>
      </w:r>
      <w:r w:rsidR="00DD7C11" w:rsidRPr="003A03F0">
        <w:rPr>
          <w:rFonts w:hint="eastAsia"/>
          <w:rtl/>
        </w:rPr>
        <w:t>לשיקול</w:t>
      </w:r>
      <w:r w:rsidR="00DD7C11" w:rsidRPr="003A03F0">
        <w:rPr>
          <w:rtl/>
        </w:rPr>
        <w:t xml:space="preserve"> </w:t>
      </w:r>
      <w:r w:rsidR="00DD7C11" w:rsidRPr="003A03F0">
        <w:rPr>
          <w:rFonts w:hint="eastAsia"/>
          <w:rtl/>
        </w:rPr>
        <w:t>דעתו</w:t>
      </w:r>
      <w:r w:rsidR="00DD7C11" w:rsidRPr="003A03F0">
        <w:rPr>
          <w:rtl/>
        </w:rPr>
        <w:t xml:space="preserve"> </w:t>
      </w:r>
      <w:r w:rsidR="00DD7C11" w:rsidRPr="003A03F0">
        <w:rPr>
          <w:rFonts w:hint="eastAsia"/>
          <w:rtl/>
        </w:rPr>
        <w:t>הבלעדי</w:t>
      </w:r>
      <w:r w:rsidR="00DD7C11" w:rsidRPr="003A03F0">
        <w:rPr>
          <w:rtl/>
        </w:rPr>
        <w:t>.</w:t>
      </w:r>
    </w:p>
    <w:p w14:paraId="69A16F53" w14:textId="77777777" w:rsidR="004C7067" w:rsidRDefault="004C7067" w:rsidP="00304E47">
      <w:pPr>
        <w:pStyle w:val="4-6"/>
      </w:pPr>
      <w:r w:rsidRPr="00113303">
        <w:rPr>
          <w:rFonts w:hint="cs"/>
          <w:rtl/>
        </w:rPr>
        <w:t xml:space="preserve">הודעה על עדכון </w:t>
      </w:r>
      <w:r>
        <w:rPr>
          <w:rFonts w:hint="cs"/>
          <w:rtl/>
        </w:rPr>
        <w:t>מספר הספקים לשליפה ת</w:t>
      </w:r>
      <w:r w:rsidRPr="00113303">
        <w:rPr>
          <w:rFonts w:hint="cs"/>
          <w:rtl/>
        </w:rPr>
        <w:t xml:space="preserve">ועבר </w:t>
      </w:r>
      <w:r>
        <w:rPr>
          <w:rFonts w:hint="cs"/>
          <w:rtl/>
        </w:rPr>
        <w:t>ע"י עורך המכרז למשרדים ו</w:t>
      </w:r>
      <w:r w:rsidRPr="00113303">
        <w:rPr>
          <w:rFonts w:hint="cs"/>
          <w:rtl/>
        </w:rPr>
        <w:t>לספקי המסגרת.</w:t>
      </w:r>
    </w:p>
    <w:p w14:paraId="7138C334" w14:textId="77777777" w:rsidR="00DD7C11" w:rsidRPr="00F01808" w:rsidRDefault="00DD7C11" w:rsidP="00304E47">
      <w:pPr>
        <w:pStyle w:val="45"/>
        <w:rPr>
          <w:b/>
          <w:bCs/>
        </w:rPr>
      </w:pPr>
      <w:r w:rsidRPr="00F01808">
        <w:rPr>
          <w:rFonts w:hint="cs"/>
          <w:b/>
          <w:bCs/>
          <w:rtl/>
        </w:rPr>
        <w:t>בקשה לקבלת מידע מקדים</w:t>
      </w:r>
    </w:p>
    <w:p w14:paraId="29A58BFE" w14:textId="77777777" w:rsidR="00DD7C11" w:rsidRPr="00113303" w:rsidRDefault="00DD7C11" w:rsidP="00304E47">
      <w:pPr>
        <w:pStyle w:val="56"/>
      </w:pPr>
      <w:r w:rsidRPr="00113303">
        <w:rPr>
          <w:rFonts w:hint="cs"/>
          <w:rtl/>
        </w:rPr>
        <w:t xml:space="preserve">המזמין רשאי, בהתאם לשיקול דעתו הבלעדי, לערוך שלב מקדים לקבלת מידע, טרם עריכת </w:t>
      </w:r>
      <w:r w:rsidR="00C22937">
        <w:rPr>
          <w:rFonts w:hint="cs"/>
          <w:rtl/>
        </w:rPr>
        <w:t>התיחור.</w:t>
      </w:r>
    </w:p>
    <w:p w14:paraId="4EF84A8B" w14:textId="32CE44AC" w:rsidR="00DD7C11" w:rsidRPr="00113303" w:rsidRDefault="00DD7C11" w:rsidP="00304E47">
      <w:pPr>
        <w:pStyle w:val="56"/>
      </w:pPr>
      <w:bookmarkStart w:id="227" w:name="_Ref1901917"/>
      <w:r w:rsidRPr="00113303">
        <w:rPr>
          <w:rFonts w:hint="cs"/>
          <w:rtl/>
        </w:rPr>
        <w:t>המזמין יבצע פניה אל רשימת ספקי</w:t>
      </w:r>
      <w:r w:rsidR="00AC672A">
        <w:rPr>
          <w:rFonts w:hint="cs"/>
          <w:rtl/>
        </w:rPr>
        <w:t xml:space="preserve"> המסגרת</w:t>
      </w:r>
      <w:r w:rsidRPr="00113303">
        <w:rPr>
          <w:rFonts w:hint="cs"/>
          <w:rtl/>
        </w:rPr>
        <w:t xml:space="preserve"> הכלולים בקטגוריה הרלוונטית</w:t>
      </w:r>
      <w:r w:rsidR="00204E34">
        <w:rPr>
          <w:rFonts w:hint="cs"/>
          <w:rtl/>
        </w:rPr>
        <w:t>, ולאחר ביצוע של</w:t>
      </w:r>
      <w:r w:rsidR="00FA0BC5">
        <w:rPr>
          <w:rFonts w:hint="cs"/>
          <w:rtl/>
        </w:rPr>
        <w:t>י</w:t>
      </w:r>
      <w:r w:rsidR="00204E34">
        <w:rPr>
          <w:rFonts w:hint="cs"/>
          <w:rtl/>
        </w:rPr>
        <w:t xml:space="preserve">פה כאמור בסעיף </w:t>
      </w:r>
      <w:r w:rsidR="00990DF8">
        <w:rPr>
          <w:rtl/>
        </w:rPr>
        <w:fldChar w:fldCharType="begin"/>
      </w:r>
      <w:r w:rsidR="00990DF8">
        <w:rPr>
          <w:rtl/>
        </w:rPr>
        <w:instrText xml:space="preserve"> </w:instrText>
      </w:r>
      <w:r w:rsidR="00990DF8">
        <w:rPr>
          <w:rFonts w:hint="cs"/>
        </w:rPr>
        <w:instrText>REF</w:instrText>
      </w:r>
      <w:r w:rsidR="00990DF8">
        <w:rPr>
          <w:rFonts w:hint="cs"/>
          <w:rtl/>
        </w:rPr>
        <w:instrText xml:space="preserve"> _</w:instrText>
      </w:r>
      <w:r w:rsidR="00990DF8">
        <w:rPr>
          <w:rFonts w:hint="cs"/>
        </w:rPr>
        <w:instrText>Ref3925197 \r \h</w:instrText>
      </w:r>
      <w:r w:rsidR="00990DF8">
        <w:rPr>
          <w:rtl/>
        </w:rPr>
        <w:instrText xml:space="preserve"> </w:instrText>
      </w:r>
      <w:r w:rsidR="00304E47">
        <w:rPr>
          <w:rtl/>
        </w:rPr>
        <w:instrText xml:space="preserve"> \* </w:instrText>
      </w:r>
      <w:r w:rsidR="00304E47">
        <w:instrText>MERGEFORMAT</w:instrText>
      </w:r>
      <w:r w:rsidR="00304E47">
        <w:rPr>
          <w:rtl/>
        </w:rPr>
        <w:instrText xml:space="preserve"> </w:instrText>
      </w:r>
      <w:r w:rsidR="00990DF8">
        <w:rPr>
          <w:rtl/>
        </w:rPr>
      </w:r>
      <w:r w:rsidR="00990DF8">
        <w:rPr>
          <w:rtl/>
        </w:rPr>
        <w:fldChar w:fldCharType="separate"/>
      </w:r>
      <w:r w:rsidR="00121AAA">
        <w:rPr>
          <w:cs/>
        </w:rPr>
        <w:t>‎</w:t>
      </w:r>
      <w:r w:rsidR="00121AAA">
        <w:t>3.1.5.3</w:t>
      </w:r>
      <w:r w:rsidR="00990DF8">
        <w:rPr>
          <w:rtl/>
        </w:rPr>
        <w:fldChar w:fldCharType="end"/>
      </w:r>
      <w:r w:rsidR="00990DF8">
        <w:rPr>
          <w:rFonts w:hint="cs"/>
          <w:rtl/>
        </w:rPr>
        <w:t xml:space="preserve"> </w:t>
      </w:r>
      <w:r w:rsidR="00204E34">
        <w:rPr>
          <w:rFonts w:hint="cs"/>
          <w:rtl/>
        </w:rPr>
        <w:t>לעיל</w:t>
      </w:r>
      <w:r w:rsidRPr="00113303">
        <w:rPr>
          <w:rFonts w:hint="cs"/>
          <w:rtl/>
        </w:rPr>
        <w:t xml:space="preserve">, בבקשה לקבלת מידע מקדים עבור מרכיבים מסוימים </w:t>
      </w:r>
      <w:r w:rsidR="003B40CF">
        <w:rPr>
          <w:rFonts w:hint="cs"/>
          <w:rtl/>
        </w:rPr>
        <w:t>בתיחור</w:t>
      </w:r>
      <w:r w:rsidRPr="00113303">
        <w:rPr>
          <w:rFonts w:hint="cs"/>
          <w:rtl/>
        </w:rPr>
        <w:t xml:space="preserve"> אותם הוא מתקשה</w:t>
      </w:r>
      <w:r w:rsidR="00CB5F95">
        <w:rPr>
          <w:rFonts w:hint="cs"/>
          <w:rtl/>
        </w:rPr>
        <w:t>/מבקש</w:t>
      </w:r>
      <w:r w:rsidRPr="00113303">
        <w:rPr>
          <w:rFonts w:hint="cs"/>
          <w:rtl/>
        </w:rPr>
        <w:t xml:space="preserve"> להגדיר.</w:t>
      </w:r>
      <w:bookmarkEnd w:id="227"/>
      <w:r w:rsidRPr="00113303">
        <w:rPr>
          <w:rFonts w:hint="cs"/>
          <w:rtl/>
        </w:rPr>
        <w:t xml:space="preserve"> </w:t>
      </w:r>
    </w:p>
    <w:p w14:paraId="265083F9" w14:textId="77777777" w:rsidR="00DD7C11" w:rsidRPr="00113303" w:rsidRDefault="00DD7C11" w:rsidP="00304E47">
      <w:pPr>
        <w:pStyle w:val="56"/>
        <w:rPr>
          <w:rtl/>
        </w:rPr>
      </w:pPr>
      <w:r w:rsidRPr="00113303">
        <w:rPr>
          <w:rFonts w:hint="cs"/>
          <w:rtl/>
        </w:rPr>
        <w:t>המזמין</w:t>
      </w:r>
      <w:r w:rsidRPr="00113303">
        <w:rPr>
          <w:rtl/>
        </w:rPr>
        <w:t xml:space="preserve"> ינסח שאלות כלליות לצורך קבלת מענה מספקי ה</w:t>
      </w:r>
      <w:r w:rsidRPr="00113303">
        <w:rPr>
          <w:rFonts w:hint="cs"/>
          <w:rtl/>
        </w:rPr>
        <w:t>מסגרת</w:t>
      </w:r>
      <w:r w:rsidRPr="00113303">
        <w:rPr>
          <w:rtl/>
        </w:rPr>
        <w:t xml:space="preserve">, לדוגמה: </w:t>
      </w:r>
    </w:p>
    <w:p w14:paraId="79E3BA40" w14:textId="77777777" w:rsidR="00DD7C11" w:rsidRPr="00113303" w:rsidRDefault="00DD7C11" w:rsidP="00304E47">
      <w:pPr>
        <w:pStyle w:val="62"/>
      </w:pPr>
      <w:r w:rsidRPr="00113303">
        <w:rPr>
          <w:rtl/>
        </w:rPr>
        <w:t xml:space="preserve">אילו סוגי מסעדות כשרות למהדרין יש באיזור </w:t>
      </w:r>
      <w:r w:rsidR="006B0E55">
        <w:rPr>
          <w:rFonts w:hint="cs"/>
          <w:rtl/>
        </w:rPr>
        <w:t xml:space="preserve">העיר </w:t>
      </w:r>
      <w:r w:rsidRPr="00113303">
        <w:rPr>
          <w:rtl/>
        </w:rPr>
        <w:t>עכו?</w:t>
      </w:r>
      <w:r w:rsidRPr="00113303">
        <w:rPr>
          <w:rFonts w:hint="cs"/>
          <w:rtl/>
        </w:rPr>
        <w:t xml:space="preserve"> </w:t>
      </w:r>
    </w:p>
    <w:p w14:paraId="306D1E70" w14:textId="77777777" w:rsidR="00DD7C11" w:rsidRPr="00113303" w:rsidRDefault="00DD7C11" w:rsidP="00304E47">
      <w:pPr>
        <w:pStyle w:val="62"/>
        <w:rPr>
          <w:rtl/>
        </w:rPr>
      </w:pPr>
      <w:r w:rsidRPr="00113303">
        <w:rPr>
          <w:rtl/>
        </w:rPr>
        <w:lastRenderedPageBreak/>
        <w:t>א</w:t>
      </w:r>
      <w:r w:rsidRPr="00113303">
        <w:rPr>
          <w:rFonts w:hint="cs"/>
          <w:rtl/>
        </w:rPr>
        <w:t>י</w:t>
      </w:r>
      <w:r w:rsidRPr="00113303">
        <w:rPr>
          <w:rtl/>
        </w:rPr>
        <w:t>לו אטרקציות המתאימות לגימלאים יש באיזור הכנרת?</w:t>
      </w:r>
    </w:p>
    <w:p w14:paraId="65358BD2" w14:textId="77777777" w:rsidR="00DD7C11" w:rsidRPr="00113303" w:rsidRDefault="00DD7C11" w:rsidP="00304E47">
      <w:pPr>
        <w:pStyle w:val="56"/>
      </w:pPr>
      <w:r w:rsidRPr="00113303">
        <w:rPr>
          <w:rFonts w:hint="cs"/>
          <w:rtl/>
        </w:rPr>
        <w:t>בבקשה למידע מקדים, המזמין לא יזין כמויות עבור מרכיבי האירוע מהקטלוג.</w:t>
      </w:r>
    </w:p>
    <w:p w14:paraId="5241EF06" w14:textId="77777777" w:rsidR="00DD7C11" w:rsidRPr="00113303" w:rsidRDefault="00DD7C11" w:rsidP="00304E47">
      <w:pPr>
        <w:pStyle w:val="56"/>
        <w:rPr>
          <w:rtl/>
        </w:rPr>
      </w:pPr>
      <w:r w:rsidRPr="00113303">
        <w:rPr>
          <w:rFonts w:hint="cs"/>
          <w:rtl/>
        </w:rPr>
        <w:t>הבקשה תשלח לספקי</w:t>
      </w:r>
      <w:r w:rsidR="00AC672A">
        <w:rPr>
          <w:rFonts w:hint="cs"/>
          <w:rtl/>
        </w:rPr>
        <w:t xml:space="preserve"> המסגרת</w:t>
      </w:r>
      <w:r w:rsidRPr="00113303">
        <w:rPr>
          <w:rFonts w:hint="cs"/>
          <w:rtl/>
        </w:rPr>
        <w:t xml:space="preserve"> </w:t>
      </w:r>
      <w:r w:rsidRPr="00113303">
        <w:rPr>
          <w:rtl/>
        </w:rPr>
        <w:t>וקבלת המידע תעשה תוך שמירה על השוויון בין הפונים</w:t>
      </w:r>
      <w:r w:rsidRPr="00113303">
        <w:rPr>
          <w:rFonts w:hint="cs"/>
          <w:rtl/>
        </w:rPr>
        <w:t xml:space="preserve">. </w:t>
      </w:r>
    </w:p>
    <w:p w14:paraId="467B9D0F" w14:textId="77777777" w:rsidR="00DD7C11" w:rsidRPr="00113303" w:rsidRDefault="00DD7C11" w:rsidP="00304E47">
      <w:pPr>
        <w:pStyle w:val="56"/>
      </w:pPr>
      <w:r w:rsidRPr="00113303">
        <w:rPr>
          <w:rFonts w:hint="cs"/>
          <w:rtl/>
        </w:rPr>
        <w:t>תשובות הספקים לבקשת המידע המקדים יוגשו באמצעות צירוף קובץ.</w:t>
      </w:r>
    </w:p>
    <w:p w14:paraId="0F452729" w14:textId="77777777" w:rsidR="00DD7C11" w:rsidRDefault="00DD7C11" w:rsidP="00304E47">
      <w:pPr>
        <w:pStyle w:val="56"/>
      </w:pPr>
      <w:r w:rsidRPr="00113303">
        <w:rPr>
          <w:rFonts w:hint="cs"/>
          <w:rtl/>
        </w:rPr>
        <w:t xml:space="preserve">המזמין יבחן וינתח את </w:t>
      </w:r>
      <w:r w:rsidR="00A11042">
        <w:rPr>
          <w:rFonts w:hint="cs"/>
          <w:rtl/>
        </w:rPr>
        <w:t>המידע</w:t>
      </w:r>
      <w:r w:rsidRPr="00113303">
        <w:rPr>
          <w:rFonts w:hint="cs"/>
          <w:rtl/>
        </w:rPr>
        <w:t xml:space="preserve"> שהתקבל לצורך הכנה והרכבה של </w:t>
      </w:r>
      <w:r w:rsidR="003B40CF">
        <w:rPr>
          <w:rFonts w:hint="cs"/>
          <w:rtl/>
        </w:rPr>
        <w:t>מסמך התיחור</w:t>
      </w:r>
      <w:r w:rsidRPr="00113303">
        <w:rPr>
          <w:rFonts w:hint="cs"/>
          <w:rtl/>
        </w:rPr>
        <w:t>.</w:t>
      </w:r>
    </w:p>
    <w:p w14:paraId="6AFC1A25" w14:textId="1B7ECC09" w:rsidR="007919E0" w:rsidRPr="00113303" w:rsidRDefault="007919E0" w:rsidP="00304E47">
      <w:pPr>
        <w:pStyle w:val="56"/>
      </w:pPr>
      <w:r>
        <w:rPr>
          <w:rFonts w:hint="cs"/>
          <w:rtl/>
        </w:rPr>
        <w:t xml:space="preserve">יובהר כי במידה והמזמין ביצע שלב מקדים לקבלת מידע, </w:t>
      </w:r>
      <w:r w:rsidR="007345DF">
        <w:rPr>
          <w:rFonts w:hint="cs"/>
          <w:rtl/>
        </w:rPr>
        <w:t xml:space="preserve">מסמך התיחור ישלח לספקים אשר נשלפו כאמור בסעיף </w:t>
      </w:r>
      <w:r w:rsidR="007345DF">
        <w:rPr>
          <w:rtl/>
        </w:rPr>
        <w:fldChar w:fldCharType="begin"/>
      </w:r>
      <w:r w:rsidR="007345DF">
        <w:rPr>
          <w:rtl/>
        </w:rPr>
        <w:instrText xml:space="preserve"> </w:instrText>
      </w:r>
      <w:r w:rsidR="007345DF">
        <w:rPr>
          <w:rFonts w:hint="cs"/>
        </w:rPr>
        <w:instrText>REF</w:instrText>
      </w:r>
      <w:r w:rsidR="007345DF">
        <w:rPr>
          <w:rFonts w:hint="cs"/>
          <w:rtl/>
        </w:rPr>
        <w:instrText xml:space="preserve"> _</w:instrText>
      </w:r>
      <w:r w:rsidR="007345DF">
        <w:rPr>
          <w:rFonts w:hint="cs"/>
        </w:rPr>
        <w:instrText>Ref1901917 \r \h</w:instrText>
      </w:r>
      <w:r w:rsidR="007345DF">
        <w:rPr>
          <w:rtl/>
        </w:rPr>
        <w:instrText xml:space="preserve"> </w:instrText>
      </w:r>
      <w:r w:rsidR="00304E47">
        <w:rPr>
          <w:rtl/>
        </w:rPr>
        <w:instrText xml:space="preserve"> \* </w:instrText>
      </w:r>
      <w:r w:rsidR="00304E47">
        <w:instrText>MERGEFORMAT</w:instrText>
      </w:r>
      <w:r w:rsidR="00304E47">
        <w:rPr>
          <w:rtl/>
        </w:rPr>
        <w:instrText xml:space="preserve"> </w:instrText>
      </w:r>
      <w:r w:rsidR="007345DF">
        <w:rPr>
          <w:rtl/>
        </w:rPr>
      </w:r>
      <w:r w:rsidR="007345DF">
        <w:rPr>
          <w:rtl/>
        </w:rPr>
        <w:fldChar w:fldCharType="separate"/>
      </w:r>
      <w:r w:rsidR="00121AAA">
        <w:rPr>
          <w:cs/>
        </w:rPr>
        <w:t>‎</w:t>
      </w:r>
      <w:r w:rsidR="00121AAA">
        <w:t>3.1.5.6.2</w:t>
      </w:r>
      <w:r w:rsidR="007345DF">
        <w:rPr>
          <w:rtl/>
        </w:rPr>
        <w:fldChar w:fldCharType="end"/>
      </w:r>
      <w:r w:rsidR="007345DF">
        <w:rPr>
          <w:rFonts w:hint="cs"/>
          <w:rtl/>
        </w:rPr>
        <w:t>. למען הסר ספק, לא תבוצע שליפה נוספת ע"י המזמין.</w:t>
      </w:r>
    </w:p>
    <w:p w14:paraId="6483FDDE" w14:textId="77777777" w:rsidR="00DD7C11" w:rsidRPr="00F01808" w:rsidRDefault="00DD7C11" w:rsidP="00304E47">
      <w:pPr>
        <w:pStyle w:val="45"/>
        <w:rPr>
          <w:b/>
          <w:bCs/>
        </w:rPr>
      </w:pPr>
      <w:r w:rsidRPr="00F01808">
        <w:rPr>
          <w:rFonts w:hint="eastAsia"/>
          <w:b/>
          <w:bCs/>
          <w:rtl/>
        </w:rPr>
        <w:t>בחירת</w:t>
      </w:r>
      <w:r w:rsidRPr="00F01808">
        <w:rPr>
          <w:b/>
          <w:bCs/>
          <w:rtl/>
        </w:rPr>
        <w:t xml:space="preserve"> </w:t>
      </w:r>
      <w:r w:rsidRPr="00F01808">
        <w:rPr>
          <w:rFonts w:hint="eastAsia"/>
          <w:b/>
          <w:bCs/>
          <w:rtl/>
        </w:rPr>
        <w:t>מסלול</w:t>
      </w:r>
      <w:r w:rsidRPr="00F01808">
        <w:rPr>
          <w:b/>
          <w:bCs/>
          <w:rtl/>
        </w:rPr>
        <w:t xml:space="preserve"> </w:t>
      </w:r>
      <w:r w:rsidRPr="00F01808">
        <w:rPr>
          <w:rFonts w:hint="eastAsia"/>
          <w:b/>
          <w:bCs/>
          <w:rtl/>
        </w:rPr>
        <w:t>תיחור</w:t>
      </w:r>
    </w:p>
    <w:p w14:paraId="36AF1460" w14:textId="77777777" w:rsidR="00DD7C11" w:rsidRPr="002B39A8" w:rsidRDefault="0069554B" w:rsidP="00304E47">
      <w:pPr>
        <w:pStyle w:val="56"/>
        <w:rPr>
          <w:rtl/>
        </w:rPr>
      </w:pPr>
      <w:r>
        <w:rPr>
          <w:rFonts w:hint="cs"/>
          <w:rtl/>
        </w:rPr>
        <w:t>ועדת המכרזים המשרדית</w:t>
      </w:r>
      <w:r w:rsidR="00DD7C11" w:rsidRPr="002B39A8">
        <w:rPr>
          <w:rFonts w:hint="cs"/>
          <w:rtl/>
        </w:rPr>
        <w:t xml:space="preserve"> </w:t>
      </w:r>
      <w:r>
        <w:rPr>
          <w:rFonts w:hint="cs"/>
          <w:rtl/>
        </w:rPr>
        <w:t>ת</w:t>
      </w:r>
      <w:r w:rsidR="00DD7C11" w:rsidRPr="002B39A8">
        <w:rPr>
          <w:rFonts w:hint="cs"/>
          <w:rtl/>
        </w:rPr>
        <w:t xml:space="preserve">בחר אחד מהמסלולים שלהלן, </w:t>
      </w:r>
      <w:r w:rsidR="007B712F">
        <w:rPr>
          <w:rFonts w:hint="cs"/>
          <w:rtl/>
        </w:rPr>
        <w:t>על פיו</w:t>
      </w:r>
      <w:r w:rsidR="007B712F" w:rsidRPr="002B39A8">
        <w:rPr>
          <w:rFonts w:hint="cs"/>
          <w:rtl/>
        </w:rPr>
        <w:t xml:space="preserve"> </w:t>
      </w:r>
      <w:r w:rsidR="00DD7C11" w:rsidRPr="002B39A8">
        <w:rPr>
          <w:rFonts w:hint="cs"/>
          <w:rtl/>
        </w:rPr>
        <w:t>ייערך התיחור:</w:t>
      </w:r>
    </w:p>
    <w:p w14:paraId="75AD81D6" w14:textId="77777777" w:rsidR="00CE072E" w:rsidRPr="00F01808" w:rsidRDefault="00DD7C11" w:rsidP="00304E47">
      <w:pPr>
        <w:pStyle w:val="62"/>
        <w:rPr>
          <w:b/>
          <w:bCs/>
        </w:rPr>
      </w:pPr>
      <w:r w:rsidRPr="00F01808">
        <w:rPr>
          <w:rFonts w:hint="cs"/>
          <w:b/>
          <w:bCs/>
          <w:rtl/>
        </w:rPr>
        <w:t>מסלול מחיר בלבד</w:t>
      </w:r>
    </w:p>
    <w:p w14:paraId="1C5ADC37" w14:textId="77777777" w:rsidR="00CE072E" w:rsidRDefault="00DD7C11" w:rsidP="003B6D4B">
      <w:pPr>
        <w:pStyle w:val="71"/>
      </w:pPr>
      <w:r w:rsidRPr="00113303">
        <w:rPr>
          <w:rFonts w:hint="cs"/>
          <w:rtl/>
        </w:rPr>
        <w:t xml:space="preserve">המזמין יערוך </w:t>
      </w:r>
      <w:r w:rsidR="003B40CF">
        <w:rPr>
          <w:rFonts w:hint="cs"/>
          <w:rtl/>
        </w:rPr>
        <w:t>תיחור</w:t>
      </w:r>
      <w:r w:rsidRPr="00113303">
        <w:rPr>
          <w:rFonts w:hint="cs"/>
          <w:rtl/>
        </w:rPr>
        <w:t xml:space="preserve"> </w:t>
      </w:r>
      <w:r w:rsidR="00836EF4">
        <w:rPr>
          <w:rFonts w:hint="cs"/>
          <w:rtl/>
        </w:rPr>
        <w:t>ב</w:t>
      </w:r>
      <w:r w:rsidR="00074BF6">
        <w:rPr>
          <w:rFonts w:hint="cs"/>
          <w:rtl/>
        </w:rPr>
        <w:t>ו</w:t>
      </w:r>
      <w:r w:rsidR="00836EF4">
        <w:rPr>
          <w:rFonts w:hint="cs"/>
          <w:rtl/>
        </w:rPr>
        <w:t xml:space="preserve"> יכללו כל</w:t>
      </w:r>
      <w:r w:rsidRPr="00113303">
        <w:rPr>
          <w:rFonts w:hint="cs"/>
          <w:rtl/>
        </w:rPr>
        <w:t xml:space="preserve"> מרכיבי </w:t>
      </w:r>
      <w:r w:rsidR="002F2C3B" w:rsidRPr="00113303">
        <w:rPr>
          <w:rFonts w:hint="cs"/>
          <w:rtl/>
        </w:rPr>
        <w:t>ה</w:t>
      </w:r>
      <w:r w:rsidRPr="00113303">
        <w:rPr>
          <w:rFonts w:hint="cs"/>
          <w:rtl/>
        </w:rPr>
        <w:t xml:space="preserve">אירוע </w:t>
      </w:r>
      <w:r w:rsidR="002F2C3B" w:rsidRPr="00113303">
        <w:rPr>
          <w:rFonts w:hint="cs"/>
          <w:rtl/>
        </w:rPr>
        <w:t>ה</w:t>
      </w:r>
      <w:r w:rsidRPr="00113303">
        <w:rPr>
          <w:rFonts w:hint="cs"/>
          <w:rtl/>
        </w:rPr>
        <w:t>נדרשים</w:t>
      </w:r>
      <w:r w:rsidR="00836EF4">
        <w:rPr>
          <w:rFonts w:hint="cs"/>
          <w:rtl/>
        </w:rPr>
        <w:t xml:space="preserve"> ומחירי</w:t>
      </w:r>
      <w:r w:rsidR="000858F6">
        <w:rPr>
          <w:rFonts w:hint="cs"/>
          <w:rtl/>
        </w:rPr>
        <w:t xml:space="preserve"> פתיחה</w:t>
      </w:r>
      <w:r w:rsidR="00836EF4">
        <w:rPr>
          <w:rFonts w:hint="cs"/>
          <w:rtl/>
        </w:rPr>
        <w:t xml:space="preserve"> מירביים</w:t>
      </w:r>
      <w:r w:rsidR="000858F6">
        <w:rPr>
          <w:rFonts w:hint="cs"/>
          <w:rtl/>
        </w:rPr>
        <w:t xml:space="preserve"> לכל אחד מהמרכיבים </w:t>
      </w:r>
      <w:r w:rsidR="00992E0B">
        <w:rPr>
          <w:rFonts w:hint="cs"/>
          <w:rtl/>
        </w:rPr>
        <w:t>הנ"ל</w:t>
      </w:r>
      <w:r w:rsidR="000858F6">
        <w:rPr>
          <w:rFonts w:hint="cs"/>
          <w:rtl/>
        </w:rPr>
        <w:t>.</w:t>
      </w:r>
      <w:r w:rsidR="0069554B">
        <w:rPr>
          <w:rFonts w:hint="cs"/>
          <w:rtl/>
        </w:rPr>
        <w:t xml:space="preserve"> </w:t>
      </w:r>
    </w:p>
    <w:p w14:paraId="64BEEBFE" w14:textId="6D0AAF7C" w:rsidR="00CE072E" w:rsidRDefault="00836EF4" w:rsidP="003B6D4B">
      <w:pPr>
        <w:pStyle w:val="71"/>
      </w:pPr>
      <w:r>
        <w:rPr>
          <w:rFonts w:hint="cs"/>
          <w:rtl/>
        </w:rPr>
        <w:t>ועדת המכרזים המשרדית</w:t>
      </w:r>
      <w:r w:rsidR="0069554B">
        <w:rPr>
          <w:rFonts w:hint="cs"/>
          <w:rtl/>
        </w:rPr>
        <w:t xml:space="preserve"> רשאי</w:t>
      </w:r>
      <w:r>
        <w:rPr>
          <w:rFonts w:hint="cs"/>
          <w:rtl/>
        </w:rPr>
        <w:t>ת</w:t>
      </w:r>
      <w:r w:rsidR="0069554B">
        <w:rPr>
          <w:rFonts w:hint="cs"/>
          <w:rtl/>
        </w:rPr>
        <w:t xml:space="preserve"> </w:t>
      </w:r>
      <w:r w:rsidR="009B4353">
        <w:rPr>
          <w:rFonts w:hint="cs"/>
          <w:rtl/>
        </w:rPr>
        <w:t xml:space="preserve">כאמור </w:t>
      </w:r>
      <w:r>
        <w:rPr>
          <w:rFonts w:hint="cs"/>
          <w:rtl/>
        </w:rPr>
        <w:t xml:space="preserve">לשנות את המחיר המירבי </w:t>
      </w:r>
      <w:r w:rsidR="004362B6">
        <w:rPr>
          <w:rFonts w:hint="cs"/>
          <w:rtl/>
        </w:rPr>
        <w:t xml:space="preserve">המומלץ </w:t>
      </w:r>
      <w:r>
        <w:rPr>
          <w:rFonts w:hint="cs"/>
          <w:rtl/>
        </w:rPr>
        <w:t>למרכיב</w:t>
      </w:r>
      <w:r w:rsidR="000858F6">
        <w:rPr>
          <w:rFonts w:hint="cs"/>
          <w:rtl/>
        </w:rPr>
        <w:t xml:space="preserve"> המופיע בקטלוג</w:t>
      </w:r>
      <w:r w:rsidR="00B26317">
        <w:rPr>
          <w:rFonts w:hint="cs"/>
          <w:rtl/>
        </w:rPr>
        <w:t xml:space="preserve"> כאמור בסעיף </w:t>
      </w:r>
      <w:r w:rsidR="00B26317">
        <w:rPr>
          <w:rtl/>
        </w:rPr>
        <w:fldChar w:fldCharType="begin"/>
      </w:r>
      <w:r w:rsidR="00B26317">
        <w:rPr>
          <w:rtl/>
        </w:rPr>
        <w:instrText xml:space="preserve"> </w:instrText>
      </w:r>
      <w:r w:rsidR="00B26317">
        <w:rPr>
          <w:rFonts w:hint="cs"/>
        </w:rPr>
        <w:instrText>REF</w:instrText>
      </w:r>
      <w:r w:rsidR="00B26317">
        <w:rPr>
          <w:rFonts w:hint="cs"/>
          <w:rtl/>
        </w:rPr>
        <w:instrText xml:space="preserve"> _</w:instrText>
      </w:r>
      <w:r w:rsidR="00B26317">
        <w:rPr>
          <w:rFonts w:hint="cs"/>
        </w:rPr>
        <w:instrText>Ref3105521 \r \h</w:instrText>
      </w:r>
      <w:r w:rsidR="00B26317">
        <w:rPr>
          <w:rtl/>
        </w:rPr>
        <w:instrText xml:space="preserve"> </w:instrText>
      </w:r>
      <w:r w:rsidR="00B26317">
        <w:rPr>
          <w:rtl/>
        </w:rPr>
      </w:r>
      <w:r w:rsidR="00B26317">
        <w:rPr>
          <w:rtl/>
        </w:rPr>
        <w:fldChar w:fldCharType="separate"/>
      </w:r>
      <w:r w:rsidR="00121AAA">
        <w:rPr>
          <w:cs/>
        </w:rPr>
        <w:t>‎</w:t>
      </w:r>
      <w:r w:rsidR="00121AAA">
        <w:t>1.6.9.2.4</w:t>
      </w:r>
      <w:r w:rsidR="00B26317">
        <w:rPr>
          <w:rtl/>
        </w:rPr>
        <w:fldChar w:fldCharType="end"/>
      </w:r>
      <w:r w:rsidR="0069554B">
        <w:rPr>
          <w:rFonts w:hint="cs"/>
          <w:rtl/>
        </w:rPr>
        <w:t>.</w:t>
      </w:r>
    </w:p>
    <w:p w14:paraId="0B704A17" w14:textId="77777777" w:rsidR="00CE072E" w:rsidRDefault="00DD7C11" w:rsidP="003B6D4B">
      <w:pPr>
        <w:pStyle w:val="71"/>
      </w:pPr>
      <w:r w:rsidRPr="00113303">
        <w:rPr>
          <w:rFonts w:hint="cs"/>
          <w:rtl/>
        </w:rPr>
        <w:t>על ספק</w:t>
      </w:r>
      <w:r w:rsidR="00AC672A">
        <w:rPr>
          <w:rFonts w:hint="cs"/>
          <w:rtl/>
        </w:rPr>
        <w:t xml:space="preserve"> המסגרת</w:t>
      </w:r>
      <w:r w:rsidRPr="00113303">
        <w:rPr>
          <w:rFonts w:hint="cs"/>
          <w:rtl/>
        </w:rPr>
        <w:t xml:space="preserve"> יהיה להציע </w:t>
      </w:r>
      <w:r w:rsidR="0085511F">
        <w:rPr>
          <w:rFonts w:hint="cs"/>
          <w:rtl/>
        </w:rPr>
        <w:t xml:space="preserve">אחוזי הנחה למחיר </w:t>
      </w:r>
      <w:r w:rsidR="000858F6">
        <w:rPr>
          <w:rFonts w:hint="cs"/>
          <w:rtl/>
        </w:rPr>
        <w:t xml:space="preserve">הפתיחה </w:t>
      </w:r>
      <w:r w:rsidR="0085511F">
        <w:rPr>
          <w:rFonts w:hint="cs"/>
          <w:rtl/>
        </w:rPr>
        <w:t xml:space="preserve">המירבי </w:t>
      </w:r>
      <w:r w:rsidR="00836EF4">
        <w:rPr>
          <w:rFonts w:hint="cs"/>
          <w:rtl/>
        </w:rPr>
        <w:t xml:space="preserve">למרכיב </w:t>
      </w:r>
      <w:r w:rsidRPr="00113303">
        <w:rPr>
          <w:rFonts w:hint="cs"/>
          <w:rtl/>
        </w:rPr>
        <w:t>בהתאם להגדרות המזמין</w:t>
      </w:r>
      <w:r w:rsidR="00F83043">
        <w:rPr>
          <w:rFonts w:hint="cs"/>
          <w:rtl/>
        </w:rPr>
        <w:t xml:space="preserve"> בתיחור</w:t>
      </w:r>
      <w:r w:rsidRPr="00113303">
        <w:rPr>
          <w:rFonts w:hint="cs"/>
          <w:rtl/>
        </w:rPr>
        <w:t xml:space="preserve">. </w:t>
      </w:r>
    </w:p>
    <w:p w14:paraId="6DD70D86" w14:textId="77777777" w:rsidR="00CE072E" w:rsidRDefault="001F2C52" w:rsidP="003B6D4B">
      <w:pPr>
        <w:pStyle w:val="71"/>
      </w:pPr>
      <w:r>
        <w:rPr>
          <w:rFonts w:hint="cs"/>
          <w:rtl/>
        </w:rPr>
        <w:t>במסלול זה, הגדרות המזמין למרכיבי האירוע צריכות להיות מפורטות</w:t>
      </w:r>
      <w:r w:rsidR="00DB5FAB">
        <w:rPr>
          <w:rFonts w:hint="cs"/>
          <w:rtl/>
        </w:rPr>
        <w:t xml:space="preserve"> עד הרמה האחרונה בקטלוג.</w:t>
      </w:r>
      <w:r>
        <w:rPr>
          <w:rFonts w:hint="cs"/>
          <w:rtl/>
        </w:rPr>
        <w:t xml:space="preserve"> </w:t>
      </w:r>
    </w:p>
    <w:p w14:paraId="6E2EBE38" w14:textId="77777777" w:rsidR="00595343" w:rsidRDefault="00595343" w:rsidP="00401D1F">
      <w:pPr>
        <w:pStyle w:val="71"/>
        <w:numPr>
          <w:ilvl w:val="0"/>
          <w:numId w:val="0"/>
        </w:numPr>
        <w:ind w:left="3117"/>
        <w:rPr>
          <w:rtl/>
        </w:rPr>
      </w:pPr>
      <w:r>
        <w:rPr>
          <w:rFonts w:hint="cs"/>
          <w:rtl/>
        </w:rPr>
        <w:t>להלן דוגמאות למרכיבים מהקטלוג</w:t>
      </w:r>
      <w:r w:rsidR="0044022C">
        <w:rPr>
          <w:rFonts w:hint="cs"/>
          <w:rtl/>
        </w:rPr>
        <w:t xml:space="preserve"> עם הגדרת </w:t>
      </w:r>
      <w:r>
        <w:rPr>
          <w:rFonts w:hint="cs"/>
          <w:rtl/>
        </w:rPr>
        <w:t>רמות שונות:</w:t>
      </w:r>
    </w:p>
    <w:tbl>
      <w:tblPr>
        <w:tblStyle w:val="aff5"/>
        <w:bidiVisual/>
        <w:tblW w:w="6332" w:type="dxa"/>
        <w:tblInd w:w="2893" w:type="dxa"/>
        <w:tblLook w:val="04A0" w:firstRow="1" w:lastRow="0" w:firstColumn="1" w:lastColumn="0" w:noHBand="0" w:noVBand="1"/>
      </w:tblPr>
      <w:tblGrid>
        <w:gridCol w:w="1712"/>
        <w:gridCol w:w="1861"/>
        <w:gridCol w:w="1392"/>
        <w:gridCol w:w="1367"/>
      </w:tblGrid>
      <w:tr w:rsidR="00595343" w:rsidRPr="00595343" w14:paraId="048FE6BB" w14:textId="77777777" w:rsidTr="00401D1F">
        <w:trPr>
          <w:trHeight w:val="260"/>
        </w:trPr>
        <w:tc>
          <w:tcPr>
            <w:tcW w:w="1712" w:type="dxa"/>
            <w:vAlign w:val="center"/>
          </w:tcPr>
          <w:p w14:paraId="124463F5" w14:textId="77777777" w:rsidR="00595343" w:rsidRPr="00401D1F" w:rsidRDefault="00595343" w:rsidP="00401D1F">
            <w:pPr>
              <w:pStyle w:val="71"/>
              <w:numPr>
                <w:ilvl w:val="0"/>
                <w:numId w:val="0"/>
              </w:numPr>
              <w:spacing w:after="0" w:line="300" w:lineRule="atLeast"/>
              <w:jc w:val="center"/>
              <w:rPr>
                <w:sz w:val="24"/>
                <w:szCs w:val="24"/>
                <w:rtl/>
              </w:rPr>
            </w:pPr>
            <w:r w:rsidRPr="00401D1F">
              <w:rPr>
                <w:sz w:val="24"/>
                <w:szCs w:val="24"/>
                <w:rtl/>
              </w:rPr>
              <w:t>רמה 1</w:t>
            </w:r>
          </w:p>
        </w:tc>
        <w:tc>
          <w:tcPr>
            <w:tcW w:w="1861" w:type="dxa"/>
            <w:vAlign w:val="center"/>
          </w:tcPr>
          <w:p w14:paraId="64BB59FC" w14:textId="77777777" w:rsidR="00595343" w:rsidRPr="00401D1F" w:rsidRDefault="00595343" w:rsidP="00401D1F">
            <w:pPr>
              <w:pStyle w:val="71"/>
              <w:numPr>
                <w:ilvl w:val="0"/>
                <w:numId w:val="0"/>
              </w:numPr>
              <w:spacing w:after="0" w:line="300" w:lineRule="atLeast"/>
              <w:jc w:val="center"/>
              <w:rPr>
                <w:sz w:val="24"/>
                <w:szCs w:val="24"/>
                <w:rtl/>
              </w:rPr>
            </w:pPr>
            <w:r w:rsidRPr="00401D1F">
              <w:rPr>
                <w:sz w:val="24"/>
                <w:szCs w:val="24"/>
                <w:rtl/>
              </w:rPr>
              <w:t>רמה 2</w:t>
            </w:r>
          </w:p>
        </w:tc>
        <w:tc>
          <w:tcPr>
            <w:tcW w:w="1392" w:type="dxa"/>
            <w:vAlign w:val="center"/>
          </w:tcPr>
          <w:p w14:paraId="02780A4B" w14:textId="77777777" w:rsidR="00595343" w:rsidRPr="00401D1F" w:rsidRDefault="00595343" w:rsidP="00401D1F">
            <w:pPr>
              <w:pStyle w:val="71"/>
              <w:numPr>
                <w:ilvl w:val="0"/>
                <w:numId w:val="0"/>
              </w:numPr>
              <w:spacing w:after="0" w:line="300" w:lineRule="atLeast"/>
              <w:jc w:val="center"/>
              <w:rPr>
                <w:sz w:val="24"/>
                <w:szCs w:val="24"/>
                <w:rtl/>
              </w:rPr>
            </w:pPr>
            <w:r w:rsidRPr="00401D1F">
              <w:rPr>
                <w:sz w:val="24"/>
                <w:szCs w:val="24"/>
                <w:rtl/>
              </w:rPr>
              <w:t>רמה 3</w:t>
            </w:r>
          </w:p>
        </w:tc>
        <w:tc>
          <w:tcPr>
            <w:tcW w:w="1367" w:type="dxa"/>
            <w:vAlign w:val="center"/>
          </w:tcPr>
          <w:p w14:paraId="522F8862" w14:textId="77777777" w:rsidR="00595343" w:rsidRPr="00401D1F" w:rsidRDefault="00595343" w:rsidP="00401D1F">
            <w:pPr>
              <w:pStyle w:val="71"/>
              <w:numPr>
                <w:ilvl w:val="0"/>
                <w:numId w:val="0"/>
              </w:numPr>
              <w:spacing w:after="0" w:line="300" w:lineRule="atLeast"/>
              <w:jc w:val="center"/>
              <w:rPr>
                <w:sz w:val="24"/>
                <w:szCs w:val="24"/>
                <w:rtl/>
              </w:rPr>
            </w:pPr>
            <w:r w:rsidRPr="00401D1F">
              <w:rPr>
                <w:sz w:val="24"/>
                <w:szCs w:val="24"/>
                <w:rtl/>
              </w:rPr>
              <w:t>רמה 4</w:t>
            </w:r>
          </w:p>
        </w:tc>
      </w:tr>
      <w:tr w:rsidR="0044022C" w:rsidRPr="0044022C" w14:paraId="197E5D48" w14:textId="77777777" w:rsidTr="00401D1F">
        <w:trPr>
          <w:trHeight w:val="510"/>
        </w:trPr>
        <w:tc>
          <w:tcPr>
            <w:tcW w:w="1712" w:type="dxa"/>
            <w:vAlign w:val="center"/>
            <w:hideMark/>
          </w:tcPr>
          <w:p w14:paraId="1F935739" w14:textId="77777777" w:rsidR="0044022C" w:rsidRPr="0044022C" w:rsidRDefault="0044022C" w:rsidP="00401D1F">
            <w:pPr>
              <w:spacing w:line="300" w:lineRule="atLeast"/>
              <w:rPr>
                <w:rFonts w:ascii="David" w:hAnsi="David" w:cs="David"/>
                <w:color w:val="A6A6A6"/>
                <w:sz w:val="24"/>
                <w:szCs w:val="24"/>
              </w:rPr>
            </w:pPr>
            <w:r w:rsidRPr="0044022C">
              <w:rPr>
                <w:rFonts w:ascii="David" w:hAnsi="David" w:cs="David"/>
                <w:color w:val="A6A6A6"/>
                <w:sz w:val="24"/>
                <w:szCs w:val="24"/>
                <w:rtl/>
              </w:rPr>
              <w:t>לינה</w:t>
            </w:r>
          </w:p>
        </w:tc>
        <w:tc>
          <w:tcPr>
            <w:tcW w:w="1861" w:type="dxa"/>
            <w:vAlign w:val="center"/>
            <w:hideMark/>
          </w:tcPr>
          <w:p w14:paraId="7285DD87"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color w:val="A6A6A6"/>
                <w:sz w:val="24"/>
                <w:szCs w:val="24"/>
                <w:rtl/>
              </w:rPr>
              <w:t>מלון</w:t>
            </w:r>
          </w:p>
        </w:tc>
        <w:tc>
          <w:tcPr>
            <w:tcW w:w="1392" w:type="dxa"/>
            <w:vAlign w:val="center"/>
            <w:hideMark/>
          </w:tcPr>
          <w:p w14:paraId="14906A40"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color w:val="A6A6A6"/>
                <w:sz w:val="24"/>
                <w:szCs w:val="24"/>
                <w:rtl/>
              </w:rPr>
              <w:t>סוג החדר</w:t>
            </w:r>
          </w:p>
        </w:tc>
        <w:tc>
          <w:tcPr>
            <w:tcW w:w="1367" w:type="dxa"/>
            <w:vAlign w:val="center"/>
            <w:hideMark/>
          </w:tcPr>
          <w:p w14:paraId="0348C370" w14:textId="77777777" w:rsidR="0044022C" w:rsidRPr="0044022C" w:rsidRDefault="0044022C" w:rsidP="00401D1F">
            <w:pPr>
              <w:spacing w:line="300" w:lineRule="atLeast"/>
              <w:rPr>
                <w:rFonts w:ascii="David" w:hAnsi="David" w:cs="David"/>
                <w:sz w:val="24"/>
                <w:szCs w:val="24"/>
                <w:rtl/>
              </w:rPr>
            </w:pPr>
            <w:r w:rsidRPr="0044022C">
              <w:rPr>
                <w:rFonts w:ascii="David" w:hAnsi="David" w:cs="David"/>
                <w:sz w:val="24"/>
                <w:szCs w:val="24"/>
                <w:rtl/>
              </w:rPr>
              <w:t>יחיד בחדר זוגי</w:t>
            </w:r>
          </w:p>
        </w:tc>
      </w:tr>
      <w:tr w:rsidR="0044022C" w:rsidRPr="0044022C" w14:paraId="0F5F4182" w14:textId="77777777" w:rsidTr="00401D1F">
        <w:trPr>
          <w:trHeight w:val="510"/>
        </w:trPr>
        <w:tc>
          <w:tcPr>
            <w:tcW w:w="1712" w:type="dxa"/>
            <w:vAlign w:val="center"/>
          </w:tcPr>
          <w:p w14:paraId="1FCD527A"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color w:val="A6A6A6"/>
                <w:sz w:val="24"/>
                <w:szCs w:val="24"/>
                <w:rtl/>
              </w:rPr>
              <w:t>אטרקציות / פעילויות גיבוש</w:t>
            </w:r>
          </w:p>
        </w:tc>
        <w:tc>
          <w:tcPr>
            <w:tcW w:w="1861" w:type="dxa"/>
            <w:vAlign w:val="center"/>
          </w:tcPr>
          <w:p w14:paraId="22E1C918"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color w:val="A6A6A6"/>
                <w:sz w:val="24"/>
                <w:szCs w:val="24"/>
                <w:rtl/>
              </w:rPr>
              <w:t xml:space="preserve">סדנאות </w:t>
            </w:r>
          </w:p>
        </w:tc>
        <w:tc>
          <w:tcPr>
            <w:tcW w:w="1392" w:type="dxa"/>
            <w:vAlign w:val="center"/>
          </w:tcPr>
          <w:p w14:paraId="4AEC6F17"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sz w:val="24"/>
                <w:szCs w:val="24"/>
                <w:rtl/>
              </w:rPr>
              <w:t>סדנה מדעית</w:t>
            </w:r>
          </w:p>
        </w:tc>
        <w:tc>
          <w:tcPr>
            <w:tcW w:w="1367" w:type="dxa"/>
            <w:vAlign w:val="center"/>
          </w:tcPr>
          <w:p w14:paraId="6B6EA93C" w14:textId="77777777" w:rsidR="0044022C" w:rsidRPr="0044022C" w:rsidRDefault="0044022C" w:rsidP="00401D1F">
            <w:pPr>
              <w:spacing w:line="300" w:lineRule="atLeast"/>
              <w:jc w:val="center"/>
              <w:rPr>
                <w:rFonts w:ascii="David" w:hAnsi="David" w:cs="David"/>
                <w:sz w:val="24"/>
                <w:szCs w:val="24"/>
                <w:rtl/>
              </w:rPr>
            </w:pPr>
            <w:r w:rsidRPr="0044022C">
              <w:rPr>
                <w:rFonts w:ascii="David" w:hAnsi="David" w:cs="David"/>
                <w:sz w:val="24"/>
                <w:szCs w:val="24"/>
                <w:rtl/>
              </w:rPr>
              <w:t>-</w:t>
            </w:r>
          </w:p>
        </w:tc>
      </w:tr>
      <w:tr w:rsidR="0044022C" w:rsidRPr="0044022C" w14:paraId="04CFC8D4" w14:textId="77777777" w:rsidTr="00401D1F">
        <w:trPr>
          <w:trHeight w:val="510"/>
        </w:trPr>
        <w:tc>
          <w:tcPr>
            <w:tcW w:w="1712" w:type="dxa"/>
            <w:vAlign w:val="center"/>
          </w:tcPr>
          <w:p w14:paraId="5460E27B"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color w:val="A6A6A6"/>
                <w:sz w:val="24"/>
                <w:szCs w:val="24"/>
                <w:rtl/>
              </w:rPr>
              <w:t>מקום האירוע</w:t>
            </w:r>
          </w:p>
        </w:tc>
        <w:tc>
          <w:tcPr>
            <w:tcW w:w="1861" w:type="dxa"/>
            <w:vAlign w:val="center"/>
          </w:tcPr>
          <w:p w14:paraId="23DD62C0" w14:textId="77777777" w:rsidR="0044022C" w:rsidRPr="0044022C" w:rsidRDefault="0044022C" w:rsidP="00401D1F">
            <w:pPr>
              <w:spacing w:line="300" w:lineRule="atLeast"/>
              <w:rPr>
                <w:rFonts w:ascii="David" w:hAnsi="David" w:cs="David"/>
                <w:color w:val="A6A6A6"/>
                <w:sz w:val="24"/>
                <w:szCs w:val="24"/>
                <w:rtl/>
              </w:rPr>
            </w:pPr>
            <w:r w:rsidRPr="0044022C">
              <w:rPr>
                <w:rFonts w:ascii="David" w:hAnsi="David" w:cs="David"/>
                <w:sz w:val="24"/>
                <w:szCs w:val="24"/>
                <w:rtl/>
              </w:rPr>
              <w:t>אודיטוריום קטן מ 70 עד 200 מקומות כולל ציוד אורקולי בסיסי</w:t>
            </w:r>
          </w:p>
        </w:tc>
        <w:tc>
          <w:tcPr>
            <w:tcW w:w="1392" w:type="dxa"/>
            <w:vAlign w:val="center"/>
          </w:tcPr>
          <w:p w14:paraId="7F221FF6" w14:textId="77777777" w:rsidR="0044022C" w:rsidRPr="0044022C" w:rsidRDefault="0044022C" w:rsidP="00401D1F">
            <w:pPr>
              <w:spacing w:line="300" w:lineRule="atLeast"/>
              <w:jc w:val="center"/>
              <w:rPr>
                <w:rFonts w:ascii="David" w:hAnsi="David" w:cs="David"/>
                <w:sz w:val="24"/>
                <w:szCs w:val="24"/>
                <w:rtl/>
              </w:rPr>
            </w:pPr>
            <w:r>
              <w:rPr>
                <w:rFonts w:ascii="David" w:hAnsi="David" w:cs="David" w:hint="cs"/>
                <w:sz w:val="24"/>
                <w:szCs w:val="24"/>
                <w:rtl/>
              </w:rPr>
              <w:t>-</w:t>
            </w:r>
          </w:p>
        </w:tc>
        <w:tc>
          <w:tcPr>
            <w:tcW w:w="1367" w:type="dxa"/>
            <w:vAlign w:val="center"/>
          </w:tcPr>
          <w:p w14:paraId="5B3113C1" w14:textId="77777777" w:rsidR="0044022C" w:rsidRPr="0044022C" w:rsidRDefault="0044022C" w:rsidP="00401D1F">
            <w:pPr>
              <w:spacing w:line="300" w:lineRule="atLeast"/>
              <w:jc w:val="center"/>
              <w:rPr>
                <w:rFonts w:ascii="David" w:hAnsi="David" w:cs="David"/>
                <w:sz w:val="24"/>
                <w:szCs w:val="24"/>
                <w:rtl/>
              </w:rPr>
            </w:pPr>
            <w:r>
              <w:rPr>
                <w:rFonts w:ascii="David" w:hAnsi="David" w:cs="David" w:hint="cs"/>
                <w:sz w:val="24"/>
                <w:szCs w:val="24"/>
                <w:rtl/>
              </w:rPr>
              <w:t>-</w:t>
            </w:r>
          </w:p>
        </w:tc>
      </w:tr>
    </w:tbl>
    <w:p w14:paraId="32582E34" w14:textId="77777777" w:rsidR="00DD7C11" w:rsidRPr="00113303" w:rsidRDefault="00DD7C11" w:rsidP="003B6D4B">
      <w:pPr>
        <w:pStyle w:val="71"/>
        <w:rPr>
          <w:rtl/>
        </w:rPr>
      </w:pPr>
      <w:r w:rsidRPr="00113303">
        <w:rPr>
          <w:rFonts w:hint="cs"/>
          <w:rtl/>
        </w:rPr>
        <w:lastRenderedPageBreak/>
        <w:t xml:space="preserve">בחירת הזוכה במסלול זה תהיה עפ"י הצעת </w:t>
      </w:r>
      <w:r w:rsidR="00B05DB6">
        <w:rPr>
          <w:rFonts w:hint="cs"/>
          <w:rtl/>
        </w:rPr>
        <w:t>ה</w:t>
      </w:r>
      <w:r w:rsidRPr="00113303">
        <w:rPr>
          <w:rFonts w:hint="cs"/>
          <w:rtl/>
        </w:rPr>
        <w:t>מחיר</w:t>
      </w:r>
      <w:r w:rsidR="00647F5B">
        <w:rPr>
          <w:rFonts w:hint="cs"/>
          <w:rtl/>
        </w:rPr>
        <w:t xml:space="preserve"> הכוללת</w:t>
      </w:r>
      <w:r w:rsidRPr="00113303">
        <w:rPr>
          <w:rFonts w:hint="cs"/>
          <w:rtl/>
        </w:rPr>
        <w:t xml:space="preserve"> הזולה ביותר.</w:t>
      </w:r>
    </w:p>
    <w:p w14:paraId="7BF15BC6" w14:textId="77777777" w:rsidR="00CE072E" w:rsidRPr="00F01808" w:rsidRDefault="00DD7C11" w:rsidP="00304E47">
      <w:pPr>
        <w:pStyle w:val="62"/>
        <w:rPr>
          <w:b/>
          <w:bCs/>
        </w:rPr>
      </w:pPr>
      <w:r w:rsidRPr="00F01808">
        <w:rPr>
          <w:rFonts w:hint="eastAsia"/>
          <w:b/>
          <w:bCs/>
          <w:rtl/>
        </w:rPr>
        <w:t>מסלול</w:t>
      </w:r>
      <w:r w:rsidRPr="00F01808">
        <w:rPr>
          <w:b/>
          <w:bCs/>
          <w:rtl/>
        </w:rPr>
        <w:t xml:space="preserve"> </w:t>
      </w:r>
      <w:r w:rsidRPr="00F01808">
        <w:rPr>
          <w:rFonts w:hint="eastAsia"/>
          <w:b/>
          <w:bCs/>
          <w:rtl/>
        </w:rPr>
        <w:t>משולב</w:t>
      </w:r>
      <w:r w:rsidRPr="00F01808">
        <w:rPr>
          <w:b/>
          <w:bCs/>
          <w:rtl/>
        </w:rPr>
        <w:t xml:space="preserve"> (איכות-מחיר)</w:t>
      </w:r>
    </w:p>
    <w:p w14:paraId="755AC7CB" w14:textId="77777777" w:rsidR="00B37E35" w:rsidRDefault="00DD7C11" w:rsidP="003B6D4B">
      <w:pPr>
        <w:pStyle w:val="71"/>
      </w:pPr>
      <w:r w:rsidRPr="00113303">
        <w:rPr>
          <w:rFonts w:hint="cs"/>
          <w:rtl/>
        </w:rPr>
        <w:t>המזמין יגדיר את צרכי האירוע הנדרש בהתאם למידע הקיים ברשותו.</w:t>
      </w:r>
      <w:r w:rsidR="005F7584">
        <w:rPr>
          <w:rFonts w:hint="cs"/>
          <w:rtl/>
        </w:rPr>
        <w:t xml:space="preserve"> על המזמין להגדיר את דרישותיו לכל אחד מהמרכיבים</w:t>
      </w:r>
      <w:r w:rsidR="00A72EDA">
        <w:rPr>
          <w:rFonts w:hint="cs"/>
          <w:rtl/>
        </w:rPr>
        <w:t>,</w:t>
      </w:r>
      <w:r w:rsidRPr="00113303">
        <w:rPr>
          <w:rFonts w:hint="cs"/>
          <w:rtl/>
        </w:rPr>
        <w:t xml:space="preserve"> דרישות אלו יוגדרו כדרישות מינימליות</w:t>
      </w:r>
      <w:r w:rsidR="0044022C">
        <w:rPr>
          <w:rFonts w:hint="cs"/>
          <w:rtl/>
        </w:rPr>
        <w:t>,</w:t>
      </w:r>
      <w:r w:rsidR="00B37E35" w:rsidRPr="00113303">
        <w:rPr>
          <w:rFonts w:hint="cs"/>
          <w:rtl/>
        </w:rPr>
        <w:t xml:space="preserve"> </w:t>
      </w:r>
      <w:r w:rsidR="00B37E35">
        <w:rPr>
          <w:rFonts w:hint="cs"/>
          <w:rtl/>
        </w:rPr>
        <w:t>תוך הגדרת הרמה הראשונה מהקטלוג לפחות, וכן מחירי פתיחה מירביים לכל אחד מהמרכיבים הנ"ל.</w:t>
      </w:r>
    </w:p>
    <w:p w14:paraId="36AFA32B" w14:textId="77777777" w:rsidR="00866A85" w:rsidRDefault="00866A85" w:rsidP="003B6D4B">
      <w:pPr>
        <w:pStyle w:val="71"/>
      </w:pPr>
      <w:r w:rsidRPr="00113303">
        <w:rPr>
          <w:rtl/>
        </w:rPr>
        <w:t xml:space="preserve">על </w:t>
      </w:r>
      <w:r w:rsidRPr="00113303">
        <w:rPr>
          <w:rFonts w:hint="cs"/>
          <w:rtl/>
        </w:rPr>
        <w:t>ספק</w:t>
      </w:r>
      <w:r w:rsidR="00AC672A">
        <w:rPr>
          <w:rFonts w:hint="cs"/>
          <w:rtl/>
        </w:rPr>
        <w:t xml:space="preserve"> המסגרת</w:t>
      </w:r>
      <w:r w:rsidRPr="00113303">
        <w:rPr>
          <w:rtl/>
        </w:rPr>
        <w:t xml:space="preserve"> </w:t>
      </w:r>
      <w:r>
        <w:rPr>
          <w:rFonts w:hint="cs"/>
          <w:rtl/>
        </w:rPr>
        <w:t xml:space="preserve">לתת </w:t>
      </w:r>
      <w:r w:rsidR="00992E0B">
        <w:rPr>
          <w:rFonts w:hint="cs"/>
          <w:rtl/>
        </w:rPr>
        <w:t xml:space="preserve">רק </w:t>
      </w:r>
      <w:r>
        <w:rPr>
          <w:rFonts w:hint="cs"/>
          <w:rtl/>
        </w:rPr>
        <w:t>מענה אחד</w:t>
      </w:r>
      <w:r w:rsidR="00992E0B">
        <w:rPr>
          <w:rFonts w:hint="cs"/>
          <w:rtl/>
        </w:rPr>
        <w:t xml:space="preserve"> לכל אחד מהמרכיבים הנדרשים בתיחור</w:t>
      </w:r>
      <w:r>
        <w:rPr>
          <w:rFonts w:hint="cs"/>
          <w:rtl/>
        </w:rPr>
        <w:t xml:space="preserve">, </w:t>
      </w:r>
      <w:r w:rsidRPr="00113303">
        <w:rPr>
          <w:rtl/>
        </w:rPr>
        <w:t xml:space="preserve">לפרט </w:t>
      </w:r>
      <w:r w:rsidRPr="00113303">
        <w:rPr>
          <w:rFonts w:hint="cs"/>
          <w:rtl/>
        </w:rPr>
        <w:t xml:space="preserve">בהרחבה </w:t>
      </w:r>
      <w:r w:rsidRPr="00113303">
        <w:rPr>
          <w:rtl/>
        </w:rPr>
        <w:t xml:space="preserve">את </w:t>
      </w:r>
      <w:r w:rsidRPr="00113303">
        <w:rPr>
          <w:rFonts w:hint="cs"/>
          <w:rtl/>
        </w:rPr>
        <w:t xml:space="preserve">מתכונת הצעתו ואת אופן הביצוע. כמו כן, על הספק יהיה להציע </w:t>
      </w:r>
      <w:r>
        <w:rPr>
          <w:rFonts w:hint="cs"/>
          <w:rtl/>
        </w:rPr>
        <w:t xml:space="preserve">אחוזי הנחה למחיר </w:t>
      </w:r>
      <w:r w:rsidR="000858F6">
        <w:rPr>
          <w:rFonts w:hint="cs"/>
          <w:rtl/>
        </w:rPr>
        <w:t xml:space="preserve">פתיחה </w:t>
      </w:r>
      <w:r>
        <w:rPr>
          <w:rFonts w:hint="cs"/>
          <w:rtl/>
        </w:rPr>
        <w:t>מירבי למרכיב</w:t>
      </w:r>
      <w:r w:rsidR="005278DF">
        <w:rPr>
          <w:rFonts w:hint="cs"/>
          <w:rtl/>
        </w:rPr>
        <w:t>.</w:t>
      </w:r>
      <w:r w:rsidR="004A357E">
        <w:rPr>
          <w:rFonts w:hint="cs"/>
          <w:rtl/>
        </w:rPr>
        <w:t xml:space="preserve"> </w:t>
      </w:r>
      <w:r w:rsidRPr="00113303">
        <w:rPr>
          <w:rFonts w:hint="cs"/>
          <w:rtl/>
        </w:rPr>
        <w:t xml:space="preserve"> </w:t>
      </w:r>
    </w:p>
    <w:p w14:paraId="0B137C2B" w14:textId="77777777" w:rsidR="00866A85" w:rsidRDefault="00866A85" w:rsidP="003B6D4B">
      <w:pPr>
        <w:pStyle w:val="71"/>
      </w:pPr>
      <w:bookmarkStart w:id="228" w:name="_Ref3100805"/>
      <w:r>
        <w:rPr>
          <w:rFonts w:hint="cs"/>
          <w:rtl/>
        </w:rPr>
        <w:t xml:space="preserve">המזמין יגדיר את אופן שקלול </w:t>
      </w:r>
      <w:r w:rsidR="00BB7109">
        <w:rPr>
          <w:rFonts w:hint="cs"/>
          <w:rtl/>
        </w:rPr>
        <w:t>המענה</w:t>
      </w:r>
      <w:r w:rsidR="001D22F6">
        <w:rPr>
          <w:rFonts w:hint="cs"/>
          <w:rtl/>
        </w:rPr>
        <w:t xml:space="preserve"> לתיחור</w:t>
      </w:r>
      <w:r w:rsidR="00BB7109">
        <w:rPr>
          <w:rFonts w:hint="cs"/>
          <w:rtl/>
        </w:rPr>
        <w:t xml:space="preserve"> </w:t>
      </w:r>
      <w:r>
        <w:rPr>
          <w:rFonts w:hint="cs"/>
          <w:rtl/>
        </w:rPr>
        <w:t>בהתאם למפורט להלן:</w:t>
      </w:r>
      <w:bookmarkEnd w:id="228"/>
    </w:p>
    <w:p w14:paraId="058F4568" w14:textId="7083B2CB" w:rsidR="00866A85" w:rsidRPr="003A03F0" w:rsidRDefault="00866A85" w:rsidP="00536798">
      <w:pPr>
        <w:pStyle w:val="8-"/>
      </w:pPr>
      <w:bookmarkStart w:id="229" w:name="_Ref1988048"/>
      <w:r w:rsidRPr="003A03F0">
        <w:rPr>
          <w:rFonts w:hint="eastAsia"/>
          <w:rtl/>
        </w:rPr>
        <w:t>משקל</w:t>
      </w:r>
      <w:r w:rsidRPr="003A03F0">
        <w:rPr>
          <w:rtl/>
        </w:rPr>
        <w:t xml:space="preserve"> </w:t>
      </w:r>
      <w:r w:rsidRPr="003A03F0">
        <w:rPr>
          <w:rFonts w:hint="eastAsia"/>
          <w:rtl/>
        </w:rPr>
        <w:t>הערכת</w:t>
      </w:r>
      <w:r w:rsidRPr="003A03F0">
        <w:rPr>
          <w:rtl/>
        </w:rPr>
        <w:t xml:space="preserve"> </w:t>
      </w:r>
      <w:r w:rsidRPr="003A03F0">
        <w:rPr>
          <w:rFonts w:hint="eastAsia"/>
          <w:rtl/>
        </w:rPr>
        <w:t>איכות</w:t>
      </w:r>
      <w:r w:rsidRPr="003A03F0">
        <w:rPr>
          <w:rtl/>
        </w:rPr>
        <w:t xml:space="preserve"> </w:t>
      </w:r>
      <w:r w:rsidRPr="003A03F0">
        <w:rPr>
          <w:rFonts w:hint="eastAsia"/>
          <w:rtl/>
        </w:rPr>
        <w:t>המענה</w:t>
      </w:r>
      <w:r w:rsidR="001D22F6">
        <w:rPr>
          <w:rFonts w:hint="cs"/>
          <w:rtl/>
        </w:rPr>
        <w:t xml:space="preserve"> לתיחור</w:t>
      </w:r>
      <w:r w:rsidRPr="003A03F0">
        <w:rPr>
          <w:rtl/>
        </w:rPr>
        <w:t xml:space="preserve"> </w:t>
      </w:r>
      <w:r w:rsidRPr="003A03F0">
        <w:rPr>
          <w:rFonts w:hint="eastAsia"/>
          <w:rtl/>
        </w:rPr>
        <w:t>בטווח</w:t>
      </w:r>
      <w:r w:rsidRPr="003A03F0">
        <w:rPr>
          <w:rtl/>
        </w:rPr>
        <w:t xml:space="preserve"> </w:t>
      </w:r>
      <w:r w:rsidRPr="003A03F0">
        <w:rPr>
          <w:rFonts w:hint="eastAsia"/>
          <w:rtl/>
        </w:rPr>
        <w:t>שבין</w:t>
      </w:r>
      <w:r w:rsidRPr="003A03F0">
        <w:rPr>
          <w:rtl/>
        </w:rPr>
        <w:t xml:space="preserve"> 20%-40%</w:t>
      </w:r>
      <w:r w:rsidR="0004624A" w:rsidRPr="003A03F0">
        <w:rPr>
          <w:rtl/>
        </w:rPr>
        <w:t xml:space="preserve"> בהתאם </w:t>
      </w:r>
      <w:r w:rsidR="00A7794E">
        <w:rPr>
          <w:rFonts w:hint="cs"/>
          <w:rtl/>
        </w:rPr>
        <w:t>למוגדר</w:t>
      </w:r>
      <w:r w:rsidR="00A7794E" w:rsidRPr="003A03F0">
        <w:rPr>
          <w:rtl/>
        </w:rPr>
        <w:t xml:space="preserve"> </w:t>
      </w:r>
      <w:r w:rsidR="0004624A" w:rsidRPr="003A03F0">
        <w:rPr>
          <w:rtl/>
        </w:rPr>
        <w:t>בסעי</w:t>
      </w:r>
      <w:r w:rsidR="00A7794E">
        <w:rPr>
          <w:rFonts w:hint="cs"/>
          <w:rtl/>
        </w:rPr>
        <w:t>ף</w:t>
      </w:r>
      <w:r w:rsidR="0012763F">
        <w:rPr>
          <w:rFonts w:hint="cs"/>
          <w:rtl/>
        </w:rPr>
        <w:t xml:space="preserve"> </w:t>
      </w:r>
      <w:r w:rsidR="0012763F">
        <w:rPr>
          <w:rtl/>
        </w:rPr>
        <w:fldChar w:fldCharType="begin"/>
      </w:r>
      <w:r w:rsidR="0012763F">
        <w:rPr>
          <w:rtl/>
        </w:rPr>
        <w:instrText xml:space="preserve"> </w:instrText>
      </w:r>
      <w:r w:rsidR="0012763F">
        <w:instrText>REF</w:instrText>
      </w:r>
      <w:r w:rsidR="0012763F">
        <w:rPr>
          <w:rtl/>
        </w:rPr>
        <w:instrText xml:space="preserve"> _</w:instrText>
      </w:r>
      <w:r w:rsidR="0012763F">
        <w:instrText>Ref3100259 \r \h</w:instrText>
      </w:r>
      <w:r w:rsidR="0012763F">
        <w:rPr>
          <w:rtl/>
        </w:rPr>
        <w:instrText xml:space="preserve"> </w:instrText>
      </w:r>
      <w:r w:rsidR="00304E47">
        <w:rPr>
          <w:rtl/>
        </w:rPr>
        <w:instrText xml:space="preserve"> \* </w:instrText>
      </w:r>
      <w:r w:rsidR="00304E47">
        <w:instrText>MERGEFORMAT</w:instrText>
      </w:r>
      <w:r w:rsidR="00304E47">
        <w:rPr>
          <w:rtl/>
        </w:rPr>
        <w:instrText xml:space="preserve"> </w:instrText>
      </w:r>
      <w:r w:rsidR="0012763F">
        <w:rPr>
          <w:rtl/>
        </w:rPr>
      </w:r>
      <w:r w:rsidR="0012763F">
        <w:rPr>
          <w:rtl/>
        </w:rPr>
        <w:fldChar w:fldCharType="separate"/>
      </w:r>
      <w:r w:rsidR="00121AAA">
        <w:rPr>
          <w:cs/>
        </w:rPr>
        <w:t>‎</w:t>
      </w:r>
      <w:r w:rsidR="00121AAA">
        <w:t>3.1.5.13.2.2</w:t>
      </w:r>
      <w:r w:rsidR="0012763F">
        <w:rPr>
          <w:rtl/>
        </w:rPr>
        <w:fldChar w:fldCharType="end"/>
      </w:r>
      <w:r w:rsidR="004900D5">
        <w:rPr>
          <w:rtl/>
        </w:rPr>
        <w:fldChar w:fldCharType="begin"/>
      </w:r>
      <w:r w:rsidR="004900D5">
        <w:rPr>
          <w:rtl/>
        </w:rPr>
        <w:instrText xml:space="preserve"> </w:instrText>
      </w:r>
      <w:r w:rsidR="004900D5">
        <w:instrText>REF</w:instrText>
      </w:r>
      <w:r w:rsidR="004900D5">
        <w:rPr>
          <w:rtl/>
        </w:rPr>
        <w:instrText xml:space="preserve"> _</w:instrText>
      </w:r>
      <w:r w:rsidR="004900D5">
        <w:instrText>Ref4335175 \r \h</w:instrText>
      </w:r>
      <w:r w:rsidR="004900D5">
        <w:rPr>
          <w:rtl/>
        </w:rPr>
        <w:instrText xml:space="preserve"> </w:instrText>
      </w:r>
      <w:r w:rsidR="004900D5">
        <w:rPr>
          <w:rtl/>
        </w:rPr>
      </w:r>
      <w:r w:rsidR="004900D5">
        <w:rPr>
          <w:rtl/>
        </w:rPr>
        <w:fldChar w:fldCharType="separate"/>
      </w:r>
      <w:r w:rsidR="00121AAA">
        <w:rPr>
          <w:cs/>
        </w:rPr>
        <w:t>‎</w:t>
      </w:r>
      <w:r w:rsidR="00121AAA">
        <w:t>3.1.5.13.2.1</w:t>
      </w:r>
      <w:r w:rsidR="004900D5">
        <w:rPr>
          <w:rtl/>
        </w:rPr>
        <w:fldChar w:fldCharType="end"/>
      </w:r>
      <w:r w:rsidRPr="003A03F0">
        <w:rPr>
          <w:rtl/>
        </w:rPr>
        <w:t>.</w:t>
      </w:r>
      <w:bookmarkEnd w:id="229"/>
    </w:p>
    <w:p w14:paraId="64665AB4" w14:textId="77777777" w:rsidR="00866A85" w:rsidRPr="003A03F0" w:rsidRDefault="00866A85" w:rsidP="00304E47">
      <w:pPr>
        <w:pStyle w:val="8-"/>
      </w:pPr>
      <w:r w:rsidRPr="003A03F0">
        <w:rPr>
          <w:rFonts w:hint="eastAsia"/>
          <w:rtl/>
        </w:rPr>
        <w:t>משקל</w:t>
      </w:r>
      <w:r w:rsidRPr="003A03F0">
        <w:rPr>
          <w:rtl/>
        </w:rPr>
        <w:t xml:space="preserve"> </w:t>
      </w:r>
      <w:r w:rsidRPr="003A03F0">
        <w:rPr>
          <w:rFonts w:hint="eastAsia"/>
          <w:rtl/>
        </w:rPr>
        <w:t>ההצעה</w:t>
      </w:r>
      <w:r w:rsidRPr="003A03F0">
        <w:rPr>
          <w:rtl/>
        </w:rPr>
        <w:t xml:space="preserve"> </w:t>
      </w:r>
      <w:r w:rsidRPr="003A03F0">
        <w:rPr>
          <w:rFonts w:hint="eastAsia"/>
          <w:rtl/>
        </w:rPr>
        <w:t>הכספית</w:t>
      </w:r>
      <w:r w:rsidRPr="003A03F0">
        <w:rPr>
          <w:rtl/>
        </w:rPr>
        <w:t xml:space="preserve"> </w:t>
      </w:r>
      <w:r w:rsidRPr="003A03F0">
        <w:rPr>
          <w:rFonts w:hint="eastAsia"/>
          <w:rtl/>
        </w:rPr>
        <w:t>בטווח</w:t>
      </w:r>
      <w:r w:rsidRPr="003A03F0">
        <w:rPr>
          <w:rtl/>
        </w:rPr>
        <w:t xml:space="preserve"> </w:t>
      </w:r>
      <w:r w:rsidRPr="003A03F0">
        <w:rPr>
          <w:rFonts w:hint="eastAsia"/>
          <w:rtl/>
        </w:rPr>
        <w:t>שבין</w:t>
      </w:r>
      <w:r w:rsidRPr="003A03F0">
        <w:rPr>
          <w:rtl/>
        </w:rPr>
        <w:t xml:space="preserve"> 80%-60%.</w:t>
      </w:r>
    </w:p>
    <w:p w14:paraId="45B2A6DF" w14:textId="77777777" w:rsidR="00866A85" w:rsidRPr="003A03F0" w:rsidRDefault="00866A85" w:rsidP="00304E47">
      <w:pPr>
        <w:pStyle w:val="8-"/>
      </w:pPr>
      <w:r w:rsidRPr="003A03F0">
        <w:rPr>
          <w:rFonts w:hint="eastAsia"/>
          <w:rtl/>
        </w:rPr>
        <w:t>על</w:t>
      </w:r>
      <w:r w:rsidRPr="003A03F0">
        <w:rPr>
          <w:rtl/>
        </w:rPr>
        <w:t xml:space="preserve"> </w:t>
      </w:r>
      <w:r w:rsidRPr="003A03F0">
        <w:rPr>
          <w:rFonts w:hint="eastAsia"/>
          <w:rtl/>
        </w:rPr>
        <w:t>המזמין</w:t>
      </w:r>
      <w:r w:rsidRPr="003A03F0">
        <w:rPr>
          <w:rtl/>
        </w:rPr>
        <w:t xml:space="preserve"> </w:t>
      </w:r>
      <w:r w:rsidRPr="003A03F0">
        <w:rPr>
          <w:rFonts w:hint="eastAsia"/>
          <w:rtl/>
        </w:rPr>
        <w:t>לקבוע</w:t>
      </w:r>
      <w:r w:rsidRPr="003A03F0">
        <w:rPr>
          <w:rtl/>
        </w:rPr>
        <w:t xml:space="preserve"> </w:t>
      </w:r>
      <w:r w:rsidRPr="003A03F0">
        <w:rPr>
          <w:rFonts w:hint="eastAsia"/>
          <w:rtl/>
        </w:rPr>
        <w:t>במסמך</w:t>
      </w:r>
      <w:r w:rsidRPr="003A03F0">
        <w:rPr>
          <w:rtl/>
        </w:rPr>
        <w:t xml:space="preserve"> </w:t>
      </w:r>
      <w:r w:rsidRPr="003A03F0">
        <w:rPr>
          <w:rFonts w:hint="eastAsia"/>
          <w:rtl/>
        </w:rPr>
        <w:t>התיחור</w:t>
      </w:r>
      <w:r w:rsidRPr="003A03F0">
        <w:rPr>
          <w:rtl/>
        </w:rPr>
        <w:t xml:space="preserve"> </w:t>
      </w:r>
      <w:r w:rsidRPr="003A03F0">
        <w:rPr>
          <w:rFonts w:hint="eastAsia"/>
          <w:rtl/>
        </w:rPr>
        <w:t>את</w:t>
      </w:r>
      <w:r w:rsidRPr="003A03F0">
        <w:rPr>
          <w:rtl/>
        </w:rPr>
        <w:t xml:space="preserve"> </w:t>
      </w:r>
      <w:r w:rsidRPr="003A03F0">
        <w:rPr>
          <w:rFonts w:hint="eastAsia"/>
          <w:rtl/>
        </w:rPr>
        <w:t>המשקולות</w:t>
      </w:r>
      <w:r w:rsidRPr="003A03F0">
        <w:rPr>
          <w:rtl/>
        </w:rPr>
        <w:t xml:space="preserve"> </w:t>
      </w:r>
      <w:r w:rsidRPr="003A03F0">
        <w:rPr>
          <w:rFonts w:hint="eastAsia"/>
          <w:rtl/>
        </w:rPr>
        <w:t>הנדרשים</w:t>
      </w:r>
      <w:r w:rsidRPr="003A03F0">
        <w:rPr>
          <w:rtl/>
        </w:rPr>
        <w:t xml:space="preserve"> </w:t>
      </w:r>
      <w:r w:rsidRPr="003A03F0">
        <w:rPr>
          <w:rFonts w:hint="eastAsia"/>
          <w:rtl/>
        </w:rPr>
        <w:t>כך</w:t>
      </w:r>
      <w:r w:rsidRPr="003A03F0">
        <w:rPr>
          <w:rtl/>
        </w:rPr>
        <w:t xml:space="preserve"> </w:t>
      </w:r>
      <w:r w:rsidRPr="003A03F0">
        <w:rPr>
          <w:rFonts w:hint="eastAsia"/>
          <w:rtl/>
        </w:rPr>
        <w:t>שסה</w:t>
      </w:r>
      <w:r w:rsidRPr="003A03F0">
        <w:rPr>
          <w:rtl/>
        </w:rPr>
        <w:t xml:space="preserve">"כ </w:t>
      </w:r>
      <w:r w:rsidRPr="003A03F0">
        <w:rPr>
          <w:rFonts w:hint="eastAsia"/>
          <w:rtl/>
        </w:rPr>
        <w:t>השקלול</w:t>
      </w:r>
      <w:r w:rsidRPr="003A03F0">
        <w:rPr>
          <w:rtl/>
        </w:rPr>
        <w:t xml:space="preserve"> </w:t>
      </w:r>
      <w:r w:rsidRPr="003A03F0">
        <w:rPr>
          <w:rFonts w:hint="eastAsia"/>
          <w:rtl/>
        </w:rPr>
        <w:t>יהווה</w:t>
      </w:r>
      <w:r w:rsidRPr="003A03F0">
        <w:rPr>
          <w:rtl/>
        </w:rPr>
        <w:t xml:space="preserve"> 100%.</w:t>
      </w:r>
    </w:p>
    <w:p w14:paraId="71B8A009" w14:textId="79447D45" w:rsidR="00654FE2" w:rsidRDefault="0004624A" w:rsidP="00536798">
      <w:pPr>
        <w:pStyle w:val="71"/>
      </w:pPr>
      <w:r>
        <w:rPr>
          <w:rFonts w:hint="cs"/>
          <w:rtl/>
        </w:rPr>
        <w:t>כאמור</w:t>
      </w:r>
      <w:r w:rsidR="006B0E55">
        <w:rPr>
          <w:rFonts w:hint="cs"/>
          <w:rtl/>
        </w:rPr>
        <w:t>,</w:t>
      </w:r>
      <w:r>
        <w:rPr>
          <w:rFonts w:hint="cs"/>
          <w:rtl/>
        </w:rPr>
        <w:t xml:space="preserve"> </w:t>
      </w:r>
      <w:r w:rsidR="0095685D">
        <w:rPr>
          <w:rFonts w:hint="cs"/>
          <w:rtl/>
        </w:rPr>
        <w:t xml:space="preserve">להלן </w:t>
      </w:r>
      <w:r>
        <w:rPr>
          <w:rFonts w:hint="cs"/>
          <w:rtl/>
        </w:rPr>
        <w:t>בסעיף</w:t>
      </w:r>
      <w:r w:rsidR="0012763F">
        <w:rPr>
          <w:rFonts w:hint="cs"/>
          <w:rtl/>
        </w:rPr>
        <w:t xml:space="preserve"> </w:t>
      </w:r>
      <w:r w:rsidR="0012763F">
        <w:rPr>
          <w:rtl/>
        </w:rPr>
        <w:fldChar w:fldCharType="begin"/>
      </w:r>
      <w:r w:rsidR="0012763F">
        <w:rPr>
          <w:rtl/>
        </w:rPr>
        <w:instrText xml:space="preserve"> </w:instrText>
      </w:r>
      <w:r w:rsidR="0012763F">
        <w:rPr>
          <w:rFonts w:hint="cs"/>
        </w:rPr>
        <w:instrText>REF</w:instrText>
      </w:r>
      <w:r w:rsidR="0012763F">
        <w:rPr>
          <w:rFonts w:hint="cs"/>
          <w:rtl/>
        </w:rPr>
        <w:instrText xml:space="preserve"> _</w:instrText>
      </w:r>
      <w:r w:rsidR="0012763F">
        <w:rPr>
          <w:rFonts w:hint="cs"/>
        </w:rPr>
        <w:instrText>Ref165841 \r \h</w:instrText>
      </w:r>
      <w:r w:rsidR="0012763F">
        <w:rPr>
          <w:rtl/>
        </w:rPr>
        <w:instrText xml:space="preserve"> </w:instrText>
      </w:r>
      <w:r w:rsidR="00304E47">
        <w:rPr>
          <w:rtl/>
        </w:rPr>
        <w:instrText xml:space="preserve"> \* </w:instrText>
      </w:r>
      <w:r w:rsidR="00304E47">
        <w:instrText>MERGEFORMAT</w:instrText>
      </w:r>
      <w:r w:rsidR="00304E47">
        <w:rPr>
          <w:rtl/>
        </w:rPr>
        <w:instrText xml:space="preserve"> </w:instrText>
      </w:r>
      <w:r w:rsidR="0012763F">
        <w:rPr>
          <w:rtl/>
        </w:rPr>
      </w:r>
      <w:r w:rsidR="0012763F">
        <w:rPr>
          <w:rtl/>
        </w:rPr>
        <w:fldChar w:fldCharType="separate"/>
      </w:r>
      <w:r w:rsidR="00121AAA">
        <w:rPr>
          <w:cs/>
        </w:rPr>
        <w:t>‎</w:t>
      </w:r>
      <w:r w:rsidR="00121AAA">
        <w:t>0</w:t>
      </w:r>
      <w:r w:rsidR="0012763F">
        <w:rPr>
          <w:rtl/>
        </w:rPr>
        <w:fldChar w:fldCharType="end"/>
      </w:r>
      <w:r w:rsidR="00866A85">
        <w:rPr>
          <w:rFonts w:hint="cs"/>
          <w:rtl/>
        </w:rPr>
        <w:t xml:space="preserve">, </w:t>
      </w:r>
      <w:r w:rsidR="005E0E94">
        <w:rPr>
          <w:rFonts w:hint="cs"/>
          <w:rtl/>
        </w:rPr>
        <w:t xml:space="preserve">יוגדרו </w:t>
      </w:r>
      <w:r w:rsidR="00C37090">
        <w:rPr>
          <w:rFonts w:hint="cs"/>
          <w:rtl/>
        </w:rPr>
        <w:t>אמות המידה</w:t>
      </w:r>
      <w:r w:rsidR="004900D5">
        <w:rPr>
          <w:rFonts w:hint="cs"/>
          <w:rtl/>
        </w:rPr>
        <w:t xml:space="preserve"> </w:t>
      </w:r>
      <w:r w:rsidR="005E0E94">
        <w:rPr>
          <w:rFonts w:hint="cs"/>
          <w:rtl/>
        </w:rPr>
        <w:t xml:space="preserve">בהתאם </w:t>
      </w:r>
      <w:r w:rsidR="00A7794E">
        <w:rPr>
          <w:rFonts w:hint="cs"/>
          <w:rtl/>
        </w:rPr>
        <w:t xml:space="preserve">למפ"ל המצורף כנספח 9 </w:t>
      </w:r>
      <w:r w:rsidR="00A7794E">
        <w:rPr>
          <w:rtl/>
        </w:rPr>
        <w:t>–</w:t>
      </w:r>
      <w:r w:rsidR="00A7794E">
        <w:rPr>
          <w:rFonts w:hint="cs"/>
          <w:rtl/>
        </w:rPr>
        <w:t xml:space="preserve"> בו מפורטות </w:t>
      </w:r>
      <w:r w:rsidR="004900D5">
        <w:rPr>
          <w:rFonts w:hint="cs"/>
          <w:rtl/>
        </w:rPr>
        <w:t>אמות המידה הכלליות</w:t>
      </w:r>
      <w:r w:rsidR="005E0E94">
        <w:rPr>
          <w:rFonts w:hint="cs"/>
          <w:rtl/>
        </w:rPr>
        <w:t xml:space="preserve"> </w:t>
      </w:r>
      <w:r w:rsidR="006610B9">
        <w:rPr>
          <w:rFonts w:hint="cs"/>
          <w:rtl/>
        </w:rPr>
        <w:t>ו</w:t>
      </w:r>
      <w:r w:rsidR="004900D5">
        <w:rPr>
          <w:rFonts w:hint="cs"/>
          <w:rtl/>
        </w:rPr>
        <w:t>אמות המידה הפרטניות</w:t>
      </w:r>
      <w:r w:rsidR="00A7794E">
        <w:rPr>
          <w:rFonts w:hint="cs"/>
          <w:rtl/>
        </w:rPr>
        <w:t xml:space="preserve"> לבחירת המזמין</w:t>
      </w:r>
      <w:r w:rsidR="005E0E94">
        <w:rPr>
          <w:rFonts w:hint="cs"/>
          <w:rtl/>
        </w:rPr>
        <w:t>,</w:t>
      </w:r>
      <w:r w:rsidR="004900D5">
        <w:rPr>
          <w:rFonts w:hint="cs"/>
          <w:rtl/>
        </w:rPr>
        <w:t xml:space="preserve"> </w:t>
      </w:r>
      <w:r w:rsidR="00866A85">
        <w:rPr>
          <w:rFonts w:hint="cs"/>
          <w:rtl/>
        </w:rPr>
        <w:t>על פיה</w:t>
      </w:r>
      <w:r w:rsidR="00A7794E">
        <w:rPr>
          <w:rFonts w:hint="cs"/>
          <w:rtl/>
        </w:rPr>
        <w:t>ן</w:t>
      </w:r>
      <w:r w:rsidR="00866A85">
        <w:rPr>
          <w:rFonts w:hint="cs"/>
          <w:rtl/>
        </w:rPr>
        <w:t xml:space="preserve"> </w:t>
      </w:r>
      <w:r w:rsidR="00C37090">
        <w:rPr>
          <w:rFonts w:hint="cs"/>
          <w:rtl/>
        </w:rPr>
        <w:t>יבח</w:t>
      </w:r>
      <w:r w:rsidR="00866A85">
        <w:rPr>
          <w:rFonts w:hint="cs"/>
          <w:rtl/>
        </w:rPr>
        <w:t xml:space="preserve">ן </w:t>
      </w:r>
      <w:r w:rsidR="005E0E94">
        <w:rPr>
          <w:rFonts w:hint="cs"/>
          <w:rtl/>
        </w:rPr>
        <w:t xml:space="preserve">המזמין </w:t>
      </w:r>
      <w:r w:rsidR="00866A85">
        <w:rPr>
          <w:rFonts w:hint="cs"/>
          <w:rtl/>
        </w:rPr>
        <w:t xml:space="preserve">את </w:t>
      </w:r>
      <w:r w:rsidR="001D22F6">
        <w:rPr>
          <w:rFonts w:hint="cs"/>
          <w:rtl/>
        </w:rPr>
        <w:t>ה</w:t>
      </w:r>
      <w:r w:rsidR="00866A85">
        <w:rPr>
          <w:rFonts w:hint="cs"/>
          <w:rtl/>
        </w:rPr>
        <w:t xml:space="preserve">מענה </w:t>
      </w:r>
      <w:r w:rsidR="001D22F6">
        <w:rPr>
          <w:rFonts w:hint="cs"/>
          <w:rtl/>
        </w:rPr>
        <w:t>לתיחור</w:t>
      </w:r>
      <w:r w:rsidR="003B3A9E">
        <w:rPr>
          <w:rFonts w:hint="cs"/>
          <w:rtl/>
        </w:rPr>
        <w:t xml:space="preserve"> </w:t>
      </w:r>
      <w:r w:rsidR="00866A85">
        <w:rPr>
          <w:rFonts w:hint="cs"/>
          <w:rtl/>
        </w:rPr>
        <w:t xml:space="preserve">בשלב בדיקת איכות כאמור בסעיף </w:t>
      </w:r>
      <w:r w:rsidR="00866A85">
        <w:rPr>
          <w:rtl/>
        </w:rPr>
        <w:fldChar w:fldCharType="begin"/>
      </w:r>
      <w:r w:rsidR="00866A85">
        <w:rPr>
          <w:rtl/>
        </w:rPr>
        <w:instrText xml:space="preserve"> </w:instrText>
      </w:r>
      <w:r w:rsidR="00866A85">
        <w:rPr>
          <w:rFonts w:hint="cs"/>
        </w:rPr>
        <w:instrText>REF</w:instrText>
      </w:r>
      <w:r w:rsidR="00866A85">
        <w:rPr>
          <w:rFonts w:hint="cs"/>
          <w:rtl/>
        </w:rPr>
        <w:instrText xml:space="preserve"> _</w:instrText>
      </w:r>
      <w:r w:rsidR="00866A85">
        <w:rPr>
          <w:rFonts w:hint="cs"/>
        </w:rPr>
        <w:instrText>Ref1988048 \r \h</w:instrText>
      </w:r>
      <w:r w:rsidR="00866A85">
        <w:rPr>
          <w:rtl/>
        </w:rPr>
        <w:instrText xml:space="preserve"> </w:instrText>
      </w:r>
      <w:r w:rsidR="00304E47">
        <w:rPr>
          <w:rtl/>
        </w:rPr>
        <w:instrText xml:space="preserve"> \* </w:instrText>
      </w:r>
      <w:r w:rsidR="00304E47">
        <w:instrText>MERGEFORMAT</w:instrText>
      </w:r>
      <w:r w:rsidR="00304E47">
        <w:rPr>
          <w:rtl/>
        </w:rPr>
        <w:instrText xml:space="preserve"> </w:instrText>
      </w:r>
      <w:r w:rsidR="00866A85">
        <w:rPr>
          <w:rtl/>
        </w:rPr>
      </w:r>
      <w:r w:rsidR="00866A85">
        <w:rPr>
          <w:rtl/>
        </w:rPr>
        <w:fldChar w:fldCharType="separate"/>
      </w:r>
      <w:r w:rsidR="00121AAA">
        <w:rPr>
          <w:cs/>
        </w:rPr>
        <w:t>‎</w:t>
      </w:r>
      <w:r w:rsidR="00121AAA">
        <w:t>3.1.5.7.1.2.3.1</w:t>
      </w:r>
      <w:r w:rsidR="00866A85">
        <w:rPr>
          <w:rtl/>
        </w:rPr>
        <w:fldChar w:fldCharType="end"/>
      </w:r>
      <w:r w:rsidR="00C37090">
        <w:rPr>
          <w:rFonts w:hint="cs"/>
          <w:rtl/>
        </w:rPr>
        <w:t>.</w:t>
      </w:r>
      <w:r w:rsidR="00866A85">
        <w:rPr>
          <w:rFonts w:hint="cs"/>
          <w:rtl/>
        </w:rPr>
        <w:t xml:space="preserve"> לעיל.</w:t>
      </w:r>
    </w:p>
    <w:p w14:paraId="52E0701B" w14:textId="77777777" w:rsidR="002B5BF5" w:rsidRDefault="002B5BF5" w:rsidP="00401D1F">
      <w:pPr>
        <w:pStyle w:val="71"/>
        <w:numPr>
          <w:ilvl w:val="0"/>
          <w:numId w:val="0"/>
        </w:numPr>
        <w:ind w:left="3117"/>
      </w:pPr>
      <w:r w:rsidRPr="00113303">
        <w:rPr>
          <w:rFonts w:hint="cs"/>
          <w:rtl/>
        </w:rPr>
        <w:t>שיקלול אמות מידה ל</w:t>
      </w:r>
      <w:r>
        <w:rPr>
          <w:rtl/>
        </w:rPr>
        <w:t xml:space="preserve">הערכת איכות </w:t>
      </w:r>
      <w:r w:rsidR="00A42EDF">
        <w:rPr>
          <w:rtl/>
        </w:rPr>
        <w:t>ה</w:t>
      </w:r>
      <w:r w:rsidR="00A42EDF">
        <w:rPr>
          <w:rFonts w:hint="cs"/>
          <w:rtl/>
        </w:rPr>
        <w:t>מענה לתיחור</w:t>
      </w:r>
      <w:r w:rsidR="00A42EDF">
        <w:rPr>
          <w:rtl/>
        </w:rPr>
        <w:t xml:space="preserve"> </w:t>
      </w:r>
      <w:r>
        <w:rPr>
          <w:rFonts w:hint="cs"/>
          <w:rtl/>
        </w:rPr>
        <w:t>י</w:t>
      </w:r>
      <w:r w:rsidRPr="00113303">
        <w:rPr>
          <w:rtl/>
        </w:rPr>
        <w:t xml:space="preserve">יעשה לפי </w:t>
      </w:r>
      <w:r w:rsidRPr="00113303">
        <w:rPr>
          <w:rFonts w:hint="cs"/>
          <w:rtl/>
        </w:rPr>
        <w:t xml:space="preserve">אחת מהאפשרויות </w:t>
      </w:r>
      <w:r w:rsidRPr="00113303">
        <w:rPr>
          <w:rtl/>
        </w:rPr>
        <w:t>הבאות</w:t>
      </w:r>
      <w:r>
        <w:rPr>
          <w:rFonts w:hint="cs"/>
          <w:rtl/>
        </w:rPr>
        <w:t xml:space="preserve"> לבחירת המזמין</w:t>
      </w:r>
      <w:r w:rsidR="003447EA">
        <w:rPr>
          <w:rFonts w:hint="cs"/>
          <w:rtl/>
        </w:rPr>
        <w:t>,</w:t>
      </w:r>
      <w:r>
        <w:rPr>
          <w:rFonts w:hint="cs"/>
          <w:rtl/>
        </w:rPr>
        <w:t xml:space="preserve"> ו</w:t>
      </w:r>
      <w:r w:rsidR="003447EA">
        <w:rPr>
          <w:rFonts w:hint="cs"/>
          <w:rtl/>
        </w:rPr>
        <w:t>כאמור לעיל</w:t>
      </w:r>
      <w:r w:rsidR="00A7794E">
        <w:rPr>
          <w:rFonts w:hint="cs"/>
          <w:rtl/>
        </w:rPr>
        <w:t xml:space="preserve"> </w:t>
      </w:r>
      <w:r>
        <w:rPr>
          <w:rFonts w:hint="cs"/>
          <w:rtl/>
        </w:rPr>
        <w:t xml:space="preserve">בהתאם למפ"ל המצורף כנספח </w:t>
      </w:r>
      <w:r w:rsidR="0057239A">
        <w:rPr>
          <w:rFonts w:hint="cs"/>
          <w:rtl/>
        </w:rPr>
        <w:t>9</w:t>
      </w:r>
      <w:r w:rsidRPr="00113303">
        <w:rPr>
          <w:rtl/>
        </w:rPr>
        <w:t>:</w:t>
      </w:r>
    </w:p>
    <w:tbl>
      <w:tblPr>
        <w:tblStyle w:val="aff5"/>
        <w:bidiVisual/>
        <w:tblW w:w="0" w:type="auto"/>
        <w:tblInd w:w="3276" w:type="dxa"/>
        <w:tblLook w:val="04A0" w:firstRow="1" w:lastRow="0" w:firstColumn="1" w:lastColumn="0" w:noHBand="0" w:noVBand="1"/>
      </w:tblPr>
      <w:tblGrid>
        <w:gridCol w:w="1246"/>
        <w:gridCol w:w="1741"/>
        <w:gridCol w:w="2003"/>
      </w:tblGrid>
      <w:tr w:rsidR="002B5BF5" w14:paraId="2826A0C4" w14:textId="77777777" w:rsidTr="00986A6F">
        <w:trPr>
          <w:trHeight w:val="688"/>
        </w:trPr>
        <w:tc>
          <w:tcPr>
            <w:tcW w:w="1246" w:type="dxa"/>
            <w:shd w:val="clear" w:color="auto" w:fill="D9D9D9" w:themeFill="background1" w:themeFillShade="D9"/>
            <w:vAlign w:val="center"/>
          </w:tcPr>
          <w:p w14:paraId="073998F3" w14:textId="77777777" w:rsidR="002B5BF5" w:rsidRPr="00401D1F" w:rsidRDefault="002B5BF5" w:rsidP="00986A6F">
            <w:pPr>
              <w:pStyle w:val="71"/>
              <w:numPr>
                <w:ilvl w:val="0"/>
                <w:numId w:val="0"/>
              </w:numPr>
              <w:spacing w:after="100" w:line="240" w:lineRule="auto"/>
              <w:jc w:val="center"/>
              <w:rPr>
                <w:b/>
                <w:bCs/>
                <w:sz w:val="24"/>
                <w:szCs w:val="24"/>
                <w:rtl/>
              </w:rPr>
            </w:pPr>
          </w:p>
        </w:tc>
        <w:tc>
          <w:tcPr>
            <w:tcW w:w="1741" w:type="dxa"/>
            <w:shd w:val="clear" w:color="auto" w:fill="D9D9D9" w:themeFill="background1" w:themeFillShade="D9"/>
            <w:vAlign w:val="center"/>
          </w:tcPr>
          <w:p w14:paraId="47AD4D49" w14:textId="77777777" w:rsidR="002B5BF5" w:rsidRPr="00401D1F" w:rsidRDefault="002B5BF5" w:rsidP="00986A6F">
            <w:pPr>
              <w:pStyle w:val="71"/>
              <w:numPr>
                <w:ilvl w:val="0"/>
                <w:numId w:val="0"/>
              </w:numPr>
              <w:spacing w:after="100" w:line="240" w:lineRule="auto"/>
              <w:jc w:val="center"/>
              <w:rPr>
                <w:b/>
                <w:bCs/>
                <w:sz w:val="24"/>
                <w:szCs w:val="24"/>
                <w:rtl/>
              </w:rPr>
            </w:pPr>
            <w:r w:rsidRPr="00401D1F">
              <w:rPr>
                <w:rFonts w:hint="cs"/>
                <w:b/>
                <w:bCs/>
                <w:sz w:val="24"/>
                <w:szCs w:val="24"/>
                <w:rtl/>
              </w:rPr>
              <w:t>אמות מידה כלליות</w:t>
            </w:r>
            <w:r w:rsidR="00964388" w:rsidRPr="00401D1F">
              <w:rPr>
                <w:rFonts w:hint="cs"/>
                <w:b/>
                <w:bCs/>
                <w:sz w:val="24"/>
                <w:szCs w:val="24"/>
                <w:rtl/>
              </w:rPr>
              <w:t xml:space="preserve"> (*)</w:t>
            </w:r>
          </w:p>
        </w:tc>
        <w:tc>
          <w:tcPr>
            <w:tcW w:w="2003" w:type="dxa"/>
            <w:shd w:val="clear" w:color="auto" w:fill="D9D9D9" w:themeFill="background1" w:themeFillShade="D9"/>
            <w:vAlign w:val="center"/>
          </w:tcPr>
          <w:p w14:paraId="5E7ACD66" w14:textId="77777777" w:rsidR="002B5BF5" w:rsidRPr="00401D1F" w:rsidRDefault="002B5BF5" w:rsidP="00986A6F">
            <w:pPr>
              <w:pStyle w:val="71"/>
              <w:numPr>
                <w:ilvl w:val="0"/>
                <w:numId w:val="0"/>
              </w:numPr>
              <w:spacing w:after="100" w:line="240" w:lineRule="auto"/>
              <w:jc w:val="center"/>
              <w:rPr>
                <w:b/>
                <w:bCs/>
                <w:sz w:val="24"/>
                <w:szCs w:val="24"/>
                <w:rtl/>
              </w:rPr>
            </w:pPr>
            <w:r w:rsidRPr="00401D1F">
              <w:rPr>
                <w:rFonts w:hint="cs"/>
                <w:b/>
                <w:bCs/>
                <w:sz w:val="24"/>
                <w:szCs w:val="24"/>
                <w:rtl/>
              </w:rPr>
              <w:t>אמות מידה פרטניות לבחירת המזמין</w:t>
            </w:r>
            <w:r w:rsidR="00964388" w:rsidRPr="00401D1F">
              <w:rPr>
                <w:rFonts w:hint="cs"/>
                <w:b/>
                <w:bCs/>
                <w:sz w:val="24"/>
                <w:szCs w:val="24"/>
                <w:rtl/>
              </w:rPr>
              <w:t xml:space="preserve"> (*)</w:t>
            </w:r>
          </w:p>
        </w:tc>
      </w:tr>
      <w:tr w:rsidR="002B5BF5" w14:paraId="068F2662" w14:textId="77777777" w:rsidTr="00E556E3">
        <w:tc>
          <w:tcPr>
            <w:tcW w:w="1246" w:type="dxa"/>
            <w:shd w:val="clear" w:color="auto" w:fill="D9D9D9" w:themeFill="background1" w:themeFillShade="D9"/>
            <w:vAlign w:val="center"/>
          </w:tcPr>
          <w:p w14:paraId="6CF24974" w14:textId="77777777" w:rsidR="002B5BF5" w:rsidRPr="00401D1F" w:rsidRDefault="002B5BF5" w:rsidP="00986A6F">
            <w:pPr>
              <w:pStyle w:val="71"/>
              <w:numPr>
                <w:ilvl w:val="0"/>
                <w:numId w:val="0"/>
              </w:numPr>
              <w:spacing w:after="100" w:line="240" w:lineRule="auto"/>
              <w:jc w:val="center"/>
              <w:rPr>
                <w:b/>
                <w:bCs/>
                <w:sz w:val="24"/>
                <w:szCs w:val="24"/>
                <w:rtl/>
              </w:rPr>
            </w:pPr>
            <w:r w:rsidRPr="00401D1F">
              <w:rPr>
                <w:rFonts w:hint="cs"/>
                <w:b/>
                <w:bCs/>
                <w:sz w:val="24"/>
                <w:szCs w:val="24"/>
                <w:rtl/>
              </w:rPr>
              <w:t>אפשרות א'</w:t>
            </w:r>
          </w:p>
        </w:tc>
        <w:tc>
          <w:tcPr>
            <w:tcW w:w="1741" w:type="dxa"/>
            <w:vAlign w:val="center"/>
          </w:tcPr>
          <w:p w14:paraId="25F8E792" w14:textId="77777777" w:rsidR="002B5BF5" w:rsidRPr="00401D1F" w:rsidRDefault="002B5BF5" w:rsidP="00986A6F">
            <w:pPr>
              <w:pStyle w:val="71"/>
              <w:numPr>
                <w:ilvl w:val="0"/>
                <w:numId w:val="0"/>
              </w:numPr>
              <w:spacing w:after="100" w:line="240" w:lineRule="auto"/>
              <w:jc w:val="center"/>
              <w:rPr>
                <w:sz w:val="24"/>
                <w:szCs w:val="24"/>
                <w:rtl/>
              </w:rPr>
            </w:pPr>
            <w:r w:rsidRPr="00401D1F">
              <w:rPr>
                <w:rFonts w:hint="cs"/>
                <w:sz w:val="24"/>
                <w:szCs w:val="24"/>
                <w:rtl/>
              </w:rPr>
              <w:t>40%</w:t>
            </w:r>
          </w:p>
        </w:tc>
        <w:tc>
          <w:tcPr>
            <w:tcW w:w="2003" w:type="dxa"/>
            <w:vAlign w:val="center"/>
          </w:tcPr>
          <w:p w14:paraId="58D88C67" w14:textId="77777777" w:rsidR="002B5BF5" w:rsidRPr="00401D1F" w:rsidRDefault="002B5BF5" w:rsidP="00986A6F">
            <w:pPr>
              <w:pStyle w:val="71"/>
              <w:numPr>
                <w:ilvl w:val="0"/>
                <w:numId w:val="0"/>
              </w:numPr>
              <w:spacing w:after="100" w:line="240" w:lineRule="auto"/>
              <w:jc w:val="center"/>
              <w:rPr>
                <w:sz w:val="24"/>
                <w:szCs w:val="24"/>
                <w:rtl/>
              </w:rPr>
            </w:pPr>
            <w:r w:rsidRPr="00401D1F">
              <w:rPr>
                <w:rFonts w:hint="cs"/>
                <w:sz w:val="24"/>
                <w:szCs w:val="24"/>
                <w:rtl/>
              </w:rPr>
              <w:t>60%</w:t>
            </w:r>
          </w:p>
        </w:tc>
      </w:tr>
      <w:tr w:rsidR="002B5BF5" w14:paraId="6FDBE61D" w14:textId="77777777" w:rsidTr="00E556E3">
        <w:tc>
          <w:tcPr>
            <w:tcW w:w="1246" w:type="dxa"/>
            <w:shd w:val="clear" w:color="auto" w:fill="D9D9D9" w:themeFill="background1" w:themeFillShade="D9"/>
            <w:vAlign w:val="center"/>
          </w:tcPr>
          <w:p w14:paraId="3CC044B6" w14:textId="77777777" w:rsidR="002B5BF5" w:rsidRPr="00401D1F" w:rsidRDefault="002B5BF5" w:rsidP="00986A6F">
            <w:pPr>
              <w:pStyle w:val="71"/>
              <w:numPr>
                <w:ilvl w:val="0"/>
                <w:numId w:val="0"/>
              </w:numPr>
              <w:spacing w:after="100" w:line="240" w:lineRule="auto"/>
              <w:jc w:val="center"/>
              <w:rPr>
                <w:b/>
                <w:bCs/>
                <w:sz w:val="24"/>
                <w:szCs w:val="24"/>
                <w:rtl/>
              </w:rPr>
            </w:pPr>
            <w:r w:rsidRPr="00401D1F">
              <w:rPr>
                <w:rFonts w:hint="cs"/>
                <w:b/>
                <w:bCs/>
                <w:sz w:val="24"/>
                <w:szCs w:val="24"/>
                <w:rtl/>
              </w:rPr>
              <w:t>אפשרות ב'</w:t>
            </w:r>
          </w:p>
        </w:tc>
        <w:tc>
          <w:tcPr>
            <w:tcW w:w="1741" w:type="dxa"/>
            <w:vAlign w:val="center"/>
          </w:tcPr>
          <w:p w14:paraId="3718BC0E" w14:textId="77777777" w:rsidR="002B5BF5" w:rsidRPr="00401D1F" w:rsidRDefault="002B5BF5" w:rsidP="00986A6F">
            <w:pPr>
              <w:pStyle w:val="71"/>
              <w:numPr>
                <w:ilvl w:val="0"/>
                <w:numId w:val="0"/>
              </w:numPr>
              <w:spacing w:after="100" w:line="240" w:lineRule="auto"/>
              <w:jc w:val="center"/>
              <w:rPr>
                <w:sz w:val="24"/>
                <w:szCs w:val="24"/>
                <w:rtl/>
              </w:rPr>
            </w:pPr>
            <w:r w:rsidRPr="00401D1F">
              <w:rPr>
                <w:rFonts w:hint="cs"/>
                <w:sz w:val="24"/>
                <w:szCs w:val="24"/>
                <w:rtl/>
              </w:rPr>
              <w:t>100%</w:t>
            </w:r>
          </w:p>
        </w:tc>
        <w:tc>
          <w:tcPr>
            <w:tcW w:w="2003" w:type="dxa"/>
            <w:vAlign w:val="center"/>
          </w:tcPr>
          <w:p w14:paraId="4AF338EE" w14:textId="77777777" w:rsidR="002B5BF5" w:rsidRPr="00401D1F" w:rsidRDefault="002B5BF5" w:rsidP="00986A6F">
            <w:pPr>
              <w:pStyle w:val="71"/>
              <w:numPr>
                <w:ilvl w:val="0"/>
                <w:numId w:val="0"/>
              </w:numPr>
              <w:spacing w:after="100" w:line="240" w:lineRule="auto"/>
              <w:jc w:val="center"/>
              <w:rPr>
                <w:sz w:val="24"/>
                <w:szCs w:val="24"/>
                <w:rtl/>
              </w:rPr>
            </w:pPr>
            <w:r w:rsidRPr="00401D1F">
              <w:rPr>
                <w:rFonts w:hint="cs"/>
                <w:sz w:val="24"/>
                <w:szCs w:val="24"/>
                <w:rtl/>
              </w:rPr>
              <w:t>---</w:t>
            </w:r>
          </w:p>
        </w:tc>
      </w:tr>
    </w:tbl>
    <w:p w14:paraId="6217D6B3" w14:textId="77777777" w:rsidR="00964388" w:rsidRDefault="00964388" w:rsidP="00304E47">
      <w:pPr>
        <w:pStyle w:val="8-1"/>
        <w:spacing w:before="160"/>
        <w:ind w:left="3402"/>
      </w:pPr>
      <w:r>
        <w:rPr>
          <w:rFonts w:hint="cs"/>
          <w:rtl/>
        </w:rPr>
        <w:lastRenderedPageBreak/>
        <w:t xml:space="preserve">(*) </w:t>
      </w:r>
      <w:r w:rsidRPr="00113303">
        <w:rPr>
          <w:rFonts w:hint="cs"/>
          <w:rtl/>
        </w:rPr>
        <w:t xml:space="preserve">המזמין יגדיר את המשקולות לאמות המידה שיכללו בכל </w:t>
      </w:r>
      <w:r>
        <w:rPr>
          <w:rFonts w:hint="cs"/>
          <w:rtl/>
        </w:rPr>
        <w:t>תיחור</w:t>
      </w:r>
      <w:r w:rsidR="0004624A">
        <w:rPr>
          <w:rFonts w:hint="cs"/>
          <w:rtl/>
        </w:rPr>
        <w:t>.</w:t>
      </w:r>
    </w:p>
    <w:p w14:paraId="47948E15" w14:textId="71EFDB3B" w:rsidR="00022ED7" w:rsidRDefault="00DD7C11" w:rsidP="00536798">
      <w:pPr>
        <w:pStyle w:val="71"/>
      </w:pPr>
      <w:r w:rsidRPr="00113303">
        <w:rPr>
          <w:rFonts w:hint="cs"/>
          <w:rtl/>
        </w:rPr>
        <w:t>בחירת הזוכה במסלול זה תהיה עפ"י ציון מקסימלי בשקלול איכות ומחיר</w:t>
      </w:r>
      <w:r w:rsidR="00022ED7">
        <w:rPr>
          <w:rFonts w:hint="cs"/>
          <w:rtl/>
        </w:rPr>
        <w:t xml:space="preserve">, כמפורט בסעיף </w:t>
      </w:r>
      <w:r w:rsidR="00022ED7">
        <w:rPr>
          <w:rtl/>
        </w:rPr>
        <w:fldChar w:fldCharType="begin"/>
      </w:r>
      <w:r w:rsidR="00022ED7">
        <w:rPr>
          <w:rtl/>
        </w:rPr>
        <w:instrText xml:space="preserve"> </w:instrText>
      </w:r>
      <w:r w:rsidR="00022ED7">
        <w:rPr>
          <w:rFonts w:hint="cs"/>
        </w:rPr>
        <w:instrText>REF</w:instrText>
      </w:r>
      <w:r w:rsidR="00022ED7">
        <w:rPr>
          <w:rFonts w:hint="cs"/>
          <w:rtl/>
        </w:rPr>
        <w:instrText xml:space="preserve"> _</w:instrText>
      </w:r>
      <w:r w:rsidR="00022ED7">
        <w:rPr>
          <w:rFonts w:hint="cs"/>
        </w:rPr>
        <w:instrText>Ref165841 \r \h</w:instrText>
      </w:r>
      <w:r w:rsidR="00022ED7">
        <w:rPr>
          <w:rtl/>
        </w:rPr>
        <w:instrText xml:space="preserve"> </w:instrText>
      </w:r>
      <w:r w:rsidR="00304E47">
        <w:rPr>
          <w:rtl/>
        </w:rPr>
        <w:instrText xml:space="preserve"> \* </w:instrText>
      </w:r>
      <w:r w:rsidR="00304E47">
        <w:instrText>MERGEFORMAT</w:instrText>
      </w:r>
      <w:r w:rsidR="00304E47">
        <w:rPr>
          <w:rtl/>
        </w:rPr>
        <w:instrText xml:space="preserve"> </w:instrText>
      </w:r>
      <w:r w:rsidR="00022ED7">
        <w:rPr>
          <w:rtl/>
        </w:rPr>
      </w:r>
      <w:r w:rsidR="00022ED7">
        <w:rPr>
          <w:rtl/>
        </w:rPr>
        <w:fldChar w:fldCharType="separate"/>
      </w:r>
      <w:r w:rsidR="00121AAA">
        <w:rPr>
          <w:cs/>
        </w:rPr>
        <w:t>‎</w:t>
      </w:r>
      <w:r w:rsidR="00121AAA">
        <w:t>0</w:t>
      </w:r>
      <w:r w:rsidR="00022ED7">
        <w:rPr>
          <w:rtl/>
        </w:rPr>
        <w:fldChar w:fldCharType="end"/>
      </w:r>
      <w:r w:rsidR="00022ED7" w:rsidRPr="00113303">
        <w:rPr>
          <w:rFonts w:hint="cs"/>
          <w:rtl/>
        </w:rPr>
        <w:t xml:space="preserve">. </w:t>
      </w:r>
    </w:p>
    <w:p w14:paraId="291B9B8A" w14:textId="77777777" w:rsidR="00DD7C11" w:rsidRPr="00F01808" w:rsidRDefault="00DD7C11" w:rsidP="00304E47">
      <w:pPr>
        <w:pStyle w:val="45"/>
        <w:rPr>
          <w:b/>
          <w:bCs/>
        </w:rPr>
      </w:pPr>
      <w:r w:rsidRPr="00F01808">
        <w:rPr>
          <w:rFonts w:hint="cs"/>
          <w:b/>
          <w:bCs/>
          <w:rtl/>
        </w:rPr>
        <w:t xml:space="preserve">פרסום </w:t>
      </w:r>
      <w:r w:rsidR="003B40CF" w:rsidRPr="00F01808">
        <w:rPr>
          <w:rFonts w:hint="cs"/>
          <w:b/>
          <w:bCs/>
          <w:rtl/>
        </w:rPr>
        <w:t>מסמך התיחור</w:t>
      </w:r>
    </w:p>
    <w:p w14:paraId="232AC3CB" w14:textId="1B43181B" w:rsidR="00A73284" w:rsidRDefault="00DD7C11" w:rsidP="00304E47">
      <w:pPr>
        <w:pStyle w:val="56"/>
      </w:pPr>
      <w:r w:rsidRPr="00113303">
        <w:rPr>
          <w:rFonts w:hint="cs"/>
          <w:rtl/>
        </w:rPr>
        <w:t xml:space="preserve">המזמין יפרסם </w:t>
      </w:r>
      <w:r w:rsidR="006A2437">
        <w:rPr>
          <w:rFonts w:hint="cs"/>
          <w:rtl/>
        </w:rPr>
        <w:t xml:space="preserve">וישלח </w:t>
      </w:r>
      <w:r w:rsidRPr="00113303">
        <w:rPr>
          <w:rFonts w:hint="cs"/>
          <w:rtl/>
        </w:rPr>
        <w:t xml:space="preserve">את </w:t>
      </w:r>
      <w:r w:rsidR="003B40CF">
        <w:rPr>
          <w:rFonts w:hint="cs"/>
          <w:rtl/>
        </w:rPr>
        <w:t>התיחור</w:t>
      </w:r>
      <w:r w:rsidRPr="00113303">
        <w:rPr>
          <w:rFonts w:hint="cs"/>
          <w:rtl/>
        </w:rPr>
        <w:t xml:space="preserve"> לכל ספקי המסגרת בקטגוריה הרלוונטית </w:t>
      </w:r>
      <w:r w:rsidR="00987037">
        <w:rPr>
          <w:rFonts w:hint="cs"/>
          <w:rtl/>
        </w:rPr>
        <w:t>אשר נשלפו</w:t>
      </w:r>
      <w:r w:rsidRPr="00113303">
        <w:rPr>
          <w:rFonts w:hint="cs"/>
          <w:rtl/>
        </w:rPr>
        <w:t xml:space="preserve"> לצורך התיחור, כאמור בסעיף </w:t>
      </w:r>
      <w:r w:rsidR="00990DF8">
        <w:rPr>
          <w:highlight w:val="yellow"/>
          <w:rtl/>
        </w:rPr>
        <w:fldChar w:fldCharType="begin"/>
      </w:r>
      <w:r w:rsidR="00990DF8">
        <w:rPr>
          <w:rtl/>
        </w:rPr>
        <w:instrText xml:space="preserve"> </w:instrText>
      </w:r>
      <w:r w:rsidR="00990DF8">
        <w:rPr>
          <w:rFonts w:hint="cs"/>
        </w:rPr>
        <w:instrText>REF</w:instrText>
      </w:r>
      <w:r w:rsidR="00990DF8">
        <w:rPr>
          <w:rFonts w:hint="cs"/>
          <w:rtl/>
        </w:rPr>
        <w:instrText xml:space="preserve"> _</w:instrText>
      </w:r>
      <w:r w:rsidR="00990DF8">
        <w:rPr>
          <w:rFonts w:hint="cs"/>
        </w:rPr>
        <w:instrText>Ref3925197 \r \h</w:instrText>
      </w:r>
      <w:r w:rsidR="00990DF8">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990DF8">
        <w:rPr>
          <w:highlight w:val="yellow"/>
          <w:rtl/>
        </w:rPr>
      </w:r>
      <w:r w:rsidR="00990DF8">
        <w:rPr>
          <w:highlight w:val="yellow"/>
          <w:rtl/>
        </w:rPr>
        <w:fldChar w:fldCharType="separate"/>
      </w:r>
      <w:r w:rsidR="00121AAA">
        <w:rPr>
          <w:cs/>
        </w:rPr>
        <w:t>‎</w:t>
      </w:r>
      <w:r w:rsidR="00121AAA">
        <w:t>3.1.5.3</w:t>
      </w:r>
      <w:r w:rsidR="00990DF8">
        <w:rPr>
          <w:highlight w:val="yellow"/>
          <w:rtl/>
        </w:rPr>
        <w:fldChar w:fldCharType="end"/>
      </w:r>
      <w:r w:rsidRPr="00113303">
        <w:rPr>
          <w:rFonts w:hint="cs"/>
          <w:rtl/>
        </w:rPr>
        <w:t>.</w:t>
      </w:r>
      <w:r w:rsidRPr="00113303">
        <w:rPr>
          <w:rtl/>
        </w:rPr>
        <w:t xml:space="preserve"> </w:t>
      </w:r>
    </w:p>
    <w:p w14:paraId="3AA6013D" w14:textId="45A2150B" w:rsidR="00DD7C11" w:rsidRPr="00113303" w:rsidRDefault="00DD7C11" w:rsidP="00304E47">
      <w:pPr>
        <w:pStyle w:val="56"/>
      </w:pPr>
      <w:r w:rsidRPr="00113303">
        <w:rPr>
          <w:rtl/>
        </w:rPr>
        <w:t xml:space="preserve">לאחר קבלת </w:t>
      </w:r>
      <w:r w:rsidRPr="00113303">
        <w:rPr>
          <w:rFonts w:hint="cs"/>
          <w:rtl/>
        </w:rPr>
        <w:t>הודעה כאמור</w:t>
      </w:r>
      <w:r w:rsidRPr="00113303">
        <w:rPr>
          <w:rtl/>
        </w:rPr>
        <w:t xml:space="preserve">, </w:t>
      </w:r>
      <w:r w:rsidRPr="00113303">
        <w:rPr>
          <w:rFonts w:hint="cs"/>
          <w:rtl/>
        </w:rPr>
        <w:t xml:space="preserve">הספק </w:t>
      </w:r>
      <w:r w:rsidRPr="00113303">
        <w:rPr>
          <w:rtl/>
        </w:rPr>
        <w:t xml:space="preserve">יגיש </w:t>
      </w:r>
      <w:r w:rsidR="00A73284">
        <w:rPr>
          <w:rFonts w:hint="cs"/>
          <w:rtl/>
        </w:rPr>
        <w:t>את המענה</w:t>
      </w:r>
      <w:r w:rsidR="001D22F6">
        <w:rPr>
          <w:rFonts w:hint="cs"/>
          <w:rtl/>
        </w:rPr>
        <w:t xml:space="preserve"> לתיחור</w:t>
      </w:r>
      <w:r w:rsidR="00A73284">
        <w:rPr>
          <w:rFonts w:hint="cs"/>
          <w:rtl/>
        </w:rPr>
        <w:t>,</w:t>
      </w:r>
      <w:r w:rsidR="00A73284" w:rsidRPr="00113303">
        <w:rPr>
          <w:rtl/>
        </w:rPr>
        <w:t xml:space="preserve"> </w:t>
      </w:r>
      <w:r w:rsidRPr="00113303">
        <w:rPr>
          <w:rFonts w:hint="cs"/>
          <w:rtl/>
        </w:rPr>
        <w:t xml:space="preserve">הכל כמפורט </w:t>
      </w:r>
      <w:r w:rsidRPr="00113303">
        <w:rPr>
          <w:rFonts w:hint="eastAsia"/>
          <w:rtl/>
        </w:rPr>
        <w:t>בסע</w:t>
      </w:r>
      <w:r w:rsidRPr="00113303">
        <w:rPr>
          <w:rFonts w:hint="cs"/>
          <w:rtl/>
        </w:rPr>
        <w:t xml:space="preserve">יף </w:t>
      </w:r>
      <w:r w:rsidR="00C13468">
        <w:rPr>
          <w:rtl/>
        </w:rPr>
        <w:fldChar w:fldCharType="begin"/>
      </w:r>
      <w:r w:rsidR="00C13468">
        <w:rPr>
          <w:rtl/>
        </w:rPr>
        <w:instrText xml:space="preserve"> </w:instrText>
      </w:r>
      <w:r w:rsidR="00C13468">
        <w:rPr>
          <w:rFonts w:hint="cs"/>
        </w:rPr>
        <w:instrText>REF</w:instrText>
      </w:r>
      <w:r w:rsidR="00C13468">
        <w:rPr>
          <w:rFonts w:hint="cs"/>
          <w:rtl/>
        </w:rPr>
        <w:instrText xml:space="preserve"> _</w:instrText>
      </w:r>
      <w:r w:rsidR="00C13468">
        <w:rPr>
          <w:rFonts w:hint="cs"/>
        </w:rPr>
        <w:instrText>Ref536093934 \r \h</w:instrText>
      </w:r>
      <w:r w:rsidR="00C13468">
        <w:rPr>
          <w:rtl/>
        </w:rPr>
        <w:instrText xml:space="preserve"> </w:instrText>
      </w:r>
      <w:r w:rsidR="00304E47">
        <w:rPr>
          <w:rtl/>
        </w:rPr>
        <w:instrText xml:space="preserve"> \* </w:instrText>
      </w:r>
      <w:r w:rsidR="00304E47">
        <w:instrText>MERGEFORMAT</w:instrText>
      </w:r>
      <w:r w:rsidR="00304E47">
        <w:rPr>
          <w:rtl/>
        </w:rPr>
        <w:instrText xml:space="preserve"> </w:instrText>
      </w:r>
      <w:r w:rsidR="00C13468">
        <w:rPr>
          <w:rtl/>
        </w:rPr>
      </w:r>
      <w:r w:rsidR="00C13468">
        <w:rPr>
          <w:rtl/>
        </w:rPr>
        <w:fldChar w:fldCharType="separate"/>
      </w:r>
      <w:r w:rsidR="00121AAA">
        <w:rPr>
          <w:cs/>
        </w:rPr>
        <w:t>‎</w:t>
      </w:r>
      <w:r w:rsidR="00121AAA">
        <w:t>3.1.5.12</w:t>
      </w:r>
      <w:r w:rsidR="00C13468">
        <w:rPr>
          <w:rtl/>
        </w:rPr>
        <w:fldChar w:fldCharType="end"/>
      </w:r>
      <w:r w:rsidRPr="00113303">
        <w:rPr>
          <w:rFonts w:hint="cs"/>
          <w:rtl/>
        </w:rPr>
        <w:t xml:space="preserve"> </w:t>
      </w:r>
      <w:r w:rsidRPr="00113303">
        <w:rPr>
          <w:rFonts w:hint="eastAsia"/>
          <w:rtl/>
        </w:rPr>
        <w:t>להלן</w:t>
      </w:r>
      <w:r w:rsidRPr="00113303">
        <w:rPr>
          <w:rtl/>
        </w:rPr>
        <w:t>.</w:t>
      </w:r>
    </w:p>
    <w:p w14:paraId="0D8A475F" w14:textId="77777777" w:rsidR="00DD7C11" w:rsidRPr="00113303" w:rsidRDefault="00DD7C11" w:rsidP="00304E47">
      <w:pPr>
        <w:pStyle w:val="56"/>
      </w:pPr>
      <w:r w:rsidRPr="00113303">
        <w:rPr>
          <w:rFonts w:hint="cs"/>
          <w:rtl/>
        </w:rPr>
        <w:t xml:space="preserve">כל </w:t>
      </w:r>
      <w:r w:rsidR="003B40CF">
        <w:rPr>
          <w:rFonts w:hint="cs"/>
          <w:rtl/>
        </w:rPr>
        <w:t>תיחור</w:t>
      </w:r>
      <w:r w:rsidRPr="00113303">
        <w:rPr>
          <w:rFonts w:hint="cs"/>
          <w:rtl/>
        </w:rPr>
        <w:t xml:space="preserve"> </w:t>
      </w:r>
      <w:r w:rsidR="00A14C9D">
        <w:rPr>
          <w:rFonts w:hint="cs"/>
          <w:rtl/>
        </w:rPr>
        <w:t>י</w:t>
      </w:r>
      <w:r w:rsidRPr="00113303">
        <w:rPr>
          <w:rFonts w:hint="cs"/>
          <w:rtl/>
        </w:rPr>
        <w:t>תייחס למרכיבים להפקה וביצוע של האירוע הנדרש מתוך המרכיבים המוגדרים בקטלוג.</w:t>
      </w:r>
    </w:p>
    <w:p w14:paraId="0CE0C28F" w14:textId="185634AC" w:rsidR="00DD7C11" w:rsidRPr="00113303" w:rsidRDefault="00DD7C11" w:rsidP="00304E47">
      <w:pPr>
        <w:pStyle w:val="56"/>
      </w:pPr>
      <w:r w:rsidRPr="00113303">
        <w:rPr>
          <w:rFonts w:hint="cs"/>
          <w:rtl/>
        </w:rPr>
        <w:t xml:space="preserve">עורך המכרז רשאי לקבוע כללים המנחים את המזמינים באילו </w:t>
      </w:r>
      <w:r w:rsidR="008F4F41">
        <w:rPr>
          <w:rFonts w:hint="cs"/>
          <w:rtl/>
        </w:rPr>
        <w:t>תיחורים</w:t>
      </w:r>
      <w:r w:rsidRPr="00113303">
        <w:rPr>
          <w:rFonts w:hint="cs"/>
          <w:rtl/>
        </w:rPr>
        <w:t xml:space="preserve"> ניתן יהיה לכלול מרכיבי אירוע ספציפיים. כללים אלו יעוגנו בהודעת התכ"ם, כמפורט בסעיף </w:t>
      </w:r>
      <w:r w:rsidRPr="00113303">
        <w:rPr>
          <w:highlight w:val="yellow"/>
          <w:rtl/>
        </w:rPr>
        <w:fldChar w:fldCharType="begin"/>
      </w:r>
      <w:r w:rsidRPr="00113303">
        <w:rPr>
          <w:rtl/>
        </w:rPr>
        <w:instrText xml:space="preserve"> </w:instrText>
      </w:r>
      <w:r w:rsidRPr="00113303">
        <w:rPr>
          <w:rFonts w:hint="cs"/>
        </w:rPr>
        <w:instrText>REF</w:instrText>
      </w:r>
      <w:r w:rsidRPr="00113303">
        <w:rPr>
          <w:rFonts w:hint="cs"/>
          <w:rtl/>
        </w:rPr>
        <w:instrText xml:space="preserve"> _</w:instrText>
      </w:r>
      <w:r w:rsidRPr="00113303">
        <w:rPr>
          <w:rFonts w:hint="cs"/>
        </w:rPr>
        <w:instrText>Ref535414256 \r \h</w:instrText>
      </w:r>
      <w:r w:rsidRPr="00113303">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Pr="00113303">
        <w:rPr>
          <w:highlight w:val="yellow"/>
          <w:rtl/>
        </w:rPr>
      </w:r>
      <w:r w:rsidRPr="00113303">
        <w:rPr>
          <w:highlight w:val="yellow"/>
          <w:rtl/>
        </w:rPr>
        <w:fldChar w:fldCharType="separate"/>
      </w:r>
      <w:r w:rsidR="00121AAA">
        <w:rPr>
          <w:cs/>
        </w:rPr>
        <w:t>‎</w:t>
      </w:r>
      <w:r w:rsidR="00121AAA">
        <w:t>2.2</w:t>
      </w:r>
      <w:r w:rsidRPr="00113303">
        <w:rPr>
          <w:highlight w:val="yellow"/>
          <w:rtl/>
        </w:rPr>
        <w:fldChar w:fldCharType="end"/>
      </w:r>
      <w:r w:rsidRPr="00113303">
        <w:rPr>
          <w:rFonts w:hint="cs"/>
          <w:rtl/>
        </w:rPr>
        <w:t xml:space="preserve"> להלן.</w:t>
      </w:r>
    </w:p>
    <w:p w14:paraId="2594A086" w14:textId="3E78C6E5" w:rsidR="00DD7C11" w:rsidRPr="00113303" w:rsidRDefault="00DD7C11" w:rsidP="00082521">
      <w:pPr>
        <w:pStyle w:val="56"/>
      </w:pPr>
      <w:r w:rsidRPr="00113303">
        <w:rPr>
          <w:rFonts w:hint="cs"/>
          <w:rtl/>
        </w:rPr>
        <w:t xml:space="preserve">ספק מסגרת רשאי </w:t>
      </w:r>
      <w:r w:rsidRPr="00113303">
        <w:rPr>
          <w:rFonts w:hint="eastAsia"/>
          <w:rtl/>
        </w:rPr>
        <w:t>לספק</w:t>
      </w:r>
      <w:r w:rsidRPr="00113303">
        <w:rPr>
          <w:rFonts w:hint="cs"/>
          <w:rtl/>
        </w:rPr>
        <w:t xml:space="preserve"> את השירותים באמצעות קבלני משנה</w:t>
      </w:r>
      <w:r w:rsidR="00190DE6">
        <w:rPr>
          <w:rFonts w:hint="cs"/>
          <w:rtl/>
        </w:rPr>
        <w:t>, כמפורט בסעיף</w:t>
      </w:r>
      <w:r w:rsidR="00082521">
        <w:rPr>
          <w:rFonts w:hint="cs"/>
          <w:rtl/>
        </w:rPr>
        <w:t xml:space="preserve"> </w:t>
      </w:r>
      <w:r w:rsidR="00082521">
        <w:rPr>
          <w:rtl/>
        </w:rPr>
        <w:fldChar w:fldCharType="begin"/>
      </w:r>
      <w:r w:rsidR="00082521">
        <w:rPr>
          <w:rtl/>
        </w:rPr>
        <w:instrText xml:space="preserve"> </w:instrText>
      </w:r>
      <w:r w:rsidR="00082521">
        <w:rPr>
          <w:rFonts w:hint="cs"/>
        </w:rPr>
        <w:instrText>REF</w:instrText>
      </w:r>
      <w:r w:rsidR="00082521">
        <w:rPr>
          <w:rFonts w:hint="cs"/>
          <w:rtl/>
        </w:rPr>
        <w:instrText xml:space="preserve"> _</w:instrText>
      </w:r>
      <w:r w:rsidR="00082521">
        <w:rPr>
          <w:rFonts w:hint="cs"/>
        </w:rPr>
        <w:instrText>Ref4931761 \r \h</w:instrText>
      </w:r>
      <w:r w:rsidR="00082521">
        <w:rPr>
          <w:rtl/>
        </w:rPr>
        <w:instrText xml:space="preserve"> </w:instrText>
      </w:r>
      <w:r w:rsidR="00082521">
        <w:rPr>
          <w:rtl/>
        </w:rPr>
      </w:r>
      <w:r w:rsidR="00082521">
        <w:rPr>
          <w:rtl/>
        </w:rPr>
        <w:fldChar w:fldCharType="separate"/>
      </w:r>
      <w:r w:rsidR="00121AAA">
        <w:rPr>
          <w:cs/>
        </w:rPr>
        <w:t>‎</w:t>
      </w:r>
      <w:r w:rsidR="00121AAA">
        <w:t>3.2.1.5</w:t>
      </w:r>
      <w:r w:rsidR="00082521">
        <w:rPr>
          <w:rtl/>
        </w:rPr>
        <w:fldChar w:fldCharType="end"/>
      </w:r>
      <w:r w:rsidRPr="00113303">
        <w:rPr>
          <w:rFonts w:hint="cs"/>
          <w:rtl/>
        </w:rPr>
        <w:t xml:space="preserve">. יובהר, כי בכל מקרה האחריות כלפי עורך המכרז והמזמינים </w:t>
      </w:r>
      <w:r w:rsidR="00A76DA0">
        <w:rPr>
          <w:rFonts w:hint="cs"/>
          <w:rtl/>
        </w:rPr>
        <w:t>היא</w:t>
      </w:r>
      <w:r w:rsidR="00A76DA0" w:rsidRPr="00113303">
        <w:rPr>
          <w:rFonts w:hint="cs"/>
          <w:rtl/>
        </w:rPr>
        <w:t xml:space="preserve"> </w:t>
      </w:r>
      <w:r w:rsidRPr="00113303">
        <w:rPr>
          <w:rFonts w:hint="cs"/>
          <w:rtl/>
        </w:rPr>
        <w:t>של ספק</w:t>
      </w:r>
      <w:r w:rsidR="00505A10">
        <w:rPr>
          <w:rFonts w:hint="cs"/>
          <w:rtl/>
        </w:rPr>
        <w:t xml:space="preserve"> המסגרת</w:t>
      </w:r>
      <w:r w:rsidRPr="00113303">
        <w:rPr>
          <w:rFonts w:hint="cs"/>
          <w:rtl/>
        </w:rPr>
        <w:t>.</w:t>
      </w:r>
    </w:p>
    <w:p w14:paraId="51DEED79" w14:textId="77777777" w:rsidR="00DD7C11" w:rsidRPr="00F01808" w:rsidRDefault="00DD7C11" w:rsidP="00304E47">
      <w:pPr>
        <w:pStyle w:val="45"/>
        <w:rPr>
          <w:b/>
          <w:bCs/>
        </w:rPr>
      </w:pPr>
      <w:r w:rsidRPr="00F01808">
        <w:rPr>
          <w:rFonts w:hint="cs"/>
          <w:b/>
          <w:bCs/>
          <w:rtl/>
        </w:rPr>
        <w:t xml:space="preserve">הליך שאלות הבהרה במהלך </w:t>
      </w:r>
      <w:r w:rsidR="00A14C9D" w:rsidRPr="00F01808">
        <w:rPr>
          <w:rFonts w:hint="cs"/>
          <w:b/>
          <w:bCs/>
          <w:rtl/>
        </w:rPr>
        <w:t>התיחור</w:t>
      </w:r>
    </w:p>
    <w:p w14:paraId="70492F05" w14:textId="77777777" w:rsidR="00DD7C11" w:rsidRPr="00113303" w:rsidRDefault="00DD7C11" w:rsidP="00304E47">
      <w:pPr>
        <w:pStyle w:val="56"/>
      </w:pPr>
      <w:r w:rsidRPr="00113303">
        <w:rPr>
          <w:rFonts w:hint="cs"/>
          <w:rtl/>
        </w:rPr>
        <w:t xml:space="preserve">המזמין רשאי לקיים הליך שאלות הבהרה לאחר פרסום </w:t>
      </w:r>
      <w:r w:rsidR="00190DE6">
        <w:rPr>
          <w:rFonts w:hint="cs"/>
          <w:rtl/>
        </w:rPr>
        <w:t>ה</w:t>
      </w:r>
      <w:r w:rsidR="00B65630">
        <w:rPr>
          <w:rFonts w:hint="cs"/>
          <w:rtl/>
        </w:rPr>
        <w:t>תיחור</w:t>
      </w:r>
      <w:r w:rsidRPr="00113303">
        <w:rPr>
          <w:rFonts w:hint="cs"/>
          <w:rtl/>
        </w:rPr>
        <w:t>.</w:t>
      </w:r>
    </w:p>
    <w:p w14:paraId="429DBA84" w14:textId="77777777" w:rsidR="00DD7C11" w:rsidRPr="0045247F" w:rsidRDefault="007474A9" w:rsidP="00304E47">
      <w:pPr>
        <w:pStyle w:val="56"/>
        <w:rPr>
          <w:rtl/>
        </w:rPr>
      </w:pPr>
      <w:r>
        <w:rPr>
          <w:rFonts w:hint="cs"/>
          <w:rtl/>
        </w:rPr>
        <w:t>במידה ש</w:t>
      </w:r>
      <w:r w:rsidR="00DD7C11" w:rsidRPr="00113303">
        <w:rPr>
          <w:rFonts w:hint="cs"/>
          <w:rtl/>
        </w:rPr>
        <w:t xml:space="preserve">מתקיים ההליך, לבקשת המזמין, </w:t>
      </w:r>
      <w:r w:rsidR="00A76DA0">
        <w:rPr>
          <w:rFonts w:hint="cs"/>
          <w:rtl/>
        </w:rPr>
        <w:t>ספקים</w:t>
      </w:r>
      <w:r w:rsidR="00A76DA0" w:rsidRPr="00113303">
        <w:rPr>
          <w:rtl/>
        </w:rPr>
        <w:t xml:space="preserve"> </w:t>
      </w:r>
      <w:r w:rsidR="00DD7C11" w:rsidRPr="00113303">
        <w:rPr>
          <w:rtl/>
        </w:rPr>
        <w:t>יוכל</w:t>
      </w:r>
      <w:r w:rsidR="00A76DA0">
        <w:rPr>
          <w:rFonts w:hint="cs"/>
          <w:rtl/>
        </w:rPr>
        <w:t>ו</w:t>
      </w:r>
      <w:r w:rsidR="00DD7C11" w:rsidRPr="00113303">
        <w:rPr>
          <w:rtl/>
        </w:rPr>
        <w:t xml:space="preserve"> </w:t>
      </w:r>
      <w:r w:rsidR="00DD7C11" w:rsidRPr="00113303">
        <w:rPr>
          <w:rFonts w:hint="cs"/>
          <w:rtl/>
        </w:rPr>
        <w:t xml:space="preserve">להעביר אל המזמין, בהתאם לנוהל שיוגדר במסגרת </w:t>
      </w:r>
      <w:r w:rsidR="00B65630">
        <w:rPr>
          <w:rFonts w:hint="cs"/>
          <w:rtl/>
        </w:rPr>
        <w:t>התיחור</w:t>
      </w:r>
      <w:r w:rsidR="00DD7C11" w:rsidRPr="00113303">
        <w:rPr>
          <w:rFonts w:hint="cs"/>
          <w:rtl/>
        </w:rPr>
        <w:t>,</w:t>
      </w:r>
      <w:r w:rsidR="00DD7C11" w:rsidRPr="00113303">
        <w:rPr>
          <w:rtl/>
        </w:rPr>
        <w:t xml:space="preserve"> שאלות הבהרה </w:t>
      </w:r>
      <w:r w:rsidR="00DD7C11" w:rsidRPr="00113303">
        <w:rPr>
          <w:rFonts w:hint="cs"/>
          <w:rtl/>
        </w:rPr>
        <w:t xml:space="preserve">על מרכיבים </w:t>
      </w:r>
      <w:r w:rsidR="00DD7C11" w:rsidRPr="0045247F">
        <w:rPr>
          <w:rFonts w:hint="cs"/>
          <w:rtl/>
        </w:rPr>
        <w:t xml:space="preserve">הכלולים </w:t>
      </w:r>
      <w:r w:rsidR="00190DE6">
        <w:rPr>
          <w:rFonts w:hint="cs"/>
          <w:rtl/>
        </w:rPr>
        <w:t>בתיחור</w:t>
      </w:r>
      <w:r w:rsidR="00DD7C11" w:rsidRPr="0045247F">
        <w:rPr>
          <w:rtl/>
        </w:rPr>
        <w:t>.</w:t>
      </w:r>
    </w:p>
    <w:p w14:paraId="380942C7" w14:textId="77777777" w:rsidR="00DD7C11" w:rsidRPr="0045247F" w:rsidRDefault="00DD7C11" w:rsidP="00304E47">
      <w:pPr>
        <w:pStyle w:val="56"/>
        <w:rPr>
          <w:rtl/>
        </w:rPr>
      </w:pPr>
      <w:r w:rsidRPr="0045247F">
        <w:rPr>
          <w:rFonts w:hint="cs"/>
          <w:rtl/>
        </w:rPr>
        <w:t>המזמין</w:t>
      </w:r>
      <w:r w:rsidRPr="0045247F">
        <w:rPr>
          <w:rtl/>
        </w:rPr>
        <w:t xml:space="preserve"> ירכז את שאלות ההבהרה</w:t>
      </w:r>
      <w:r w:rsidRPr="0045247F">
        <w:rPr>
          <w:rFonts w:hint="cs"/>
          <w:rtl/>
        </w:rPr>
        <w:t xml:space="preserve">, </w:t>
      </w:r>
      <w:r w:rsidRPr="0045247F">
        <w:rPr>
          <w:rtl/>
        </w:rPr>
        <w:t>יענה עליהן</w:t>
      </w:r>
      <w:r w:rsidRPr="0045247F">
        <w:rPr>
          <w:rFonts w:hint="cs"/>
          <w:rtl/>
        </w:rPr>
        <w:t xml:space="preserve"> ויפרסם מסמך עם מענה מרוכז לכל השאלות. מסמך המענה יישלח לכל הספקים אליהם נשלח </w:t>
      </w:r>
      <w:r w:rsidR="00532D80">
        <w:rPr>
          <w:rFonts w:hint="cs"/>
          <w:rtl/>
        </w:rPr>
        <w:t>התיחור</w:t>
      </w:r>
      <w:r w:rsidRPr="0045247F">
        <w:rPr>
          <w:rFonts w:hint="cs"/>
          <w:rtl/>
        </w:rPr>
        <w:t xml:space="preserve"> מאת המזמין. </w:t>
      </w:r>
    </w:p>
    <w:p w14:paraId="5653AA8D" w14:textId="77777777" w:rsidR="00DD7C11" w:rsidRPr="00F01808" w:rsidRDefault="00DD7C11" w:rsidP="00304E47">
      <w:pPr>
        <w:pStyle w:val="45"/>
        <w:rPr>
          <w:b/>
          <w:bCs/>
          <w:rtl/>
        </w:rPr>
      </w:pPr>
      <w:bookmarkStart w:id="230" w:name="_Ref2087186"/>
      <w:r w:rsidRPr="00F01808">
        <w:rPr>
          <w:b/>
          <w:bCs/>
          <w:rtl/>
        </w:rPr>
        <w:t xml:space="preserve">עדכון </w:t>
      </w:r>
      <w:r w:rsidR="00532D80" w:rsidRPr="00F01808">
        <w:rPr>
          <w:rFonts w:hint="cs"/>
          <w:b/>
          <w:bCs/>
          <w:rtl/>
        </w:rPr>
        <w:t>מסמך התיחור</w:t>
      </w:r>
      <w:r w:rsidRPr="00F01808">
        <w:rPr>
          <w:b/>
          <w:bCs/>
          <w:rtl/>
        </w:rPr>
        <w:t xml:space="preserve"> (במידה שנדרש)</w:t>
      </w:r>
      <w:bookmarkEnd w:id="230"/>
    </w:p>
    <w:p w14:paraId="62C2D064" w14:textId="77777777" w:rsidR="00DD7C11" w:rsidRPr="00113303" w:rsidRDefault="00332778" w:rsidP="00304E47">
      <w:pPr>
        <w:pStyle w:val="56"/>
        <w:rPr>
          <w:rtl/>
        </w:rPr>
      </w:pPr>
      <w:r>
        <w:rPr>
          <w:rFonts w:hint="cs"/>
          <w:rtl/>
        </w:rPr>
        <w:t>לאחר פרסום התיחור ו</w:t>
      </w:r>
      <w:r w:rsidR="00AB671E">
        <w:rPr>
          <w:rFonts w:hint="cs"/>
          <w:rtl/>
        </w:rPr>
        <w:t xml:space="preserve">טרם המועד האחרון להגשת המענה לתיחור, </w:t>
      </w:r>
      <w:r w:rsidR="00DD7C11" w:rsidRPr="00113303">
        <w:rPr>
          <w:rFonts w:hint="cs"/>
          <w:rtl/>
        </w:rPr>
        <w:t>המזמין</w:t>
      </w:r>
      <w:r w:rsidR="00DD7C11" w:rsidRPr="00113303">
        <w:rPr>
          <w:rtl/>
        </w:rPr>
        <w:t xml:space="preserve"> </w:t>
      </w:r>
      <w:r w:rsidR="00AB671E">
        <w:rPr>
          <w:rFonts w:hint="cs"/>
          <w:rtl/>
        </w:rPr>
        <w:t>רשאי</w:t>
      </w:r>
      <w:r w:rsidR="00AB671E" w:rsidRPr="00113303">
        <w:rPr>
          <w:rtl/>
        </w:rPr>
        <w:t xml:space="preserve"> </w:t>
      </w:r>
      <w:r w:rsidR="00DD7C11" w:rsidRPr="00113303">
        <w:rPr>
          <w:rtl/>
        </w:rPr>
        <w:t xml:space="preserve">לבצע עדכונים במסמך </w:t>
      </w:r>
      <w:r w:rsidR="003E7820" w:rsidRPr="00113303">
        <w:rPr>
          <w:rtl/>
        </w:rPr>
        <w:t>ה</w:t>
      </w:r>
      <w:r w:rsidR="003E7820">
        <w:rPr>
          <w:rFonts w:hint="cs"/>
          <w:rtl/>
        </w:rPr>
        <w:t>תיחור</w:t>
      </w:r>
      <w:r>
        <w:rPr>
          <w:rFonts w:hint="cs"/>
          <w:rtl/>
        </w:rPr>
        <w:t xml:space="preserve">, </w:t>
      </w:r>
      <w:r w:rsidRPr="00113303">
        <w:rPr>
          <w:rtl/>
        </w:rPr>
        <w:t xml:space="preserve">בין אם עלה כתוצאה מתהליך שאלות </w:t>
      </w:r>
      <w:r>
        <w:rPr>
          <w:rFonts w:hint="cs"/>
          <w:rtl/>
        </w:rPr>
        <w:t>ה</w:t>
      </w:r>
      <w:r w:rsidRPr="00113303">
        <w:rPr>
          <w:rtl/>
        </w:rPr>
        <w:t xml:space="preserve">הבהרה </w:t>
      </w:r>
      <w:r>
        <w:rPr>
          <w:rFonts w:hint="cs"/>
          <w:rtl/>
        </w:rPr>
        <w:t xml:space="preserve">ובין </w:t>
      </w:r>
      <w:r w:rsidRPr="00113303">
        <w:rPr>
          <w:rtl/>
        </w:rPr>
        <w:t>א</w:t>
      </w:r>
      <w:r>
        <w:rPr>
          <w:rFonts w:hint="cs"/>
          <w:rtl/>
        </w:rPr>
        <w:t>ם</w:t>
      </w:r>
      <w:r w:rsidRPr="00113303">
        <w:rPr>
          <w:rtl/>
        </w:rPr>
        <w:t xml:space="preserve"> לא</w:t>
      </w:r>
      <w:r>
        <w:rPr>
          <w:rFonts w:hint="cs"/>
          <w:rtl/>
        </w:rPr>
        <w:t xml:space="preserve">ו. במקרה זה על המזמין, </w:t>
      </w:r>
      <w:r w:rsidR="00DD7C11" w:rsidRPr="00113303">
        <w:rPr>
          <w:rtl/>
        </w:rPr>
        <w:t>ל</w:t>
      </w:r>
      <w:r w:rsidR="00DD7C11" w:rsidRPr="00113303">
        <w:rPr>
          <w:rFonts w:hint="cs"/>
          <w:rtl/>
        </w:rPr>
        <w:t xml:space="preserve">פרסם מסמך </w:t>
      </w:r>
      <w:r w:rsidR="003E7820">
        <w:rPr>
          <w:rFonts w:hint="cs"/>
          <w:rtl/>
        </w:rPr>
        <w:t>תיחור</w:t>
      </w:r>
      <w:r w:rsidR="003E7820" w:rsidRPr="00113303">
        <w:rPr>
          <w:rFonts w:hint="cs"/>
          <w:rtl/>
        </w:rPr>
        <w:t xml:space="preserve"> </w:t>
      </w:r>
      <w:r w:rsidR="00DD7C11" w:rsidRPr="00113303">
        <w:rPr>
          <w:rtl/>
        </w:rPr>
        <w:t>מעודכן</w:t>
      </w:r>
      <w:r w:rsidR="00135550">
        <w:rPr>
          <w:rtl/>
        </w:rPr>
        <w:t>.</w:t>
      </w:r>
    </w:p>
    <w:p w14:paraId="66C17F1E" w14:textId="77777777" w:rsidR="00DD7C11" w:rsidRPr="00113303" w:rsidRDefault="00332778" w:rsidP="00304E47">
      <w:pPr>
        <w:pStyle w:val="56"/>
      </w:pPr>
      <w:r>
        <w:rPr>
          <w:rFonts w:hint="cs"/>
          <w:rtl/>
        </w:rPr>
        <w:t xml:space="preserve">במסגרת עדכון מסמכי התיחור, </w:t>
      </w:r>
      <w:r w:rsidR="00DD7C11" w:rsidRPr="00113303">
        <w:rPr>
          <w:rFonts w:hint="cs"/>
          <w:rtl/>
        </w:rPr>
        <w:t xml:space="preserve">המזמין </w:t>
      </w:r>
      <w:r>
        <w:rPr>
          <w:rFonts w:hint="cs"/>
          <w:rtl/>
        </w:rPr>
        <w:t>רשאי</w:t>
      </w:r>
      <w:r w:rsidRPr="00113303">
        <w:rPr>
          <w:rtl/>
        </w:rPr>
        <w:t xml:space="preserve"> </w:t>
      </w:r>
      <w:r w:rsidR="00DD7C11" w:rsidRPr="00113303">
        <w:rPr>
          <w:rtl/>
        </w:rPr>
        <w:t>לשנות את</w:t>
      </w:r>
      <w:r w:rsidR="003B3A9E">
        <w:rPr>
          <w:rFonts w:hint="cs"/>
          <w:rtl/>
        </w:rPr>
        <w:t xml:space="preserve"> </w:t>
      </w:r>
      <w:r w:rsidR="00135550">
        <w:rPr>
          <w:rtl/>
        </w:rPr>
        <w:t>"</w:t>
      </w:r>
      <w:r w:rsidR="00DD7C11" w:rsidRPr="00113303">
        <w:rPr>
          <w:rtl/>
        </w:rPr>
        <w:t>אומדן תקציב האירוע</w:t>
      </w:r>
      <w:r w:rsidR="00135550">
        <w:rPr>
          <w:rtl/>
        </w:rPr>
        <w:t>"</w:t>
      </w:r>
      <w:r w:rsidR="003B3A9E">
        <w:rPr>
          <w:rFonts w:hint="cs"/>
          <w:rtl/>
        </w:rPr>
        <w:t xml:space="preserve"> </w:t>
      </w:r>
      <w:r w:rsidR="00DD7C11" w:rsidRPr="00113303">
        <w:rPr>
          <w:rtl/>
        </w:rPr>
        <w:t>בהתאם לצורך</w:t>
      </w:r>
      <w:r>
        <w:rPr>
          <w:rFonts w:hint="cs"/>
          <w:rtl/>
        </w:rPr>
        <w:t>.</w:t>
      </w:r>
    </w:p>
    <w:p w14:paraId="2836863B" w14:textId="77777777" w:rsidR="00C01C18" w:rsidRDefault="00DD7C11" w:rsidP="00304E47">
      <w:pPr>
        <w:pStyle w:val="56"/>
      </w:pPr>
      <w:r w:rsidRPr="00113303">
        <w:rPr>
          <w:rFonts w:hint="cs"/>
          <w:rtl/>
        </w:rPr>
        <w:lastRenderedPageBreak/>
        <w:t>למזמין</w:t>
      </w:r>
      <w:r w:rsidRPr="00113303">
        <w:rPr>
          <w:rtl/>
        </w:rPr>
        <w:t xml:space="preserve"> תותר סטייה של עד 10% מהערך העליון או התחתון של גודל האירוע. </w:t>
      </w:r>
    </w:p>
    <w:p w14:paraId="4EC8413A" w14:textId="77777777" w:rsidR="00C01C18" w:rsidRDefault="00662F55" w:rsidP="00304E47">
      <w:pPr>
        <w:pStyle w:val="56"/>
      </w:pPr>
      <w:r>
        <w:rPr>
          <w:rFonts w:hint="cs"/>
          <w:rtl/>
        </w:rPr>
        <w:t>במידה ש</w:t>
      </w:r>
      <w:r w:rsidR="00DD7C11" w:rsidRPr="00113303">
        <w:rPr>
          <w:rtl/>
        </w:rPr>
        <w:t xml:space="preserve">הסטייה </w:t>
      </w:r>
      <w:r w:rsidR="00A76DA0">
        <w:rPr>
          <w:rFonts w:hint="cs"/>
          <w:rtl/>
        </w:rPr>
        <w:t>היא</w:t>
      </w:r>
      <w:r w:rsidR="00A76DA0" w:rsidRPr="00113303">
        <w:rPr>
          <w:rtl/>
        </w:rPr>
        <w:t xml:space="preserve"> </w:t>
      </w:r>
      <w:r w:rsidR="00DD7C11" w:rsidRPr="00113303">
        <w:rPr>
          <w:rtl/>
        </w:rPr>
        <w:t>מעל ל- 10%</w:t>
      </w:r>
      <w:r w:rsidR="006A2437">
        <w:rPr>
          <w:rFonts w:hint="cs"/>
          <w:rtl/>
        </w:rPr>
        <w:t>,</w:t>
      </w:r>
      <w:r w:rsidR="00DD7C11" w:rsidRPr="00113303">
        <w:rPr>
          <w:rFonts w:hint="cs"/>
          <w:rtl/>
        </w:rPr>
        <w:t xml:space="preserve"> על המזמין יהיה לבטל את </w:t>
      </w:r>
      <w:r w:rsidR="003E7820" w:rsidRPr="00113303">
        <w:rPr>
          <w:rFonts w:hint="cs"/>
          <w:rtl/>
        </w:rPr>
        <w:t>ה</w:t>
      </w:r>
      <w:r w:rsidR="003E7820">
        <w:rPr>
          <w:rFonts w:hint="cs"/>
          <w:rtl/>
        </w:rPr>
        <w:t>תיחור</w:t>
      </w:r>
      <w:r w:rsidR="003E7820" w:rsidRPr="00113303">
        <w:rPr>
          <w:rFonts w:hint="cs"/>
          <w:rtl/>
        </w:rPr>
        <w:t xml:space="preserve"> </w:t>
      </w:r>
      <w:r w:rsidR="00DD7C11" w:rsidRPr="00113303">
        <w:rPr>
          <w:rtl/>
        </w:rPr>
        <w:t>ו</w:t>
      </w:r>
      <w:r w:rsidR="00DD7C11" w:rsidRPr="00113303">
        <w:rPr>
          <w:rFonts w:hint="cs"/>
          <w:rtl/>
        </w:rPr>
        <w:t>ל</w:t>
      </w:r>
      <w:r w:rsidR="00DD7C11" w:rsidRPr="00113303">
        <w:rPr>
          <w:rtl/>
        </w:rPr>
        <w:t xml:space="preserve">פרסם מחדש </w:t>
      </w:r>
      <w:r w:rsidR="00DD7C11" w:rsidRPr="00113303">
        <w:rPr>
          <w:rFonts w:hint="cs"/>
          <w:rtl/>
        </w:rPr>
        <w:t xml:space="preserve">כאשר </w:t>
      </w:r>
      <w:r w:rsidR="003E7820" w:rsidRPr="00113303">
        <w:rPr>
          <w:rFonts w:hint="cs"/>
          <w:rtl/>
        </w:rPr>
        <w:t>ה</w:t>
      </w:r>
      <w:r w:rsidR="003E7820">
        <w:rPr>
          <w:rFonts w:hint="cs"/>
          <w:rtl/>
        </w:rPr>
        <w:t>תיחור</w:t>
      </w:r>
      <w:r w:rsidR="003E7820" w:rsidRPr="00113303">
        <w:rPr>
          <w:rFonts w:hint="cs"/>
          <w:rtl/>
        </w:rPr>
        <w:t xml:space="preserve"> </w:t>
      </w:r>
      <w:r w:rsidR="00DD7C11" w:rsidRPr="00113303">
        <w:rPr>
          <w:rFonts w:hint="cs"/>
          <w:rtl/>
        </w:rPr>
        <w:t>המעודכ</w:t>
      </w:r>
      <w:r w:rsidR="003E7820">
        <w:rPr>
          <w:rFonts w:hint="cs"/>
          <w:rtl/>
        </w:rPr>
        <w:t>ן</w:t>
      </w:r>
      <w:r w:rsidR="00DD7C11" w:rsidRPr="00113303">
        <w:rPr>
          <w:rFonts w:hint="cs"/>
          <w:rtl/>
        </w:rPr>
        <w:t xml:space="preserve"> </w:t>
      </w:r>
      <w:r w:rsidR="003E7820">
        <w:rPr>
          <w:rFonts w:hint="cs"/>
          <w:rtl/>
        </w:rPr>
        <w:t>י</w:t>
      </w:r>
      <w:r w:rsidR="00A76DA0" w:rsidRPr="00113303">
        <w:rPr>
          <w:rFonts w:hint="cs"/>
          <w:rtl/>
        </w:rPr>
        <w:t>היה</w:t>
      </w:r>
      <w:r w:rsidR="00DD7C11" w:rsidRPr="00113303">
        <w:rPr>
          <w:rFonts w:hint="cs"/>
          <w:rtl/>
        </w:rPr>
        <w:t xml:space="preserve"> </w:t>
      </w:r>
      <w:r w:rsidR="00DD7C11" w:rsidRPr="00113303">
        <w:rPr>
          <w:rtl/>
        </w:rPr>
        <w:t>לקטגוריה המתאימה</w:t>
      </w:r>
      <w:r w:rsidR="00DD7C11" w:rsidRPr="00113303">
        <w:rPr>
          <w:rFonts w:hint="cs"/>
          <w:rtl/>
        </w:rPr>
        <w:t xml:space="preserve">. </w:t>
      </w:r>
    </w:p>
    <w:p w14:paraId="737B25F5" w14:textId="77777777" w:rsidR="00DD7C11" w:rsidRPr="00113303" w:rsidRDefault="00DD7C11" w:rsidP="00304E47">
      <w:pPr>
        <w:pStyle w:val="56"/>
        <w:rPr>
          <w:rtl/>
        </w:rPr>
      </w:pPr>
      <w:r w:rsidRPr="00113303">
        <w:rPr>
          <w:rtl/>
        </w:rPr>
        <w:t xml:space="preserve">דוגמה: עורך </w:t>
      </w:r>
      <w:r w:rsidR="00AB671E" w:rsidRPr="00113303">
        <w:rPr>
          <w:rtl/>
        </w:rPr>
        <w:t>ה</w:t>
      </w:r>
      <w:r w:rsidR="00AB671E">
        <w:rPr>
          <w:rFonts w:hint="cs"/>
          <w:rtl/>
        </w:rPr>
        <w:t>תיחור</w:t>
      </w:r>
      <w:r w:rsidR="00AB671E" w:rsidRPr="00113303">
        <w:rPr>
          <w:rtl/>
        </w:rPr>
        <w:t xml:space="preserve"> </w:t>
      </w:r>
      <w:r w:rsidRPr="00113303">
        <w:rPr>
          <w:rtl/>
        </w:rPr>
        <w:t>הגדיר כי הוא מעוניין באירוע קטן</w:t>
      </w:r>
      <w:r w:rsidRPr="00113303">
        <w:rPr>
          <w:rFonts w:hint="cs"/>
          <w:rtl/>
        </w:rPr>
        <w:t xml:space="preserve"> (</w:t>
      </w:r>
      <w:r w:rsidRPr="00113303">
        <w:rPr>
          <w:rtl/>
        </w:rPr>
        <w:t>דהיינו עד</w:t>
      </w:r>
      <w:r w:rsidR="00DC5EB3">
        <w:rPr>
          <w:rtl/>
        </w:rPr>
        <w:t xml:space="preserve"> </w:t>
      </w:r>
      <w:r w:rsidRPr="00113303">
        <w:rPr>
          <w:rtl/>
        </w:rPr>
        <w:t>100,000</w:t>
      </w:r>
      <w:r w:rsidRPr="00113303">
        <w:rPr>
          <w:rFonts w:hint="cs"/>
          <w:rtl/>
        </w:rPr>
        <w:t xml:space="preserve"> ₪)</w:t>
      </w:r>
      <w:r w:rsidRPr="00113303">
        <w:rPr>
          <w:rtl/>
        </w:rPr>
        <w:t xml:space="preserve">. </w:t>
      </w:r>
      <w:r w:rsidRPr="00113303">
        <w:rPr>
          <w:rFonts w:hint="cs"/>
          <w:rtl/>
        </w:rPr>
        <w:t xml:space="preserve">לאחר </w:t>
      </w:r>
      <w:r w:rsidRPr="00113303">
        <w:rPr>
          <w:rtl/>
        </w:rPr>
        <w:t>בחירת המרכיבים הוא הגיע לתקציב כולל של 95,000 ₪ לאירוע</w:t>
      </w:r>
      <w:r w:rsidRPr="00113303">
        <w:rPr>
          <w:rFonts w:hint="cs"/>
          <w:rtl/>
        </w:rPr>
        <w:t>. על פי האמור בסעיף לעיל,</w:t>
      </w:r>
      <w:r w:rsidRPr="00113303">
        <w:rPr>
          <w:rtl/>
        </w:rPr>
        <w:t xml:space="preserve"> שינוי תקציב האירוע עד לערך כולל של 10</w:t>
      </w:r>
      <w:r w:rsidRPr="00113303">
        <w:rPr>
          <w:rFonts w:hint="cs"/>
          <w:rtl/>
        </w:rPr>
        <w:t>9</w:t>
      </w:r>
      <w:r w:rsidRPr="00113303">
        <w:rPr>
          <w:rtl/>
        </w:rPr>
        <w:t>,500 ₪ לא יגרום לב</w:t>
      </w:r>
      <w:r w:rsidRPr="00113303">
        <w:rPr>
          <w:rFonts w:hint="cs"/>
          <w:rtl/>
        </w:rPr>
        <w:t>י</w:t>
      </w:r>
      <w:r w:rsidRPr="00113303">
        <w:rPr>
          <w:rtl/>
        </w:rPr>
        <w:t>ט</w:t>
      </w:r>
      <w:r w:rsidRPr="00113303">
        <w:rPr>
          <w:rFonts w:hint="cs"/>
          <w:rtl/>
        </w:rPr>
        <w:t>ו</w:t>
      </w:r>
      <w:r w:rsidRPr="00113303">
        <w:rPr>
          <w:rtl/>
        </w:rPr>
        <w:t xml:space="preserve">ל </w:t>
      </w:r>
      <w:r w:rsidR="00AB671E" w:rsidRPr="00113303">
        <w:rPr>
          <w:rFonts w:hint="cs"/>
          <w:rtl/>
        </w:rPr>
        <w:t>ה</w:t>
      </w:r>
      <w:r w:rsidR="00AB671E">
        <w:rPr>
          <w:rFonts w:hint="cs"/>
          <w:rtl/>
        </w:rPr>
        <w:t>תיחור</w:t>
      </w:r>
      <w:r w:rsidR="00AB671E" w:rsidRPr="00113303">
        <w:rPr>
          <w:rtl/>
        </w:rPr>
        <w:t xml:space="preserve"> </w:t>
      </w:r>
      <w:r w:rsidRPr="00113303">
        <w:rPr>
          <w:rtl/>
        </w:rPr>
        <w:t>ופרס</w:t>
      </w:r>
      <w:r w:rsidRPr="00113303">
        <w:rPr>
          <w:rFonts w:hint="cs"/>
          <w:rtl/>
        </w:rPr>
        <w:t>ומ</w:t>
      </w:r>
      <w:r w:rsidR="00AB671E">
        <w:rPr>
          <w:rFonts w:hint="cs"/>
          <w:rtl/>
        </w:rPr>
        <w:t>ו</w:t>
      </w:r>
      <w:r w:rsidRPr="00113303">
        <w:rPr>
          <w:rtl/>
        </w:rPr>
        <w:t xml:space="preserve"> מחדש לרשימת ספקי</w:t>
      </w:r>
      <w:r w:rsidR="00EB5EB4">
        <w:rPr>
          <w:rFonts w:hint="cs"/>
          <w:rtl/>
        </w:rPr>
        <w:t xml:space="preserve"> המסגרת</w:t>
      </w:r>
      <w:r w:rsidRPr="00113303">
        <w:rPr>
          <w:rtl/>
        </w:rPr>
        <w:t xml:space="preserve"> בקטגוריה של </w:t>
      </w:r>
      <w:r w:rsidR="00AB671E">
        <w:rPr>
          <w:rFonts w:hint="cs"/>
          <w:rtl/>
        </w:rPr>
        <w:t xml:space="preserve">אירוע </w:t>
      </w:r>
      <w:r w:rsidRPr="00113303">
        <w:rPr>
          <w:rtl/>
        </w:rPr>
        <w:t>בינוני. כל שינוי העולה על 10%, כלומר מעל 10</w:t>
      </w:r>
      <w:r w:rsidRPr="00113303">
        <w:rPr>
          <w:rFonts w:hint="cs"/>
          <w:rtl/>
        </w:rPr>
        <w:t>9</w:t>
      </w:r>
      <w:r w:rsidRPr="00113303">
        <w:rPr>
          <w:rtl/>
        </w:rPr>
        <w:t xml:space="preserve">,500 ₪ יביא לביטול </w:t>
      </w:r>
      <w:r w:rsidR="00AB671E">
        <w:rPr>
          <w:rFonts w:hint="cs"/>
          <w:rtl/>
        </w:rPr>
        <w:t>התיחור</w:t>
      </w:r>
      <w:r w:rsidR="00AB671E" w:rsidRPr="00113303">
        <w:rPr>
          <w:rtl/>
        </w:rPr>
        <w:t xml:space="preserve"> </w:t>
      </w:r>
      <w:r w:rsidRPr="00113303">
        <w:rPr>
          <w:rtl/>
        </w:rPr>
        <w:t>ופרסום</w:t>
      </w:r>
      <w:r w:rsidRPr="00113303">
        <w:rPr>
          <w:rFonts w:hint="cs"/>
          <w:rtl/>
        </w:rPr>
        <w:t xml:space="preserve"> </w:t>
      </w:r>
      <w:r w:rsidR="00AB671E">
        <w:rPr>
          <w:rFonts w:hint="cs"/>
          <w:rtl/>
        </w:rPr>
        <w:t>תיחור</w:t>
      </w:r>
      <w:r w:rsidR="00AB671E" w:rsidRPr="00113303">
        <w:rPr>
          <w:rFonts w:hint="cs"/>
          <w:rtl/>
        </w:rPr>
        <w:t xml:space="preserve"> </w:t>
      </w:r>
      <w:r w:rsidRPr="00113303">
        <w:rPr>
          <w:rFonts w:hint="cs"/>
          <w:rtl/>
        </w:rPr>
        <w:t>מעודכ</w:t>
      </w:r>
      <w:r w:rsidR="00AB671E">
        <w:rPr>
          <w:rFonts w:hint="cs"/>
          <w:rtl/>
        </w:rPr>
        <w:t>ן</w:t>
      </w:r>
      <w:r w:rsidRPr="00113303">
        <w:rPr>
          <w:rtl/>
        </w:rPr>
        <w:t xml:space="preserve"> לקטגוריה המתאימה.</w:t>
      </w:r>
    </w:p>
    <w:p w14:paraId="566C2AAE" w14:textId="77777777" w:rsidR="00DD7C11" w:rsidRPr="00113303" w:rsidRDefault="00DD7C11" w:rsidP="00304E47">
      <w:pPr>
        <w:pStyle w:val="56"/>
        <w:rPr>
          <w:rtl/>
        </w:rPr>
      </w:pPr>
      <w:r w:rsidRPr="00113303">
        <w:rPr>
          <w:rtl/>
        </w:rPr>
        <w:t xml:space="preserve">הודעה על עדכון </w:t>
      </w:r>
      <w:r w:rsidR="00AB671E" w:rsidRPr="00113303">
        <w:rPr>
          <w:rtl/>
        </w:rPr>
        <w:t>ה</w:t>
      </w:r>
      <w:r w:rsidR="00AB671E">
        <w:rPr>
          <w:rFonts w:hint="cs"/>
          <w:rtl/>
        </w:rPr>
        <w:t>תיחור</w:t>
      </w:r>
      <w:r w:rsidR="00AB671E" w:rsidRPr="00113303">
        <w:rPr>
          <w:rtl/>
        </w:rPr>
        <w:t xml:space="preserve"> </w:t>
      </w:r>
      <w:r w:rsidRPr="00113303">
        <w:rPr>
          <w:rtl/>
        </w:rPr>
        <w:t xml:space="preserve">תישלח לכל הספקים אליהם נשלח </w:t>
      </w:r>
      <w:r w:rsidR="00AB671E" w:rsidRPr="00113303">
        <w:rPr>
          <w:rtl/>
        </w:rPr>
        <w:t>ה</w:t>
      </w:r>
      <w:r w:rsidR="00AB671E">
        <w:rPr>
          <w:rFonts w:hint="cs"/>
          <w:rtl/>
        </w:rPr>
        <w:t>תיחור</w:t>
      </w:r>
      <w:r w:rsidR="00AB671E" w:rsidRPr="00113303">
        <w:rPr>
          <w:rtl/>
        </w:rPr>
        <w:t xml:space="preserve"> </w:t>
      </w:r>
      <w:r w:rsidRPr="00113303">
        <w:rPr>
          <w:rtl/>
        </w:rPr>
        <w:t>המקורי.</w:t>
      </w:r>
    </w:p>
    <w:p w14:paraId="0EAE26A9" w14:textId="77777777" w:rsidR="00DD7C11" w:rsidRPr="00F01808" w:rsidRDefault="00DD7C11" w:rsidP="00304E47">
      <w:pPr>
        <w:pStyle w:val="45"/>
        <w:rPr>
          <w:b/>
          <w:bCs/>
          <w:rtl/>
        </w:rPr>
      </w:pPr>
      <w:r w:rsidRPr="00F01808">
        <w:rPr>
          <w:b/>
          <w:bCs/>
          <w:rtl/>
        </w:rPr>
        <w:t xml:space="preserve">ביטול </w:t>
      </w:r>
      <w:r w:rsidR="00AB671E" w:rsidRPr="00F01808">
        <w:rPr>
          <w:rFonts w:hint="cs"/>
          <w:b/>
          <w:bCs/>
          <w:rtl/>
        </w:rPr>
        <w:t>תיחור</w:t>
      </w:r>
    </w:p>
    <w:p w14:paraId="4A0DE5E1" w14:textId="77777777" w:rsidR="00DD7C11" w:rsidRPr="00113303" w:rsidRDefault="00DD7C11" w:rsidP="00304E47">
      <w:pPr>
        <w:pStyle w:val="56"/>
        <w:rPr>
          <w:rtl/>
        </w:rPr>
      </w:pPr>
      <w:r w:rsidRPr="00113303">
        <w:rPr>
          <w:rtl/>
        </w:rPr>
        <w:t xml:space="preserve">בכל שלב בתהליך יוכל </w:t>
      </w:r>
      <w:r w:rsidRPr="00113303">
        <w:rPr>
          <w:rFonts w:hint="cs"/>
          <w:rtl/>
        </w:rPr>
        <w:t>המזמין</w:t>
      </w:r>
      <w:r w:rsidRPr="00113303">
        <w:rPr>
          <w:rtl/>
        </w:rPr>
        <w:t xml:space="preserve"> לבטל את </w:t>
      </w:r>
      <w:r w:rsidR="00AB671E" w:rsidRPr="00113303">
        <w:rPr>
          <w:rtl/>
        </w:rPr>
        <w:t>ה</w:t>
      </w:r>
      <w:r w:rsidR="00AB671E">
        <w:rPr>
          <w:rFonts w:hint="cs"/>
          <w:rtl/>
        </w:rPr>
        <w:t>תיחור</w:t>
      </w:r>
      <w:r w:rsidR="00AB671E" w:rsidRPr="00113303">
        <w:rPr>
          <w:rtl/>
        </w:rPr>
        <w:t xml:space="preserve"> </w:t>
      </w:r>
      <w:r w:rsidRPr="00113303">
        <w:rPr>
          <w:rtl/>
        </w:rPr>
        <w:t xml:space="preserve">(גם </w:t>
      </w:r>
      <w:r w:rsidR="00C01C18">
        <w:rPr>
          <w:rFonts w:hint="cs"/>
          <w:rtl/>
        </w:rPr>
        <w:t xml:space="preserve">אם </w:t>
      </w:r>
      <w:r w:rsidRPr="00113303">
        <w:rPr>
          <w:rtl/>
        </w:rPr>
        <w:t xml:space="preserve">לצורך הפצת </w:t>
      </w:r>
      <w:r w:rsidR="00AB671E">
        <w:rPr>
          <w:rFonts w:hint="cs"/>
          <w:rtl/>
        </w:rPr>
        <w:t>תיחור</w:t>
      </w:r>
      <w:r w:rsidR="00AB671E" w:rsidRPr="00113303">
        <w:rPr>
          <w:rtl/>
        </w:rPr>
        <w:t xml:space="preserve"> </w:t>
      </w:r>
      <w:r w:rsidRPr="00113303">
        <w:rPr>
          <w:rtl/>
        </w:rPr>
        <w:t>חדש/חלופי)</w:t>
      </w:r>
      <w:r w:rsidRPr="00113303">
        <w:rPr>
          <w:rFonts w:hint="cs"/>
          <w:rtl/>
        </w:rPr>
        <w:t xml:space="preserve">, ללא פיצוי כלשהו כלפי </w:t>
      </w:r>
      <w:r w:rsidR="00A76DA0">
        <w:rPr>
          <w:rFonts w:hint="cs"/>
          <w:rtl/>
        </w:rPr>
        <w:t>הספקים</w:t>
      </w:r>
      <w:r w:rsidRPr="00113303">
        <w:rPr>
          <w:rFonts w:hint="cs"/>
          <w:rtl/>
        </w:rPr>
        <w:t>.</w:t>
      </w:r>
    </w:p>
    <w:p w14:paraId="1238C354" w14:textId="77777777" w:rsidR="00DD7C11" w:rsidRPr="00113303" w:rsidRDefault="00DD7C11" w:rsidP="00304E47">
      <w:pPr>
        <w:pStyle w:val="56"/>
        <w:rPr>
          <w:rtl/>
        </w:rPr>
      </w:pPr>
      <w:r w:rsidRPr="00113303">
        <w:rPr>
          <w:rtl/>
        </w:rPr>
        <w:t xml:space="preserve">במידה שיש צורך לבטל את </w:t>
      </w:r>
      <w:r w:rsidR="00AB671E" w:rsidRPr="00113303">
        <w:rPr>
          <w:rtl/>
        </w:rPr>
        <w:t>ה</w:t>
      </w:r>
      <w:r w:rsidR="00AB671E">
        <w:rPr>
          <w:rFonts w:hint="cs"/>
          <w:rtl/>
        </w:rPr>
        <w:t>תיחור</w:t>
      </w:r>
      <w:r w:rsidR="00AB671E" w:rsidRPr="00113303">
        <w:rPr>
          <w:rtl/>
        </w:rPr>
        <w:t xml:space="preserve"> </w:t>
      </w:r>
      <w:r w:rsidRPr="00113303">
        <w:rPr>
          <w:rtl/>
        </w:rPr>
        <w:t xml:space="preserve">לאחר פתיחת התיבה, </w:t>
      </w:r>
      <w:r w:rsidRPr="00113303">
        <w:rPr>
          <w:rFonts w:hint="cs"/>
          <w:rtl/>
        </w:rPr>
        <w:t>המזמין ידחה</w:t>
      </w:r>
      <w:r w:rsidRPr="00113303">
        <w:rPr>
          <w:rtl/>
        </w:rPr>
        <w:t xml:space="preserve"> את כל </w:t>
      </w:r>
      <w:r w:rsidR="00A42EDF" w:rsidRPr="00113303">
        <w:rPr>
          <w:rtl/>
        </w:rPr>
        <w:t>ה</w:t>
      </w:r>
      <w:r w:rsidR="00A42EDF">
        <w:rPr>
          <w:rFonts w:hint="cs"/>
          <w:rtl/>
        </w:rPr>
        <w:t>מענים לתיחור</w:t>
      </w:r>
      <w:r w:rsidR="00A42EDF" w:rsidRPr="00113303">
        <w:rPr>
          <w:rtl/>
        </w:rPr>
        <w:t xml:space="preserve"> </w:t>
      </w:r>
      <w:r w:rsidRPr="00113303">
        <w:rPr>
          <w:rtl/>
        </w:rPr>
        <w:t>מסיבת דחייה של</w:t>
      </w:r>
      <w:r w:rsidR="003B3A9E">
        <w:rPr>
          <w:rFonts w:hint="cs"/>
          <w:rtl/>
        </w:rPr>
        <w:t xml:space="preserve"> </w:t>
      </w:r>
      <w:r w:rsidR="00135550">
        <w:rPr>
          <w:rtl/>
        </w:rPr>
        <w:t>"</w:t>
      </w:r>
      <w:r w:rsidRPr="00113303">
        <w:rPr>
          <w:rtl/>
        </w:rPr>
        <w:t xml:space="preserve">ביטול </w:t>
      </w:r>
      <w:r w:rsidR="00AB671E">
        <w:rPr>
          <w:rFonts w:hint="cs"/>
          <w:rtl/>
        </w:rPr>
        <w:t>תיחור</w:t>
      </w:r>
      <w:r w:rsidRPr="00113303">
        <w:rPr>
          <w:rFonts w:hint="cs"/>
          <w:rtl/>
        </w:rPr>
        <w:t>", באישור ועדת המכרזים המשרדית</w:t>
      </w:r>
      <w:r w:rsidRPr="00113303">
        <w:rPr>
          <w:rtl/>
        </w:rPr>
        <w:t>.</w:t>
      </w:r>
    </w:p>
    <w:p w14:paraId="26AA3825" w14:textId="77777777" w:rsidR="00DD7C11" w:rsidRPr="00113303" w:rsidRDefault="00DD7C11" w:rsidP="00304E47">
      <w:pPr>
        <w:pStyle w:val="56"/>
      </w:pPr>
      <w:r w:rsidRPr="00113303">
        <w:rPr>
          <w:rFonts w:hint="cs"/>
          <w:rtl/>
        </w:rPr>
        <w:t>הודעה על כך תישלח לכל ספקי המסגרת אליה</w:t>
      </w:r>
      <w:r w:rsidR="00532D80">
        <w:rPr>
          <w:rFonts w:hint="cs"/>
          <w:rtl/>
        </w:rPr>
        <w:t>ם</w:t>
      </w:r>
      <w:r w:rsidRPr="00113303">
        <w:rPr>
          <w:rFonts w:hint="cs"/>
          <w:rtl/>
        </w:rPr>
        <w:t xml:space="preserve"> נשלח </w:t>
      </w:r>
      <w:r w:rsidR="00532D80">
        <w:rPr>
          <w:rFonts w:hint="cs"/>
          <w:rtl/>
        </w:rPr>
        <w:t>התיחור</w:t>
      </w:r>
      <w:r w:rsidRPr="00113303">
        <w:rPr>
          <w:rFonts w:hint="cs"/>
          <w:rtl/>
        </w:rPr>
        <w:t>.</w:t>
      </w:r>
    </w:p>
    <w:p w14:paraId="6B38B9FB" w14:textId="77777777" w:rsidR="00DD7C11" w:rsidRPr="00113303" w:rsidRDefault="00DD7C11" w:rsidP="00304E47">
      <w:pPr>
        <w:pStyle w:val="56"/>
      </w:pPr>
      <w:r w:rsidRPr="00113303">
        <w:rPr>
          <w:rtl/>
        </w:rPr>
        <w:t xml:space="preserve">עורך המכרז </w:t>
      </w:r>
      <w:r w:rsidR="00A76DA0">
        <w:rPr>
          <w:rFonts w:hint="cs"/>
          <w:rtl/>
        </w:rPr>
        <w:t xml:space="preserve">או המזמינים </w:t>
      </w:r>
      <w:r w:rsidRPr="00113303">
        <w:rPr>
          <w:rtl/>
        </w:rPr>
        <w:t>לא יהי</w:t>
      </w:r>
      <w:r w:rsidR="00A76DA0">
        <w:rPr>
          <w:rFonts w:hint="cs"/>
          <w:rtl/>
        </w:rPr>
        <w:t>ו</w:t>
      </w:r>
      <w:r w:rsidRPr="00113303">
        <w:rPr>
          <w:rtl/>
        </w:rPr>
        <w:t xml:space="preserve"> חייב</w:t>
      </w:r>
      <w:r w:rsidR="00A76DA0">
        <w:rPr>
          <w:rFonts w:hint="cs"/>
          <w:rtl/>
        </w:rPr>
        <w:t>ים</w:t>
      </w:r>
      <w:r w:rsidRPr="00113303">
        <w:rPr>
          <w:rtl/>
        </w:rPr>
        <w:t xml:space="preserve"> לפצות את ספקי ה</w:t>
      </w:r>
      <w:r w:rsidRPr="00113303">
        <w:rPr>
          <w:rFonts w:hint="cs"/>
          <w:rtl/>
        </w:rPr>
        <w:t xml:space="preserve">מסגרת </w:t>
      </w:r>
      <w:r w:rsidRPr="00113303">
        <w:rPr>
          <w:rtl/>
        </w:rPr>
        <w:t>משתתפי התיחור</w:t>
      </w:r>
      <w:r w:rsidRPr="00113303">
        <w:rPr>
          <w:rFonts w:hint="cs"/>
          <w:rtl/>
        </w:rPr>
        <w:t xml:space="preserve">, </w:t>
      </w:r>
      <w:r w:rsidRPr="00113303">
        <w:rPr>
          <w:rtl/>
        </w:rPr>
        <w:t>במקרה של ביטול בכל צורה שהיא</w:t>
      </w:r>
      <w:r w:rsidR="00662F55">
        <w:rPr>
          <w:rFonts w:hint="cs"/>
          <w:rtl/>
        </w:rPr>
        <w:t>, כל זאת בהתאם למוגדר במסמכי המכרז לעניין ביטולים</w:t>
      </w:r>
      <w:r w:rsidRPr="00113303">
        <w:rPr>
          <w:rtl/>
        </w:rPr>
        <w:t>.</w:t>
      </w:r>
    </w:p>
    <w:p w14:paraId="7A43CA84" w14:textId="77777777" w:rsidR="00DD7C11" w:rsidRPr="00F01808" w:rsidRDefault="00DD7C11" w:rsidP="00304E47">
      <w:pPr>
        <w:pStyle w:val="45"/>
        <w:rPr>
          <w:b/>
          <w:bCs/>
        </w:rPr>
      </w:pPr>
      <w:bookmarkStart w:id="231" w:name="_Ref536093934"/>
      <w:r w:rsidRPr="00F01808">
        <w:rPr>
          <w:rFonts w:hint="eastAsia"/>
          <w:b/>
          <w:bCs/>
          <w:rtl/>
        </w:rPr>
        <w:t>מענה</w:t>
      </w:r>
      <w:r w:rsidRPr="00F01808">
        <w:rPr>
          <w:b/>
          <w:bCs/>
          <w:rtl/>
        </w:rPr>
        <w:t xml:space="preserve"> ספק </w:t>
      </w:r>
      <w:r w:rsidRPr="00F01808">
        <w:rPr>
          <w:rFonts w:hint="cs"/>
          <w:b/>
          <w:bCs/>
          <w:rtl/>
        </w:rPr>
        <w:t>מסגרת</w:t>
      </w:r>
      <w:r w:rsidRPr="00F01808">
        <w:rPr>
          <w:b/>
          <w:bCs/>
          <w:rtl/>
        </w:rPr>
        <w:t xml:space="preserve"> </w:t>
      </w:r>
      <w:r w:rsidRPr="00F01808">
        <w:rPr>
          <w:rFonts w:hint="eastAsia"/>
          <w:b/>
          <w:bCs/>
          <w:rtl/>
        </w:rPr>
        <w:t>ל</w:t>
      </w:r>
      <w:bookmarkEnd w:id="231"/>
      <w:r w:rsidR="00532D80" w:rsidRPr="00F01808">
        <w:rPr>
          <w:rFonts w:hint="cs"/>
          <w:b/>
          <w:bCs/>
          <w:rtl/>
        </w:rPr>
        <w:t>תיחור</w:t>
      </w:r>
    </w:p>
    <w:p w14:paraId="15BD1F5E" w14:textId="77777777" w:rsidR="00DD7C11" w:rsidRPr="00113303" w:rsidRDefault="00DD7C11" w:rsidP="00304E47">
      <w:pPr>
        <w:pStyle w:val="56"/>
      </w:pPr>
      <w:r w:rsidRPr="00113303">
        <w:rPr>
          <w:rFonts w:hint="cs"/>
          <w:rtl/>
        </w:rPr>
        <w:t>מענה הספק</w:t>
      </w:r>
      <w:r w:rsidRPr="00113303">
        <w:rPr>
          <w:rtl/>
        </w:rPr>
        <w:t xml:space="preserve"> לכל</w:t>
      </w:r>
      <w:r w:rsidR="00F04EA1">
        <w:rPr>
          <w:rFonts w:hint="cs"/>
          <w:rtl/>
        </w:rPr>
        <w:t xml:space="preserve"> אחד</w:t>
      </w:r>
      <w:r w:rsidRPr="00113303">
        <w:rPr>
          <w:rtl/>
        </w:rPr>
        <w:t xml:space="preserve"> </w:t>
      </w:r>
      <w:r w:rsidR="00F04EA1">
        <w:rPr>
          <w:rFonts w:hint="cs"/>
          <w:rtl/>
        </w:rPr>
        <w:t>מה</w:t>
      </w:r>
      <w:r w:rsidR="00DD2A6C">
        <w:rPr>
          <w:rFonts w:hint="cs"/>
          <w:rtl/>
        </w:rPr>
        <w:t>תיחור</w:t>
      </w:r>
      <w:r w:rsidR="00F04EA1">
        <w:rPr>
          <w:rFonts w:hint="cs"/>
          <w:rtl/>
        </w:rPr>
        <w:t>ים</w:t>
      </w:r>
      <w:r w:rsidRPr="00113303">
        <w:rPr>
          <w:rtl/>
        </w:rPr>
        <w:t xml:space="preserve"> </w:t>
      </w:r>
      <w:r w:rsidRPr="00113303">
        <w:rPr>
          <w:rFonts w:hint="cs"/>
          <w:rtl/>
        </w:rPr>
        <w:t>י</w:t>
      </w:r>
      <w:r w:rsidRPr="00113303">
        <w:rPr>
          <w:rtl/>
        </w:rPr>
        <w:t xml:space="preserve">וגש </w:t>
      </w:r>
      <w:r w:rsidRPr="00113303">
        <w:rPr>
          <w:rFonts w:hint="cs"/>
          <w:rtl/>
        </w:rPr>
        <w:t xml:space="preserve">על גבי טופס </w:t>
      </w:r>
      <w:r w:rsidR="00AB671E" w:rsidRPr="00113303">
        <w:rPr>
          <w:rFonts w:hint="cs"/>
          <w:rtl/>
        </w:rPr>
        <w:t>ה</w:t>
      </w:r>
      <w:r w:rsidR="00AB671E">
        <w:rPr>
          <w:rFonts w:hint="cs"/>
          <w:rtl/>
        </w:rPr>
        <w:t>תיחור</w:t>
      </w:r>
      <w:r w:rsidRPr="00113303">
        <w:rPr>
          <w:rFonts w:hint="cs"/>
          <w:rtl/>
        </w:rPr>
        <w:t xml:space="preserve">, בהתאם להליך המפורט במסמכי המכרז. </w:t>
      </w:r>
      <w:r w:rsidR="0039202A">
        <w:rPr>
          <w:rFonts w:hint="cs"/>
          <w:rtl/>
        </w:rPr>
        <w:t>ספק</w:t>
      </w:r>
      <w:r w:rsidR="00AC6FD2">
        <w:rPr>
          <w:rFonts w:hint="cs"/>
          <w:rtl/>
        </w:rPr>
        <w:t xml:space="preserve"> מסגרת</w:t>
      </w:r>
      <w:r w:rsidR="0039202A">
        <w:rPr>
          <w:rFonts w:hint="cs"/>
          <w:rtl/>
        </w:rPr>
        <w:t xml:space="preserve"> אשר יגיש מענה שלא על פי פורמט הפניה יפסל מהשתתפות בתיחור.</w:t>
      </w:r>
    </w:p>
    <w:p w14:paraId="136924E7" w14:textId="77777777" w:rsidR="00DD7C11" w:rsidRPr="00113303" w:rsidRDefault="00DD7C11" w:rsidP="00304E47">
      <w:pPr>
        <w:pStyle w:val="56"/>
      </w:pPr>
      <w:r w:rsidRPr="00113303">
        <w:rPr>
          <w:rFonts w:hint="cs"/>
          <w:rtl/>
        </w:rPr>
        <w:t xml:space="preserve">יובהר כי, הגשת מענה לתיחור ע"י ספק המסגרת, מהווה אישור לכל התנאים המפורטים ע"י המזמין במסמך התיחור על כל נספחיו, והתחייבות הספק </w:t>
      </w:r>
      <w:r w:rsidRPr="00113303">
        <w:rPr>
          <w:rtl/>
        </w:rPr>
        <w:t>למלא אחר כל התנאים והדרישות</w:t>
      </w:r>
      <w:r w:rsidR="00112EC9">
        <w:rPr>
          <w:rFonts w:hint="cs"/>
          <w:rtl/>
        </w:rPr>
        <w:t>,</w:t>
      </w:r>
      <w:r w:rsidRPr="00113303">
        <w:rPr>
          <w:rtl/>
        </w:rPr>
        <w:t xml:space="preserve"> לשביעות רצו</w:t>
      </w:r>
      <w:r w:rsidR="00112EC9">
        <w:rPr>
          <w:rFonts w:hint="cs"/>
          <w:rtl/>
        </w:rPr>
        <w:t>נו</w:t>
      </w:r>
      <w:r w:rsidRPr="00113303">
        <w:rPr>
          <w:rFonts w:hint="cs"/>
          <w:rtl/>
        </w:rPr>
        <w:t xml:space="preserve"> </w:t>
      </w:r>
      <w:r w:rsidRPr="00113303">
        <w:rPr>
          <w:rtl/>
        </w:rPr>
        <w:t>המלאה</w:t>
      </w:r>
      <w:r w:rsidRPr="00113303">
        <w:rPr>
          <w:rFonts w:hint="cs"/>
          <w:rtl/>
        </w:rPr>
        <w:t xml:space="preserve"> של המזמין</w:t>
      </w:r>
      <w:r w:rsidRPr="00113303">
        <w:rPr>
          <w:rtl/>
        </w:rPr>
        <w:t>.</w:t>
      </w:r>
    </w:p>
    <w:p w14:paraId="43B97DE5" w14:textId="77777777" w:rsidR="00A5710E" w:rsidRDefault="00A5710E" w:rsidP="00304E47">
      <w:pPr>
        <w:pStyle w:val="56"/>
      </w:pPr>
      <w:r w:rsidRPr="00A5710E">
        <w:rPr>
          <w:rtl/>
        </w:rPr>
        <w:t>ספק</w:t>
      </w:r>
      <w:r w:rsidR="00D96EB7">
        <w:rPr>
          <w:rFonts w:hint="cs"/>
          <w:rtl/>
        </w:rPr>
        <w:t xml:space="preserve"> </w:t>
      </w:r>
      <w:r w:rsidR="00AC6FD2">
        <w:rPr>
          <w:rFonts w:hint="cs"/>
          <w:rtl/>
        </w:rPr>
        <w:t>המסגרת</w:t>
      </w:r>
      <w:r w:rsidR="00D96EB7">
        <w:rPr>
          <w:rFonts w:hint="cs"/>
          <w:rtl/>
        </w:rPr>
        <w:t xml:space="preserve"> לא יבצע</w:t>
      </w:r>
      <w:r w:rsidRPr="00A5710E">
        <w:rPr>
          <w:rtl/>
        </w:rPr>
        <w:t xml:space="preserve"> כל שינוי או התאמות מכל סוג שהוא</w:t>
      </w:r>
      <w:r w:rsidR="00D96EB7">
        <w:rPr>
          <w:rFonts w:hint="cs"/>
          <w:rtl/>
        </w:rPr>
        <w:t xml:space="preserve"> הסותרות את כללי המכרז או תנאי התיחור. כמו כן </w:t>
      </w:r>
      <w:r w:rsidRPr="00A5710E">
        <w:rPr>
          <w:rtl/>
        </w:rPr>
        <w:t>חל איסור</w:t>
      </w:r>
      <w:r w:rsidR="00D96EB7">
        <w:rPr>
          <w:rFonts w:hint="cs"/>
          <w:rtl/>
        </w:rPr>
        <w:t xml:space="preserve"> על הספק</w:t>
      </w:r>
      <w:r w:rsidRPr="00A5710E">
        <w:rPr>
          <w:rtl/>
        </w:rPr>
        <w:t xml:space="preserve"> </w:t>
      </w:r>
      <w:r w:rsidR="00FB2F78">
        <w:rPr>
          <w:rFonts w:hint="cs"/>
          <w:rtl/>
        </w:rPr>
        <w:t xml:space="preserve">המסגרת </w:t>
      </w:r>
      <w:r w:rsidRPr="00A5710E">
        <w:rPr>
          <w:rtl/>
        </w:rPr>
        <w:t xml:space="preserve">להציע למזמין שירותים שלא נכללו במסגרת </w:t>
      </w:r>
      <w:r w:rsidR="00D96EB7">
        <w:rPr>
          <w:rFonts w:hint="cs"/>
          <w:rtl/>
        </w:rPr>
        <w:t>התיחור</w:t>
      </w:r>
      <w:r>
        <w:rPr>
          <w:rFonts w:hint="cs"/>
          <w:rtl/>
        </w:rPr>
        <w:t>.</w:t>
      </w:r>
    </w:p>
    <w:p w14:paraId="3E1F9B13" w14:textId="77777777" w:rsidR="00A55B86" w:rsidRPr="00113303" w:rsidRDefault="00A55B86" w:rsidP="00401D1F">
      <w:pPr>
        <w:pStyle w:val="56"/>
        <w:ind w:right="-142"/>
      </w:pPr>
      <w:r>
        <w:rPr>
          <w:rFonts w:hint="cs"/>
          <w:rtl/>
        </w:rPr>
        <w:t>במסגרת המענה</w:t>
      </w:r>
      <w:r w:rsidR="001D22F6">
        <w:rPr>
          <w:rFonts w:hint="cs"/>
          <w:rtl/>
        </w:rPr>
        <w:t xml:space="preserve"> לתיחור</w:t>
      </w:r>
      <w:r w:rsidR="00112EC9">
        <w:rPr>
          <w:rFonts w:hint="cs"/>
          <w:rtl/>
        </w:rPr>
        <w:t>,</w:t>
      </w:r>
      <w:r>
        <w:rPr>
          <w:rFonts w:hint="cs"/>
          <w:rtl/>
        </w:rPr>
        <w:t xml:space="preserve"> </w:t>
      </w:r>
      <w:r w:rsidRPr="00113303">
        <w:rPr>
          <w:rFonts w:hint="cs"/>
          <w:rtl/>
        </w:rPr>
        <w:t xml:space="preserve">על </w:t>
      </w:r>
      <w:r w:rsidR="00882CBE">
        <w:rPr>
          <w:rFonts w:hint="cs"/>
          <w:rtl/>
        </w:rPr>
        <w:t xml:space="preserve">ספק המסגרת </w:t>
      </w:r>
      <w:r w:rsidRPr="00113303">
        <w:rPr>
          <w:rFonts w:hint="cs"/>
          <w:rtl/>
        </w:rPr>
        <w:t xml:space="preserve">להציע אחוז הנחה </w:t>
      </w:r>
      <w:r w:rsidR="00C51F0E">
        <w:rPr>
          <w:rFonts w:hint="cs"/>
          <w:rtl/>
        </w:rPr>
        <w:t>ל</w:t>
      </w:r>
      <w:r w:rsidRPr="00113303">
        <w:rPr>
          <w:rFonts w:hint="cs"/>
          <w:rtl/>
        </w:rPr>
        <w:t>מחיר</w:t>
      </w:r>
      <w:r w:rsidR="000858F6">
        <w:rPr>
          <w:rFonts w:hint="cs"/>
          <w:rtl/>
        </w:rPr>
        <w:t xml:space="preserve"> הפתיחה</w:t>
      </w:r>
      <w:r w:rsidRPr="00113303">
        <w:rPr>
          <w:rFonts w:hint="cs"/>
          <w:rtl/>
        </w:rPr>
        <w:t xml:space="preserve"> המרבי </w:t>
      </w:r>
      <w:r w:rsidR="000858F6">
        <w:rPr>
          <w:rFonts w:hint="cs"/>
          <w:rtl/>
        </w:rPr>
        <w:t>שנקבע ע"י המזמין</w:t>
      </w:r>
      <w:r w:rsidRPr="00113303">
        <w:rPr>
          <w:rFonts w:hint="cs"/>
          <w:rtl/>
        </w:rPr>
        <w:t xml:space="preserve"> עבור כל רכיב אירוע הכלול </w:t>
      </w:r>
      <w:r w:rsidR="00DD2A6C">
        <w:rPr>
          <w:rFonts w:hint="cs"/>
          <w:rtl/>
        </w:rPr>
        <w:t>בתיחור</w:t>
      </w:r>
      <w:r w:rsidRPr="00113303">
        <w:rPr>
          <w:rFonts w:hint="cs"/>
          <w:rtl/>
        </w:rPr>
        <w:t>, וכמפורט בפרק 4.</w:t>
      </w:r>
    </w:p>
    <w:p w14:paraId="5D8CFC6C" w14:textId="77777777" w:rsidR="00A55B86" w:rsidRDefault="00A55B86" w:rsidP="00882CBE">
      <w:pPr>
        <w:pStyle w:val="56"/>
      </w:pPr>
      <w:r>
        <w:rPr>
          <w:rFonts w:hint="cs"/>
          <w:rtl/>
        </w:rPr>
        <w:lastRenderedPageBreak/>
        <w:t xml:space="preserve">במקרה בו המזמין בחר במסלול המשולב, על </w:t>
      </w:r>
      <w:r w:rsidR="00882CBE">
        <w:rPr>
          <w:rFonts w:hint="cs"/>
          <w:rtl/>
        </w:rPr>
        <w:t xml:space="preserve">ספק המסגרת </w:t>
      </w:r>
      <w:r>
        <w:rPr>
          <w:rFonts w:hint="cs"/>
          <w:rtl/>
        </w:rPr>
        <w:t xml:space="preserve">יהיה לתת </w:t>
      </w:r>
      <w:r w:rsidR="003D674C" w:rsidRPr="00113303">
        <w:rPr>
          <w:rFonts w:hint="cs"/>
          <w:rtl/>
        </w:rPr>
        <w:t>מענה אחד. במסגרת המענה</w:t>
      </w:r>
      <w:r w:rsidR="001D22F6">
        <w:rPr>
          <w:rFonts w:hint="cs"/>
          <w:rtl/>
        </w:rPr>
        <w:t xml:space="preserve"> לתיחור</w:t>
      </w:r>
      <w:r w:rsidR="003D674C" w:rsidRPr="00113303">
        <w:rPr>
          <w:rFonts w:hint="cs"/>
          <w:rtl/>
        </w:rPr>
        <w:t xml:space="preserve"> </w:t>
      </w:r>
      <w:r w:rsidR="003D674C" w:rsidRPr="00113303">
        <w:rPr>
          <w:rtl/>
        </w:rPr>
        <w:t xml:space="preserve">על </w:t>
      </w:r>
      <w:r w:rsidR="003D674C" w:rsidRPr="00113303">
        <w:rPr>
          <w:rFonts w:hint="cs"/>
          <w:rtl/>
        </w:rPr>
        <w:t>הספק</w:t>
      </w:r>
      <w:r w:rsidR="003D674C" w:rsidRPr="00113303">
        <w:rPr>
          <w:rtl/>
        </w:rPr>
        <w:t xml:space="preserve"> לפרט </w:t>
      </w:r>
      <w:r w:rsidR="003D674C" w:rsidRPr="00113303">
        <w:rPr>
          <w:rFonts w:hint="cs"/>
          <w:rtl/>
        </w:rPr>
        <w:t xml:space="preserve">בהרחבה </w:t>
      </w:r>
      <w:r w:rsidR="003D674C" w:rsidRPr="00113303">
        <w:rPr>
          <w:rtl/>
        </w:rPr>
        <w:t xml:space="preserve">את </w:t>
      </w:r>
      <w:r w:rsidR="003D674C" w:rsidRPr="00113303">
        <w:rPr>
          <w:rFonts w:hint="cs"/>
          <w:rtl/>
        </w:rPr>
        <w:t>מתכונת הצעתו ואת אופן הביצוע</w:t>
      </w:r>
      <w:r w:rsidR="003D674C">
        <w:rPr>
          <w:rFonts w:hint="cs"/>
          <w:rtl/>
        </w:rPr>
        <w:t>.</w:t>
      </w:r>
    </w:p>
    <w:p w14:paraId="04BC90E2" w14:textId="77777777" w:rsidR="00DD7C11" w:rsidRPr="00113303" w:rsidRDefault="00882CBE" w:rsidP="00304E47">
      <w:pPr>
        <w:pStyle w:val="56"/>
        <w:rPr>
          <w:rtl/>
        </w:rPr>
      </w:pPr>
      <w:r>
        <w:rPr>
          <w:rFonts w:hint="cs"/>
          <w:rtl/>
        </w:rPr>
        <w:t xml:space="preserve">ספק המסגרת </w:t>
      </w:r>
      <w:r w:rsidR="00DD7C11" w:rsidRPr="00113303">
        <w:rPr>
          <w:rtl/>
        </w:rPr>
        <w:t xml:space="preserve">רשאי להציע במסגרת </w:t>
      </w:r>
      <w:r w:rsidR="001D22F6">
        <w:rPr>
          <w:rFonts w:hint="cs"/>
          <w:rtl/>
        </w:rPr>
        <w:t>המענה ל</w:t>
      </w:r>
      <w:r w:rsidR="00DD7C11" w:rsidRPr="00113303">
        <w:rPr>
          <w:rtl/>
        </w:rPr>
        <w:t>תיחור רק מרכיבי אירוע הנכללים בקטלוג.</w:t>
      </w:r>
    </w:p>
    <w:p w14:paraId="510ED2D1" w14:textId="77777777" w:rsidR="00DD7C11" w:rsidRDefault="00DD7C11" w:rsidP="00304E47">
      <w:pPr>
        <w:pStyle w:val="56"/>
      </w:pPr>
      <w:r w:rsidRPr="00113303">
        <w:rPr>
          <w:rFonts w:hint="eastAsia"/>
          <w:rtl/>
        </w:rPr>
        <w:t>יובהר</w:t>
      </w:r>
      <w:r w:rsidRPr="00113303">
        <w:rPr>
          <w:rtl/>
        </w:rPr>
        <w:t xml:space="preserve"> </w:t>
      </w:r>
      <w:r w:rsidRPr="00113303">
        <w:rPr>
          <w:rFonts w:hint="eastAsia"/>
          <w:rtl/>
        </w:rPr>
        <w:t>כי</w:t>
      </w:r>
      <w:r w:rsidR="00112EC9">
        <w:rPr>
          <w:rFonts w:hint="cs"/>
          <w:rtl/>
        </w:rPr>
        <w:t>,</w:t>
      </w:r>
      <w:r w:rsidRPr="00113303">
        <w:rPr>
          <w:rtl/>
        </w:rPr>
        <w:t xml:space="preserve"> </w:t>
      </w:r>
      <w:r w:rsidRPr="00113303">
        <w:rPr>
          <w:rFonts w:hint="cs"/>
          <w:rtl/>
        </w:rPr>
        <w:t>ניתן</w:t>
      </w:r>
      <w:r w:rsidRPr="00113303">
        <w:rPr>
          <w:rtl/>
        </w:rPr>
        <w:t xml:space="preserve"> להגיש </w:t>
      </w:r>
      <w:r w:rsidR="00F04EA1">
        <w:rPr>
          <w:rFonts w:hint="cs"/>
          <w:rtl/>
        </w:rPr>
        <w:t>מענה</w:t>
      </w:r>
      <w:r w:rsidR="001D22F6">
        <w:rPr>
          <w:rFonts w:hint="cs"/>
          <w:rtl/>
        </w:rPr>
        <w:t xml:space="preserve"> לתיחור</w:t>
      </w:r>
      <w:r w:rsidR="00F04EA1" w:rsidRPr="00113303">
        <w:rPr>
          <w:rtl/>
        </w:rPr>
        <w:t xml:space="preserve"> </w:t>
      </w:r>
      <w:r w:rsidRPr="00113303">
        <w:rPr>
          <w:rtl/>
        </w:rPr>
        <w:t>אח</w:t>
      </w:r>
      <w:r w:rsidR="00F04EA1">
        <w:rPr>
          <w:rFonts w:hint="cs"/>
          <w:rtl/>
        </w:rPr>
        <w:t>ד</w:t>
      </w:r>
      <w:r w:rsidRPr="00113303">
        <w:rPr>
          <w:rtl/>
        </w:rPr>
        <w:t xml:space="preserve"> בלבד </w:t>
      </w:r>
      <w:r w:rsidRPr="00113303">
        <w:rPr>
          <w:rFonts w:hint="cs"/>
          <w:rtl/>
        </w:rPr>
        <w:t>לכל תיחור.</w:t>
      </w:r>
    </w:p>
    <w:p w14:paraId="40BA75EA" w14:textId="77777777" w:rsidR="00DD7C11" w:rsidRDefault="00DD7C11" w:rsidP="00304E47">
      <w:pPr>
        <w:pStyle w:val="56"/>
      </w:pPr>
      <w:r w:rsidRPr="00113303">
        <w:rPr>
          <w:rFonts w:hint="cs"/>
          <w:rtl/>
        </w:rPr>
        <w:t>עוד יובהר כי ספק</w:t>
      </w:r>
      <w:r w:rsidR="00AC6FD2">
        <w:rPr>
          <w:rFonts w:hint="cs"/>
          <w:rtl/>
        </w:rPr>
        <w:t xml:space="preserve"> המסגרת</w:t>
      </w:r>
      <w:r w:rsidRPr="00113303">
        <w:rPr>
          <w:rFonts w:hint="cs"/>
          <w:rtl/>
        </w:rPr>
        <w:t xml:space="preserve"> רשאי להגיש מענה לכל </w:t>
      </w:r>
      <w:r w:rsidR="00DD2A6C">
        <w:rPr>
          <w:rFonts w:hint="cs"/>
          <w:rtl/>
        </w:rPr>
        <w:t>תיחור</w:t>
      </w:r>
      <w:r w:rsidRPr="00113303">
        <w:rPr>
          <w:rFonts w:hint="cs"/>
          <w:rtl/>
        </w:rPr>
        <w:t xml:space="preserve"> שהופנה אליו. כמו כן, לא ניתן לתת מענה חלקי, אלא לכלל מרכיבי </w:t>
      </w:r>
      <w:r w:rsidR="00112EC9">
        <w:rPr>
          <w:rFonts w:hint="cs"/>
          <w:rtl/>
        </w:rPr>
        <w:t>ה</w:t>
      </w:r>
      <w:r w:rsidRPr="00113303">
        <w:rPr>
          <w:rFonts w:hint="cs"/>
          <w:rtl/>
        </w:rPr>
        <w:t xml:space="preserve">אירוע הנכללים </w:t>
      </w:r>
      <w:r w:rsidR="00DD2A6C">
        <w:rPr>
          <w:rFonts w:hint="cs"/>
          <w:rtl/>
        </w:rPr>
        <w:t>בתיחור</w:t>
      </w:r>
      <w:r w:rsidRPr="00113303">
        <w:rPr>
          <w:rFonts w:hint="cs"/>
          <w:rtl/>
        </w:rPr>
        <w:t>.</w:t>
      </w:r>
    </w:p>
    <w:p w14:paraId="4C4A719E" w14:textId="77777777" w:rsidR="00DD7C11" w:rsidRPr="00F01808" w:rsidRDefault="00DD7C11" w:rsidP="00304E47">
      <w:pPr>
        <w:pStyle w:val="56"/>
        <w:rPr>
          <w:b/>
          <w:bCs/>
        </w:rPr>
      </w:pPr>
      <w:r w:rsidRPr="00F01808">
        <w:rPr>
          <w:rFonts w:hint="cs"/>
          <w:b/>
          <w:bCs/>
          <w:rtl/>
        </w:rPr>
        <w:t>השתתפות ספק בתיחורים</w:t>
      </w:r>
    </w:p>
    <w:p w14:paraId="5EF58B8B" w14:textId="77777777" w:rsidR="00DD7C11" w:rsidRPr="00113303" w:rsidRDefault="00DD7C11" w:rsidP="00304E47">
      <w:pPr>
        <w:pStyle w:val="62"/>
      </w:pPr>
      <w:bookmarkStart w:id="232" w:name="_Ref536094096"/>
      <w:r w:rsidRPr="00113303">
        <w:rPr>
          <w:rFonts w:hint="cs"/>
          <w:rtl/>
        </w:rPr>
        <w:t>ספק</w:t>
      </w:r>
      <w:r w:rsidR="00C05B3B">
        <w:rPr>
          <w:rFonts w:hint="cs"/>
          <w:rtl/>
        </w:rPr>
        <w:t xml:space="preserve"> מסגרת</w:t>
      </w:r>
      <w:r w:rsidRPr="00113303">
        <w:rPr>
          <w:rFonts w:hint="cs"/>
          <w:rtl/>
        </w:rPr>
        <w:t xml:space="preserve"> שנשלחו אליו 4 </w:t>
      </w:r>
      <w:r w:rsidR="008F4F41">
        <w:rPr>
          <w:rFonts w:hint="cs"/>
          <w:rtl/>
        </w:rPr>
        <w:t>תיחורים</w:t>
      </w:r>
      <w:r w:rsidRPr="00113303">
        <w:rPr>
          <w:rFonts w:hint="cs"/>
          <w:rtl/>
        </w:rPr>
        <w:t xml:space="preserve"> או יותר, יידרש להגיש מענה</w:t>
      </w:r>
      <w:r w:rsidR="001D22F6">
        <w:rPr>
          <w:rFonts w:hint="cs"/>
          <w:rtl/>
        </w:rPr>
        <w:t xml:space="preserve"> לתיחור</w:t>
      </w:r>
      <w:r w:rsidRPr="00113303">
        <w:rPr>
          <w:rFonts w:hint="cs"/>
          <w:rtl/>
        </w:rPr>
        <w:t xml:space="preserve"> לכל הפחות ל-50% </w:t>
      </w:r>
      <w:r w:rsidR="008F4F41">
        <w:rPr>
          <w:rFonts w:hint="cs"/>
          <w:rtl/>
        </w:rPr>
        <w:t>מהתיחורים</w:t>
      </w:r>
      <w:r w:rsidRPr="00113303">
        <w:rPr>
          <w:rFonts w:hint="cs"/>
          <w:rtl/>
        </w:rPr>
        <w:t xml:space="preserve"> שנשלחו אליו, וזאת החל </w:t>
      </w:r>
      <w:r w:rsidR="00AB671E" w:rsidRPr="00113303">
        <w:rPr>
          <w:rFonts w:hint="cs"/>
          <w:rtl/>
        </w:rPr>
        <w:t>מה</w:t>
      </w:r>
      <w:r w:rsidR="00AB671E">
        <w:rPr>
          <w:rFonts w:hint="cs"/>
          <w:rtl/>
        </w:rPr>
        <w:t>תיחור</w:t>
      </w:r>
      <w:r w:rsidR="00AB671E" w:rsidRPr="00113303">
        <w:rPr>
          <w:rFonts w:hint="cs"/>
          <w:rtl/>
        </w:rPr>
        <w:t xml:space="preserve"> </w:t>
      </w:r>
      <w:r w:rsidR="00FD0C4F">
        <w:rPr>
          <w:rFonts w:hint="cs"/>
          <w:rtl/>
        </w:rPr>
        <w:t xml:space="preserve">ה- 5 </w:t>
      </w:r>
      <w:r w:rsidRPr="00113303">
        <w:rPr>
          <w:rFonts w:hint="cs"/>
          <w:rtl/>
        </w:rPr>
        <w:t>ואילך (להלן</w:t>
      </w:r>
      <w:r w:rsidR="00135550">
        <w:rPr>
          <w:rFonts w:hint="cs"/>
          <w:rtl/>
        </w:rPr>
        <w:t xml:space="preserve">: </w:t>
      </w:r>
      <w:r w:rsidR="00135550">
        <w:rPr>
          <w:rtl/>
        </w:rPr>
        <w:t>"</w:t>
      </w:r>
      <w:r w:rsidRPr="00FD799F">
        <w:rPr>
          <w:rFonts w:hint="eastAsia"/>
          <w:b/>
          <w:bCs/>
          <w:rtl/>
        </w:rPr>
        <w:t>חובת</w:t>
      </w:r>
      <w:r w:rsidRPr="00FD799F">
        <w:rPr>
          <w:b/>
          <w:bCs/>
          <w:rtl/>
        </w:rPr>
        <w:t xml:space="preserve"> </w:t>
      </w:r>
      <w:r w:rsidRPr="00FD799F">
        <w:rPr>
          <w:rFonts w:hint="eastAsia"/>
          <w:b/>
          <w:bCs/>
          <w:rtl/>
        </w:rPr>
        <w:t>ההשתתפות</w:t>
      </w:r>
      <w:r w:rsidRPr="00113303">
        <w:rPr>
          <w:rFonts w:hint="cs"/>
          <w:rtl/>
        </w:rPr>
        <w:t>").</w:t>
      </w:r>
      <w:bookmarkEnd w:id="232"/>
      <w:r w:rsidRPr="00113303">
        <w:rPr>
          <w:rFonts w:hint="cs"/>
          <w:rtl/>
        </w:rPr>
        <w:t xml:space="preserve"> </w:t>
      </w:r>
    </w:p>
    <w:p w14:paraId="0CF748D6" w14:textId="6D8B4E74" w:rsidR="00DD7C11" w:rsidRPr="00113303" w:rsidRDefault="00DD7C11" w:rsidP="00304E47">
      <w:pPr>
        <w:pStyle w:val="62"/>
      </w:pPr>
      <w:r w:rsidRPr="00113303">
        <w:rPr>
          <w:rFonts w:hint="cs"/>
          <w:rtl/>
        </w:rPr>
        <w:t>עורך המכרז רשאי לפעול מול ספק</w:t>
      </w:r>
      <w:r w:rsidR="00C05B3B">
        <w:rPr>
          <w:rFonts w:hint="cs"/>
          <w:rtl/>
        </w:rPr>
        <w:t xml:space="preserve"> מסגרת</w:t>
      </w:r>
      <w:r w:rsidRPr="00113303">
        <w:rPr>
          <w:rFonts w:hint="cs"/>
          <w:rtl/>
        </w:rPr>
        <w:t xml:space="preserve"> שלא עמד בחובת ההשתתפות כדלהלן, וזאת לאחר שניתנה לספק</w:t>
      </w:r>
      <w:r w:rsidR="00C05B3B">
        <w:rPr>
          <w:rFonts w:hint="cs"/>
          <w:rtl/>
        </w:rPr>
        <w:t xml:space="preserve"> המסגרת</w:t>
      </w:r>
      <w:r w:rsidRPr="00113303">
        <w:rPr>
          <w:rFonts w:hint="cs"/>
          <w:rtl/>
        </w:rPr>
        <w:t xml:space="preserve"> הזדמנות לטעון את טענותיו בכתב</w:t>
      </w:r>
      <w:r w:rsidR="00D07969">
        <w:rPr>
          <w:rFonts w:hint="cs"/>
          <w:rtl/>
        </w:rPr>
        <w:t xml:space="preserve">, ומבלי לגרוע מהאמור בסעיף </w:t>
      </w:r>
      <w:r w:rsidR="00D07969">
        <w:rPr>
          <w:rtl/>
        </w:rPr>
        <w:fldChar w:fldCharType="begin"/>
      </w:r>
      <w:r w:rsidR="00D07969">
        <w:rPr>
          <w:rtl/>
        </w:rPr>
        <w:instrText xml:space="preserve"> </w:instrText>
      </w:r>
      <w:r w:rsidR="00D07969">
        <w:rPr>
          <w:rFonts w:hint="cs"/>
        </w:rPr>
        <w:instrText>REF</w:instrText>
      </w:r>
      <w:r w:rsidR="00D07969">
        <w:rPr>
          <w:rFonts w:hint="cs"/>
          <w:rtl/>
        </w:rPr>
        <w:instrText xml:space="preserve"> _</w:instrText>
      </w:r>
      <w:r w:rsidR="00D07969">
        <w:rPr>
          <w:rFonts w:hint="cs"/>
        </w:rPr>
        <w:instrText>Ref4576618 \r \h</w:instrText>
      </w:r>
      <w:r w:rsidR="00D07969">
        <w:rPr>
          <w:rtl/>
        </w:rPr>
        <w:instrText xml:space="preserve"> </w:instrText>
      </w:r>
      <w:r w:rsidR="00D07969">
        <w:rPr>
          <w:rtl/>
        </w:rPr>
      </w:r>
      <w:r w:rsidR="00D07969">
        <w:rPr>
          <w:rtl/>
        </w:rPr>
        <w:fldChar w:fldCharType="separate"/>
      </w:r>
      <w:r w:rsidR="00121AAA">
        <w:rPr>
          <w:cs/>
        </w:rPr>
        <w:t>‎</w:t>
      </w:r>
      <w:r w:rsidR="00121AAA">
        <w:t>1.6.6.2</w:t>
      </w:r>
      <w:r w:rsidR="00D07969">
        <w:rPr>
          <w:rtl/>
        </w:rPr>
        <w:fldChar w:fldCharType="end"/>
      </w:r>
      <w:r w:rsidRPr="00113303">
        <w:rPr>
          <w:rFonts w:hint="cs"/>
          <w:rtl/>
        </w:rPr>
        <w:t>:</w:t>
      </w:r>
    </w:p>
    <w:p w14:paraId="05B1FE75" w14:textId="77777777" w:rsidR="00DD7C11" w:rsidRPr="00113303" w:rsidRDefault="00DD7C11" w:rsidP="003B6D4B">
      <w:pPr>
        <w:pStyle w:val="71"/>
      </w:pPr>
      <w:r w:rsidRPr="00113303">
        <w:rPr>
          <w:rFonts w:hint="cs"/>
          <w:rtl/>
        </w:rPr>
        <w:t xml:space="preserve">להשעות את ספק </w:t>
      </w:r>
      <w:r w:rsidR="00C05B3B">
        <w:rPr>
          <w:rFonts w:hint="cs"/>
          <w:rtl/>
        </w:rPr>
        <w:t xml:space="preserve">המסגרת </w:t>
      </w:r>
      <w:r w:rsidRPr="00113303">
        <w:rPr>
          <w:rFonts w:hint="cs"/>
          <w:rtl/>
        </w:rPr>
        <w:t>מקטגוריה אחת או יותר לתקופה מוגבלת.</w:t>
      </w:r>
    </w:p>
    <w:p w14:paraId="187B7146" w14:textId="77777777" w:rsidR="00DD7C11" w:rsidRPr="0059336E" w:rsidRDefault="00DD7C11" w:rsidP="003B6D4B">
      <w:pPr>
        <w:pStyle w:val="71"/>
      </w:pPr>
      <w:r w:rsidRPr="002B39A8">
        <w:rPr>
          <w:rFonts w:hint="cs"/>
          <w:rtl/>
        </w:rPr>
        <w:t xml:space="preserve">לגרוע את ספק </w:t>
      </w:r>
      <w:r w:rsidR="00C05B3B">
        <w:rPr>
          <w:rFonts w:hint="cs"/>
          <w:rtl/>
        </w:rPr>
        <w:t xml:space="preserve">המסגרת </w:t>
      </w:r>
      <w:r w:rsidRPr="002B39A8">
        <w:rPr>
          <w:rFonts w:hint="cs"/>
          <w:rtl/>
        </w:rPr>
        <w:t>מקטגוריה אחת או יותר או מרשימת ספקי המסגרת, לצמיתות.</w:t>
      </w:r>
    </w:p>
    <w:p w14:paraId="52B548B2" w14:textId="0335EA46" w:rsidR="00DD7C11" w:rsidRPr="00524CBF" w:rsidRDefault="00DD7C11" w:rsidP="00304E47">
      <w:pPr>
        <w:pStyle w:val="62"/>
      </w:pPr>
      <w:r w:rsidRPr="00524CBF">
        <w:rPr>
          <w:rFonts w:hint="cs"/>
          <w:rtl/>
        </w:rPr>
        <w:t xml:space="preserve">עורך המכרז רשאי להפחית את השיעור המזערי של </w:t>
      </w:r>
      <w:r w:rsidR="008F4F41">
        <w:rPr>
          <w:rFonts w:hint="cs"/>
          <w:rtl/>
        </w:rPr>
        <w:t>התיחורים</w:t>
      </w:r>
      <w:r w:rsidRPr="00524CBF">
        <w:rPr>
          <w:rFonts w:hint="cs"/>
          <w:rtl/>
        </w:rPr>
        <w:t xml:space="preserve"> להן נדרש ספק המסגרת להגיש מענה</w:t>
      </w:r>
      <w:r w:rsidR="001D22F6">
        <w:rPr>
          <w:rFonts w:hint="cs"/>
          <w:rtl/>
        </w:rPr>
        <w:t xml:space="preserve"> לתיחור</w:t>
      </w:r>
      <w:r w:rsidRPr="00524CBF">
        <w:rPr>
          <w:rFonts w:hint="cs"/>
          <w:rtl/>
        </w:rPr>
        <w:t xml:space="preserve">, כמפורט בסעיף </w:t>
      </w:r>
      <w:r w:rsidR="00A55B86" w:rsidRPr="002B39A8">
        <w:rPr>
          <w:rtl/>
        </w:rPr>
        <w:fldChar w:fldCharType="begin"/>
      </w:r>
      <w:r w:rsidR="00A55B86" w:rsidRPr="002B39A8">
        <w:rPr>
          <w:rtl/>
        </w:rPr>
        <w:instrText xml:space="preserve"> </w:instrText>
      </w:r>
      <w:r w:rsidR="00A55B86" w:rsidRPr="002B39A8">
        <w:instrText>REF</w:instrText>
      </w:r>
      <w:r w:rsidR="00A55B86" w:rsidRPr="002B39A8">
        <w:rPr>
          <w:rtl/>
        </w:rPr>
        <w:instrText xml:space="preserve"> _</w:instrText>
      </w:r>
      <w:r w:rsidR="00A55B86" w:rsidRPr="002B39A8">
        <w:instrText>Ref536094096 \r \h</w:instrText>
      </w:r>
      <w:r w:rsidR="00A55B86" w:rsidRPr="002B39A8">
        <w:rPr>
          <w:rtl/>
        </w:rPr>
        <w:instrText xml:space="preserve"> </w:instrText>
      </w:r>
      <w:r w:rsidR="007768B9" w:rsidRPr="00F37A01">
        <w:rPr>
          <w:rtl/>
        </w:rPr>
        <w:instrText xml:space="preserve"> \* </w:instrText>
      </w:r>
      <w:r w:rsidR="007768B9" w:rsidRPr="00F37A01">
        <w:instrText>MERGEFORMAT</w:instrText>
      </w:r>
      <w:r w:rsidR="007768B9" w:rsidRPr="00F37A01">
        <w:rPr>
          <w:rtl/>
        </w:rPr>
        <w:instrText xml:space="preserve"> </w:instrText>
      </w:r>
      <w:r w:rsidR="00A55B86" w:rsidRPr="002B39A8">
        <w:rPr>
          <w:rtl/>
        </w:rPr>
      </w:r>
      <w:r w:rsidR="00A55B86" w:rsidRPr="002B39A8">
        <w:rPr>
          <w:rtl/>
        </w:rPr>
        <w:fldChar w:fldCharType="separate"/>
      </w:r>
      <w:r w:rsidR="00121AAA">
        <w:rPr>
          <w:cs/>
        </w:rPr>
        <w:t>‎</w:t>
      </w:r>
      <w:r w:rsidR="00121AAA">
        <w:t>3.1.5.12.9.1</w:t>
      </w:r>
      <w:r w:rsidR="00A55B86" w:rsidRPr="002B39A8">
        <w:rPr>
          <w:rtl/>
        </w:rPr>
        <w:fldChar w:fldCharType="end"/>
      </w:r>
      <w:r w:rsidRPr="002B39A8">
        <w:rPr>
          <w:rFonts w:hint="cs"/>
          <w:rtl/>
        </w:rPr>
        <w:t xml:space="preserve"> לעיל, ל</w:t>
      </w:r>
      <w:r w:rsidR="00F8788F" w:rsidRPr="002B39A8">
        <w:rPr>
          <w:rFonts w:hint="cs"/>
          <w:rtl/>
        </w:rPr>
        <w:t xml:space="preserve">כל אחוז שהוא </w:t>
      </w:r>
      <w:r w:rsidR="00F56930">
        <w:rPr>
          <w:rFonts w:hint="cs"/>
          <w:rtl/>
        </w:rPr>
        <w:t>מהתיחורים</w:t>
      </w:r>
      <w:r w:rsidRPr="0059336E">
        <w:rPr>
          <w:rFonts w:hint="cs"/>
          <w:rtl/>
        </w:rPr>
        <w:t xml:space="preserve"> שנשלחו אליו או לבטל את חובת ההשתתפות לגמרי, והכל </w:t>
      </w:r>
      <w:r w:rsidRPr="00524CBF">
        <w:rPr>
          <w:rFonts w:hint="cs"/>
          <w:rtl/>
        </w:rPr>
        <w:t>בהתאם לשיקול דעתו הבלעדי.</w:t>
      </w:r>
    </w:p>
    <w:p w14:paraId="0FB2AC55" w14:textId="77777777" w:rsidR="00DD7C11" w:rsidRPr="00F01808" w:rsidRDefault="00DD7C11" w:rsidP="00304E47">
      <w:pPr>
        <w:pStyle w:val="45"/>
        <w:rPr>
          <w:b/>
          <w:bCs/>
        </w:rPr>
      </w:pPr>
      <w:r w:rsidRPr="00F01808">
        <w:rPr>
          <w:b/>
          <w:bCs/>
          <w:rtl/>
        </w:rPr>
        <w:t xml:space="preserve">בדיקת </w:t>
      </w:r>
      <w:r w:rsidRPr="00F01808">
        <w:rPr>
          <w:rFonts w:hint="cs"/>
          <w:b/>
          <w:bCs/>
          <w:rtl/>
        </w:rPr>
        <w:t xml:space="preserve">הצעות המענה </w:t>
      </w:r>
      <w:r w:rsidR="00DD2A6C" w:rsidRPr="00F01808">
        <w:rPr>
          <w:rFonts w:hint="cs"/>
          <w:b/>
          <w:bCs/>
          <w:rtl/>
        </w:rPr>
        <w:t>לתיחור</w:t>
      </w:r>
    </w:p>
    <w:p w14:paraId="548A0049" w14:textId="77777777" w:rsidR="00DD7C11" w:rsidRPr="00F01808" w:rsidRDefault="00DD7C11" w:rsidP="00304E47">
      <w:pPr>
        <w:pStyle w:val="56"/>
        <w:rPr>
          <w:b/>
          <w:bCs/>
        </w:rPr>
      </w:pPr>
      <w:r w:rsidRPr="00F01808">
        <w:rPr>
          <w:rFonts w:hint="cs"/>
          <w:b/>
          <w:bCs/>
          <w:rtl/>
        </w:rPr>
        <w:t>מסלול מחיר בלבד</w:t>
      </w:r>
    </w:p>
    <w:p w14:paraId="4D39CE54" w14:textId="77777777" w:rsidR="00C017F2" w:rsidRDefault="00DD7C11" w:rsidP="00304E47">
      <w:pPr>
        <w:pStyle w:val="62"/>
      </w:pPr>
      <w:r w:rsidRPr="00113303">
        <w:rPr>
          <w:rFonts w:hint="eastAsia"/>
          <w:rtl/>
        </w:rPr>
        <w:t>במועד</w:t>
      </w:r>
      <w:r w:rsidRPr="00113303">
        <w:rPr>
          <w:rtl/>
        </w:rPr>
        <w:t xml:space="preserve"> האחרון להגשת המענה </w:t>
      </w:r>
      <w:r w:rsidR="001E4369">
        <w:rPr>
          <w:rFonts w:hint="cs"/>
          <w:rtl/>
        </w:rPr>
        <w:t>לתיחור</w:t>
      </w:r>
      <w:r w:rsidRPr="00113303">
        <w:rPr>
          <w:rtl/>
        </w:rPr>
        <w:t>,</w:t>
      </w:r>
      <w:r w:rsidRPr="00113303">
        <w:rPr>
          <w:rFonts w:hint="cs"/>
          <w:rtl/>
        </w:rPr>
        <w:t xml:space="preserve"> </w:t>
      </w:r>
      <w:r w:rsidR="0007629D">
        <w:rPr>
          <w:rFonts w:hint="cs"/>
          <w:rtl/>
        </w:rPr>
        <w:t>ייבדקו וידורגו ההצעות הכספיות של הספקים</w:t>
      </w:r>
      <w:r w:rsidR="00A9683B">
        <w:rPr>
          <w:rFonts w:hint="cs"/>
          <w:rtl/>
        </w:rPr>
        <w:t>,</w:t>
      </w:r>
      <w:r w:rsidRPr="00113303">
        <w:rPr>
          <w:rFonts w:hint="cs"/>
          <w:rtl/>
        </w:rPr>
        <w:t xml:space="preserve"> על פי </w:t>
      </w:r>
      <w:r w:rsidR="009A0EFC">
        <w:rPr>
          <w:rFonts w:hint="cs"/>
          <w:rtl/>
        </w:rPr>
        <w:t xml:space="preserve">שקלול </w:t>
      </w:r>
      <w:r w:rsidR="00C017F2">
        <w:rPr>
          <w:rFonts w:hint="cs"/>
          <w:rtl/>
        </w:rPr>
        <w:t>אחוזי ההנחה</w:t>
      </w:r>
      <w:r w:rsidRPr="00113303">
        <w:rPr>
          <w:rFonts w:hint="cs"/>
          <w:rtl/>
        </w:rPr>
        <w:t xml:space="preserve"> שהוצעו על ידי הספקים</w:t>
      </w:r>
      <w:r w:rsidR="00C017F2">
        <w:rPr>
          <w:rFonts w:hint="cs"/>
          <w:rtl/>
        </w:rPr>
        <w:t xml:space="preserve">. </w:t>
      </w:r>
    </w:p>
    <w:p w14:paraId="3DAD563D" w14:textId="77777777" w:rsidR="00047076" w:rsidRPr="00113303" w:rsidRDefault="000A4509" w:rsidP="00304E47">
      <w:pPr>
        <w:pStyle w:val="62"/>
        <w:rPr>
          <w:rtl/>
        </w:rPr>
      </w:pPr>
      <w:r>
        <w:rPr>
          <w:rFonts w:hint="cs"/>
          <w:rtl/>
        </w:rPr>
        <w:t>מענה לתיחור</w:t>
      </w:r>
      <w:r w:rsidRPr="00113303">
        <w:rPr>
          <w:rFonts w:hint="cs"/>
          <w:rtl/>
        </w:rPr>
        <w:t xml:space="preserve"> </w:t>
      </w:r>
      <w:r w:rsidR="003D0FA5">
        <w:rPr>
          <w:rFonts w:hint="cs"/>
          <w:rtl/>
        </w:rPr>
        <w:t>בעל</w:t>
      </w:r>
      <w:r w:rsidR="00DD7C11" w:rsidRPr="00113303">
        <w:rPr>
          <w:rFonts w:hint="cs"/>
          <w:rtl/>
        </w:rPr>
        <w:t xml:space="preserve"> המחיר הכולל</w:t>
      </w:r>
      <w:r w:rsidR="00C017F2">
        <w:rPr>
          <w:rFonts w:hint="cs"/>
          <w:rtl/>
        </w:rPr>
        <w:t xml:space="preserve"> לאירוע</w:t>
      </w:r>
      <w:r w:rsidR="00DD7C11" w:rsidRPr="00113303">
        <w:rPr>
          <w:rFonts w:hint="cs"/>
          <w:rtl/>
        </w:rPr>
        <w:t xml:space="preserve"> הנמוך ביותר </w:t>
      </w:r>
      <w:r w:rsidR="00C017F2">
        <w:rPr>
          <w:rFonts w:hint="cs"/>
          <w:rtl/>
        </w:rPr>
        <w:t>(לאחר שקלול אחוזי ההנחה</w:t>
      </w:r>
      <w:r w:rsidR="002C1E8B">
        <w:rPr>
          <w:rFonts w:hint="cs"/>
          <w:rtl/>
        </w:rPr>
        <w:t xml:space="preserve"> והוספת מע"מ</w:t>
      </w:r>
      <w:r w:rsidR="00C017F2">
        <w:rPr>
          <w:rFonts w:hint="cs"/>
          <w:rtl/>
        </w:rPr>
        <w:t xml:space="preserve">) </w:t>
      </w:r>
      <w:r w:rsidR="003D0FA5">
        <w:rPr>
          <w:rFonts w:hint="cs"/>
          <w:rtl/>
        </w:rPr>
        <w:t>תוכרז כמועמדת לזכ</w:t>
      </w:r>
      <w:r w:rsidR="009A0EFC">
        <w:rPr>
          <w:rFonts w:hint="cs"/>
          <w:rtl/>
        </w:rPr>
        <w:t>י</w:t>
      </w:r>
      <w:r w:rsidR="003D0FA5">
        <w:rPr>
          <w:rFonts w:hint="cs"/>
          <w:rtl/>
        </w:rPr>
        <w:t>יה</w:t>
      </w:r>
      <w:r w:rsidR="00D96EB7">
        <w:rPr>
          <w:rFonts w:hint="cs"/>
          <w:rtl/>
        </w:rPr>
        <w:t xml:space="preserve"> בתיחור</w:t>
      </w:r>
      <w:r w:rsidR="00D260D2">
        <w:rPr>
          <w:rFonts w:hint="cs"/>
          <w:rtl/>
        </w:rPr>
        <w:t>.</w:t>
      </w:r>
    </w:p>
    <w:p w14:paraId="54DC3B4D" w14:textId="77777777" w:rsidR="00401D1F" w:rsidRDefault="00401D1F">
      <w:pPr>
        <w:rPr>
          <w:rFonts w:ascii="David" w:hAnsi="David" w:cs="David"/>
          <w:b/>
          <w:bCs/>
          <w:color w:val="auto"/>
          <w:rtl/>
        </w:rPr>
      </w:pPr>
      <w:bookmarkStart w:id="233" w:name="_Ref165841"/>
      <w:r>
        <w:rPr>
          <w:b/>
          <w:bCs/>
          <w:rtl/>
        </w:rPr>
        <w:br w:type="page"/>
      </w:r>
    </w:p>
    <w:p w14:paraId="3DD24750" w14:textId="3E2CB9AF" w:rsidR="00DD7C11" w:rsidRPr="00F01808" w:rsidRDefault="00DD7C11" w:rsidP="00304E47">
      <w:pPr>
        <w:pStyle w:val="56"/>
        <w:rPr>
          <w:b/>
          <w:bCs/>
        </w:rPr>
      </w:pPr>
      <w:r w:rsidRPr="00F01808">
        <w:rPr>
          <w:rFonts w:hint="cs"/>
          <w:b/>
          <w:bCs/>
          <w:rtl/>
        </w:rPr>
        <w:lastRenderedPageBreak/>
        <w:t>מסלול משולב (איכות - מחיר)</w:t>
      </w:r>
      <w:bookmarkEnd w:id="233"/>
    </w:p>
    <w:p w14:paraId="4706AA25" w14:textId="77777777" w:rsidR="00DD7C11" w:rsidRPr="00113303" w:rsidRDefault="00DD7C11" w:rsidP="0057239A">
      <w:pPr>
        <w:pStyle w:val="62"/>
      </w:pPr>
      <w:bookmarkStart w:id="234" w:name="_Ref4335175"/>
      <w:r w:rsidRPr="00113303">
        <w:rPr>
          <w:rFonts w:hint="eastAsia"/>
          <w:rtl/>
        </w:rPr>
        <w:t>במועד</w:t>
      </w:r>
      <w:r w:rsidRPr="00113303">
        <w:rPr>
          <w:rtl/>
        </w:rPr>
        <w:t xml:space="preserve"> האחרון להגשת המענה </w:t>
      </w:r>
      <w:r w:rsidR="001E4369">
        <w:rPr>
          <w:rFonts w:hint="cs"/>
          <w:rtl/>
        </w:rPr>
        <w:t>לתיחור</w:t>
      </w:r>
      <w:r w:rsidRPr="00113303">
        <w:rPr>
          <w:rtl/>
        </w:rPr>
        <w:t>,</w:t>
      </w:r>
      <w:r w:rsidRPr="00113303">
        <w:rPr>
          <w:rFonts w:hint="cs"/>
          <w:rtl/>
        </w:rPr>
        <w:t xml:space="preserve"> </w:t>
      </w:r>
      <w:r w:rsidR="00A61469">
        <w:rPr>
          <w:rFonts w:hint="cs"/>
          <w:rtl/>
        </w:rPr>
        <w:t>מעני הספקים</w:t>
      </w:r>
      <w:r w:rsidRPr="00113303">
        <w:rPr>
          <w:rtl/>
        </w:rPr>
        <w:t xml:space="preserve"> </w:t>
      </w:r>
      <w:r w:rsidRPr="00113303">
        <w:rPr>
          <w:rFonts w:hint="eastAsia"/>
          <w:rtl/>
        </w:rPr>
        <w:t>י</w:t>
      </w:r>
      <w:r w:rsidRPr="00113303">
        <w:rPr>
          <w:rFonts w:hint="cs"/>
          <w:rtl/>
        </w:rPr>
        <w:t>י</w:t>
      </w:r>
      <w:r w:rsidRPr="00113303">
        <w:rPr>
          <w:rFonts w:hint="eastAsia"/>
          <w:rtl/>
        </w:rPr>
        <w:t>בדקו</w:t>
      </w:r>
      <w:r w:rsidRPr="00113303">
        <w:rPr>
          <w:rtl/>
        </w:rPr>
        <w:t xml:space="preserve"> </w:t>
      </w:r>
      <w:r w:rsidRPr="00113303">
        <w:rPr>
          <w:rFonts w:hint="cs"/>
          <w:rtl/>
        </w:rPr>
        <w:t>וידורגו בשני שלבים</w:t>
      </w:r>
      <w:r w:rsidR="001E7308">
        <w:rPr>
          <w:rFonts w:hint="cs"/>
          <w:rtl/>
        </w:rPr>
        <w:t xml:space="preserve"> כמפורט להלן ובהתאם למפ"ל המצורף בנספח </w:t>
      </w:r>
      <w:r w:rsidR="0057239A">
        <w:rPr>
          <w:rFonts w:hint="cs"/>
          <w:rtl/>
        </w:rPr>
        <w:t>9</w:t>
      </w:r>
      <w:r w:rsidRPr="00113303">
        <w:rPr>
          <w:rFonts w:hint="cs"/>
          <w:rtl/>
        </w:rPr>
        <w:t>.</w:t>
      </w:r>
      <w:bookmarkEnd w:id="234"/>
      <w:r w:rsidRPr="00113303">
        <w:rPr>
          <w:rFonts w:hint="cs"/>
          <w:rtl/>
        </w:rPr>
        <w:t xml:space="preserve"> </w:t>
      </w:r>
    </w:p>
    <w:p w14:paraId="65BA1E5D" w14:textId="77777777" w:rsidR="00090111" w:rsidRPr="0057239A" w:rsidRDefault="00DD7C11" w:rsidP="00304E47">
      <w:pPr>
        <w:pStyle w:val="62"/>
        <w:rPr>
          <w:b/>
          <w:bCs/>
        </w:rPr>
      </w:pPr>
      <w:bookmarkStart w:id="235" w:name="_Ref3100259"/>
      <w:r w:rsidRPr="0057239A">
        <w:rPr>
          <w:rFonts w:hint="cs"/>
          <w:b/>
          <w:bCs/>
          <w:rtl/>
        </w:rPr>
        <w:t xml:space="preserve">שלב ראשון </w:t>
      </w:r>
      <w:r w:rsidRPr="0057239A">
        <w:rPr>
          <w:b/>
          <w:bCs/>
          <w:rtl/>
        </w:rPr>
        <w:t>–</w:t>
      </w:r>
      <w:r w:rsidRPr="0057239A">
        <w:rPr>
          <w:rFonts w:hint="cs"/>
          <w:b/>
          <w:bCs/>
          <w:rtl/>
        </w:rPr>
        <w:t xml:space="preserve"> הערכת איכות </w:t>
      </w:r>
      <w:r w:rsidR="004D58EA" w:rsidRPr="0057239A">
        <w:rPr>
          <w:rFonts w:hint="cs"/>
          <w:b/>
          <w:bCs/>
          <w:rtl/>
        </w:rPr>
        <w:t xml:space="preserve">של </w:t>
      </w:r>
      <w:r w:rsidR="00866A85" w:rsidRPr="0057239A">
        <w:rPr>
          <w:rFonts w:hint="cs"/>
          <w:b/>
          <w:bCs/>
          <w:rtl/>
        </w:rPr>
        <w:t>מענ</w:t>
      </w:r>
      <w:r w:rsidR="00090111" w:rsidRPr="0057239A">
        <w:rPr>
          <w:rFonts w:hint="cs"/>
          <w:b/>
          <w:bCs/>
          <w:rtl/>
        </w:rPr>
        <w:t>י</w:t>
      </w:r>
      <w:r w:rsidR="00866A85" w:rsidRPr="0057239A">
        <w:rPr>
          <w:rFonts w:hint="cs"/>
          <w:b/>
          <w:bCs/>
          <w:rtl/>
        </w:rPr>
        <w:t xml:space="preserve"> הספק</w:t>
      </w:r>
      <w:r w:rsidR="00090111" w:rsidRPr="0057239A">
        <w:rPr>
          <w:rFonts w:hint="cs"/>
          <w:b/>
          <w:bCs/>
          <w:rtl/>
        </w:rPr>
        <w:t>ים</w:t>
      </w:r>
      <w:r w:rsidR="00866A85" w:rsidRPr="0057239A">
        <w:rPr>
          <w:rFonts w:hint="cs"/>
          <w:b/>
          <w:bCs/>
          <w:rtl/>
        </w:rPr>
        <w:t xml:space="preserve"> לתיחור</w:t>
      </w:r>
      <w:bookmarkEnd w:id="235"/>
    </w:p>
    <w:p w14:paraId="302BB638" w14:textId="77777777" w:rsidR="00DD7C11" w:rsidRPr="00113303" w:rsidRDefault="00DD7C11" w:rsidP="003B6D4B">
      <w:pPr>
        <w:pStyle w:val="71"/>
      </w:pPr>
      <w:r w:rsidRPr="00113303">
        <w:rPr>
          <w:rFonts w:hint="cs"/>
          <w:rtl/>
        </w:rPr>
        <w:t xml:space="preserve">הערכת איכות תתבצע בהתאם לאמות </w:t>
      </w:r>
      <w:r w:rsidR="005E0E94">
        <w:rPr>
          <w:rFonts w:hint="cs"/>
          <w:rtl/>
        </w:rPr>
        <w:t>ה</w:t>
      </w:r>
      <w:r w:rsidRPr="00113303">
        <w:rPr>
          <w:rFonts w:hint="cs"/>
          <w:rtl/>
        </w:rPr>
        <w:t xml:space="preserve">מידה אשר </w:t>
      </w:r>
      <w:r w:rsidR="00964388">
        <w:rPr>
          <w:rFonts w:hint="cs"/>
          <w:rtl/>
        </w:rPr>
        <w:t>הוגדרו במסמכי התיחור</w:t>
      </w:r>
      <w:r w:rsidR="00A7794E">
        <w:rPr>
          <w:rFonts w:hint="cs"/>
          <w:rtl/>
        </w:rPr>
        <w:t xml:space="preserve"> בהתאם לנספח 9</w:t>
      </w:r>
      <w:r w:rsidR="00964388">
        <w:rPr>
          <w:rFonts w:hint="cs"/>
          <w:rtl/>
        </w:rPr>
        <w:t xml:space="preserve">. </w:t>
      </w:r>
    </w:p>
    <w:p w14:paraId="17FA536B" w14:textId="77777777" w:rsidR="00DD7C11" w:rsidRPr="00113303" w:rsidRDefault="00DD7C11" w:rsidP="003B6D4B">
      <w:pPr>
        <w:pStyle w:val="71"/>
      </w:pPr>
      <w:r w:rsidRPr="00113303">
        <w:rPr>
          <w:rFonts w:hint="cs"/>
          <w:rtl/>
        </w:rPr>
        <w:t>איכות ההצעות תיבחן ותנוקד</w:t>
      </w:r>
      <w:r w:rsidRPr="00113303">
        <w:rPr>
          <w:rtl/>
        </w:rPr>
        <w:t xml:space="preserve"> על ידי צוות מקצועי שתמנה ועדת המכרזים</w:t>
      </w:r>
      <w:r w:rsidRPr="00113303">
        <w:rPr>
          <w:rFonts w:hint="cs"/>
          <w:rtl/>
        </w:rPr>
        <w:t xml:space="preserve"> המשרדית</w:t>
      </w:r>
      <w:r w:rsidRPr="00113303">
        <w:rPr>
          <w:rtl/>
        </w:rPr>
        <w:t>.</w:t>
      </w:r>
    </w:p>
    <w:p w14:paraId="795EF7E0" w14:textId="77777777" w:rsidR="00DD7C11" w:rsidRPr="00113303" w:rsidRDefault="00DD7C11" w:rsidP="003B6D4B">
      <w:pPr>
        <w:pStyle w:val="71"/>
        <w:rPr>
          <w:rtl/>
        </w:rPr>
      </w:pPr>
      <w:r w:rsidRPr="00113303">
        <w:rPr>
          <w:rtl/>
        </w:rPr>
        <w:t>הצוות המקצועי ינקד כל אח</w:t>
      </w:r>
      <w:r w:rsidRPr="00113303">
        <w:rPr>
          <w:rFonts w:hint="cs"/>
          <w:rtl/>
        </w:rPr>
        <w:t xml:space="preserve">ת מאמות המידה, בהתאם למפורט </w:t>
      </w:r>
      <w:r w:rsidR="001E4369">
        <w:rPr>
          <w:rFonts w:hint="cs"/>
          <w:rtl/>
        </w:rPr>
        <w:t>בתיחור</w:t>
      </w:r>
      <w:r w:rsidR="00E556E3">
        <w:rPr>
          <w:rFonts w:hint="cs"/>
          <w:rtl/>
        </w:rPr>
        <w:t xml:space="preserve"> ובמפ"ל</w:t>
      </w:r>
      <w:r w:rsidRPr="00113303">
        <w:rPr>
          <w:rtl/>
        </w:rPr>
        <w:t>.</w:t>
      </w:r>
    </w:p>
    <w:p w14:paraId="4B583B91" w14:textId="77777777" w:rsidR="00DD7C11" w:rsidRPr="00113303" w:rsidRDefault="00DD7C11" w:rsidP="003B6D4B">
      <w:pPr>
        <w:pStyle w:val="71"/>
      </w:pPr>
      <w:r w:rsidRPr="00113303">
        <w:rPr>
          <w:rtl/>
        </w:rPr>
        <w:t>לאחר מתן הניקוד בכל אח</w:t>
      </w:r>
      <w:r w:rsidRPr="00113303">
        <w:rPr>
          <w:rFonts w:hint="cs"/>
          <w:rtl/>
        </w:rPr>
        <w:t>ת</w:t>
      </w:r>
      <w:r w:rsidRPr="00113303">
        <w:rPr>
          <w:rtl/>
        </w:rPr>
        <w:t xml:space="preserve"> </w:t>
      </w:r>
      <w:r w:rsidRPr="00113303">
        <w:rPr>
          <w:rFonts w:hint="cs"/>
          <w:rtl/>
        </w:rPr>
        <w:t>מאמות המידה</w:t>
      </w:r>
      <w:r w:rsidRPr="00113303">
        <w:rPr>
          <w:rtl/>
        </w:rPr>
        <w:t xml:space="preserve">, יחושב ניקוד האיכות הכולל של </w:t>
      </w:r>
      <w:r w:rsidR="000A4509" w:rsidRPr="00113303">
        <w:rPr>
          <w:rtl/>
        </w:rPr>
        <w:t>ה</w:t>
      </w:r>
      <w:r w:rsidR="000A4509">
        <w:rPr>
          <w:rFonts w:hint="cs"/>
          <w:rtl/>
        </w:rPr>
        <w:t>מענה</w:t>
      </w:r>
      <w:r w:rsidR="001D22F6">
        <w:rPr>
          <w:rFonts w:hint="cs"/>
          <w:rtl/>
        </w:rPr>
        <w:t xml:space="preserve"> לתיחור</w:t>
      </w:r>
      <w:r w:rsidRPr="00113303">
        <w:rPr>
          <w:rtl/>
        </w:rPr>
        <w:t>.</w:t>
      </w:r>
    </w:p>
    <w:p w14:paraId="12F218CC" w14:textId="77777777" w:rsidR="00DD7C11" w:rsidRPr="00113303" w:rsidRDefault="00DD7C11" w:rsidP="003B6D4B">
      <w:pPr>
        <w:pStyle w:val="71"/>
      </w:pPr>
      <w:bookmarkStart w:id="236" w:name="_Ref536094398"/>
      <w:r w:rsidRPr="00113303">
        <w:rPr>
          <w:rtl/>
        </w:rPr>
        <w:t xml:space="preserve">ניקוד האיכות </w:t>
      </w:r>
      <w:r w:rsidR="0078166C" w:rsidRPr="00113303">
        <w:rPr>
          <w:rtl/>
        </w:rPr>
        <w:t>המינימאלי</w:t>
      </w:r>
      <w:r w:rsidR="00A9683B">
        <w:rPr>
          <w:rFonts w:hint="cs"/>
          <w:rtl/>
        </w:rPr>
        <w:t>,</w:t>
      </w:r>
      <w:r w:rsidR="0078166C" w:rsidRPr="00113303">
        <w:rPr>
          <w:rtl/>
        </w:rPr>
        <w:t xml:space="preserve"> </w:t>
      </w:r>
      <w:r w:rsidRPr="00113303">
        <w:rPr>
          <w:rtl/>
        </w:rPr>
        <w:t xml:space="preserve">על מנת </w:t>
      </w:r>
      <w:r w:rsidR="000A4509" w:rsidRPr="00113303">
        <w:rPr>
          <w:rtl/>
        </w:rPr>
        <w:t>ש</w:t>
      </w:r>
      <w:r w:rsidR="000A4509">
        <w:rPr>
          <w:rFonts w:hint="cs"/>
          <w:rtl/>
        </w:rPr>
        <w:t>המענה לתיחור</w:t>
      </w:r>
      <w:r w:rsidR="000A4509" w:rsidRPr="00113303">
        <w:rPr>
          <w:rtl/>
        </w:rPr>
        <w:t xml:space="preserve"> </w:t>
      </w:r>
      <w:r w:rsidR="000A4509">
        <w:rPr>
          <w:rFonts w:hint="cs"/>
          <w:rtl/>
        </w:rPr>
        <w:t>י</w:t>
      </w:r>
      <w:r w:rsidRPr="00113303">
        <w:rPr>
          <w:rtl/>
        </w:rPr>
        <w:t xml:space="preserve">היה זכאי להשתתף בשלב </w:t>
      </w:r>
      <w:r w:rsidR="0043738C">
        <w:rPr>
          <w:rFonts w:hint="cs"/>
          <w:rtl/>
        </w:rPr>
        <w:t>השני</w:t>
      </w:r>
      <w:r w:rsidRPr="00113303">
        <w:rPr>
          <w:rtl/>
        </w:rPr>
        <w:t xml:space="preserve"> של </w:t>
      </w:r>
      <w:r w:rsidRPr="00113303">
        <w:rPr>
          <w:rFonts w:hint="cs"/>
          <w:rtl/>
        </w:rPr>
        <w:t>התיחור (בדיקת הצעה כספית)</w:t>
      </w:r>
      <w:r w:rsidRPr="00113303">
        <w:rPr>
          <w:rtl/>
        </w:rPr>
        <w:t xml:space="preserve">, הוא </w:t>
      </w:r>
      <w:r w:rsidRPr="00113303">
        <w:rPr>
          <w:rFonts w:hint="cs"/>
          <w:rtl/>
        </w:rPr>
        <w:t>70</w:t>
      </w:r>
      <w:r w:rsidRPr="00113303">
        <w:rPr>
          <w:rtl/>
        </w:rPr>
        <w:t xml:space="preserve"> נקודות מתוך </w:t>
      </w:r>
      <w:r w:rsidRPr="00113303">
        <w:rPr>
          <w:rFonts w:hint="cs"/>
          <w:rtl/>
        </w:rPr>
        <w:t>100.</w:t>
      </w:r>
      <w:bookmarkEnd w:id="236"/>
    </w:p>
    <w:p w14:paraId="6CAE0BE5" w14:textId="77777777" w:rsidR="00DD7C11" w:rsidRPr="00113303" w:rsidRDefault="00DD7C11" w:rsidP="003B6D4B">
      <w:pPr>
        <w:pStyle w:val="71"/>
      </w:pPr>
      <w:r w:rsidRPr="00113303">
        <w:rPr>
          <w:rtl/>
        </w:rPr>
        <w:t xml:space="preserve">ועדת המכרזים </w:t>
      </w:r>
      <w:r w:rsidR="00D82C21" w:rsidRPr="00113303">
        <w:rPr>
          <w:rFonts w:hint="cs"/>
          <w:rtl/>
        </w:rPr>
        <w:t xml:space="preserve">המשרדית </w:t>
      </w:r>
      <w:r w:rsidRPr="00113303">
        <w:rPr>
          <w:rtl/>
        </w:rPr>
        <w:t xml:space="preserve">רשאית להחליט לשנות את </w:t>
      </w:r>
      <w:r w:rsidR="002825B3" w:rsidRPr="00113303">
        <w:rPr>
          <w:rFonts w:hint="cs"/>
          <w:rtl/>
        </w:rPr>
        <w:t xml:space="preserve">הניקוד </w:t>
      </w:r>
      <w:r w:rsidR="009A4406" w:rsidRPr="00113303">
        <w:rPr>
          <w:rtl/>
        </w:rPr>
        <w:t xml:space="preserve">המינימאלי </w:t>
      </w:r>
      <w:r w:rsidR="002825B3" w:rsidRPr="00113303">
        <w:rPr>
          <w:rFonts w:hint="cs"/>
          <w:rtl/>
        </w:rPr>
        <w:t>למעבר ל</w:t>
      </w:r>
      <w:r w:rsidRPr="00113303">
        <w:rPr>
          <w:rtl/>
        </w:rPr>
        <w:t xml:space="preserve">שלב </w:t>
      </w:r>
      <w:r w:rsidR="00D82C21" w:rsidRPr="00113303">
        <w:rPr>
          <w:rFonts w:hint="cs"/>
          <w:rtl/>
        </w:rPr>
        <w:t>השני</w:t>
      </w:r>
      <w:r w:rsidRPr="00113303">
        <w:rPr>
          <w:rtl/>
        </w:rPr>
        <w:t xml:space="preserve"> של התיחור. ככל שהוועדה תחליט כך, היא תעשה כן מנימוקים שיירשמו בפרוטוקול.</w:t>
      </w:r>
    </w:p>
    <w:p w14:paraId="6C0B3C76" w14:textId="77777777" w:rsidR="00090111" w:rsidRPr="00F01808" w:rsidRDefault="00090111" w:rsidP="00304E47">
      <w:pPr>
        <w:pStyle w:val="62"/>
        <w:rPr>
          <w:b/>
          <w:bCs/>
        </w:rPr>
      </w:pPr>
      <w:r w:rsidRPr="00F01808">
        <w:rPr>
          <w:rFonts w:hint="cs"/>
          <w:b/>
          <w:bCs/>
          <w:rtl/>
        </w:rPr>
        <w:t xml:space="preserve">שלב שני </w:t>
      </w:r>
      <w:r w:rsidRPr="00F01808">
        <w:rPr>
          <w:b/>
          <w:bCs/>
          <w:rtl/>
        </w:rPr>
        <w:t>–</w:t>
      </w:r>
      <w:r w:rsidRPr="00F01808">
        <w:rPr>
          <w:rFonts w:hint="cs"/>
          <w:b/>
          <w:bCs/>
          <w:rtl/>
        </w:rPr>
        <w:t xml:space="preserve"> בחינת ההצעות הכספיות במעני הספקים</w:t>
      </w:r>
    </w:p>
    <w:p w14:paraId="061B66D8" w14:textId="4C5CE542" w:rsidR="00DD7C11" w:rsidRPr="00113303" w:rsidRDefault="00DD7C11" w:rsidP="003B6D4B">
      <w:pPr>
        <w:pStyle w:val="71"/>
      </w:pPr>
      <w:r w:rsidRPr="00113303">
        <w:rPr>
          <w:rtl/>
        </w:rPr>
        <w:t xml:space="preserve">בשלב </w:t>
      </w:r>
      <w:r w:rsidRPr="00113303">
        <w:rPr>
          <w:rFonts w:hint="cs"/>
          <w:rtl/>
        </w:rPr>
        <w:t xml:space="preserve">זה, </w:t>
      </w:r>
      <w:r w:rsidRPr="00113303">
        <w:rPr>
          <w:rtl/>
        </w:rPr>
        <w:t>יפתחו המעטפות הכספיות של אות</w:t>
      </w:r>
      <w:r w:rsidR="009528CB">
        <w:rPr>
          <w:rFonts w:hint="cs"/>
          <w:rtl/>
        </w:rPr>
        <w:t>ם המענים לתיחור</w:t>
      </w:r>
      <w:r w:rsidRPr="00113303">
        <w:rPr>
          <w:rtl/>
        </w:rPr>
        <w:t xml:space="preserve"> </w:t>
      </w:r>
      <w:r w:rsidRPr="00113303">
        <w:rPr>
          <w:rFonts w:hint="cs"/>
          <w:rtl/>
        </w:rPr>
        <w:t>ש</w:t>
      </w:r>
      <w:r w:rsidRPr="00113303">
        <w:rPr>
          <w:rtl/>
        </w:rPr>
        <w:t xml:space="preserve">עמדו בציון האיכות המינימאלי כמפורט בסעיף </w:t>
      </w:r>
      <w:r w:rsidRPr="00113303">
        <w:rPr>
          <w:rtl/>
          <w:cs/>
        </w:rPr>
        <w:t>‎</w:t>
      </w:r>
      <w:r w:rsidR="003D674C">
        <w:rPr>
          <w:highlight w:val="yellow"/>
          <w:rtl/>
          <w:cs/>
        </w:rPr>
        <w:fldChar w:fldCharType="begin"/>
      </w:r>
      <w:r w:rsidR="003D674C">
        <w:rPr>
          <w:rtl/>
        </w:rPr>
        <w:instrText xml:space="preserve"> </w:instrText>
      </w:r>
      <w:r w:rsidR="003D674C">
        <w:rPr>
          <w:rFonts w:hint="cs"/>
        </w:rPr>
        <w:instrText>REF</w:instrText>
      </w:r>
      <w:r w:rsidR="003D674C">
        <w:rPr>
          <w:rFonts w:hint="cs"/>
          <w:rtl/>
        </w:rPr>
        <w:instrText xml:space="preserve"> _</w:instrText>
      </w:r>
      <w:r w:rsidR="003D674C">
        <w:rPr>
          <w:rFonts w:hint="cs"/>
        </w:rPr>
        <w:instrText>Ref536094398 \r \h</w:instrText>
      </w:r>
      <w:r w:rsidR="003D674C">
        <w:rPr>
          <w:rtl/>
        </w:rPr>
        <w:instrText xml:space="preserve"> </w:instrText>
      </w:r>
      <w:r w:rsidR="00090111">
        <w:rPr>
          <w:highlight w:val="yellow"/>
          <w:rtl/>
        </w:rPr>
        <w:instrText xml:space="preserve"> \* </w:instrText>
      </w:r>
      <w:r w:rsidR="00090111">
        <w:rPr>
          <w:highlight w:val="yellow"/>
        </w:rPr>
        <w:instrText>MERGEFORMAT</w:instrText>
      </w:r>
      <w:r w:rsidR="00090111">
        <w:rPr>
          <w:highlight w:val="yellow"/>
          <w:rtl/>
        </w:rPr>
        <w:instrText xml:space="preserve"> </w:instrText>
      </w:r>
      <w:r w:rsidR="003D674C">
        <w:rPr>
          <w:highlight w:val="yellow"/>
          <w:rtl/>
          <w:cs/>
        </w:rPr>
      </w:r>
      <w:r w:rsidR="003D674C">
        <w:rPr>
          <w:highlight w:val="yellow"/>
          <w:rtl/>
          <w:cs/>
        </w:rPr>
        <w:fldChar w:fldCharType="separate"/>
      </w:r>
      <w:r w:rsidR="00121AAA">
        <w:rPr>
          <w:cs/>
        </w:rPr>
        <w:t>‎</w:t>
      </w:r>
      <w:r w:rsidR="00121AAA">
        <w:t>3.1.5.13.2.2.5</w:t>
      </w:r>
      <w:r w:rsidR="003D674C">
        <w:rPr>
          <w:highlight w:val="yellow"/>
          <w:rtl/>
          <w:cs/>
        </w:rPr>
        <w:fldChar w:fldCharType="end"/>
      </w:r>
      <w:r w:rsidRPr="00113303">
        <w:rPr>
          <w:rFonts w:hint="cs"/>
          <w:rtl/>
          <w:cs/>
        </w:rPr>
        <w:t xml:space="preserve"> </w:t>
      </w:r>
      <w:r w:rsidRPr="00113303">
        <w:rPr>
          <w:rtl/>
          <w:cs/>
        </w:rPr>
        <w:t>לעיל</w:t>
      </w:r>
      <w:r w:rsidRPr="00113303">
        <w:rPr>
          <w:rtl/>
        </w:rPr>
        <w:t>.</w:t>
      </w:r>
    </w:p>
    <w:p w14:paraId="64451634" w14:textId="77777777" w:rsidR="002825B3" w:rsidRPr="00113303" w:rsidRDefault="002825B3" w:rsidP="003B6D4B">
      <w:pPr>
        <w:pStyle w:val="71"/>
        <w:rPr>
          <w:rtl/>
        </w:rPr>
      </w:pPr>
      <w:r w:rsidRPr="00113303">
        <w:rPr>
          <w:rtl/>
        </w:rPr>
        <w:t>חישוב ציון המחיר ייעשה</w:t>
      </w:r>
      <w:r w:rsidR="00EF3B08">
        <w:rPr>
          <w:rFonts w:hint="cs"/>
          <w:rtl/>
        </w:rPr>
        <w:t>, לאחר שקלול אחוזי ההנחה שהוצעו ע"י הספקים במענה</w:t>
      </w:r>
      <w:r w:rsidR="001D22F6">
        <w:rPr>
          <w:rFonts w:hint="cs"/>
          <w:rtl/>
        </w:rPr>
        <w:t xml:space="preserve"> לתיחור</w:t>
      </w:r>
      <w:r w:rsidR="00EF3B08">
        <w:rPr>
          <w:rFonts w:hint="cs"/>
          <w:rtl/>
        </w:rPr>
        <w:t xml:space="preserve"> והוספת מע"מ, כמפורט</w:t>
      </w:r>
      <w:r w:rsidRPr="00113303">
        <w:rPr>
          <w:rtl/>
        </w:rPr>
        <w:t xml:space="preserve"> </w:t>
      </w:r>
      <w:r w:rsidR="00EF3B08">
        <w:rPr>
          <w:rFonts w:hint="cs"/>
          <w:rtl/>
        </w:rPr>
        <w:t>להלן</w:t>
      </w:r>
      <w:r w:rsidR="00A80690">
        <w:rPr>
          <w:rFonts w:hint="cs"/>
          <w:rtl/>
        </w:rPr>
        <w:t>.</w:t>
      </w:r>
    </w:p>
    <w:p w14:paraId="4971A966" w14:textId="77777777" w:rsidR="002825B3" w:rsidRPr="00113303" w:rsidRDefault="000A4509" w:rsidP="003B6D4B">
      <w:pPr>
        <w:pStyle w:val="71"/>
      </w:pPr>
      <w:r>
        <w:rPr>
          <w:rFonts w:hint="cs"/>
          <w:rtl/>
        </w:rPr>
        <w:t>מענה</w:t>
      </w:r>
      <w:r w:rsidR="00C51F0E">
        <w:rPr>
          <w:rFonts w:hint="cs"/>
          <w:rtl/>
        </w:rPr>
        <w:t xml:space="preserve"> לתיחור</w:t>
      </w:r>
      <w:r w:rsidRPr="00113303">
        <w:rPr>
          <w:rFonts w:hint="cs"/>
          <w:rtl/>
        </w:rPr>
        <w:t xml:space="preserve"> </w:t>
      </w:r>
      <w:r w:rsidR="00A80690">
        <w:rPr>
          <w:rFonts w:hint="cs"/>
          <w:rtl/>
        </w:rPr>
        <w:t>בעל</w:t>
      </w:r>
      <w:r w:rsidR="00A80690" w:rsidRPr="00113303">
        <w:rPr>
          <w:rFonts w:hint="cs"/>
          <w:rtl/>
        </w:rPr>
        <w:t xml:space="preserve"> </w:t>
      </w:r>
      <w:r w:rsidR="00C51F0E">
        <w:rPr>
          <w:rFonts w:hint="cs"/>
          <w:rtl/>
        </w:rPr>
        <w:t xml:space="preserve">הצעת </w:t>
      </w:r>
      <w:r w:rsidR="00A80690" w:rsidRPr="00113303">
        <w:rPr>
          <w:rFonts w:hint="cs"/>
          <w:rtl/>
        </w:rPr>
        <w:t>המחיר כולל</w:t>
      </w:r>
      <w:r w:rsidR="00C51F0E">
        <w:rPr>
          <w:rFonts w:hint="cs"/>
          <w:rtl/>
        </w:rPr>
        <w:t>ת</w:t>
      </w:r>
      <w:r w:rsidR="00A80690">
        <w:rPr>
          <w:rFonts w:hint="cs"/>
          <w:rtl/>
        </w:rPr>
        <w:t xml:space="preserve"> </w:t>
      </w:r>
      <w:r w:rsidR="00A80690" w:rsidRPr="00113303">
        <w:rPr>
          <w:rFonts w:hint="cs"/>
          <w:rtl/>
        </w:rPr>
        <w:t>הנמו</w:t>
      </w:r>
      <w:r w:rsidR="00C51F0E">
        <w:rPr>
          <w:rFonts w:hint="cs"/>
          <w:rtl/>
        </w:rPr>
        <w:t>כה</w:t>
      </w:r>
      <w:r w:rsidR="00A80690" w:rsidRPr="00113303">
        <w:rPr>
          <w:rFonts w:hint="cs"/>
          <w:rtl/>
        </w:rPr>
        <w:t xml:space="preserve"> ביותר</w:t>
      </w:r>
      <w:r w:rsidR="002825B3" w:rsidRPr="00113303">
        <w:rPr>
          <w:rtl/>
        </w:rPr>
        <w:t xml:space="preserve">, </w:t>
      </w:r>
      <w:r>
        <w:rPr>
          <w:rFonts w:hint="cs"/>
          <w:rtl/>
        </w:rPr>
        <w:t>י</w:t>
      </w:r>
      <w:r w:rsidR="002825B3" w:rsidRPr="00113303">
        <w:rPr>
          <w:rtl/>
        </w:rPr>
        <w:t xml:space="preserve">קבל ציון 100% ולשאר </w:t>
      </w:r>
      <w:r w:rsidR="009528CB" w:rsidRPr="00113303">
        <w:rPr>
          <w:rtl/>
        </w:rPr>
        <w:t>ה</w:t>
      </w:r>
      <w:r w:rsidR="009528CB">
        <w:rPr>
          <w:rFonts w:hint="cs"/>
          <w:rtl/>
        </w:rPr>
        <w:t>מענים</w:t>
      </w:r>
      <w:r w:rsidR="009528CB" w:rsidRPr="00113303">
        <w:rPr>
          <w:rtl/>
        </w:rPr>
        <w:t xml:space="preserve"> </w:t>
      </w:r>
      <w:r w:rsidR="002825B3" w:rsidRPr="00113303">
        <w:rPr>
          <w:rtl/>
        </w:rPr>
        <w:t>ייקבע הציון על פי הנוסחה הבאה:</w:t>
      </w:r>
    </w:p>
    <w:p w14:paraId="287C8619" w14:textId="77777777" w:rsidR="0043738C" w:rsidRPr="00113303" w:rsidRDefault="0078166C" w:rsidP="00304E47">
      <w:pPr>
        <w:pStyle w:val="8-"/>
        <w:numPr>
          <w:ilvl w:val="0"/>
          <w:numId w:val="0"/>
        </w:numPr>
        <w:ind w:left="3401"/>
        <w:rPr>
          <w:rtl/>
        </w:rPr>
      </w:pPr>
      <w:r>
        <w:rPr>
          <w:rFonts w:ascii="David" w:eastAsia="Times New Roman" w:hAnsi="David" w:hint="cs"/>
          <w:snapToGrid/>
          <w:rtl/>
        </w:rPr>
        <mc:AlternateContent>
          <mc:Choice Requires="wpg">
            <w:drawing>
              <wp:anchor distT="0" distB="0" distL="114300" distR="114300" simplePos="0" relativeHeight="251674624" behindDoc="0" locked="0" layoutInCell="1" allowOverlap="1" wp14:anchorId="424FE6AE" wp14:editId="0E5176EF">
                <wp:simplePos x="0" y="0"/>
                <wp:positionH relativeFrom="column">
                  <wp:posOffset>-337724</wp:posOffset>
                </wp:positionH>
                <wp:positionV relativeFrom="paragraph">
                  <wp:posOffset>12125</wp:posOffset>
                </wp:positionV>
                <wp:extent cx="4579952" cy="1080372"/>
                <wp:effectExtent l="0" t="0" r="0" b="5715"/>
                <wp:wrapNone/>
                <wp:docPr id="36" name="קבוצה 36"/>
                <wp:cNvGraphicFramePr/>
                <a:graphic xmlns:a="http://schemas.openxmlformats.org/drawingml/2006/main">
                  <a:graphicData uri="http://schemas.microsoft.com/office/word/2010/wordprocessingGroup">
                    <wpg:wgp>
                      <wpg:cNvGrpSpPr/>
                      <wpg:grpSpPr>
                        <a:xfrm>
                          <a:off x="0" y="0"/>
                          <a:ext cx="4579952" cy="1080372"/>
                          <a:chOff x="0" y="-1"/>
                          <a:chExt cx="5143776" cy="1080372"/>
                        </a:xfrm>
                      </wpg:grpSpPr>
                      <wps:wsp>
                        <wps:cNvPr id="37" name="Rectangle 9"/>
                        <wps:cNvSpPr>
                          <a:spLocks noChangeArrowheads="1"/>
                        </wps:cNvSpPr>
                        <wps:spPr bwMode="auto">
                          <a:xfrm>
                            <a:off x="0" y="-1"/>
                            <a:ext cx="4968815" cy="1026543"/>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8" name="תיבת טקסט 2"/>
                        <wps:cNvSpPr txBox="1">
                          <a:spLocks noChangeArrowheads="1"/>
                        </wps:cNvSpPr>
                        <wps:spPr bwMode="auto">
                          <a:xfrm flipH="1">
                            <a:off x="3295291" y="267418"/>
                            <a:ext cx="1848485" cy="462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12C31" w14:textId="77777777" w:rsidR="00224A66" w:rsidRPr="00D260D2" w:rsidRDefault="00224A66" w:rsidP="00A9683B">
                              <w:pPr>
                                <w:jc w:val="center"/>
                                <w:rPr>
                                  <w:rFonts w:ascii="David" w:hAnsi="David" w:cs="David"/>
                                  <w:rtl/>
                                  <w:cs/>
                                </w:rPr>
                              </w:pPr>
                              <w:r w:rsidRPr="00D260D2">
                                <w:rPr>
                                  <w:rFonts w:ascii="David" w:hAnsi="David" w:cs="David"/>
                                  <w:rtl/>
                                </w:rPr>
                                <w:t xml:space="preserve">ציון מחיר </w:t>
                              </w:r>
                              <w:r w:rsidRPr="00D260D2">
                                <w:rPr>
                                  <w:rFonts w:ascii="David" w:hAnsi="David" w:cs="David"/>
                                  <w:rtl/>
                                </w:rPr>
                                <w:br/>
                                <w:t>(כולל מע"מ) למציע</w:t>
                              </w:r>
                            </w:p>
                          </w:txbxContent>
                        </wps:txbx>
                        <wps:bodyPr rot="0" vert="horz" wrap="square" lIns="91440" tIns="45720" rIns="91440" bIns="45720" anchor="t" anchorCtr="0" upright="1">
                          <a:noAutofit/>
                        </wps:bodyPr>
                      </wps:wsp>
                      <wps:wsp>
                        <wps:cNvPr id="39" name="תיבת טקסט 2"/>
                        <wps:cNvSpPr txBox="1">
                          <a:spLocks noChangeArrowheads="1"/>
                        </wps:cNvSpPr>
                        <wps:spPr bwMode="auto">
                          <a:xfrm flipH="1">
                            <a:off x="129397" y="51758"/>
                            <a:ext cx="2143125" cy="1028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FC0BD8" w14:textId="77777777" w:rsidR="00224A66" w:rsidRPr="00D260D2" w:rsidRDefault="00224A66" w:rsidP="00A9683B">
                              <w:pPr>
                                <w:jc w:val="center"/>
                                <w:rPr>
                                  <w:rFonts w:ascii="David" w:hAnsi="David" w:cs="David"/>
                                  <w:u w:val="single"/>
                                  <w:rtl/>
                                </w:rPr>
                              </w:pPr>
                              <w:r w:rsidRPr="00D260D2">
                                <w:rPr>
                                  <w:rFonts w:ascii="David" w:hAnsi="David" w:cs="David"/>
                                  <w:rtl/>
                                </w:rPr>
                                <w:t xml:space="preserve">סה"כ הצעת המחיר </w:t>
                              </w:r>
                              <w:r w:rsidRPr="00D260D2">
                                <w:rPr>
                                  <w:rFonts w:ascii="David" w:hAnsi="David" w:cs="David"/>
                                  <w:u w:val="single"/>
                                  <w:rtl/>
                                </w:rPr>
                                <w:br/>
                              </w:r>
                              <w:r w:rsidRPr="00D260D2">
                                <w:rPr>
                                  <w:rFonts w:ascii="David" w:hAnsi="David" w:cs="David"/>
                                  <w:rtl/>
                                </w:rPr>
                                <w:t>(כולל מע"מ) הנמו</w:t>
                              </w:r>
                              <w:r>
                                <w:rPr>
                                  <w:rFonts w:ascii="David" w:hAnsi="David" w:cs="David" w:hint="cs"/>
                                  <w:rtl/>
                                </w:rPr>
                                <w:t>כה</w:t>
                              </w:r>
                              <w:r w:rsidRPr="00D260D2">
                                <w:rPr>
                                  <w:rFonts w:ascii="David" w:hAnsi="David" w:cs="David"/>
                                  <w:rtl/>
                                </w:rPr>
                                <w:t xml:space="preserve"> ביותר</w:t>
                              </w:r>
                            </w:p>
                            <w:p w14:paraId="7A5F483D" w14:textId="77777777" w:rsidR="00224A66" w:rsidRDefault="00224A66" w:rsidP="0078166C">
                              <w:pPr>
                                <w:jc w:val="center"/>
                                <w:rPr>
                                  <w:rFonts w:ascii="David" w:hAnsi="David" w:cs="David"/>
                                  <w:rtl/>
                                </w:rPr>
                              </w:pPr>
                            </w:p>
                            <w:p w14:paraId="34634625" w14:textId="77777777" w:rsidR="00224A66" w:rsidRPr="00D260D2" w:rsidRDefault="00224A66" w:rsidP="00A9683B">
                              <w:pPr>
                                <w:jc w:val="center"/>
                                <w:rPr>
                                  <w:rFonts w:ascii="David" w:hAnsi="David" w:cs="David"/>
                                  <w:rtl/>
                                </w:rPr>
                              </w:pPr>
                              <w:r w:rsidRPr="00D260D2">
                                <w:rPr>
                                  <w:rFonts w:ascii="David" w:hAnsi="David" w:cs="David"/>
                                  <w:rtl/>
                                </w:rPr>
                                <w:t xml:space="preserve">סה"כ הצעת המחיר </w:t>
                              </w:r>
                            </w:p>
                            <w:p w14:paraId="5F86C830" w14:textId="77777777" w:rsidR="00224A66" w:rsidRPr="00D260D2" w:rsidRDefault="00224A66" w:rsidP="0078166C">
                              <w:pPr>
                                <w:jc w:val="center"/>
                                <w:rPr>
                                  <w:rFonts w:ascii="David" w:hAnsi="David" w:cs="David"/>
                                  <w:rtl/>
                                  <w:cs/>
                                </w:rPr>
                              </w:pPr>
                              <w:r w:rsidRPr="00D260D2">
                                <w:rPr>
                                  <w:rFonts w:ascii="David" w:hAnsi="David" w:cs="David"/>
                                  <w:rtl/>
                                </w:rPr>
                                <w:t>(כולל מע"מ) של המציע</w:t>
                              </w:r>
                            </w:p>
                          </w:txbxContent>
                        </wps:txbx>
                        <wps:bodyPr rot="0" vert="horz" wrap="square" lIns="91440" tIns="45720" rIns="91440" bIns="45720" anchor="t" anchorCtr="0" upright="1">
                          <a:noAutofit/>
                        </wps:bodyPr>
                      </wps:wsp>
                      <wps:wsp>
                        <wps:cNvPr id="40" name="AutoShape 12"/>
                        <wps:cNvCnPr>
                          <a:cxnSpLocks noChangeShapeType="1"/>
                        </wps:cNvCnPr>
                        <wps:spPr bwMode="auto">
                          <a:xfrm>
                            <a:off x="129397" y="474452"/>
                            <a:ext cx="2143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תיבת טקסט 2"/>
                        <wps:cNvSpPr txBox="1">
                          <a:spLocks noChangeArrowheads="1"/>
                        </wps:cNvSpPr>
                        <wps:spPr bwMode="auto">
                          <a:xfrm flipH="1">
                            <a:off x="3010619" y="370935"/>
                            <a:ext cx="459740" cy="201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F6097" w14:textId="77777777" w:rsidR="00224A66" w:rsidRPr="00D260D2" w:rsidRDefault="00224A66" w:rsidP="0078166C">
                              <w:pPr>
                                <w:jc w:val="center"/>
                                <w:rPr>
                                  <w:rFonts w:ascii="David" w:hAnsi="David" w:cs="David"/>
                                  <w:rtl/>
                                  <w:cs/>
                                </w:rPr>
                              </w:pPr>
                              <w:r w:rsidRPr="00D260D2">
                                <w:rPr>
                                  <w:rFonts w:ascii="David" w:hAnsi="David" w:cs="David"/>
                                  <w:rtl/>
                                </w:rPr>
                                <w:t>=</w:t>
                              </w:r>
                            </w:p>
                          </w:txbxContent>
                        </wps:txbx>
                        <wps:bodyPr rot="0" vert="horz" wrap="square" lIns="91440" tIns="45720" rIns="91440" bIns="45720" anchor="t" anchorCtr="0" upright="1">
                          <a:noAutofit/>
                        </wps:bodyPr>
                      </wps:wsp>
                      <wps:wsp>
                        <wps:cNvPr id="42" name="תיבת טקסט 2"/>
                        <wps:cNvSpPr txBox="1">
                          <a:spLocks noChangeArrowheads="1"/>
                        </wps:cNvSpPr>
                        <wps:spPr bwMode="auto">
                          <a:xfrm flipH="1">
                            <a:off x="2346385" y="353683"/>
                            <a:ext cx="597763" cy="3019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C41DE" w14:textId="77777777" w:rsidR="00224A66" w:rsidRPr="00F137C4" w:rsidRDefault="00224A66" w:rsidP="0078166C">
                              <w:pPr>
                                <w:jc w:val="center"/>
                                <w:rPr>
                                  <w:rFonts w:ascii="David" w:hAnsi="David" w:cs="David"/>
                                  <w:sz w:val="20"/>
                                  <w:szCs w:val="20"/>
                                  <w:rtl/>
                                  <w:cs/>
                                </w:rPr>
                              </w:pPr>
                              <w:r>
                                <w:rPr>
                                  <w:rFonts w:ascii="David" w:hAnsi="David" w:cs="David" w:hint="cs"/>
                                </w:rPr>
                                <w:t>X 100</w:t>
                              </w:r>
                            </w:p>
                          </w:txbxContent>
                        </wps:txbx>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w14:anchorId="424FE6AE" id="קבוצה 36" o:spid="_x0000_s1026" style="position:absolute;left:0;text-align:left;margin-left:-26.6pt;margin-top:.95pt;width:360.65pt;height:85.05pt;z-index:251674624;mso-width-relative:margin" coordorigin="" coordsize="51437,10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">
                <v:rect id="Rectangle 9" o:spid="_x0000_s1027" style="position:absolute;width:49688;height:10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" strokeweight="1.5pt"/>
                <v:shapetype id="_x0000_t202" coordsize="21600,21600" o:spt="202" path="m,l,21600r21600,l21600,xe">
                  <v:stroke joinstyle="miter"/>
                  <v:path gradientshapeok="t" o:connecttype="rect"/>
                </v:shapetype>
                <v:shape id="תיבת טקסט 2" o:spid="_x0000_s1028" type="#_x0000_t202" style="position:absolute;left:32952;top:2674;width:18485;height:462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" filled="f" stroked="f">
                  <v:textbox>
                    <w:txbxContent>
                      <w:p w14:paraId="1A112C31" w14:textId="77777777" w:rsidR="00224A66" w:rsidRPr="00D260D2" w:rsidRDefault="00224A66" w:rsidP="00A9683B">
                        <w:pPr>
                          <w:jc w:val="center"/>
                          <w:rPr>
                            <w:rFonts w:ascii="David" w:hAnsi="David" w:cs="David"/>
                            <w:rtl/>
                            <w:cs/>
                          </w:rPr>
                        </w:pPr>
                        <w:r w:rsidRPr="00D260D2">
                          <w:rPr>
                            <w:rFonts w:ascii="David" w:hAnsi="David" w:cs="David"/>
                            <w:rtl/>
                          </w:rPr>
                          <w:t xml:space="preserve">ציון מחיר </w:t>
                        </w:r>
                        <w:r w:rsidRPr="00D260D2">
                          <w:rPr>
                            <w:rFonts w:ascii="David" w:hAnsi="David" w:cs="David"/>
                            <w:rtl/>
                          </w:rPr>
                          <w:br/>
                          <w:t>(כולל מע"מ) למציע</w:t>
                        </w:r>
                      </w:p>
                    </w:txbxContent>
                  </v:textbox>
                </v:shape>
                <v:shape id="תיבת טקסט 2" o:spid="_x0000_s1029" type="#_x0000_t202" style="position:absolute;left:1293;top:517;width:21432;height:1028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" filled="f" stroked="f">
                  <v:textbox>
                    <w:txbxContent>
                      <w:p w14:paraId="62FC0BD8" w14:textId="77777777" w:rsidR="00224A66" w:rsidRPr="00D260D2" w:rsidRDefault="00224A66" w:rsidP="00A9683B">
                        <w:pPr>
                          <w:jc w:val="center"/>
                          <w:rPr>
                            <w:rFonts w:ascii="David" w:hAnsi="David" w:cs="David"/>
                            <w:u w:val="single"/>
                            <w:rtl/>
                          </w:rPr>
                        </w:pPr>
                        <w:r w:rsidRPr="00D260D2">
                          <w:rPr>
                            <w:rFonts w:ascii="David" w:hAnsi="David" w:cs="David"/>
                            <w:rtl/>
                          </w:rPr>
                          <w:t xml:space="preserve">סה"כ הצעת המחיר </w:t>
                        </w:r>
                        <w:r w:rsidRPr="00D260D2">
                          <w:rPr>
                            <w:rFonts w:ascii="David" w:hAnsi="David" w:cs="David"/>
                            <w:u w:val="single"/>
                            <w:rtl/>
                          </w:rPr>
                          <w:br/>
                        </w:r>
                        <w:r w:rsidRPr="00D260D2">
                          <w:rPr>
                            <w:rFonts w:ascii="David" w:hAnsi="David" w:cs="David"/>
                            <w:rtl/>
                          </w:rPr>
                          <w:t>(כולל מע"מ) הנמו</w:t>
                        </w:r>
                        <w:r>
                          <w:rPr>
                            <w:rFonts w:ascii="David" w:hAnsi="David" w:cs="David" w:hint="cs"/>
                            <w:rtl/>
                          </w:rPr>
                          <w:t>כה</w:t>
                        </w:r>
                        <w:r w:rsidRPr="00D260D2">
                          <w:rPr>
                            <w:rFonts w:ascii="David" w:hAnsi="David" w:cs="David"/>
                            <w:rtl/>
                          </w:rPr>
                          <w:t xml:space="preserve"> ביותר</w:t>
                        </w:r>
                      </w:p>
                      <w:p w14:paraId="7A5F483D" w14:textId="77777777" w:rsidR="00224A66" w:rsidRDefault="00224A66" w:rsidP="0078166C">
                        <w:pPr>
                          <w:jc w:val="center"/>
                          <w:rPr>
                            <w:rFonts w:ascii="David" w:hAnsi="David" w:cs="David"/>
                            <w:rtl/>
                          </w:rPr>
                        </w:pPr>
                      </w:p>
                      <w:p w14:paraId="34634625" w14:textId="77777777" w:rsidR="00224A66" w:rsidRPr="00D260D2" w:rsidRDefault="00224A66" w:rsidP="00A9683B">
                        <w:pPr>
                          <w:jc w:val="center"/>
                          <w:rPr>
                            <w:rFonts w:ascii="David" w:hAnsi="David" w:cs="David"/>
                            <w:rtl/>
                          </w:rPr>
                        </w:pPr>
                        <w:r w:rsidRPr="00D260D2">
                          <w:rPr>
                            <w:rFonts w:ascii="David" w:hAnsi="David" w:cs="David"/>
                            <w:rtl/>
                          </w:rPr>
                          <w:t xml:space="preserve">סה"כ הצעת המחיר </w:t>
                        </w:r>
                      </w:p>
                      <w:p w14:paraId="5F86C830" w14:textId="77777777" w:rsidR="00224A66" w:rsidRPr="00D260D2" w:rsidRDefault="00224A66" w:rsidP="0078166C">
                        <w:pPr>
                          <w:jc w:val="center"/>
                          <w:rPr>
                            <w:rFonts w:ascii="David" w:hAnsi="David" w:cs="David"/>
                            <w:rtl/>
                            <w:cs/>
                          </w:rPr>
                        </w:pPr>
                        <w:r w:rsidRPr="00D260D2">
                          <w:rPr>
                            <w:rFonts w:ascii="David" w:hAnsi="David" w:cs="David"/>
                            <w:rtl/>
                          </w:rPr>
                          <w:t>(כולל מע"מ) של המציע</w:t>
                        </w:r>
                      </w:p>
                    </w:txbxContent>
                  </v:textbox>
                </v:shape>
                <v:shapetype id="_x0000_t32" coordsize="21600,21600" o:spt="32" o:oned="t" path="m,l21600,21600e" filled="f">
                  <v:path arrowok="t" fillok="f" o:connecttype="none"/>
                  <o:lock v:ext="edit" shapetype="t"/>
                </v:shapetype>
                <v:shape id="AutoShape 12" o:spid="_x0000_s1030" type="#_x0000_t32" style="position:absolute;left:1293;top:4744;width:214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"/>
                <v:shape id="תיבת טקסט 2" o:spid="_x0000_s1031" type="#_x0000_t202" style="position:absolute;left:30106;top:3709;width:4597;height:201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" filled="f" stroked="f">
                  <v:textbox>
                    <w:txbxContent>
                      <w:p w14:paraId="2AAF6097" w14:textId="77777777" w:rsidR="00224A66" w:rsidRPr="00D260D2" w:rsidRDefault="00224A66" w:rsidP="0078166C">
                        <w:pPr>
                          <w:jc w:val="center"/>
                          <w:rPr>
                            <w:rFonts w:ascii="David" w:hAnsi="David" w:cs="David"/>
                            <w:rtl/>
                            <w:cs/>
                          </w:rPr>
                        </w:pPr>
                        <w:r w:rsidRPr="00D260D2">
                          <w:rPr>
                            <w:rFonts w:ascii="David" w:hAnsi="David" w:cs="David"/>
                            <w:rtl/>
                          </w:rPr>
                          <w:t>=</w:t>
                        </w:r>
                      </w:p>
                    </w:txbxContent>
                  </v:textbox>
                </v:shape>
                <v:shape id="תיבת טקסט 2" o:spid="_x0000_s1032" type="#_x0000_t202" style="position:absolute;left:23463;top:3536;width:5978;height:30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" filled="f" stroked="f">
                  <v:textbox>
                    <w:txbxContent>
                      <w:p w14:paraId="546C41DE" w14:textId="77777777" w:rsidR="00224A66" w:rsidRPr="00F137C4" w:rsidRDefault="00224A66" w:rsidP="0078166C">
                        <w:pPr>
                          <w:jc w:val="center"/>
                          <w:rPr>
                            <w:rFonts w:ascii="David" w:hAnsi="David" w:cs="David"/>
                            <w:sz w:val="20"/>
                            <w:szCs w:val="20"/>
                            <w:rtl/>
                            <w:cs/>
                          </w:rPr>
                        </w:pPr>
                        <w:r>
                          <w:rPr>
                            <w:rFonts w:ascii="David" w:hAnsi="David" w:cs="David" w:hint="cs"/>
                          </w:rPr>
                          <w:t>X 100</w:t>
                        </w:r>
                      </w:p>
                    </w:txbxContent>
                  </v:textbox>
                </v:shape>
              </v:group>
            </w:pict>
          </mc:Fallback>
        </mc:AlternateContent>
      </w:r>
    </w:p>
    <w:p w14:paraId="4C3130F7" w14:textId="77777777" w:rsidR="0043738C" w:rsidRDefault="0043738C" w:rsidP="00304E47">
      <w:pPr>
        <w:pStyle w:val="8-"/>
        <w:numPr>
          <w:ilvl w:val="0"/>
          <w:numId w:val="0"/>
        </w:numPr>
        <w:ind w:left="3401"/>
        <w:rPr>
          <w:rtl/>
        </w:rPr>
      </w:pPr>
    </w:p>
    <w:p w14:paraId="1630634D" w14:textId="77777777" w:rsidR="0043738C" w:rsidRDefault="0043738C" w:rsidP="00304E47">
      <w:pPr>
        <w:pStyle w:val="8-"/>
        <w:numPr>
          <w:ilvl w:val="0"/>
          <w:numId w:val="0"/>
        </w:numPr>
        <w:ind w:left="3401"/>
        <w:rPr>
          <w:rtl/>
        </w:rPr>
      </w:pPr>
    </w:p>
    <w:p w14:paraId="595E4635" w14:textId="77777777" w:rsidR="0043738C" w:rsidRPr="00113303" w:rsidRDefault="0043738C" w:rsidP="00304E47">
      <w:pPr>
        <w:pStyle w:val="8-"/>
        <w:numPr>
          <w:ilvl w:val="0"/>
          <w:numId w:val="0"/>
        </w:numPr>
        <w:ind w:left="3401"/>
        <w:rPr>
          <w:rtl/>
        </w:rPr>
      </w:pPr>
    </w:p>
    <w:p w14:paraId="0659F359" w14:textId="77777777" w:rsidR="00401D1F" w:rsidRDefault="00401D1F">
      <w:pPr>
        <w:rPr>
          <w:rFonts w:ascii="David" w:hAnsi="David" w:cs="David"/>
          <w:b/>
          <w:bCs/>
          <w:color w:val="auto"/>
          <w:rtl/>
        </w:rPr>
      </w:pPr>
      <w:r>
        <w:rPr>
          <w:b/>
          <w:bCs/>
          <w:rtl/>
        </w:rPr>
        <w:br w:type="page"/>
      </w:r>
    </w:p>
    <w:p w14:paraId="10B832CD" w14:textId="6DA24C67" w:rsidR="00717303" w:rsidRPr="00F01808" w:rsidRDefault="007B4893" w:rsidP="00304E47">
      <w:pPr>
        <w:pStyle w:val="62"/>
        <w:rPr>
          <w:b/>
          <w:bCs/>
        </w:rPr>
      </w:pPr>
      <w:r w:rsidRPr="00F01808">
        <w:rPr>
          <w:rFonts w:hint="cs"/>
          <w:b/>
          <w:bCs/>
          <w:rtl/>
        </w:rPr>
        <w:lastRenderedPageBreak/>
        <w:t>שיקלול ההצעות</w:t>
      </w:r>
    </w:p>
    <w:p w14:paraId="0581AA42" w14:textId="37721A1E" w:rsidR="008F245E" w:rsidRDefault="008F245E" w:rsidP="003B6D4B">
      <w:pPr>
        <w:pStyle w:val="71"/>
      </w:pPr>
      <w:r>
        <w:rPr>
          <w:rFonts w:hint="cs"/>
          <w:rtl/>
        </w:rPr>
        <w:t xml:space="preserve">שקלול ההצעות </w:t>
      </w:r>
      <w:r w:rsidR="007B4893" w:rsidRPr="00113303">
        <w:rPr>
          <w:rFonts w:hint="cs"/>
          <w:rtl/>
        </w:rPr>
        <w:t>יחושב על</w:t>
      </w:r>
      <w:r>
        <w:rPr>
          <w:rFonts w:hint="cs"/>
          <w:rtl/>
        </w:rPr>
        <w:t xml:space="preserve"> פי משקולות שקבע המזמין במסמכי התיחור</w:t>
      </w:r>
      <w:r w:rsidR="00CD00E8">
        <w:rPr>
          <w:rFonts w:hint="cs"/>
          <w:rtl/>
        </w:rPr>
        <w:t xml:space="preserve">, כאמור בסעיף </w:t>
      </w:r>
      <w:r w:rsidR="00CD00E8">
        <w:rPr>
          <w:rtl/>
        </w:rPr>
        <w:fldChar w:fldCharType="begin"/>
      </w:r>
      <w:r w:rsidR="00CD00E8">
        <w:rPr>
          <w:rtl/>
        </w:rPr>
        <w:instrText xml:space="preserve"> </w:instrText>
      </w:r>
      <w:r w:rsidR="00CD00E8">
        <w:rPr>
          <w:rFonts w:hint="cs"/>
        </w:rPr>
        <w:instrText>REF</w:instrText>
      </w:r>
      <w:r w:rsidR="00CD00E8">
        <w:rPr>
          <w:rFonts w:hint="cs"/>
          <w:rtl/>
        </w:rPr>
        <w:instrText xml:space="preserve"> _</w:instrText>
      </w:r>
      <w:r w:rsidR="00CD00E8">
        <w:rPr>
          <w:rFonts w:hint="cs"/>
        </w:rPr>
        <w:instrText>Ref3100805 \r \h</w:instrText>
      </w:r>
      <w:r w:rsidR="00CD00E8">
        <w:rPr>
          <w:rtl/>
        </w:rPr>
        <w:instrText xml:space="preserve"> </w:instrText>
      </w:r>
      <w:r w:rsidR="00304E47">
        <w:rPr>
          <w:rtl/>
        </w:rPr>
        <w:instrText xml:space="preserve"> \* </w:instrText>
      </w:r>
      <w:r w:rsidR="00304E47">
        <w:instrText>MERGEFORMAT</w:instrText>
      </w:r>
      <w:r w:rsidR="00304E47">
        <w:rPr>
          <w:rtl/>
        </w:rPr>
        <w:instrText xml:space="preserve"> </w:instrText>
      </w:r>
      <w:r w:rsidR="00CD00E8">
        <w:rPr>
          <w:rtl/>
        </w:rPr>
      </w:r>
      <w:r w:rsidR="00CD00E8">
        <w:rPr>
          <w:rtl/>
        </w:rPr>
        <w:fldChar w:fldCharType="separate"/>
      </w:r>
      <w:r w:rsidR="00121AAA">
        <w:rPr>
          <w:cs/>
        </w:rPr>
        <w:t>‎</w:t>
      </w:r>
      <w:r w:rsidR="00121AAA">
        <w:t>3.1.5.7.1.2.3</w:t>
      </w:r>
      <w:r w:rsidR="00CD00E8">
        <w:rPr>
          <w:rtl/>
        </w:rPr>
        <w:fldChar w:fldCharType="end"/>
      </w:r>
      <w:r>
        <w:rPr>
          <w:rFonts w:hint="cs"/>
          <w:rtl/>
        </w:rPr>
        <w:t>.</w:t>
      </w:r>
    </w:p>
    <w:p w14:paraId="5A6D59E7" w14:textId="77777777" w:rsidR="007B4893" w:rsidRDefault="008F245E" w:rsidP="003B6D4B">
      <w:pPr>
        <w:pStyle w:val="71"/>
      </w:pPr>
      <w:r>
        <w:rPr>
          <w:rFonts w:hint="cs"/>
          <w:rtl/>
        </w:rPr>
        <w:t xml:space="preserve">לדוגמה: </w:t>
      </w:r>
      <w:r w:rsidR="0076599E">
        <w:rPr>
          <w:rFonts w:hint="cs"/>
          <w:rtl/>
        </w:rPr>
        <w:t>המזמין הגדיר בתיחור כי משקל סה"כ האיכות יהווה 30% ומש</w:t>
      </w:r>
      <w:r w:rsidR="00931799">
        <w:rPr>
          <w:rFonts w:hint="cs"/>
          <w:rtl/>
        </w:rPr>
        <w:t>ק</w:t>
      </w:r>
      <w:r w:rsidR="0076599E">
        <w:rPr>
          <w:rFonts w:hint="cs"/>
          <w:rtl/>
        </w:rPr>
        <w:t>ל ההצעה הכספית יהווה 70%.</w:t>
      </w:r>
      <w:r w:rsidR="007B4893" w:rsidRPr="00113303">
        <w:rPr>
          <w:rFonts w:hint="cs"/>
          <w:rtl/>
        </w:rPr>
        <w:t xml:space="preserve"> </w:t>
      </w:r>
      <w:r w:rsidR="00931799">
        <w:rPr>
          <w:rFonts w:hint="cs"/>
          <w:rtl/>
        </w:rPr>
        <w:t>שקלול ההצעה יעשה כדלקמן:</w:t>
      </w:r>
    </w:p>
    <w:p w14:paraId="301EC80A" w14:textId="77777777" w:rsidR="00931799" w:rsidRDefault="00931799" w:rsidP="003B6D4B">
      <w:pPr>
        <w:pStyle w:val="71"/>
        <w:numPr>
          <w:ilvl w:val="0"/>
          <w:numId w:val="0"/>
        </w:numPr>
        <w:ind w:left="2893"/>
      </w:pPr>
      <w:r>
        <w:rPr>
          <w:rFonts w:hint="cs"/>
          <w:rtl/>
        </w:rPr>
        <w:t xml:space="preserve">70% </w:t>
      </w:r>
      <w:r>
        <w:rPr>
          <w:rFonts w:hint="cs"/>
        </w:rPr>
        <w:t xml:space="preserve">X </w:t>
      </w:r>
      <w:r>
        <w:rPr>
          <w:rFonts w:hint="cs"/>
          <w:rtl/>
        </w:rPr>
        <w:t xml:space="preserve"> ציון ההצעה הכספית + 30% </w:t>
      </w:r>
      <w:r>
        <w:rPr>
          <w:rFonts w:hint="cs"/>
        </w:rPr>
        <w:t>X</w:t>
      </w:r>
      <w:r>
        <w:rPr>
          <w:rFonts w:hint="cs"/>
          <w:rtl/>
        </w:rPr>
        <w:t xml:space="preserve"> ציון </w:t>
      </w:r>
      <w:r w:rsidR="00E24015">
        <w:rPr>
          <w:rFonts w:hint="cs"/>
          <w:rtl/>
        </w:rPr>
        <w:t>איכות המענה.</w:t>
      </w:r>
    </w:p>
    <w:p w14:paraId="27ECE84C" w14:textId="77777777" w:rsidR="007B4893" w:rsidRPr="00113303" w:rsidRDefault="00C01F41" w:rsidP="003B6D4B">
      <w:pPr>
        <w:pStyle w:val="71"/>
      </w:pPr>
      <w:r>
        <w:rPr>
          <w:rFonts w:hint="cs"/>
          <w:rtl/>
        </w:rPr>
        <w:t>מענה</w:t>
      </w:r>
      <w:r w:rsidR="001D22F6">
        <w:rPr>
          <w:rFonts w:hint="cs"/>
          <w:rtl/>
        </w:rPr>
        <w:t xml:space="preserve"> לתיחור</w:t>
      </w:r>
      <w:r w:rsidRPr="00113303">
        <w:rPr>
          <w:rtl/>
        </w:rPr>
        <w:t xml:space="preserve"> </w:t>
      </w:r>
      <w:r w:rsidR="007B4893" w:rsidRPr="00113303">
        <w:rPr>
          <w:rFonts w:hint="cs"/>
          <w:rtl/>
        </w:rPr>
        <w:t xml:space="preserve">בעל </w:t>
      </w:r>
      <w:r w:rsidR="00E24015">
        <w:rPr>
          <w:rFonts w:hint="cs"/>
          <w:rtl/>
        </w:rPr>
        <w:t>ה</w:t>
      </w:r>
      <w:r w:rsidR="007B4893" w:rsidRPr="00113303">
        <w:rPr>
          <w:rFonts w:hint="cs"/>
          <w:rtl/>
        </w:rPr>
        <w:t>ציון</w:t>
      </w:r>
      <w:r w:rsidR="00E24015">
        <w:rPr>
          <w:rFonts w:hint="cs"/>
          <w:rtl/>
        </w:rPr>
        <w:t xml:space="preserve"> </w:t>
      </w:r>
      <w:r w:rsidR="009A4406">
        <w:rPr>
          <w:rFonts w:hint="cs"/>
          <w:rtl/>
        </w:rPr>
        <w:t>ה</w:t>
      </w:r>
      <w:r w:rsidR="007B4893" w:rsidRPr="00113303">
        <w:rPr>
          <w:rFonts w:hint="cs"/>
          <w:rtl/>
        </w:rPr>
        <w:t xml:space="preserve">משוקלל </w:t>
      </w:r>
      <w:r w:rsidR="007B4893" w:rsidRPr="00113303">
        <w:rPr>
          <w:rtl/>
        </w:rPr>
        <w:t xml:space="preserve">הגבוה ביותר, </w:t>
      </w:r>
      <w:r>
        <w:rPr>
          <w:rFonts w:hint="cs"/>
          <w:rtl/>
        </w:rPr>
        <w:t>י</w:t>
      </w:r>
      <w:r w:rsidR="007B4893" w:rsidRPr="00113303">
        <w:rPr>
          <w:rtl/>
        </w:rPr>
        <w:t xml:space="preserve">דורג במקום הראשון </w:t>
      </w:r>
      <w:r w:rsidR="00E24015">
        <w:rPr>
          <w:rFonts w:hint="cs"/>
          <w:rtl/>
        </w:rPr>
        <w:t>ו</w:t>
      </w:r>
      <w:r>
        <w:rPr>
          <w:rFonts w:hint="cs"/>
          <w:rtl/>
        </w:rPr>
        <w:t>י</w:t>
      </w:r>
      <w:r w:rsidR="00E24015">
        <w:rPr>
          <w:rFonts w:hint="cs"/>
          <w:rtl/>
        </w:rPr>
        <w:t xml:space="preserve">וכרז כמועמד לזכייה. </w:t>
      </w:r>
      <w:r w:rsidR="007B4893" w:rsidRPr="00113303">
        <w:rPr>
          <w:rtl/>
        </w:rPr>
        <w:t xml:space="preserve">כל יתר </w:t>
      </w:r>
      <w:r>
        <w:rPr>
          <w:rFonts w:hint="cs"/>
          <w:rtl/>
        </w:rPr>
        <w:t>המענים</w:t>
      </w:r>
      <w:r w:rsidRPr="00113303">
        <w:rPr>
          <w:rtl/>
        </w:rPr>
        <w:t xml:space="preserve"> </w:t>
      </w:r>
      <w:r w:rsidR="007B4893" w:rsidRPr="00113303">
        <w:rPr>
          <w:rtl/>
        </w:rPr>
        <w:t xml:space="preserve">שהוגשו </w:t>
      </w:r>
      <w:r>
        <w:rPr>
          <w:rFonts w:hint="cs"/>
          <w:rtl/>
        </w:rPr>
        <w:t>י</w:t>
      </w:r>
      <w:r w:rsidR="007B4893" w:rsidRPr="00113303">
        <w:rPr>
          <w:rtl/>
        </w:rPr>
        <w:t>דורג</w:t>
      </w:r>
      <w:r>
        <w:rPr>
          <w:rFonts w:hint="cs"/>
          <w:rtl/>
        </w:rPr>
        <w:t>ו</w:t>
      </w:r>
      <w:r w:rsidR="007B4893" w:rsidRPr="00113303">
        <w:rPr>
          <w:rtl/>
        </w:rPr>
        <w:t xml:space="preserve"> במקומות שלאחר מכן בסדר יורד.</w:t>
      </w:r>
    </w:p>
    <w:p w14:paraId="46987C15" w14:textId="77777777" w:rsidR="00DD7C11" w:rsidRPr="00F01808" w:rsidRDefault="00DD7C11" w:rsidP="00304E47">
      <w:pPr>
        <w:pStyle w:val="56"/>
        <w:rPr>
          <w:b/>
          <w:bCs/>
        </w:rPr>
      </w:pPr>
      <w:bookmarkStart w:id="237" w:name="_Ref1994815"/>
      <w:r w:rsidRPr="00F01808">
        <w:rPr>
          <w:rFonts w:hint="eastAsia"/>
          <w:b/>
          <w:bCs/>
          <w:rtl/>
        </w:rPr>
        <w:t>בחירת</w:t>
      </w:r>
      <w:r w:rsidRPr="00F01808">
        <w:rPr>
          <w:b/>
          <w:bCs/>
          <w:rtl/>
        </w:rPr>
        <w:t xml:space="preserve"> </w:t>
      </w:r>
      <w:r w:rsidRPr="00F01808">
        <w:rPr>
          <w:rFonts w:hint="eastAsia"/>
          <w:b/>
          <w:bCs/>
          <w:rtl/>
        </w:rPr>
        <w:t>מועמד</w:t>
      </w:r>
      <w:r w:rsidRPr="00F01808">
        <w:rPr>
          <w:b/>
          <w:bCs/>
          <w:rtl/>
        </w:rPr>
        <w:t xml:space="preserve"> </w:t>
      </w:r>
      <w:r w:rsidRPr="00F01808">
        <w:rPr>
          <w:rFonts w:hint="eastAsia"/>
          <w:b/>
          <w:bCs/>
          <w:rtl/>
        </w:rPr>
        <w:t>לזכייה</w:t>
      </w:r>
      <w:r w:rsidRPr="00F01808">
        <w:rPr>
          <w:rFonts w:hint="cs"/>
          <w:b/>
          <w:bCs/>
          <w:rtl/>
        </w:rPr>
        <w:t xml:space="preserve"> בתיחור</w:t>
      </w:r>
      <w:bookmarkEnd w:id="237"/>
    </w:p>
    <w:p w14:paraId="62DD0E9D" w14:textId="77777777" w:rsidR="00F77EBB" w:rsidRDefault="00DD7C11" w:rsidP="00304E47">
      <w:pPr>
        <w:pStyle w:val="62"/>
      </w:pPr>
      <w:r w:rsidRPr="00113303">
        <w:rPr>
          <w:rFonts w:hint="cs"/>
          <w:rtl/>
        </w:rPr>
        <w:t xml:space="preserve">לאחר תום הליך התיחור, </w:t>
      </w:r>
      <w:r w:rsidR="00F77EBB">
        <w:rPr>
          <w:rFonts w:hint="cs"/>
          <w:rtl/>
        </w:rPr>
        <w:t>ת</w:t>
      </w:r>
      <w:r w:rsidRPr="00113303">
        <w:rPr>
          <w:rFonts w:hint="cs"/>
          <w:rtl/>
        </w:rPr>
        <w:t>כריז</w:t>
      </w:r>
      <w:r w:rsidR="00F77EBB">
        <w:rPr>
          <w:rFonts w:hint="cs"/>
          <w:rtl/>
        </w:rPr>
        <w:t xml:space="preserve"> ועדת המכרזים המשרדית</w:t>
      </w:r>
      <w:r w:rsidRPr="00113303">
        <w:rPr>
          <w:rFonts w:hint="cs"/>
          <w:rtl/>
        </w:rPr>
        <w:t xml:space="preserve"> על ספק</w:t>
      </w:r>
      <w:r w:rsidR="005739AB">
        <w:rPr>
          <w:rFonts w:hint="cs"/>
          <w:rtl/>
        </w:rPr>
        <w:t xml:space="preserve"> מסגרת</w:t>
      </w:r>
      <w:r w:rsidRPr="00113303">
        <w:rPr>
          <w:rFonts w:hint="cs"/>
          <w:rtl/>
        </w:rPr>
        <w:t xml:space="preserve"> שהצעתו דורגה במקום הראשון, כמועמד לזכייה בהליך התיחור </w:t>
      </w:r>
      <w:r w:rsidRPr="00113303">
        <w:rPr>
          <w:rtl/>
        </w:rPr>
        <w:t>(להלן</w:t>
      </w:r>
      <w:r w:rsidR="00135550">
        <w:rPr>
          <w:rtl/>
        </w:rPr>
        <w:t>: "</w:t>
      </w:r>
      <w:r w:rsidRPr="00FD799F">
        <w:rPr>
          <w:b/>
          <w:bCs/>
          <w:rtl/>
        </w:rPr>
        <w:t xml:space="preserve">מועמד </w:t>
      </w:r>
      <w:r w:rsidRPr="00FD799F">
        <w:rPr>
          <w:rFonts w:hint="eastAsia"/>
          <w:b/>
          <w:bCs/>
          <w:rtl/>
        </w:rPr>
        <w:t>לזכייה</w:t>
      </w:r>
      <w:r w:rsidRPr="00113303">
        <w:rPr>
          <w:rtl/>
        </w:rPr>
        <w:t>")</w:t>
      </w:r>
      <w:r w:rsidRPr="00113303">
        <w:rPr>
          <w:rFonts w:hint="cs"/>
          <w:rtl/>
        </w:rPr>
        <w:t xml:space="preserve">. </w:t>
      </w:r>
    </w:p>
    <w:p w14:paraId="558686D5" w14:textId="77777777" w:rsidR="00DD7C11" w:rsidRPr="00113303" w:rsidRDefault="00F77EBB" w:rsidP="00304E47">
      <w:pPr>
        <w:pStyle w:val="62"/>
      </w:pPr>
      <w:bookmarkStart w:id="238" w:name="_Ref1994570"/>
      <w:r w:rsidRPr="00AD7ACB">
        <w:rPr>
          <w:rtl/>
        </w:rPr>
        <w:t>ועדת המכרזים</w:t>
      </w:r>
      <w:r w:rsidR="00DE37DE">
        <w:rPr>
          <w:rFonts w:hint="cs"/>
          <w:rtl/>
        </w:rPr>
        <w:t xml:space="preserve"> המשרדית</w:t>
      </w:r>
      <w:r w:rsidRPr="00AD7ACB">
        <w:rPr>
          <w:rtl/>
        </w:rPr>
        <w:t>, על פי שיקול דעתה הבלעדי, תהיה רשאית לבחור ב</w:t>
      </w:r>
      <w:r w:rsidR="00134BBD">
        <w:rPr>
          <w:rFonts w:hint="cs"/>
          <w:rtl/>
        </w:rPr>
        <w:t>ספק מסגרת</w:t>
      </w:r>
      <w:r w:rsidRPr="00AD7ACB">
        <w:rPr>
          <w:rtl/>
        </w:rPr>
        <w:t xml:space="preserve"> אשר הצעתו דורגה במקום השני </w:t>
      </w:r>
      <w:r>
        <w:rPr>
          <w:rFonts w:hint="cs"/>
          <w:rtl/>
        </w:rPr>
        <w:t>בתיחור</w:t>
      </w:r>
      <w:r w:rsidRPr="00AD7ACB">
        <w:rPr>
          <w:rtl/>
        </w:rPr>
        <w:t>, כ"כשיר שני</w:t>
      </w:r>
      <w:r w:rsidR="00135550">
        <w:rPr>
          <w:rtl/>
        </w:rPr>
        <w:t>"</w:t>
      </w:r>
      <w:r w:rsidR="003B3A9E">
        <w:rPr>
          <w:rFonts w:hint="cs"/>
          <w:rtl/>
        </w:rPr>
        <w:t xml:space="preserve"> </w:t>
      </w:r>
      <w:r w:rsidRPr="00AD7ACB">
        <w:rPr>
          <w:rtl/>
        </w:rPr>
        <w:t>וב</w:t>
      </w:r>
      <w:r w:rsidR="00134BBD">
        <w:rPr>
          <w:rFonts w:hint="cs"/>
          <w:rtl/>
        </w:rPr>
        <w:t>ספק מסגרת</w:t>
      </w:r>
      <w:r w:rsidRPr="00AD7ACB">
        <w:rPr>
          <w:rtl/>
        </w:rPr>
        <w:t xml:space="preserve"> שהצעתו דורגה במקום השלישי כ"כשיר שלישי", וכך הלאה, לתקופה </w:t>
      </w:r>
      <w:r w:rsidR="00DE37DE">
        <w:rPr>
          <w:rFonts w:hint="cs"/>
          <w:rtl/>
        </w:rPr>
        <w:t>שתוגדר ע"י הו</w:t>
      </w:r>
      <w:r w:rsidR="002153F9">
        <w:rPr>
          <w:rFonts w:hint="cs"/>
          <w:rtl/>
        </w:rPr>
        <w:t>ו</w:t>
      </w:r>
      <w:r w:rsidR="00DE37DE">
        <w:rPr>
          <w:rFonts w:hint="cs"/>
          <w:rtl/>
        </w:rPr>
        <w:t>עדה</w:t>
      </w:r>
      <w:r w:rsidR="00480BFF">
        <w:rPr>
          <w:rFonts w:hint="cs"/>
          <w:rtl/>
        </w:rPr>
        <w:t xml:space="preserve"> אך לא מיותר מתקופה של 3 חודשים</w:t>
      </w:r>
      <w:r>
        <w:rPr>
          <w:rFonts w:hint="cs"/>
          <w:rtl/>
        </w:rPr>
        <w:t xml:space="preserve"> מיום תחילת תקופת הרכש</w:t>
      </w:r>
      <w:r w:rsidR="00480BFF">
        <w:rPr>
          <w:rFonts w:hint="cs"/>
          <w:rtl/>
        </w:rPr>
        <w:t>.</w:t>
      </w:r>
      <w:bookmarkEnd w:id="238"/>
    </w:p>
    <w:p w14:paraId="24EF8581" w14:textId="77777777" w:rsidR="00DD7C11" w:rsidRPr="000D4FDE" w:rsidRDefault="00DD7C11" w:rsidP="00304E47">
      <w:pPr>
        <w:pStyle w:val="62"/>
      </w:pPr>
      <w:r w:rsidRPr="000D4FDE">
        <w:rPr>
          <w:rFonts w:hint="eastAsia"/>
          <w:rtl/>
        </w:rPr>
        <w:t>ועדת</w:t>
      </w:r>
      <w:r w:rsidRPr="000D4FDE">
        <w:rPr>
          <w:rtl/>
        </w:rPr>
        <w:t xml:space="preserve"> המכרזים המשרדית רשאית להחליט אחרת</w:t>
      </w:r>
      <w:r w:rsidR="00A9683B" w:rsidRPr="000D4FDE">
        <w:rPr>
          <w:rFonts w:hint="cs"/>
          <w:rtl/>
        </w:rPr>
        <w:t>,</w:t>
      </w:r>
      <w:r w:rsidRPr="000D4FDE">
        <w:rPr>
          <w:rtl/>
        </w:rPr>
        <w:t xml:space="preserve"> בנסיבות מיוחדות ומטעמים מיוחדים שירשמו</w:t>
      </w:r>
      <w:r w:rsidR="00A9683B" w:rsidRPr="000D4FDE">
        <w:rPr>
          <w:rFonts w:hint="cs"/>
          <w:rtl/>
        </w:rPr>
        <w:t>,</w:t>
      </w:r>
      <w:r w:rsidRPr="000D4FDE">
        <w:rPr>
          <w:rtl/>
        </w:rPr>
        <w:t xml:space="preserve"> ולאחר שנתנה לבעל </w:t>
      </w:r>
      <w:r w:rsidR="006C63F5" w:rsidRPr="000D4FDE">
        <w:rPr>
          <w:rtl/>
        </w:rPr>
        <w:t>ה</w:t>
      </w:r>
      <w:r w:rsidR="006C63F5">
        <w:rPr>
          <w:rFonts w:hint="cs"/>
          <w:rtl/>
        </w:rPr>
        <w:t>מענה</w:t>
      </w:r>
      <w:r w:rsidR="001D22F6">
        <w:rPr>
          <w:rFonts w:hint="cs"/>
          <w:rtl/>
        </w:rPr>
        <w:t xml:space="preserve"> לתיחור</w:t>
      </w:r>
      <w:r w:rsidR="006C63F5" w:rsidRPr="000D4FDE">
        <w:rPr>
          <w:rtl/>
        </w:rPr>
        <w:t xml:space="preserve"> </w:t>
      </w:r>
      <w:r w:rsidRPr="000D4FDE">
        <w:rPr>
          <w:rtl/>
        </w:rPr>
        <w:t xml:space="preserve">שדורג במקום הראשון הזדמנות להביא טענותיו בפניה. </w:t>
      </w:r>
    </w:p>
    <w:p w14:paraId="13E15D77" w14:textId="77777777" w:rsidR="00DD7C11" w:rsidRPr="00113303" w:rsidRDefault="00DD7C11" w:rsidP="00304E47">
      <w:pPr>
        <w:pStyle w:val="62"/>
      </w:pPr>
      <w:r w:rsidRPr="00113303">
        <w:rPr>
          <w:rFonts w:hint="cs"/>
          <w:rtl/>
        </w:rPr>
        <w:t xml:space="preserve">במקרים בהם התקבל </w:t>
      </w:r>
      <w:r w:rsidR="006C63F5">
        <w:rPr>
          <w:rFonts w:hint="cs"/>
          <w:rtl/>
        </w:rPr>
        <w:t>מענה</w:t>
      </w:r>
      <w:r w:rsidR="006C63F5" w:rsidRPr="00113303">
        <w:rPr>
          <w:rFonts w:hint="cs"/>
          <w:rtl/>
        </w:rPr>
        <w:t xml:space="preserve"> </w:t>
      </w:r>
      <w:r w:rsidRPr="00113303">
        <w:rPr>
          <w:rFonts w:hint="cs"/>
          <w:rtl/>
        </w:rPr>
        <w:t>יחיד בתיחור, המזמינים רשאים לפעול בהתאם לאמור בתקנה 23 לתקנות</w:t>
      </w:r>
      <w:r w:rsidR="00610885">
        <w:rPr>
          <w:rFonts w:hint="cs"/>
          <w:rtl/>
        </w:rPr>
        <w:t xml:space="preserve"> חובת המכרזים</w:t>
      </w:r>
      <w:r w:rsidRPr="00113303">
        <w:rPr>
          <w:rFonts w:hint="cs"/>
          <w:rtl/>
        </w:rPr>
        <w:t>.</w:t>
      </w:r>
    </w:p>
    <w:p w14:paraId="47CB492A" w14:textId="2BF5ECDF" w:rsidR="00DD7C11" w:rsidRPr="00113303" w:rsidRDefault="00DD7C11" w:rsidP="00304E47">
      <w:pPr>
        <w:pStyle w:val="62"/>
      </w:pPr>
      <w:r w:rsidRPr="00113303">
        <w:rPr>
          <w:rFonts w:hint="cs"/>
          <w:rtl/>
        </w:rPr>
        <w:t xml:space="preserve">המועמד לזכייה יקבל על כך הודעה מאת המזמין. </w:t>
      </w:r>
      <w:r w:rsidRPr="00113303">
        <w:rPr>
          <w:rtl/>
        </w:rPr>
        <w:t xml:space="preserve">לאחר שימלא המועמד לזכייה את כל התנאים הנקובים בסעיף </w:t>
      </w:r>
      <w:r w:rsidR="0073040D">
        <w:rPr>
          <w:rtl/>
        </w:rPr>
        <w:fldChar w:fldCharType="begin"/>
      </w:r>
      <w:r w:rsidR="0073040D">
        <w:rPr>
          <w:rtl/>
        </w:rPr>
        <w:instrText xml:space="preserve"> </w:instrText>
      </w:r>
      <w:r w:rsidR="0073040D">
        <w:rPr>
          <w:rFonts w:hint="cs"/>
        </w:rPr>
        <w:instrText>REF</w:instrText>
      </w:r>
      <w:r w:rsidR="0073040D">
        <w:rPr>
          <w:rFonts w:hint="cs"/>
          <w:rtl/>
        </w:rPr>
        <w:instrText xml:space="preserve"> _</w:instrText>
      </w:r>
      <w:r w:rsidR="0073040D">
        <w:rPr>
          <w:rFonts w:hint="cs"/>
        </w:rPr>
        <w:instrText>Ref536097830 \r \h</w:instrText>
      </w:r>
      <w:r w:rsidR="0073040D">
        <w:rPr>
          <w:rtl/>
        </w:rPr>
        <w:instrText xml:space="preserve"> </w:instrText>
      </w:r>
      <w:r w:rsidR="00304E47">
        <w:rPr>
          <w:rtl/>
        </w:rPr>
        <w:instrText xml:space="preserve"> \* </w:instrText>
      </w:r>
      <w:r w:rsidR="00304E47">
        <w:instrText>MERGEFORMAT</w:instrText>
      </w:r>
      <w:r w:rsidR="00304E47">
        <w:rPr>
          <w:rtl/>
        </w:rPr>
        <w:instrText xml:space="preserve"> </w:instrText>
      </w:r>
      <w:r w:rsidR="0073040D">
        <w:rPr>
          <w:rtl/>
        </w:rPr>
      </w:r>
      <w:r w:rsidR="0073040D">
        <w:rPr>
          <w:rtl/>
        </w:rPr>
        <w:fldChar w:fldCharType="separate"/>
      </w:r>
      <w:r w:rsidR="00121AAA">
        <w:rPr>
          <w:cs/>
        </w:rPr>
        <w:t>‎</w:t>
      </w:r>
      <w:r w:rsidR="00121AAA">
        <w:t>3.1.5.13.4</w:t>
      </w:r>
      <w:r w:rsidR="0073040D">
        <w:rPr>
          <w:rtl/>
        </w:rPr>
        <w:fldChar w:fldCharType="end"/>
      </w:r>
      <w:r w:rsidR="0073040D">
        <w:rPr>
          <w:rFonts w:hint="cs"/>
          <w:rtl/>
        </w:rPr>
        <w:t xml:space="preserve"> </w:t>
      </w:r>
      <w:r w:rsidRPr="00113303">
        <w:rPr>
          <w:rFonts w:hint="cs"/>
          <w:rtl/>
        </w:rPr>
        <w:t>שלהלן</w:t>
      </w:r>
      <w:r w:rsidRPr="00113303">
        <w:rPr>
          <w:rtl/>
        </w:rPr>
        <w:t xml:space="preserve">, </w:t>
      </w:r>
      <w:r w:rsidRPr="00113303">
        <w:rPr>
          <w:rFonts w:hint="cs"/>
          <w:rtl/>
        </w:rPr>
        <w:t xml:space="preserve">יוכרז כזוכה לאותו תיחור. </w:t>
      </w:r>
    </w:p>
    <w:p w14:paraId="5CC2AD2B" w14:textId="77777777" w:rsidR="00DD7C11" w:rsidRPr="00F01808" w:rsidRDefault="00DD7C11" w:rsidP="00304E47">
      <w:pPr>
        <w:pStyle w:val="56"/>
        <w:rPr>
          <w:b/>
          <w:bCs/>
          <w:rtl/>
        </w:rPr>
      </w:pPr>
      <w:bookmarkStart w:id="239" w:name="_Ref536097830"/>
      <w:r w:rsidRPr="00F01808">
        <w:rPr>
          <w:rFonts w:hint="eastAsia"/>
          <w:b/>
          <w:bCs/>
          <w:rtl/>
        </w:rPr>
        <w:t>דרישות</w:t>
      </w:r>
      <w:r w:rsidRPr="00F01808">
        <w:rPr>
          <w:b/>
          <w:bCs/>
          <w:rtl/>
        </w:rPr>
        <w:t xml:space="preserve"> </w:t>
      </w:r>
      <w:r w:rsidRPr="00F01808">
        <w:rPr>
          <w:rFonts w:hint="eastAsia"/>
          <w:b/>
          <w:bCs/>
          <w:rtl/>
        </w:rPr>
        <w:t>ממועמד</w:t>
      </w:r>
      <w:r w:rsidRPr="00F01808">
        <w:rPr>
          <w:b/>
          <w:bCs/>
          <w:rtl/>
        </w:rPr>
        <w:t xml:space="preserve"> </w:t>
      </w:r>
      <w:r w:rsidRPr="00F01808">
        <w:rPr>
          <w:rFonts w:hint="eastAsia"/>
          <w:b/>
          <w:bCs/>
          <w:rtl/>
        </w:rPr>
        <w:t>לזכיה</w:t>
      </w:r>
      <w:r w:rsidRPr="00F01808">
        <w:rPr>
          <w:rFonts w:hint="cs"/>
          <w:b/>
          <w:bCs/>
          <w:rtl/>
        </w:rPr>
        <w:t xml:space="preserve"> בתיחור</w:t>
      </w:r>
      <w:bookmarkEnd w:id="239"/>
    </w:p>
    <w:p w14:paraId="337A2D74" w14:textId="77777777" w:rsidR="00DD7C11" w:rsidRPr="00113303" w:rsidRDefault="00DD7C11" w:rsidP="00304E47">
      <w:pPr>
        <w:pStyle w:val="5-4"/>
      </w:pPr>
      <w:r w:rsidRPr="00113303">
        <w:rPr>
          <w:rFonts w:hint="cs"/>
          <w:rtl/>
        </w:rPr>
        <w:t>בכפוף</w:t>
      </w:r>
      <w:r w:rsidRPr="00113303">
        <w:rPr>
          <w:rtl/>
        </w:rPr>
        <w:t xml:space="preserve"> </w:t>
      </w:r>
      <w:r w:rsidRPr="00113303">
        <w:rPr>
          <w:rFonts w:hint="cs"/>
          <w:rtl/>
        </w:rPr>
        <w:t>ל</w:t>
      </w:r>
      <w:r w:rsidRPr="00113303">
        <w:rPr>
          <w:rtl/>
        </w:rPr>
        <w:t>מילוי כל האמור בסעיף זה</w:t>
      </w:r>
      <w:r w:rsidR="00A83EF0">
        <w:rPr>
          <w:rFonts w:hint="cs"/>
          <w:rtl/>
        </w:rPr>
        <w:t xml:space="preserve"> ובהתאם לדרישות נוספות של המזמין</w:t>
      </w:r>
      <w:r w:rsidRPr="00113303">
        <w:rPr>
          <w:rtl/>
        </w:rPr>
        <w:t xml:space="preserve"> </w:t>
      </w:r>
      <w:r w:rsidR="00A83EF0">
        <w:rPr>
          <w:rFonts w:hint="cs"/>
          <w:rtl/>
        </w:rPr>
        <w:t>ו</w:t>
      </w:r>
      <w:r w:rsidRPr="00113303">
        <w:rPr>
          <w:rtl/>
        </w:rPr>
        <w:t xml:space="preserve">לשביעות רצונו, </w:t>
      </w:r>
      <w:r w:rsidRPr="00113303">
        <w:rPr>
          <w:rFonts w:hint="cs"/>
          <w:rtl/>
        </w:rPr>
        <w:t xml:space="preserve">יכריז המזמין </w:t>
      </w:r>
      <w:r w:rsidRPr="00113303">
        <w:rPr>
          <w:rtl/>
        </w:rPr>
        <w:t>על המועמד לזכייה, כזוכה</w:t>
      </w:r>
      <w:r w:rsidRPr="00113303">
        <w:rPr>
          <w:rFonts w:hint="cs"/>
          <w:rtl/>
        </w:rPr>
        <w:t xml:space="preserve"> בתיחור</w:t>
      </w:r>
      <w:r w:rsidRPr="00113303">
        <w:rPr>
          <w:rtl/>
        </w:rPr>
        <w:t>.</w:t>
      </w:r>
      <w:r w:rsidRPr="00113303">
        <w:rPr>
          <w:rFonts w:hint="cs"/>
          <w:rtl/>
        </w:rPr>
        <w:t xml:space="preserve"> מובהר כי</w:t>
      </w:r>
      <w:r w:rsidR="00F30629">
        <w:rPr>
          <w:rFonts w:hint="cs"/>
          <w:rtl/>
        </w:rPr>
        <w:t>,</w:t>
      </w:r>
      <w:r w:rsidRPr="00113303">
        <w:rPr>
          <w:rFonts w:hint="cs"/>
          <w:rtl/>
        </w:rPr>
        <w:t xml:space="preserve"> קיבול ההצעה הזוכה יעשה רק עם חתימת מורשי החתימה אצל המזמין על הזמנה לאספקת השירות המבוקש.</w:t>
      </w:r>
    </w:p>
    <w:p w14:paraId="712E8504" w14:textId="77777777" w:rsidR="00DD7C11" w:rsidRPr="00F01808" w:rsidRDefault="00DD7C11" w:rsidP="00304E47">
      <w:pPr>
        <w:pStyle w:val="62"/>
        <w:rPr>
          <w:b/>
          <w:bCs/>
        </w:rPr>
      </w:pPr>
      <w:r w:rsidRPr="00F01808">
        <w:rPr>
          <w:rFonts w:hint="cs"/>
          <w:b/>
          <w:bCs/>
          <w:rtl/>
        </w:rPr>
        <w:lastRenderedPageBreak/>
        <w:t>אישור ביטחוני</w:t>
      </w:r>
    </w:p>
    <w:p w14:paraId="20B1EE67" w14:textId="00667CDF" w:rsidR="00DD7C11" w:rsidRPr="00113303" w:rsidRDefault="00DD7C11" w:rsidP="00304E47">
      <w:pPr>
        <w:pStyle w:val="6-2"/>
        <w:rPr>
          <w:rtl/>
        </w:rPr>
      </w:pPr>
      <w:r w:rsidRPr="00113303">
        <w:rPr>
          <w:rFonts w:hint="cs"/>
          <w:rtl/>
        </w:rPr>
        <w:t xml:space="preserve">כל מועמד לזכייה </w:t>
      </w:r>
      <w:r w:rsidR="002636AC">
        <w:rPr>
          <w:rFonts w:hint="cs"/>
          <w:rtl/>
        </w:rPr>
        <w:t xml:space="preserve">בתיחור </w:t>
      </w:r>
      <w:r w:rsidRPr="00113303">
        <w:rPr>
          <w:rFonts w:hint="cs"/>
          <w:rtl/>
        </w:rPr>
        <w:t xml:space="preserve">יעביר את פרטי הגורמים הקשורים מטעמו עם אספקת השירות המבוקש למזמין, לצורך קבלת אישור ביטחוני מטעם המזמין, בהתאם לצורכי המזמין ולפי שיקול דעתו הבלעדי, כמפורט בסעיף </w:t>
      </w:r>
      <w:r w:rsidRPr="00113303">
        <w:rPr>
          <w:rtl/>
        </w:rPr>
        <w:fldChar w:fldCharType="begin"/>
      </w:r>
      <w:r w:rsidRPr="00113303">
        <w:rPr>
          <w:rtl/>
        </w:rPr>
        <w:instrText xml:space="preserve"> </w:instrText>
      </w:r>
      <w:r w:rsidRPr="00113303">
        <w:rPr>
          <w:rFonts w:hint="cs"/>
        </w:rPr>
        <w:instrText>REF</w:instrText>
      </w:r>
      <w:r w:rsidRPr="00113303">
        <w:rPr>
          <w:rFonts w:hint="cs"/>
          <w:rtl/>
        </w:rPr>
        <w:instrText xml:space="preserve"> _</w:instrText>
      </w:r>
      <w:r w:rsidRPr="00113303">
        <w:rPr>
          <w:rFonts w:hint="cs"/>
        </w:rPr>
        <w:instrText>Ref535414592 \r \h</w:instrText>
      </w:r>
      <w:r w:rsidRPr="00113303">
        <w:rPr>
          <w:rtl/>
        </w:rPr>
        <w:instrText xml:space="preserve"> </w:instrText>
      </w:r>
      <w:r w:rsidR="00304E47">
        <w:rPr>
          <w:rtl/>
        </w:rPr>
        <w:instrText xml:space="preserve"> \* </w:instrText>
      </w:r>
      <w:r w:rsidR="00304E47">
        <w:instrText>MERGEFORMAT</w:instrText>
      </w:r>
      <w:r w:rsidR="00304E47">
        <w:rPr>
          <w:rtl/>
        </w:rPr>
        <w:instrText xml:space="preserve"> </w:instrText>
      </w:r>
      <w:r w:rsidRPr="00113303">
        <w:rPr>
          <w:rtl/>
        </w:rPr>
      </w:r>
      <w:r w:rsidRPr="00113303">
        <w:rPr>
          <w:rtl/>
        </w:rPr>
        <w:fldChar w:fldCharType="separate"/>
      </w:r>
      <w:r w:rsidR="00121AAA">
        <w:rPr>
          <w:cs/>
        </w:rPr>
        <w:t>‎</w:t>
      </w:r>
      <w:r w:rsidR="00121AAA">
        <w:t>3.9</w:t>
      </w:r>
      <w:r w:rsidRPr="00113303">
        <w:rPr>
          <w:rtl/>
        </w:rPr>
        <w:fldChar w:fldCharType="end"/>
      </w:r>
      <w:r w:rsidRPr="00113303">
        <w:rPr>
          <w:rFonts w:hint="cs"/>
          <w:rtl/>
        </w:rPr>
        <w:t xml:space="preserve"> להלן. </w:t>
      </w:r>
    </w:p>
    <w:p w14:paraId="6513BA4F" w14:textId="77777777" w:rsidR="006E374A" w:rsidRPr="00F01808" w:rsidRDefault="006E374A" w:rsidP="00304E47">
      <w:pPr>
        <w:pStyle w:val="62"/>
        <w:rPr>
          <w:b/>
          <w:bCs/>
        </w:rPr>
      </w:pPr>
      <w:r w:rsidRPr="00F01808">
        <w:rPr>
          <w:rFonts w:hint="cs"/>
          <w:b/>
          <w:bCs/>
          <w:rtl/>
        </w:rPr>
        <w:t>ביטוחים נוספים</w:t>
      </w:r>
    </w:p>
    <w:p w14:paraId="40DF612F" w14:textId="77777777" w:rsidR="006E374A" w:rsidRDefault="002636AC" w:rsidP="00AD1B84">
      <w:pPr>
        <w:pStyle w:val="6-2"/>
        <w:tabs>
          <w:tab w:val="clear" w:pos="1558"/>
        </w:tabs>
        <w:jc w:val="left"/>
      </w:pPr>
      <w:r>
        <w:rPr>
          <w:rFonts w:hint="cs"/>
          <w:rtl/>
        </w:rPr>
        <w:t xml:space="preserve">המועמד לזכייה בתיחור יגיש למזמין, אישור קיום </w:t>
      </w:r>
      <w:r w:rsidR="00AD1B84">
        <w:rPr>
          <w:rtl/>
        </w:rPr>
        <w:tab/>
        <w:t>ביטוחים</w:t>
      </w:r>
      <w:r w:rsidR="00AD1B84">
        <w:rPr>
          <w:rFonts w:hint="cs"/>
          <w:rtl/>
        </w:rPr>
        <w:t xml:space="preserve"> </w:t>
      </w:r>
      <w:r>
        <w:rPr>
          <w:rtl/>
        </w:rPr>
        <w:t>נוספים</w:t>
      </w:r>
      <w:r>
        <w:rPr>
          <w:rFonts w:hint="cs"/>
          <w:rtl/>
        </w:rPr>
        <w:t xml:space="preserve"> </w:t>
      </w:r>
      <w:r w:rsidR="006E374A" w:rsidRPr="006E374A">
        <w:rPr>
          <w:rtl/>
        </w:rPr>
        <w:t>בהתאם לאמור בחוזה ההתקשרות.</w:t>
      </w:r>
    </w:p>
    <w:p w14:paraId="54A024E9" w14:textId="77777777" w:rsidR="00DD7C11" w:rsidRPr="00F01808" w:rsidRDefault="00DD7C11" w:rsidP="00304E47">
      <w:pPr>
        <w:pStyle w:val="62"/>
        <w:rPr>
          <w:b/>
          <w:bCs/>
        </w:rPr>
      </w:pPr>
      <w:r w:rsidRPr="00F01808">
        <w:rPr>
          <w:rFonts w:hint="cs"/>
          <w:b/>
          <w:bCs/>
          <w:rtl/>
        </w:rPr>
        <w:t>העמדת ערבות ביצוע למזמין</w:t>
      </w:r>
    </w:p>
    <w:p w14:paraId="1EB4DA82" w14:textId="77777777" w:rsidR="00DD7C11" w:rsidRPr="00113303" w:rsidRDefault="008A67BF" w:rsidP="003B6D4B">
      <w:pPr>
        <w:pStyle w:val="71"/>
      </w:pPr>
      <w:r>
        <w:rPr>
          <w:rFonts w:hint="cs"/>
          <w:rtl/>
        </w:rPr>
        <w:t>בקטגוריה 2 אירועים בינוניים</w:t>
      </w:r>
      <w:r w:rsidR="00B66B99">
        <w:rPr>
          <w:rFonts w:hint="cs"/>
          <w:rtl/>
        </w:rPr>
        <w:t xml:space="preserve">, קטגוריה 3 אירועים </w:t>
      </w:r>
      <w:r>
        <w:rPr>
          <w:rFonts w:hint="cs"/>
          <w:rtl/>
        </w:rPr>
        <w:t>גדולים</w:t>
      </w:r>
      <w:r w:rsidR="00B66B99">
        <w:rPr>
          <w:rFonts w:hint="cs"/>
          <w:rtl/>
        </w:rPr>
        <w:t xml:space="preserve"> ובתת קטגוריה של אירועים בינלאומיים</w:t>
      </w:r>
      <w:r w:rsidR="006078CE">
        <w:rPr>
          <w:rFonts w:hint="cs"/>
          <w:rtl/>
        </w:rPr>
        <w:t>,</w:t>
      </w:r>
      <w:r w:rsidR="00B66B99">
        <w:rPr>
          <w:rFonts w:hint="cs"/>
          <w:rtl/>
        </w:rPr>
        <w:t xml:space="preserve"> רשאית </w:t>
      </w:r>
      <w:r w:rsidR="00DD7C11" w:rsidRPr="00113303">
        <w:rPr>
          <w:rFonts w:hint="cs"/>
          <w:rtl/>
        </w:rPr>
        <w:t xml:space="preserve">ועדת המכרזים המשרדית, עפ"י שיקול דעתה הבלעדי, לדרוש </w:t>
      </w:r>
      <w:r w:rsidR="00EA4F49" w:rsidRPr="00113303">
        <w:rPr>
          <w:rFonts w:hint="cs"/>
          <w:rtl/>
        </w:rPr>
        <w:t>מ</w:t>
      </w:r>
      <w:r w:rsidR="00EA4F49">
        <w:rPr>
          <w:rFonts w:hint="cs"/>
          <w:rtl/>
        </w:rPr>
        <w:t>המועמד לזכייה</w:t>
      </w:r>
      <w:r w:rsidR="00EA4F49" w:rsidRPr="00113303">
        <w:rPr>
          <w:rFonts w:hint="cs"/>
          <w:rtl/>
        </w:rPr>
        <w:t xml:space="preserve"> </w:t>
      </w:r>
      <w:r w:rsidR="00DD7C11" w:rsidRPr="00113303">
        <w:rPr>
          <w:rFonts w:hint="cs"/>
          <w:rtl/>
        </w:rPr>
        <w:t>בתיחור להעמיד לפקודת המזמין ערבות ביצוע, תוך פירוט הנימוקים לכך שירשמו בפרוטוקול.</w:t>
      </w:r>
    </w:p>
    <w:p w14:paraId="1B2F7B3B" w14:textId="51468FDC" w:rsidR="005448ED" w:rsidRDefault="005448ED" w:rsidP="003B6D4B">
      <w:pPr>
        <w:pStyle w:val="71"/>
      </w:pPr>
      <w:r>
        <w:rPr>
          <w:rFonts w:hint="cs"/>
          <w:rtl/>
        </w:rPr>
        <w:t xml:space="preserve">ערבות זו תהיה נוסף לערבות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Ref536104520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1.4.2.2.9</w:t>
      </w:r>
      <w:r>
        <w:rPr>
          <w:rtl/>
        </w:rPr>
        <w:fldChar w:fldCharType="end"/>
      </w:r>
      <w:r>
        <w:rPr>
          <w:rFonts w:hint="cs"/>
          <w:rtl/>
        </w:rPr>
        <w:t>.</w:t>
      </w:r>
    </w:p>
    <w:p w14:paraId="07973D49" w14:textId="77777777" w:rsidR="003D6EC1" w:rsidRDefault="003D6EC1" w:rsidP="003B6D4B">
      <w:pPr>
        <w:pStyle w:val="71"/>
        <w:rPr>
          <w:rtl/>
        </w:rPr>
      </w:pPr>
      <w:r>
        <w:rPr>
          <w:rFonts w:hint="cs"/>
          <w:rtl/>
        </w:rPr>
        <w:t>ה</w:t>
      </w:r>
      <w:r>
        <w:rPr>
          <w:rtl/>
        </w:rPr>
        <w:t xml:space="preserve">ערבות </w:t>
      </w:r>
      <w:r>
        <w:rPr>
          <w:rFonts w:hint="cs"/>
          <w:rtl/>
        </w:rPr>
        <w:t>תהיה</w:t>
      </w:r>
      <w:r>
        <w:rPr>
          <w:rtl/>
        </w:rPr>
        <w:t xml:space="preserve"> מאחד מהגופים הבאים:</w:t>
      </w:r>
    </w:p>
    <w:p w14:paraId="5016CB7F" w14:textId="77777777" w:rsidR="003D6EC1" w:rsidRDefault="003D6EC1" w:rsidP="00082521">
      <w:pPr>
        <w:pStyle w:val="8-"/>
        <w:rPr>
          <w:rtl/>
        </w:rPr>
      </w:pPr>
      <w:r>
        <w:rPr>
          <w:rtl/>
        </w:rPr>
        <w:tab/>
        <w:t>ערבות בנקאית של בנק בארץ שהוא תאגיד בנקאי שקיבל רישיון בנק לפי סעיף 4(א)(1)(א) לחוק הבנקאות (רישוי), התשמ"א-1981.</w:t>
      </w:r>
    </w:p>
    <w:p w14:paraId="1589A6E6" w14:textId="77777777" w:rsidR="003D6EC1" w:rsidRDefault="003D6EC1" w:rsidP="00082521">
      <w:pPr>
        <w:pStyle w:val="8-"/>
        <w:rPr>
          <w:rtl/>
        </w:rPr>
      </w:pPr>
      <w:r>
        <w:rPr>
          <w:rtl/>
        </w:rPr>
        <w:tab/>
        <w:t>ערבות מחברת ביטוח בארץ או בחוץ לארץ על פי הנהלים ואמות המידה המפורטות הוראת תכ"ם 7.5.1.1 – ערבויות.</w:t>
      </w:r>
    </w:p>
    <w:p w14:paraId="5CD47E46" w14:textId="77777777" w:rsidR="00DD7C11" w:rsidRDefault="00E01A74" w:rsidP="003B6D4B">
      <w:pPr>
        <w:pStyle w:val="71"/>
      </w:pPr>
      <w:r w:rsidRPr="00E01A74">
        <w:rPr>
          <w:rtl/>
        </w:rPr>
        <w:t>למען הסר ספק, על מציע להתעדכן בהנחיות ההוראה כאמור, טרם הגשת הערבות הנדרשת.</w:t>
      </w:r>
      <w:r w:rsidR="006A1EF1">
        <w:rPr>
          <w:rFonts w:hint="cs"/>
          <w:rtl/>
        </w:rPr>
        <w:t>ערבות הביצוע תהא אוטונומית ובלתי מוגבלת בתנאים כמפורט להלן.</w:t>
      </w:r>
      <w:r w:rsidR="006A1EF1" w:rsidRPr="00113303">
        <w:rPr>
          <w:rFonts w:hint="cs"/>
          <w:rtl/>
        </w:rPr>
        <w:t xml:space="preserve"> </w:t>
      </w:r>
      <w:r w:rsidR="00DD7C11" w:rsidRPr="00113303">
        <w:rPr>
          <w:rFonts w:hint="cs"/>
          <w:rtl/>
        </w:rPr>
        <w:t xml:space="preserve">סכום הערבות ותוקפה ייקבעו על ידי המזמין </w:t>
      </w:r>
      <w:r w:rsidR="001E4369">
        <w:rPr>
          <w:rFonts w:hint="cs"/>
          <w:rtl/>
        </w:rPr>
        <w:t>בתיחור</w:t>
      </w:r>
      <w:r w:rsidR="00DD7C11" w:rsidRPr="00113303">
        <w:rPr>
          <w:rFonts w:hint="cs"/>
          <w:rtl/>
        </w:rPr>
        <w:t xml:space="preserve">, בהתאם לכללים הנקובים בהוראת תכ"ם מס' 7.5.1.1- ערבויות, </w:t>
      </w:r>
      <w:r w:rsidR="006A1EF1">
        <w:rPr>
          <w:rFonts w:hint="cs"/>
          <w:rtl/>
        </w:rPr>
        <w:t>ו</w:t>
      </w:r>
      <w:r w:rsidR="00DD7C11" w:rsidRPr="00113303">
        <w:rPr>
          <w:rFonts w:hint="cs"/>
          <w:rtl/>
        </w:rPr>
        <w:t>בכפוף</w:t>
      </w:r>
      <w:r w:rsidR="00DD7C11" w:rsidRPr="00113303">
        <w:rPr>
          <w:rtl/>
        </w:rPr>
        <w:t xml:space="preserve"> ל</w:t>
      </w:r>
      <w:r w:rsidR="00DD7C11" w:rsidRPr="00113303">
        <w:rPr>
          <w:rFonts w:hint="cs"/>
          <w:rtl/>
        </w:rPr>
        <w:t xml:space="preserve">עדכונים ושינויים של </w:t>
      </w:r>
      <w:r w:rsidR="00DD7C11" w:rsidRPr="00113303">
        <w:rPr>
          <w:rtl/>
        </w:rPr>
        <w:t xml:space="preserve">החשב הכללי במשרד האוצר </w:t>
      </w:r>
      <w:r w:rsidR="00DD7C11" w:rsidRPr="00113303">
        <w:rPr>
          <w:rFonts w:hint="cs"/>
          <w:rtl/>
        </w:rPr>
        <w:t>המתפרסמים מעת לעת</w:t>
      </w:r>
      <w:r w:rsidR="00DD7C11" w:rsidRPr="00113303">
        <w:rPr>
          <w:rtl/>
        </w:rPr>
        <w:t xml:space="preserve"> </w:t>
      </w:r>
      <w:r w:rsidR="00DD7C11" w:rsidRPr="00113303">
        <w:rPr>
          <w:rFonts w:hint="cs"/>
          <w:rtl/>
        </w:rPr>
        <w:t>במסגרת הוראת תכ"ם.</w:t>
      </w:r>
    </w:p>
    <w:p w14:paraId="5EFD3086" w14:textId="77777777" w:rsidR="006A1EF1" w:rsidRPr="00AC494D" w:rsidRDefault="006A1EF1" w:rsidP="003B6D4B">
      <w:pPr>
        <w:pStyle w:val="71"/>
      </w:pPr>
      <w:r>
        <w:rPr>
          <w:rtl/>
        </w:rPr>
        <w:t xml:space="preserve">במידה </w:t>
      </w:r>
      <w:r>
        <w:rPr>
          <w:rFonts w:hint="cs"/>
          <w:rtl/>
        </w:rPr>
        <w:t>והמועמד לזכייה</w:t>
      </w:r>
      <w:r w:rsidRPr="00AC494D">
        <w:rPr>
          <w:rtl/>
        </w:rPr>
        <w:t xml:space="preserve"> לא </w:t>
      </w:r>
      <w:r>
        <w:rPr>
          <w:rFonts w:hint="cs"/>
          <w:rtl/>
        </w:rPr>
        <w:t xml:space="preserve">יעמיד ערבות </w:t>
      </w:r>
      <w:r w:rsidRPr="00AC494D">
        <w:rPr>
          <w:rtl/>
        </w:rPr>
        <w:t xml:space="preserve">כנדרש </w:t>
      </w:r>
      <w:r>
        <w:rPr>
          <w:rFonts w:hint="cs"/>
          <w:rtl/>
        </w:rPr>
        <w:t>לפקודת המזמין</w:t>
      </w:r>
      <w:r w:rsidRPr="00AC494D">
        <w:rPr>
          <w:rtl/>
        </w:rPr>
        <w:t xml:space="preserve">, יהיה </w:t>
      </w:r>
      <w:r>
        <w:rPr>
          <w:rFonts w:hint="cs"/>
          <w:rtl/>
        </w:rPr>
        <w:t>המזמין</w:t>
      </w:r>
      <w:r w:rsidRPr="00AC494D">
        <w:rPr>
          <w:rtl/>
        </w:rPr>
        <w:t xml:space="preserve"> רשאי </w:t>
      </w:r>
      <w:r>
        <w:rPr>
          <w:rFonts w:hint="cs"/>
          <w:rtl/>
        </w:rPr>
        <w:t>לבטל את מועמדותו לזכייה.</w:t>
      </w:r>
    </w:p>
    <w:p w14:paraId="323B7081" w14:textId="77777777" w:rsidR="00DD7C11" w:rsidRDefault="00DD7C11" w:rsidP="003B6D4B">
      <w:pPr>
        <w:pStyle w:val="71"/>
      </w:pPr>
      <w:r w:rsidRPr="00113303">
        <w:rPr>
          <w:rFonts w:hint="cs"/>
          <w:rtl/>
        </w:rPr>
        <w:t xml:space="preserve">המזמין יהא רשאי לחלט את הערבות, כולה או חלקה, במקרה שהזוכה לא יעמוד באיזו מהתחייבויותיו או ינהג שלא בתום לב </w:t>
      </w:r>
      <w:r w:rsidRPr="00113303">
        <w:rPr>
          <w:rFonts w:hint="cs"/>
          <w:rtl/>
        </w:rPr>
        <w:lastRenderedPageBreak/>
        <w:t xml:space="preserve">בהתאם להצעתו, לתנאי המכרז ולהסכם ההתקשרות במשך כל תקופת האספקה למזמין, וזאת בכפוף לשימוע שייערך לספק, בעל פה או בכתב. </w:t>
      </w:r>
    </w:p>
    <w:p w14:paraId="1B783A10" w14:textId="6827DBB7" w:rsidR="00AD1B84" w:rsidRPr="00401D1F" w:rsidRDefault="006A1EF1" w:rsidP="00401D1F">
      <w:pPr>
        <w:pStyle w:val="71"/>
        <w:rPr>
          <w:b/>
          <w:bCs/>
          <w:rtl/>
        </w:rPr>
      </w:pPr>
      <w:r>
        <w:rPr>
          <w:rFonts w:hint="cs"/>
          <w:rtl/>
        </w:rPr>
        <w:t xml:space="preserve">במקרה ותחולט הערבות או חלקה כאמור, יחויב הספק </w:t>
      </w:r>
      <w:r w:rsidR="005739AB">
        <w:rPr>
          <w:rFonts w:hint="cs"/>
          <w:rtl/>
        </w:rPr>
        <w:t xml:space="preserve">הזוכה </w:t>
      </w:r>
      <w:r>
        <w:rPr>
          <w:rFonts w:hint="cs"/>
          <w:rtl/>
        </w:rPr>
        <w:t>להחזיר את סכום הערבות לסכומה הראש</w:t>
      </w:r>
      <w:r w:rsidR="00401D1F">
        <w:rPr>
          <w:rFonts w:hint="cs"/>
          <w:rtl/>
        </w:rPr>
        <w:t>וני, כתנאי להמשך ההתקשרות עימו.</w:t>
      </w:r>
    </w:p>
    <w:p w14:paraId="6E582CDC" w14:textId="77777777" w:rsidR="00444F1C" w:rsidRPr="00F01808" w:rsidRDefault="00E17BBE" w:rsidP="00304E47">
      <w:pPr>
        <w:pStyle w:val="56"/>
        <w:rPr>
          <w:b/>
          <w:bCs/>
        </w:rPr>
      </w:pPr>
      <w:r w:rsidRPr="00F01808">
        <w:rPr>
          <w:rFonts w:hint="cs"/>
          <w:b/>
          <w:bCs/>
          <w:rtl/>
        </w:rPr>
        <w:t xml:space="preserve">התקשרות עם </w:t>
      </w:r>
      <w:r w:rsidR="00444F1C" w:rsidRPr="00F01808">
        <w:rPr>
          <w:rFonts w:hint="cs"/>
          <w:b/>
          <w:bCs/>
          <w:rtl/>
        </w:rPr>
        <w:t>כשיר שני</w:t>
      </w:r>
      <w:r w:rsidR="00C16140" w:rsidRPr="00F01808">
        <w:rPr>
          <w:rFonts w:hint="cs"/>
          <w:b/>
          <w:bCs/>
          <w:rtl/>
        </w:rPr>
        <w:t xml:space="preserve"> או כשיר נוסף</w:t>
      </w:r>
    </w:p>
    <w:p w14:paraId="47BDE4D7" w14:textId="77777777" w:rsidR="00246FD7" w:rsidRDefault="00DD7C11" w:rsidP="00304E47">
      <w:pPr>
        <w:pStyle w:val="62"/>
      </w:pPr>
      <w:r w:rsidRPr="00113303">
        <w:rPr>
          <w:rtl/>
        </w:rPr>
        <w:t xml:space="preserve">אם לא יעמוד </w:t>
      </w:r>
      <w:r w:rsidRPr="00113303">
        <w:rPr>
          <w:rFonts w:hint="cs"/>
          <w:rtl/>
        </w:rPr>
        <w:t>מי מה</w:t>
      </w:r>
      <w:r w:rsidRPr="00113303">
        <w:rPr>
          <w:rtl/>
        </w:rPr>
        <w:t>זוכ</w:t>
      </w:r>
      <w:r w:rsidRPr="00113303">
        <w:rPr>
          <w:rFonts w:hint="cs"/>
          <w:rtl/>
        </w:rPr>
        <w:t>ים</w:t>
      </w:r>
      <w:r w:rsidRPr="00113303">
        <w:rPr>
          <w:rtl/>
        </w:rPr>
        <w:t xml:space="preserve"> באיזו מדרישות </w:t>
      </w:r>
      <w:r w:rsidRPr="00113303">
        <w:rPr>
          <w:rFonts w:hint="cs"/>
          <w:rtl/>
        </w:rPr>
        <w:t>התיחור</w:t>
      </w:r>
      <w:r w:rsidRPr="00113303">
        <w:rPr>
          <w:rtl/>
        </w:rPr>
        <w:t xml:space="preserve"> או ינהג שלא בתום לב, או מכל סיבה אחרת המפורטת במסמכי המכרז</w:t>
      </w:r>
      <w:r w:rsidRPr="00113303">
        <w:rPr>
          <w:rFonts w:hint="cs"/>
          <w:rtl/>
        </w:rPr>
        <w:t xml:space="preserve"> או התיחור</w:t>
      </w:r>
      <w:r w:rsidRPr="00113303">
        <w:rPr>
          <w:rtl/>
        </w:rPr>
        <w:t xml:space="preserve">, רשאי </w:t>
      </w:r>
      <w:r w:rsidRPr="00113303">
        <w:rPr>
          <w:rFonts w:hint="cs"/>
          <w:rtl/>
        </w:rPr>
        <w:t>המזמין</w:t>
      </w:r>
      <w:r w:rsidRPr="00113303">
        <w:rPr>
          <w:rtl/>
        </w:rPr>
        <w:t xml:space="preserve">, להודיע לכשיר </w:t>
      </w:r>
      <w:r w:rsidRPr="00113303">
        <w:rPr>
          <w:rFonts w:hint="cs"/>
          <w:rtl/>
        </w:rPr>
        <w:t>השני</w:t>
      </w:r>
      <w:r w:rsidR="00246FD7">
        <w:rPr>
          <w:rFonts w:hint="cs"/>
          <w:rtl/>
        </w:rPr>
        <w:t xml:space="preserve"> </w:t>
      </w:r>
      <w:r w:rsidRPr="00113303">
        <w:rPr>
          <w:rtl/>
        </w:rPr>
        <w:t>שהוא מועמד לזכייה</w:t>
      </w:r>
      <w:r w:rsidR="0019486F" w:rsidRPr="00113303">
        <w:rPr>
          <w:rFonts w:hint="cs"/>
          <w:rtl/>
        </w:rPr>
        <w:t xml:space="preserve">. </w:t>
      </w:r>
    </w:p>
    <w:p w14:paraId="5B00DBC1" w14:textId="60D9BDFE" w:rsidR="00DD7C11" w:rsidRPr="00113303" w:rsidRDefault="0019486F" w:rsidP="00304E47">
      <w:pPr>
        <w:pStyle w:val="62"/>
      </w:pPr>
      <w:r w:rsidRPr="00113303">
        <w:rPr>
          <w:rFonts w:hint="cs"/>
          <w:rtl/>
        </w:rPr>
        <w:t>בכפוף להסכמתו</w:t>
      </w:r>
      <w:r w:rsidR="006078CE">
        <w:rPr>
          <w:rFonts w:hint="cs"/>
          <w:rtl/>
        </w:rPr>
        <w:t xml:space="preserve"> ובכפוף </w:t>
      </w:r>
      <w:r w:rsidR="006078CE" w:rsidRPr="00113303">
        <w:rPr>
          <w:rtl/>
        </w:rPr>
        <w:t>לעמידתו בתנאים המפורטים בסעי</w:t>
      </w:r>
      <w:r w:rsidR="006078CE" w:rsidRPr="00113303">
        <w:rPr>
          <w:rFonts w:hint="cs"/>
          <w:rtl/>
        </w:rPr>
        <w:t>ף</w:t>
      </w:r>
      <w:r w:rsidR="006078CE" w:rsidRPr="00113303">
        <w:rPr>
          <w:rtl/>
        </w:rPr>
        <w:t xml:space="preserve"> </w:t>
      </w:r>
      <w:r w:rsidR="006078CE">
        <w:rPr>
          <w:rtl/>
          <w:cs/>
        </w:rPr>
        <w:fldChar w:fldCharType="begin"/>
      </w:r>
      <w:r w:rsidR="006078CE">
        <w:rPr>
          <w:rtl/>
        </w:rPr>
        <w:instrText xml:space="preserve"> </w:instrText>
      </w:r>
      <w:r w:rsidR="006078CE">
        <w:instrText>REF</w:instrText>
      </w:r>
      <w:r w:rsidR="006078CE">
        <w:rPr>
          <w:rtl/>
        </w:rPr>
        <w:instrText xml:space="preserve"> _</w:instrText>
      </w:r>
      <w:r w:rsidR="006078CE">
        <w:instrText>Ref536097830 \r \h</w:instrText>
      </w:r>
      <w:r w:rsidR="006078CE">
        <w:rPr>
          <w:rtl/>
        </w:rPr>
        <w:instrText xml:space="preserve"> </w:instrText>
      </w:r>
      <w:r w:rsidR="00304E47">
        <w:rPr>
          <w:rtl/>
        </w:rPr>
        <w:instrText xml:space="preserve"> \* </w:instrText>
      </w:r>
      <w:r w:rsidR="00304E47">
        <w:instrText>MERGEFORMAT</w:instrText>
      </w:r>
      <w:r w:rsidR="00304E47">
        <w:rPr>
          <w:rtl/>
        </w:rPr>
        <w:instrText xml:space="preserve"> </w:instrText>
      </w:r>
      <w:r w:rsidR="006078CE">
        <w:rPr>
          <w:rtl/>
          <w:cs/>
        </w:rPr>
      </w:r>
      <w:r w:rsidR="006078CE">
        <w:rPr>
          <w:rtl/>
          <w:cs/>
        </w:rPr>
        <w:fldChar w:fldCharType="separate"/>
      </w:r>
      <w:r w:rsidR="00121AAA">
        <w:rPr>
          <w:cs/>
        </w:rPr>
        <w:t>‎</w:t>
      </w:r>
      <w:r w:rsidR="00121AAA">
        <w:t>3.1.5.13.4</w:t>
      </w:r>
      <w:r w:rsidR="006078CE">
        <w:rPr>
          <w:rtl/>
          <w:cs/>
        </w:rPr>
        <w:fldChar w:fldCharType="end"/>
      </w:r>
      <w:r w:rsidRPr="00113303">
        <w:rPr>
          <w:rFonts w:hint="cs"/>
          <w:rtl/>
        </w:rPr>
        <w:t>, י</w:t>
      </w:r>
      <w:r w:rsidR="00DD7C11" w:rsidRPr="00113303">
        <w:rPr>
          <w:rtl/>
        </w:rPr>
        <w:t>תקשר</w:t>
      </w:r>
      <w:r w:rsidRPr="00113303">
        <w:rPr>
          <w:rFonts w:hint="cs"/>
          <w:rtl/>
        </w:rPr>
        <w:t xml:space="preserve"> המזמין</w:t>
      </w:r>
      <w:r w:rsidR="00DD7C11" w:rsidRPr="00113303">
        <w:rPr>
          <w:rtl/>
        </w:rPr>
        <w:t xml:space="preserve"> עם הכשיר </w:t>
      </w:r>
      <w:r w:rsidR="00DD7C11" w:rsidRPr="00113303">
        <w:rPr>
          <w:rFonts w:hint="cs"/>
          <w:rtl/>
        </w:rPr>
        <w:t>השני</w:t>
      </w:r>
      <w:r w:rsidR="00135550">
        <w:rPr>
          <w:rtl/>
        </w:rPr>
        <w:t>)</w:t>
      </w:r>
      <w:r w:rsidR="00DD7C11" w:rsidRPr="00113303">
        <w:rPr>
          <w:rtl/>
          <w:cs/>
        </w:rPr>
        <w:t xml:space="preserve">, בהתאם לתנאי </w:t>
      </w:r>
      <w:r w:rsidR="00DD7C11" w:rsidRPr="00113303">
        <w:rPr>
          <w:rFonts w:hint="cs"/>
          <w:rtl/>
          <w:cs/>
        </w:rPr>
        <w:t>התיחור</w:t>
      </w:r>
      <w:r w:rsidR="00DD7C11" w:rsidRPr="00113303">
        <w:rPr>
          <w:rtl/>
          <w:cs/>
        </w:rPr>
        <w:t xml:space="preserve"> ולהצעתו של הכשיר </w:t>
      </w:r>
      <w:r w:rsidR="00DD7C11" w:rsidRPr="00113303">
        <w:rPr>
          <w:rFonts w:hint="cs"/>
          <w:rtl/>
          <w:cs/>
        </w:rPr>
        <w:t>השני</w:t>
      </w:r>
      <w:r w:rsidR="00F30629">
        <w:rPr>
          <w:rFonts w:hint="cs"/>
          <w:rtl/>
          <w:cs/>
        </w:rPr>
        <w:t>,</w:t>
      </w:r>
      <w:r w:rsidR="00DD7C11" w:rsidRPr="00113303">
        <w:rPr>
          <w:rFonts w:hint="cs"/>
          <w:rtl/>
          <w:cs/>
        </w:rPr>
        <w:t xml:space="preserve"> </w:t>
      </w:r>
      <w:r w:rsidR="00DD7C11" w:rsidRPr="00113303">
        <w:rPr>
          <w:rtl/>
          <w:cs/>
        </w:rPr>
        <w:t xml:space="preserve">במקום </w:t>
      </w:r>
      <w:r w:rsidR="00DD7C11" w:rsidRPr="00113303">
        <w:rPr>
          <w:rFonts w:hint="cs"/>
          <w:rtl/>
          <w:cs/>
        </w:rPr>
        <w:t>ה</w:t>
      </w:r>
      <w:r w:rsidR="00DD7C11" w:rsidRPr="00113303">
        <w:rPr>
          <w:rtl/>
          <w:cs/>
        </w:rPr>
        <w:t xml:space="preserve">ספק זוכה. </w:t>
      </w:r>
    </w:p>
    <w:p w14:paraId="4AFB582D" w14:textId="77777777" w:rsidR="00E018C6" w:rsidRDefault="00E018C6" w:rsidP="00304E47">
      <w:pPr>
        <w:pStyle w:val="2-"/>
      </w:pPr>
      <w:bookmarkStart w:id="240" w:name="_Toc168910"/>
      <w:bookmarkStart w:id="241" w:name="_Toc3971178"/>
      <w:bookmarkStart w:id="242" w:name="_Toc6299471"/>
      <w:r>
        <w:rPr>
          <w:rFonts w:hint="cs"/>
          <w:rtl/>
        </w:rPr>
        <w:t>גורמים מעורבים</w:t>
      </w:r>
      <w:bookmarkEnd w:id="240"/>
      <w:bookmarkEnd w:id="241"/>
      <w:bookmarkEnd w:id="242"/>
    </w:p>
    <w:p w14:paraId="277280C1" w14:textId="77777777" w:rsidR="006B4C71" w:rsidRPr="00F01808" w:rsidRDefault="006B4C71" w:rsidP="00304E47">
      <w:pPr>
        <w:pStyle w:val="38"/>
        <w:rPr>
          <w:b/>
          <w:bCs/>
        </w:rPr>
      </w:pPr>
      <w:r w:rsidRPr="00F01808">
        <w:rPr>
          <w:b/>
          <w:bCs/>
          <w:rtl/>
        </w:rPr>
        <w:t>ניהול</w:t>
      </w:r>
    </w:p>
    <w:p w14:paraId="6EC22DBF" w14:textId="77777777" w:rsidR="006B4C71" w:rsidRPr="00F01808" w:rsidRDefault="006B4C71" w:rsidP="00304E47">
      <w:pPr>
        <w:pStyle w:val="45"/>
        <w:rPr>
          <w:b/>
          <w:bCs/>
        </w:rPr>
      </w:pPr>
      <w:r w:rsidRPr="00F01808">
        <w:rPr>
          <w:b/>
          <w:bCs/>
          <w:rtl/>
        </w:rPr>
        <w:t xml:space="preserve">עורך המכרז </w:t>
      </w:r>
    </w:p>
    <w:p w14:paraId="2A61FD16" w14:textId="77777777" w:rsidR="006B4C71" w:rsidRPr="00113303" w:rsidRDefault="006B4C71" w:rsidP="00304E47">
      <w:pPr>
        <w:pStyle w:val="56"/>
      </w:pPr>
      <w:r w:rsidRPr="00113303">
        <w:rPr>
          <w:rtl/>
        </w:rPr>
        <w:t>מכרז זה הוא באחריות מינהל הרכש הממשלתי באגף החשב הכללי במשרד האוצר.</w:t>
      </w:r>
    </w:p>
    <w:p w14:paraId="0C3702D9" w14:textId="77777777" w:rsidR="006B4C71" w:rsidRPr="00113303" w:rsidRDefault="006B4C71" w:rsidP="00304E47">
      <w:pPr>
        <w:pStyle w:val="56"/>
      </w:pPr>
      <w:r w:rsidRPr="00113303">
        <w:rPr>
          <w:rtl/>
        </w:rPr>
        <w:t xml:space="preserve">ההתקשרות בפועל עם </w:t>
      </w:r>
      <w:r w:rsidR="00C85EE2" w:rsidRPr="00113303">
        <w:rPr>
          <w:rFonts w:hint="cs"/>
          <w:rtl/>
        </w:rPr>
        <w:t>ספק</w:t>
      </w:r>
      <w:r w:rsidR="00BE3955">
        <w:rPr>
          <w:rFonts w:hint="cs"/>
          <w:rtl/>
        </w:rPr>
        <w:t>י המסגרת</w:t>
      </w:r>
      <w:r w:rsidRPr="00113303">
        <w:rPr>
          <w:rtl/>
        </w:rPr>
        <w:t xml:space="preserve"> במכרז לצורך אספקת השירותים המבוקשים תיעשה ישירות על ידי המשרדים בהזמנת עבודה חתומה כדין.</w:t>
      </w:r>
    </w:p>
    <w:p w14:paraId="3574E7BE" w14:textId="77777777" w:rsidR="006B4C71" w:rsidRPr="00F01808" w:rsidRDefault="006B4C71" w:rsidP="00304E47">
      <w:pPr>
        <w:pStyle w:val="45"/>
        <w:rPr>
          <w:b/>
          <w:bCs/>
        </w:rPr>
      </w:pPr>
      <w:r w:rsidRPr="00F01808">
        <w:rPr>
          <w:b/>
          <w:bCs/>
          <w:rtl/>
        </w:rPr>
        <w:t>גורם מקצועי מפקח</w:t>
      </w:r>
    </w:p>
    <w:p w14:paraId="60EB449B" w14:textId="77777777" w:rsidR="006B4C71" w:rsidRPr="00BC7729" w:rsidRDefault="006B4C71" w:rsidP="00304E47">
      <w:pPr>
        <w:pStyle w:val="4-6"/>
      </w:pPr>
      <w:r w:rsidRPr="00BC7729">
        <w:rPr>
          <w:rtl/>
        </w:rPr>
        <w:t>עורך המכרז או המזמין רשאי</w:t>
      </w:r>
      <w:r w:rsidR="00EA4F49" w:rsidRPr="00BC7729">
        <w:rPr>
          <w:rFonts w:hint="cs"/>
          <w:rtl/>
        </w:rPr>
        <w:t>ים</w:t>
      </w:r>
      <w:r w:rsidRPr="00BC7729">
        <w:rPr>
          <w:rtl/>
        </w:rPr>
        <w:t xml:space="preserve"> להפעיל גורמים מקצועיים או יועץ מטעמ</w:t>
      </w:r>
      <w:r w:rsidR="00EA4F49" w:rsidRPr="00BC7729">
        <w:rPr>
          <w:rFonts w:hint="cs"/>
          <w:rtl/>
        </w:rPr>
        <w:t>ם</w:t>
      </w:r>
      <w:r w:rsidRPr="00BC7729">
        <w:rPr>
          <w:rtl/>
        </w:rPr>
        <w:t xml:space="preserve"> אשר ישמשו גורם מבקר של התהליך, </w:t>
      </w:r>
      <w:r w:rsidR="00444F1C" w:rsidRPr="00BC7729">
        <w:rPr>
          <w:rFonts w:hint="cs"/>
          <w:rtl/>
        </w:rPr>
        <w:t>מתן</w:t>
      </w:r>
      <w:r w:rsidRPr="00BC7729">
        <w:rPr>
          <w:rtl/>
        </w:rPr>
        <w:t xml:space="preserve"> מענה לשאלות מקצועיות של המזמנים והזוכים ובורר מקצועי במקרה של מחלוקת מקצועית.</w:t>
      </w:r>
    </w:p>
    <w:p w14:paraId="3CB3CD51" w14:textId="77777777" w:rsidR="006B4C71" w:rsidRPr="00F01808" w:rsidRDefault="006B4C71" w:rsidP="00304E47">
      <w:pPr>
        <w:pStyle w:val="45"/>
        <w:rPr>
          <w:b/>
          <w:bCs/>
        </w:rPr>
      </w:pPr>
      <w:r w:rsidRPr="00F01808">
        <w:rPr>
          <w:b/>
          <w:bCs/>
          <w:rtl/>
        </w:rPr>
        <w:t xml:space="preserve">איש קשר מטעם </w:t>
      </w:r>
      <w:r w:rsidR="00C85EE2" w:rsidRPr="00F01808">
        <w:rPr>
          <w:rFonts w:hint="cs"/>
          <w:b/>
          <w:bCs/>
          <w:rtl/>
        </w:rPr>
        <w:t>ספק המסגרת</w:t>
      </w:r>
      <w:r w:rsidR="00444F1C" w:rsidRPr="00F01808">
        <w:rPr>
          <w:rFonts w:hint="cs"/>
          <w:b/>
          <w:bCs/>
          <w:rtl/>
        </w:rPr>
        <w:t xml:space="preserve"> </w:t>
      </w:r>
      <w:r w:rsidR="00444F1C" w:rsidRPr="00F01808">
        <w:rPr>
          <w:b/>
          <w:bCs/>
          <w:rtl/>
        </w:rPr>
        <w:t>–</w:t>
      </w:r>
      <w:r w:rsidR="00444F1C" w:rsidRPr="00F01808">
        <w:rPr>
          <w:rFonts w:hint="cs"/>
          <w:b/>
          <w:bCs/>
          <w:rtl/>
        </w:rPr>
        <w:t xml:space="preserve"> מנהל מכרז</w:t>
      </w:r>
    </w:p>
    <w:p w14:paraId="58D8828D" w14:textId="77777777" w:rsidR="006B4C71" w:rsidRPr="00113303" w:rsidRDefault="006B4C71" w:rsidP="00304E47">
      <w:pPr>
        <w:pStyle w:val="56"/>
      </w:pPr>
      <w:r w:rsidRPr="00113303">
        <w:rPr>
          <w:rtl/>
        </w:rPr>
        <w:t xml:space="preserve">עם קבלת ההודעה על הזכייה, </w:t>
      </w:r>
      <w:r w:rsidR="00C85EE2" w:rsidRPr="00113303">
        <w:rPr>
          <w:rFonts w:hint="cs"/>
          <w:rtl/>
        </w:rPr>
        <w:t>הספק</w:t>
      </w:r>
      <w:r w:rsidRPr="00113303">
        <w:rPr>
          <w:rtl/>
        </w:rPr>
        <w:t xml:space="preserve"> ימנה מטעמו מנהל </w:t>
      </w:r>
      <w:r w:rsidRPr="00113303">
        <w:rPr>
          <w:rFonts w:hint="cs"/>
          <w:rtl/>
        </w:rPr>
        <w:t>מכרז</w:t>
      </w:r>
      <w:r w:rsidRPr="00113303">
        <w:rPr>
          <w:rtl/>
        </w:rPr>
        <w:t xml:space="preserve"> אשר יהיה איש הקשר</w:t>
      </w:r>
      <w:r w:rsidR="00EA4F49">
        <w:rPr>
          <w:rFonts w:hint="cs"/>
          <w:rtl/>
        </w:rPr>
        <w:t xml:space="preserve"> (להלן</w:t>
      </w:r>
      <w:r w:rsidR="00135550">
        <w:rPr>
          <w:rFonts w:hint="cs"/>
          <w:rtl/>
        </w:rPr>
        <w:t xml:space="preserve">: </w:t>
      </w:r>
      <w:r w:rsidR="00135550">
        <w:rPr>
          <w:rtl/>
        </w:rPr>
        <w:t>"</w:t>
      </w:r>
      <w:r w:rsidR="00EA4F49" w:rsidRPr="00F37A01">
        <w:rPr>
          <w:rFonts w:hint="eastAsia"/>
          <w:b/>
          <w:bCs/>
          <w:rtl/>
        </w:rPr>
        <w:t>מנהל</w:t>
      </w:r>
      <w:r w:rsidR="00EA4F49" w:rsidRPr="00F37A01">
        <w:rPr>
          <w:b/>
          <w:bCs/>
          <w:rtl/>
        </w:rPr>
        <w:t xml:space="preserve"> </w:t>
      </w:r>
      <w:r w:rsidR="00EA4F49" w:rsidRPr="00F37A01">
        <w:rPr>
          <w:rFonts w:hint="eastAsia"/>
          <w:b/>
          <w:bCs/>
          <w:rtl/>
        </w:rPr>
        <w:t>מכרז</w:t>
      </w:r>
      <w:r w:rsidR="00EA4F49">
        <w:rPr>
          <w:rFonts w:hint="cs"/>
          <w:rtl/>
        </w:rPr>
        <w:t>")</w:t>
      </w:r>
      <w:r w:rsidRPr="00113303">
        <w:rPr>
          <w:rtl/>
        </w:rPr>
        <w:t xml:space="preserve"> מול עורך המכרז ויהווה כתובת לכל עניין הקשור למימוש המכרז.</w:t>
      </w:r>
      <w:r w:rsidR="00EA4F49">
        <w:rPr>
          <w:rFonts w:hint="cs"/>
          <w:rtl/>
        </w:rPr>
        <w:t xml:space="preserve"> </w:t>
      </w:r>
      <w:r w:rsidR="00EA4F49" w:rsidRPr="009317A7">
        <w:rPr>
          <w:rFonts w:hint="eastAsia"/>
          <w:rtl/>
        </w:rPr>
        <w:t>הזוכה</w:t>
      </w:r>
      <w:r w:rsidR="00EA4F49" w:rsidRPr="009317A7">
        <w:rPr>
          <w:rtl/>
        </w:rPr>
        <w:t xml:space="preserve"> </w:t>
      </w:r>
      <w:r w:rsidR="00EA4F49">
        <w:rPr>
          <w:rFonts w:hint="cs"/>
          <w:rtl/>
        </w:rPr>
        <w:t xml:space="preserve">ימסור </w:t>
      </w:r>
      <w:r w:rsidR="00EA4F49" w:rsidRPr="009317A7">
        <w:rPr>
          <w:rFonts w:hint="eastAsia"/>
          <w:rtl/>
        </w:rPr>
        <w:t>ל</w:t>
      </w:r>
      <w:r w:rsidR="00EA4F49">
        <w:rPr>
          <w:rFonts w:hint="cs"/>
          <w:rtl/>
        </w:rPr>
        <w:t>נציג ה</w:t>
      </w:r>
      <w:r w:rsidR="00EA4F49" w:rsidRPr="009317A7">
        <w:rPr>
          <w:rFonts w:hint="eastAsia"/>
          <w:rtl/>
        </w:rPr>
        <w:t>מזמין</w:t>
      </w:r>
      <w:r w:rsidR="00EA4F49" w:rsidRPr="009317A7">
        <w:rPr>
          <w:rtl/>
        </w:rPr>
        <w:t xml:space="preserve"> </w:t>
      </w:r>
      <w:r w:rsidR="00EA4F49" w:rsidRPr="009317A7">
        <w:rPr>
          <w:rFonts w:hint="eastAsia"/>
          <w:rtl/>
        </w:rPr>
        <w:t>הודעה</w:t>
      </w:r>
      <w:r w:rsidR="00EA4F49" w:rsidRPr="009317A7">
        <w:rPr>
          <w:rtl/>
        </w:rPr>
        <w:t xml:space="preserve"> בכתב, עם העתק לעורך המכרז, </w:t>
      </w:r>
      <w:r w:rsidR="00EA4F49" w:rsidRPr="009317A7">
        <w:rPr>
          <w:rFonts w:hint="eastAsia"/>
          <w:rtl/>
        </w:rPr>
        <w:t>בה</w:t>
      </w:r>
      <w:r w:rsidR="00EA4F49" w:rsidRPr="009317A7">
        <w:rPr>
          <w:rtl/>
        </w:rPr>
        <w:t xml:space="preserve"> </w:t>
      </w:r>
      <w:r w:rsidR="00EA4F49" w:rsidRPr="009317A7">
        <w:rPr>
          <w:rFonts w:hint="eastAsia"/>
          <w:rtl/>
        </w:rPr>
        <w:t>יפורטו</w:t>
      </w:r>
      <w:r w:rsidR="00EA4F49" w:rsidRPr="009317A7">
        <w:rPr>
          <w:rtl/>
        </w:rPr>
        <w:t xml:space="preserve"> </w:t>
      </w:r>
      <w:r w:rsidR="00EA4F49" w:rsidRPr="009317A7">
        <w:rPr>
          <w:rFonts w:hint="eastAsia"/>
          <w:rtl/>
        </w:rPr>
        <w:t>פרטי</w:t>
      </w:r>
      <w:r w:rsidR="00EA4F49" w:rsidRPr="009317A7">
        <w:rPr>
          <w:rtl/>
        </w:rPr>
        <w:t xml:space="preserve"> </w:t>
      </w:r>
      <w:r w:rsidR="00EA4F49" w:rsidRPr="009317A7">
        <w:rPr>
          <w:rFonts w:hint="eastAsia"/>
          <w:rtl/>
        </w:rPr>
        <w:t>הקשר</w:t>
      </w:r>
      <w:r w:rsidR="00EA4F49">
        <w:rPr>
          <w:rFonts w:hint="cs"/>
          <w:rtl/>
        </w:rPr>
        <w:t xml:space="preserve"> של הגורם מטעמו.</w:t>
      </w:r>
      <w:r w:rsidRPr="00113303">
        <w:rPr>
          <w:rtl/>
        </w:rPr>
        <w:t xml:space="preserve"> החלפה של </w:t>
      </w:r>
      <w:r w:rsidR="000C5073">
        <w:rPr>
          <w:rFonts w:hint="cs"/>
          <w:rtl/>
        </w:rPr>
        <w:t>מנהל המכרז</w:t>
      </w:r>
      <w:r w:rsidRPr="00113303">
        <w:rPr>
          <w:rtl/>
        </w:rPr>
        <w:t xml:space="preserve"> המוגדר תיעשה לאחר עדכונו בכתב של עורך המכרז.</w:t>
      </w:r>
    </w:p>
    <w:p w14:paraId="05154B2B" w14:textId="77777777" w:rsidR="00C85EE2" w:rsidRPr="00113303" w:rsidRDefault="00C85EE2" w:rsidP="00304E47">
      <w:pPr>
        <w:pStyle w:val="56"/>
        <w:rPr>
          <w:rtl/>
        </w:rPr>
      </w:pPr>
      <w:r w:rsidRPr="00113303">
        <w:rPr>
          <w:rtl/>
        </w:rPr>
        <w:lastRenderedPageBreak/>
        <w:t xml:space="preserve">מנהל </w:t>
      </w:r>
      <w:r w:rsidRPr="00113303">
        <w:rPr>
          <w:rFonts w:hint="cs"/>
          <w:rtl/>
        </w:rPr>
        <w:t>המכרז</w:t>
      </w:r>
      <w:r w:rsidRPr="00113303">
        <w:rPr>
          <w:rtl/>
        </w:rPr>
        <w:t>, ישמש כבא כוחו של ספק</w:t>
      </w:r>
      <w:r w:rsidR="00BE3955">
        <w:rPr>
          <w:rFonts w:hint="cs"/>
          <w:rtl/>
        </w:rPr>
        <w:t xml:space="preserve"> המסגרת</w:t>
      </w:r>
      <w:r w:rsidRPr="00113303">
        <w:rPr>
          <w:rtl/>
        </w:rPr>
        <w:t xml:space="preserve"> לכל עניין בקשר עם אספקת השירותים, מבלי שהדבר יגרע מהתחייבויותיו של ספק המסגרת ומאחריותו לפי הסכם ההתקשרות. פני</w:t>
      </w:r>
      <w:r w:rsidR="006A2608">
        <w:rPr>
          <w:rFonts w:hint="cs"/>
          <w:rtl/>
        </w:rPr>
        <w:t>י</w:t>
      </w:r>
      <w:r w:rsidRPr="00113303">
        <w:rPr>
          <w:rtl/>
        </w:rPr>
        <w:t>ה של ספק</w:t>
      </w:r>
      <w:r w:rsidR="00BE3955">
        <w:rPr>
          <w:rFonts w:hint="cs"/>
          <w:rtl/>
        </w:rPr>
        <w:t xml:space="preserve"> המסגרת</w:t>
      </w:r>
      <w:r w:rsidRPr="00113303">
        <w:rPr>
          <w:rtl/>
        </w:rPr>
        <w:t xml:space="preserve"> </w:t>
      </w:r>
      <w:r w:rsidR="0051097D" w:rsidRPr="00113303">
        <w:rPr>
          <w:rtl/>
        </w:rPr>
        <w:t>לעורך המכרז</w:t>
      </w:r>
      <w:r w:rsidRPr="00113303">
        <w:rPr>
          <w:rtl/>
        </w:rPr>
        <w:t xml:space="preserve">, תיעשה באמצעות מנהל </w:t>
      </w:r>
      <w:r w:rsidR="0051097D" w:rsidRPr="00113303">
        <w:rPr>
          <w:rFonts w:hint="cs"/>
          <w:rtl/>
        </w:rPr>
        <w:t>המכרז</w:t>
      </w:r>
      <w:r w:rsidR="0051097D" w:rsidRPr="00113303">
        <w:rPr>
          <w:rtl/>
        </w:rPr>
        <w:t>. פנ</w:t>
      </w:r>
      <w:r w:rsidR="006A2608">
        <w:rPr>
          <w:rFonts w:hint="cs"/>
          <w:rtl/>
        </w:rPr>
        <w:t>י</w:t>
      </w:r>
      <w:r w:rsidR="0051097D" w:rsidRPr="00113303">
        <w:rPr>
          <w:rtl/>
        </w:rPr>
        <w:t>יה או הודעה של עורך המכרז</w:t>
      </w:r>
      <w:r w:rsidRPr="00113303">
        <w:rPr>
          <w:rtl/>
        </w:rPr>
        <w:t xml:space="preserve"> למנהל </w:t>
      </w:r>
      <w:r w:rsidR="0051097D" w:rsidRPr="00113303">
        <w:rPr>
          <w:rFonts w:hint="cs"/>
          <w:rtl/>
        </w:rPr>
        <w:t>המכרז</w:t>
      </w:r>
      <w:r w:rsidRPr="00113303">
        <w:rPr>
          <w:rtl/>
        </w:rPr>
        <w:t xml:space="preserve"> תיחשב כפני</w:t>
      </w:r>
      <w:r w:rsidR="006A2608">
        <w:rPr>
          <w:rFonts w:hint="cs"/>
          <w:rtl/>
        </w:rPr>
        <w:t>י</w:t>
      </w:r>
      <w:r w:rsidRPr="00113303">
        <w:rPr>
          <w:rtl/>
        </w:rPr>
        <w:t>ה או הודעה לספק המסגרת.</w:t>
      </w:r>
    </w:p>
    <w:p w14:paraId="75BC0C2E" w14:textId="77777777" w:rsidR="00A16D76" w:rsidRPr="00F01808" w:rsidRDefault="00623B37" w:rsidP="00304E47">
      <w:pPr>
        <w:pStyle w:val="45"/>
        <w:rPr>
          <w:b/>
          <w:bCs/>
        </w:rPr>
      </w:pPr>
      <w:r w:rsidRPr="00F01808">
        <w:rPr>
          <w:b/>
          <w:bCs/>
          <w:rtl/>
        </w:rPr>
        <w:t>צוות מטע</w:t>
      </w:r>
      <w:r w:rsidRPr="00F01808">
        <w:rPr>
          <w:rFonts w:hint="cs"/>
          <w:b/>
          <w:bCs/>
          <w:rtl/>
        </w:rPr>
        <w:t>ם</w:t>
      </w:r>
      <w:r w:rsidR="00A16D76" w:rsidRPr="00F01808">
        <w:rPr>
          <w:b/>
          <w:bCs/>
          <w:rtl/>
        </w:rPr>
        <w:t xml:space="preserve"> ספק המסגרת למתן השירותים</w:t>
      </w:r>
    </w:p>
    <w:p w14:paraId="4A2C30BA" w14:textId="77777777" w:rsidR="006B4C71" w:rsidRPr="00F01808" w:rsidRDefault="006B4C71" w:rsidP="00304E47">
      <w:pPr>
        <w:pStyle w:val="56"/>
        <w:rPr>
          <w:b/>
          <w:bCs/>
        </w:rPr>
      </w:pPr>
      <w:bookmarkStart w:id="243" w:name="_Ref2168884"/>
      <w:r w:rsidRPr="00F01808">
        <w:rPr>
          <w:rFonts w:hint="cs"/>
          <w:b/>
          <w:bCs/>
          <w:rtl/>
        </w:rPr>
        <w:t>מנהל לקוח</w:t>
      </w:r>
      <w:bookmarkEnd w:id="243"/>
    </w:p>
    <w:p w14:paraId="1C563EB1" w14:textId="77777777" w:rsidR="006B4C71" w:rsidRPr="00113303" w:rsidRDefault="0066329B" w:rsidP="00304E47">
      <w:pPr>
        <w:pStyle w:val="62"/>
      </w:pPr>
      <w:r w:rsidRPr="00113303">
        <w:rPr>
          <w:rFonts w:hint="cs"/>
          <w:rtl/>
        </w:rPr>
        <w:t>הספק</w:t>
      </w:r>
      <w:r w:rsidR="006B4C71" w:rsidRPr="00113303">
        <w:rPr>
          <w:rtl/>
        </w:rPr>
        <w:t xml:space="preserve"> </w:t>
      </w:r>
      <w:r w:rsidR="00E35238">
        <w:rPr>
          <w:rFonts w:hint="cs"/>
          <w:rtl/>
        </w:rPr>
        <w:t xml:space="preserve">הזוכה </w:t>
      </w:r>
      <w:r w:rsidR="006B4C71" w:rsidRPr="00113303">
        <w:rPr>
          <w:rtl/>
        </w:rPr>
        <w:t xml:space="preserve">יקצה מנהל לקוח אשר ינהל את הפעילות הנדרשת מול </w:t>
      </w:r>
      <w:r w:rsidR="00EB642E">
        <w:rPr>
          <w:rFonts w:hint="cs"/>
          <w:rtl/>
        </w:rPr>
        <w:t>ה</w:t>
      </w:r>
      <w:r w:rsidR="006B4C71" w:rsidRPr="00113303">
        <w:rPr>
          <w:rtl/>
        </w:rPr>
        <w:t xml:space="preserve">מזמין, יתאם ויפקח על כל הגורמים הקשורים לפעילות וימלא את תפקידיו כאמור במכרז. מנהל </w:t>
      </w:r>
      <w:r w:rsidR="006B4C71" w:rsidRPr="00113303">
        <w:rPr>
          <w:rFonts w:hint="cs"/>
          <w:rtl/>
        </w:rPr>
        <w:t>הלקוח</w:t>
      </w:r>
      <w:r w:rsidR="006B4C71" w:rsidRPr="00113303">
        <w:rPr>
          <w:rtl/>
        </w:rPr>
        <w:t xml:space="preserve"> יהווה נציג </w:t>
      </w:r>
      <w:r w:rsidRPr="00113303">
        <w:rPr>
          <w:rFonts w:hint="cs"/>
          <w:rtl/>
        </w:rPr>
        <w:t>הספק</w:t>
      </w:r>
      <w:r w:rsidR="00E35238">
        <w:rPr>
          <w:rFonts w:hint="cs"/>
          <w:rtl/>
        </w:rPr>
        <w:t xml:space="preserve"> הזוכה</w:t>
      </w:r>
      <w:r w:rsidR="006B4C71" w:rsidRPr="00113303">
        <w:rPr>
          <w:rtl/>
        </w:rPr>
        <w:t xml:space="preserve"> ואיש הקשר שלו לצורך הקשר השוטף בין המזמין ובין </w:t>
      </w:r>
      <w:r w:rsidRPr="00113303">
        <w:rPr>
          <w:rFonts w:hint="cs"/>
          <w:rtl/>
        </w:rPr>
        <w:t>הספק</w:t>
      </w:r>
      <w:r w:rsidR="00E35238" w:rsidRPr="00E35238">
        <w:rPr>
          <w:rFonts w:hint="cs"/>
          <w:rtl/>
        </w:rPr>
        <w:t xml:space="preserve"> </w:t>
      </w:r>
      <w:r w:rsidR="00E35238">
        <w:rPr>
          <w:rFonts w:hint="cs"/>
          <w:rtl/>
        </w:rPr>
        <w:t>הזוכה</w:t>
      </w:r>
      <w:r w:rsidR="006B4C71" w:rsidRPr="00113303">
        <w:rPr>
          <w:rtl/>
        </w:rPr>
        <w:t>, ולכל נושא הדורש הידברות בין הצדדים.</w:t>
      </w:r>
    </w:p>
    <w:p w14:paraId="33AFCE17" w14:textId="77777777" w:rsidR="007E0009" w:rsidRPr="00F01808" w:rsidRDefault="007E0009" w:rsidP="00304E47">
      <w:pPr>
        <w:pStyle w:val="62"/>
        <w:rPr>
          <w:b/>
          <w:bCs/>
        </w:rPr>
      </w:pPr>
      <w:r w:rsidRPr="00F01808">
        <w:rPr>
          <w:rFonts w:hint="cs"/>
          <w:b/>
          <w:bCs/>
          <w:rtl/>
        </w:rPr>
        <w:t>דרישות ממנהל לקוח</w:t>
      </w:r>
    </w:p>
    <w:p w14:paraId="7A820E43" w14:textId="77777777" w:rsidR="007E0009" w:rsidRPr="00113303" w:rsidRDefault="007E0009" w:rsidP="003B6D4B">
      <w:pPr>
        <w:pStyle w:val="71"/>
        <w:rPr>
          <w:rtl/>
        </w:rPr>
      </w:pPr>
      <w:r w:rsidRPr="00113303">
        <w:rPr>
          <w:rtl/>
        </w:rPr>
        <w:t xml:space="preserve">מנהל </w:t>
      </w:r>
      <w:r w:rsidR="0066329B" w:rsidRPr="00113303">
        <w:rPr>
          <w:rFonts w:hint="cs"/>
          <w:rtl/>
        </w:rPr>
        <w:t>ה</w:t>
      </w:r>
      <w:r w:rsidRPr="00113303">
        <w:rPr>
          <w:rtl/>
        </w:rPr>
        <w:t xml:space="preserve">לקוח </w:t>
      </w:r>
      <w:r w:rsidR="0066329B" w:rsidRPr="00113303">
        <w:rPr>
          <w:rFonts w:hint="cs"/>
          <w:rtl/>
        </w:rPr>
        <w:t xml:space="preserve">יהיה </w:t>
      </w:r>
      <w:r w:rsidRPr="00113303">
        <w:rPr>
          <w:rtl/>
        </w:rPr>
        <w:t xml:space="preserve">בעל ניסיון </w:t>
      </w:r>
      <w:r w:rsidR="002837C8" w:rsidRPr="00113303">
        <w:rPr>
          <w:rFonts w:hint="cs"/>
          <w:rtl/>
        </w:rPr>
        <w:t xml:space="preserve">שנצבר </w:t>
      </w:r>
      <w:r w:rsidRPr="00113303">
        <w:rPr>
          <w:rtl/>
        </w:rPr>
        <w:t>במהלך השנתיים האחרונות לפחות</w:t>
      </w:r>
      <w:r w:rsidR="00DE600B" w:rsidRPr="00113303">
        <w:rPr>
          <w:rFonts w:hint="cs"/>
          <w:rtl/>
        </w:rPr>
        <w:t>,</w:t>
      </w:r>
      <w:r w:rsidRPr="00113303">
        <w:rPr>
          <w:rtl/>
        </w:rPr>
        <w:t xml:space="preserve"> בהפקה בפועל של אירועים בכל אחד מהסעיפים שלהלן ובמלואם:</w:t>
      </w:r>
    </w:p>
    <w:p w14:paraId="6A6A0C3C" w14:textId="77777777" w:rsidR="007E0009" w:rsidRDefault="007E0009" w:rsidP="00304E47">
      <w:pPr>
        <w:pStyle w:val="16"/>
        <w:tabs>
          <w:tab w:val="clear" w:pos="2326"/>
          <w:tab w:val="left" w:pos="3543"/>
        </w:tabs>
        <w:ind w:left="3543" w:hanging="567"/>
      </w:pPr>
      <w:r w:rsidRPr="00AA334A">
        <w:rPr>
          <w:rtl/>
        </w:rPr>
        <w:t>7 אירועים שונים.</w:t>
      </w:r>
    </w:p>
    <w:p w14:paraId="01644938" w14:textId="77777777" w:rsidR="007E0009" w:rsidRDefault="007E0009" w:rsidP="00304E47">
      <w:pPr>
        <w:pStyle w:val="16"/>
        <w:tabs>
          <w:tab w:val="clear" w:pos="2326"/>
          <w:tab w:val="left" w:pos="3543"/>
        </w:tabs>
        <w:ind w:left="3543" w:hanging="567"/>
      </w:pPr>
      <w:r>
        <w:rPr>
          <w:rtl/>
        </w:rPr>
        <w:t>כל אירוע שיוצג נדרש להכיל לפחות 3 מבין הרכיבים הרשומים להלן, כאשר כלל האירועים המוצגים נדרשים להכיל יחדיו את כל אחד עשר (11) הרכיבים שלהלן:</w:t>
      </w:r>
    </w:p>
    <w:tbl>
      <w:tblPr>
        <w:bidiVisual/>
        <w:tblW w:w="6672" w:type="dxa"/>
        <w:tblInd w:w="2829" w:type="dxa"/>
        <w:tblLook w:val="04A0" w:firstRow="1" w:lastRow="0" w:firstColumn="1" w:lastColumn="0" w:noHBand="0" w:noVBand="1"/>
      </w:tblPr>
      <w:tblGrid>
        <w:gridCol w:w="3553"/>
        <w:gridCol w:w="3119"/>
      </w:tblGrid>
      <w:tr w:rsidR="00623B37" w:rsidRPr="000A2BFC" w14:paraId="0EACDBCC" w14:textId="77777777" w:rsidTr="00830C99">
        <w:tc>
          <w:tcPr>
            <w:tcW w:w="3553" w:type="dxa"/>
            <w:shd w:val="clear" w:color="auto" w:fill="auto"/>
          </w:tcPr>
          <w:p w14:paraId="7F59A0A3"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אולם</w:t>
            </w:r>
          </w:p>
        </w:tc>
        <w:tc>
          <w:tcPr>
            <w:tcW w:w="3119" w:type="dxa"/>
            <w:shd w:val="clear" w:color="auto" w:fill="auto"/>
          </w:tcPr>
          <w:p w14:paraId="2C748F5E"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תוכן אומנותי</w:t>
            </w:r>
          </w:p>
        </w:tc>
      </w:tr>
      <w:tr w:rsidR="00623B37" w:rsidRPr="000A2BFC" w14:paraId="66CC3F13" w14:textId="77777777" w:rsidTr="00830C99">
        <w:tc>
          <w:tcPr>
            <w:tcW w:w="3553" w:type="dxa"/>
            <w:shd w:val="clear" w:color="auto" w:fill="auto"/>
          </w:tcPr>
          <w:p w14:paraId="1878E200"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מלון / מתקן אירוח</w:t>
            </w:r>
          </w:p>
        </w:tc>
        <w:tc>
          <w:tcPr>
            <w:tcW w:w="3119" w:type="dxa"/>
            <w:shd w:val="clear" w:color="auto" w:fill="auto"/>
          </w:tcPr>
          <w:p w14:paraId="7082D903"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פעילויות פנאי / נופש / גיבוש</w:t>
            </w:r>
          </w:p>
        </w:tc>
      </w:tr>
      <w:tr w:rsidR="00623B37" w:rsidRPr="000A2BFC" w14:paraId="74CBB41F" w14:textId="77777777" w:rsidTr="00830C99">
        <w:tc>
          <w:tcPr>
            <w:tcW w:w="3553" w:type="dxa"/>
            <w:shd w:val="clear" w:color="auto" w:fill="auto"/>
          </w:tcPr>
          <w:p w14:paraId="449CA6D3"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עריכת סיורים</w:t>
            </w:r>
            <w:r w:rsidRPr="000A2BFC">
              <w:rPr>
                <w:rFonts w:ascii="David" w:hAnsi="David" w:cs="David" w:hint="cs"/>
                <w:rtl/>
              </w:rPr>
              <w:t xml:space="preserve"> / הדרכות / הרצאות</w:t>
            </w:r>
          </w:p>
        </w:tc>
        <w:tc>
          <w:tcPr>
            <w:tcW w:w="3119" w:type="dxa"/>
            <w:shd w:val="clear" w:color="auto" w:fill="auto"/>
          </w:tcPr>
          <w:p w14:paraId="48B8CE35"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ציוד מולטימדיה</w:t>
            </w:r>
          </w:p>
        </w:tc>
      </w:tr>
      <w:tr w:rsidR="00623B37" w:rsidRPr="000A2BFC" w14:paraId="6081B492" w14:textId="77777777" w:rsidTr="00830C99">
        <w:tc>
          <w:tcPr>
            <w:tcW w:w="3553" w:type="dxa"/>
            <w:shd w:val="clear" w:color="auto" w:fill="auto"/>
          </w:tcPr>
          <w:p w14:paraId="45CA068B"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כיבוד וארוחות</w:t>
            </w:r>
          </w:p>
        </w:tc>
        <w:tc>
          <w:tcPr>
            <w:tcW w:w="3119" w:type="dxa"/>
            <w:shd w:val="clear" w:color="auto" w:fill="auto"/>
          </w:tcPr>
          <w:p w14:paraId="7269D0F1"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הסעות</w:t>
            </w:r>
          </w:p>
        </w:tc>
      </w:tr>
      <w:tr w:rsidR="00623B37" w:rsidRPr="000A2BFC" w14:paraId="5334BEC0" w14:textId="77777777" w:rsidTr="00830C99">
        <w:tc>
          <w:tcPr>
            <w:tcW w:w="3553" w:type="dxa"/>
            <w:shd w:val="clear" w:color="auto" w:fill="auto"/>
          </w:tcPr>
          <w:p w14:paraId="6AF92B2A"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הפקת דפוס</w:t>
            </w:r>
          </w:p>
        </w:tc>
        <w:tc>
          <w:tcPr>
            <w:tcW w:w="3119" w:type="dxa"/>
            <w:shd w:val="clear" w:color="auto" w:fill="auto"/>
          </w:tcPr>
          <w:p w14:paraId="73F9DA33"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Pr>
                <w:rFonts w:cs="David"/>
                <w:rtl/>
              </w:rPr>
              <w:t>טיפול ברישוי</w:t>
            </w:r>
          </w:p>
        </w:tc>
      </w:tr>
      <w:tr w:rsidR="00623B37" w:rsidRPr="000A2BFC" w14:paraId="4CFAAE42" w14:textId="77777777" w:rsidTr="00830C99">
        <w:tc>
          <w:tcPr>
            <w:tcW w:w="3553" w:type="dxa"/>
            <w:shd w:val="clear" w:color="auto" w:fill="auto"/>
          </w:tcPr>
          <w:p w14:paraId="2986BF11" w14:textId="77777777" w:rsidR="00623B37" w:rsidRPr="000A2BFC" w:rsidRDefault="00623B37" w:rsidP="00304E47">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מיתוג ושילוט</w:t>
            </w:r>
          </w:p>
        </w:tc>
        <w:tc>
          <w:tcPr>
            <w:tcW w:w="3119" w:type="dxa"/>
            <w:shd w:val="clear" w:color="auto" w:fill="auto"/>
          </w:tcPr>
          <w:p w14:paraId="315CB78F" w14:textId="77777777" w:rsidR="00623B37" w:rsidRPr="000A2BFC" w:rsidRDefault="00623B37" w:rsidP="00304E47">
            <w:pPr>
              <w:widowControl/>
              <w:overflowPunct w:val="0"/>
              <w:autoSpaceDE w:val="0"/>
              <w:autoSpaceDN w:val="0"/>
              <w:adjustRightInd w:val="0"/>
              <w:spacing w:line="360" w:lineRule="auto"/>
              <w:textAlignment w:val="baseline"/>
              <w:rPr>
                <w:rFonts w:ascii="David" w:hAnsi="David" w:cs="David"/>
                <w:rtl/>
              </w:rPr>
            </w:pPr>
          </w:p>
        </w:tc>
      </w:tr>
    </w:tbl>
    <w:p w14:paraId="47FBF47D" w14:textId="77777777" w:rsidR="007E0009" w:rsidRDefault="007E0009" w:rsidP="00304E47">
      <w:pPr>
        <w:pStyle w:val="16"/>
        <w:tabs>
          <w:tab w:val="clear" w:pos="2326"/>
          <w:tab w:val="left" w:pos="3543"/>
        </w:tabs>
        <w:ind w:left="3543" w:hanging="567"/>
        <w:rPr>
          <w:rtl/>
        </w:rPr>
      </w:pPr>
      <w:r>
        <w:rPr>
          <w:rtl/>
        </w:rPr>
        <w:t>שליטה מלאה באנגלית ברמת שפת אם.</w:t>
      </w:r>
    </w:p>
    <w:p w14:paraId="27DF496F" w14:textId="77777777" w:rsidR="004E20DD" w:rsidRPr="00F01808" w:rsidRDefault="00ED06F8" w:rsidP="00304E47">
      <w:pPr>
        <w:pStyle w:val="62"/>
        <w:rPr>
          <w:b/>
          <w:bCs/>
          <w:rtl/>
        </w:rPr>
      </w:pPr>
      <w:r w:rsidRPr="00F01808">
        <w:rPr>
          <w:b/>
          <w:bCs/>
          <w:rtl/>
        </w:rPr>
        <w:t>תיאור תפקיד</w:t>
      </w:r>
    </w:p>
    <w:p w14:paraId="3C1101FD" w14:textId="77777777" w:rsidR="004E20DD" w:rsidRPr="00113303" w:rsidRDefault="004E20DD" w:rsidP="00304E47">
      <w:pPr>
        <w:pStyle w:val="6-2"/>
        <w:rPr>
          <w:rtl/>
        </w:rPr>
      </w:pPr>
      <w:r w:rsidRPr="00113303">
        <w:rPr>
          <w:rtl/>
        </w:rPr>
        <w:t xml:space="preserve">מנהל הלקוח, </w:t>
      </w:r>
      <w:r w:rsidR="006A2608">
        <w:rPr>
          <w:rFonts w:hint="cs"/>
          <w:rtl/>
        </w:rPr>
        <w:t>יפעל</w:t>
      </w:r>
      <w:r w:rsidR="006A2608" w:rsidRPr="00113303">
        <w:rPr>
          <w:rtl/>
        </w:rPr>
        <w:t xml:space="preserve"> </w:t>
      </w:r>
      <w:r w:rsidRPr="00113303">
        <w:rPr>
          <w:rtl/>
        </w:rPr>
        <w:t>להשגת רמת שביעות רצון מיטבית וגבוהה של עורך המכרז/המזמין. מתוך</w:t>
      </w:r>
      <w:r w:rsidRPr="00113303">
        <w:rPr>
          <w:rFonts w:hint="cs"/>
          <w:rtl/>
        </w:rPr>
        <w:t xml:space="preserve"> </w:t>
      </w:r>
      <w:r w:rsidRPr="00113303">
        <w:rPr>
          <w:rtl/>
        </w:rPr>
        <w:t xml:space="preserve">כך, יפעל מנהל הלקוח להבטחת עמידתו של </w:t>
      </w:r>
      <w:r w:rsidR="00E35238">
        <w:rPr>
          <w:rFonts w:hint="cs"/>
          <w:rtl/>
        </w:rPr>
        <w:t>ה</w:t>
      </w:r>
      <w:r w:rsidRPr="00113303">
        <w:rPr>
          <w:rtl/>
        </w:rPr>
        <w:t xml:space="preserve">ספק </w:t>
      </w:r>
      <w:r w:rsidR="00E35238">
        <w:rPr>
          <w:rFonts w:hint="cs"/>
          <w:rtl/>
        </w:rPr>
        <w:t>הזוכה</w:t>
      </w:r>
      <w:r w:rsidR="00E35238" w:rsidRPr="00113303" w:rsidDel="00E35238">
        <w:rPr>
          <w:rtl/>
        </w:rPr>
        <w:t xml:space="preserve"> </w:t>
      </w:r>
      <w:r w:rsidRPr="00113303">
        <w:rPr>
          <w:rtl/>
        </w:rPr>
        <w:t>בכל תנאי ודרישות המכרז</w:t>
      </w:r>
      <w:r w:rsidR="006A2608">
        <w:rPr>
          <w:rFonts w:hint="cs"/>
          <w:rtl/>
        </w:rPr>
        <w:t>,</w:t>
      </w:r>
      <w:r w:rsidRPr="00113303">
        <w:rPr>
          <w:rtl/>
        </w:rPr>
        <w:t xml:space="preserve"> לרבות</w:t>
      </w:r>
      <w:r w:rsidRPr="00113303">
        <w:rPr>
          <w:rFonts w:hint="cs"/>
          <w:rtl/>
        </w:rPr>
        <w:t xml:space="preserve"> </w:t>
      </w:r>
      <w:r w:rsidRPr="00113303">
        <w:rPr>
          <w:rtl/>
        </w:rPr>
        <w:t>יישום והטמעה של רמות ותפיסות שירות מתקדמות.</w:t>
      </w:r>
    </w:p>
    <w:p w14:paraId="0C610D9F" w14:textId="77777777" w:rsidR="00401D1F" w:rsidRDefault="00401D1F">
      <w:pPr>
        <w:rPr>
          <w:rFonts w:ascii="David" w:hAnsi="David" w:cs="David"/>
          <w:b/>
          <w:bCs/>
          <w:color w:val="auto"/>
          <w:rtl/>
        </w:rPr>
      </w:pPr>
      <w:r>
        <w:rPr>
          <w:b/>
          <w:bCs/>
          <w:rtl/>
        </w:rPr>
        <w:br w:type="page"/>
      </w:r>
    </w:p>
    <w:p w14:paraId="73861881" w14:textId="086456C2" w:rsidR="004E20DD" w:rsidRPr="00F01808" w:rsidRDefault="009A1A2C" w:rsidP="00304E47">
      <w:pPr>
        <w:pStyle w:val="62"/>
        <w:rPr>
          <w:b/>
          <w:bCs/>
          <w:rtl/>
        </w:rPr>
      </w:pPr>
      <w:r w:rsidRPr="00F01808">
        <w:rPr>
          <w:b/>
          <w:bCs/>
          <w:rtl/>
        </w:rPr>
        <w:lastRenderedPageBreak/>
        <w:t>תחומי האחריות</w:t>
      </w:r>
    </w:p>
    <w:p w14:paraId="7A6705A5" w14:textId="77777777" w:rsidR="004E20DD" w:rsidRPr="00113303" w:rsidRDefault="004E20DD" w:rsidP="003B6D4B">
      <w:pPr>
        <w:pStyle w:val="71"/>
        <w:rPr>
          <w:rtl/>
        </w:rPr>
      </w:pPr>
      <w:r w:rsidRPr="00113303">
        <w:rPr>
          <w:rtl/>
        </w:rPr>
        <w:t xml:space="preserve">תכלול הפעילות הפנים ארגונית של </w:t>
      </w:r>
      <w:r w:rsidR="0066329B" w:rsidRPr="00113303">
        <w:rPr>
          <w:rFonts w:hint="cs"/>
          <w:rtl/>
        </w:rPr>
        <w:t>ה</w:t>
      </w:r>
      <w:r w:rsidRPr="00113303">
        <w:rPr>
          <w:rtl/>
        </w:rPr>
        <w:t>ספק</w:t>
      </w:r>
      <w:r w:rsidR="00E35238" w:rsidRPr="00E35238">
        <w:rPr>
          <w:rFonts w:hint="cs"/>
          <w:rtl/>
        </w:rPr>
        <w:t xml:space="preserve"> </w:t>
      </w:r>
      <w:r w:rsidR="00E35238">
        <w:rPr>
          <w:rFonts w:hint="cs"/>
          <w:rtl/>
        </w:rPr>
        <w:t>הזוכה</w:t>
      </w:r>
      <w:r w:rsidRPr="00113303">
        <w:rPr>
          <w:rtl/>
        </w:rPr>
        <w:t>, הנגזרת מדרישות המכרז</w:t>
      </w:r>
      <w:r w:rsidR="00DE600B" w:rsidRPr="00113303">
        <w:rPr>
          <w:rFonts w:hint="cs"/>
          <w:rtl/>
        </w:rPr>
        <w:t>, לרבות</w:t>
      </w:r>
      <w:r w:rsidR="009A1A2C">
        <w:rPr>
          <w:rFonts w:hint="cs"/>
          <w:rtl/>
        </w:rPr>
        <w:t xml:space="preserve"> </w:t>
      </w:r>
      <w:r w:rsidR="009A1A2C">
        <w:rPr>
          <w:rtl/>
        </w:rPr>
        <w:t>ריכוז דיווחים וסטטוס ביצוע</w:t>
      </w:r>
      <w:r w:rsidR="009A1A2C">
        <w:rPr>
          <w:rFonts w:hint="cs"/>
          <w:rtl/>
        </w:rPr>
        <w:t xml:space="preserve"> ו</w:t>
      </w:r>
      <w:r w:rsidR="001438D0" w:rsidRPr="00113303">
        <w:rPr>
          <w:rFonts w:hint="cs"/>
          <w:rtl/>
        </w:rPr>
        <w:t>ה</w:t>
      </w:r>
      <w:r w:rsidRPr="00113303">
        <w:rPr>
          <w:rtl/>
        </w:rPr>
        <w:t>גשת דוחות ביצוע והתחשבנות שוטפת מול עורך המכרז/המזמין.</w:t>
      </w:r>
    </w:p>
    <w:p w14:paraId="5D5083A6" w14:textId="77777777" w:rsidR="004E20DD" w:rsidRPr="00113303" w:rsidRDefault="004E20DD" w:rsidP="003B6D4B">
      <w:pPr>
        <w:pStyle w:val="71"/>
        <w:rPr>
          <w:rtl/>
        </w:rPr>
      </w:pPr>
      <w:r w:rsidRPr="00113303">
        <w:rPr>
          <w:rtl/>
        </w:rPr>
        <w:t>הפעלה שוטפת של מערכות בקרה, פיקוח ושליטה כגון:</w:t>
      </w:r>
      <w:r w:rsidR="009A1A2C">
        <w:rPr>
          <w:rFonts w:hint="cs"/>
          <w:rtl/>
        </w:rPr>
        <w:t xml:space="preserve"> </w:t>
      </w:r>
      <w:r w:rsidR="009A1A2C">
        <w:rPr>
          <w:rtl/>
        </w:rPr>
        <w:t>מנגנוני בקרת איכות תהליכית</w:t>
      </w:r>
      <w:r w:rsidR="009A1A2C">
        <w:rPr>
          <w:rFonts w:hint="cs"/>
          <w:rtl/>
        </w:rPr>
        <w:t xml:space="preserve">, </w:t>
      </w:r>
      <w:r w:rsidRPr="00113303">
        <w:rPr>
          <w:rtl/>
        </w:rPr>
        <w:t xml:space="preserve">הפקת לקחים וביצוע פעילות שיפור מתקנת בזמן אמת בעבודתו של </w:t>
      </w:r>
      <w:r w:rsidR="00E35238">
        <w:rPr>
          <w:rFonts w:hint="cs"/>
          <w:rtl/>
        </w:rPr>
        <w:t>ה</w:t>
      </w:r>
      <w:r w:rsidRPr="00113303">
        <w:rPr>
          <w:rtl/>
        </w:rPr>
        <w:t xml:space="preserve">ספק </w:t>
      </w:r>
      <w:r w:rsidR="00E35238">
        <w:rPr>
          <w:rFonts w:hint="cs"/>
          <w:rtl/>
        </w:rPr>
        <w:t>הזוכה</w:t>
      </w:r>
      <w:r w:rsidR="006A2608">
        <w:rPr>
          <w:rFonts w:hint="cs"/>
          <w:rtl/>
        </w:rPr>
        <w:t>,</w:t>
      </w:r>
      <w:r w:rsidR="001438D0" w:rsidRPr="00113303">
        <w:rPr>
          <w:rFonts w:hint="cs"/>
          <w:rtl/>
        </w:rPr>
        <w:t xml:space="preserve"> </w:t>
      </w:r>
      <w:r w:rsidRPr="00113303">
        <w:rPr>
          <w:rtl/>
        </w:rPr>
        <w:t>מול עורך המכרז/המזמין ונציגיו.</w:t>
      </w:r>
    </w:p>
    <w:p w14:paraId="74D7691E" w14:textId="77777777" w:rsidR="004E20DD" w:rsidRPr="00113303" w:rsidRDefault="004E20DD" w:rsidP="003B6D4B">
      <w:pPr>
        <w:pStyle w:val="71"/>
      </w:pPr>
      <w:r w:rsidRPr="00113303">
        <w:rPr>
          <w:rtl/>
        </w:rPr>
        <w:t>דיווח לעורך המכרז</w:t>
      </w:r>
      <w:r w:rsidR="001438D0" w:rsidRPr="00113303">
        <w:rPr>
          <w:rtl/>
        </w:rPr>
        <w:t xml:space="preserve">, אודות </w:t>
      </w:r>
      <w:r w:rsidRPr="00113303">
        <w:rPr>
          <w:rtl/>
        </w:rPr>
        <w:t xml:space="preserve">סטאטוס פעילות </w:t>
      </w:r>
      <w:r w:rsidR="001237DA">
        <w:rPr>
          <w:rFonts w:hint="cs"/>
          <w:rtl/>
        </w:rPr>
        <w:t>ה</w:t>
      </w:r>
      <w:r w:rsidRPr="00113303">
        <w:rPr>
          <w:rtl/>
        </w:rPr>
        <w:t xml:space="preserve">ספק </w:t>
      </w:r>
      <w:r w:rsidR="001237DA">
        <w:rPr>
          <w:rFonts w:hint="cs"/>
          <w:rtl/>
        </w:rPr>
        <w:t>הזוכה</w:t>
      </w:r>
      <w:r w:rsidRPr="00113303">
        <w:rPr>
          <w:rtl/>
        </w:rPr>
        <w:t>.</w:t>
      </w:r>
    </w:p>
    <w:p w14:paraId="06E8A0BC" w14:textId="77777777" w:rsidR="001438D0" w:rsidRPr="00113303" w:rsidRDefault="001438D0" w:rsidP="003B6D4B">
      <w:pPr>
        <w:pStyle w:val="71"/>
        <w:rPr>
          <w:rtl/>
        </w:rPr>
      </w:pPr>
      <w:r w:rsidRPr="00113303">
        <w:rPr>
          <w:rtl/>
        </w:rPr>
        <w:t>מנהל הלקוח, יקצה את כל הזמן הדרוש לביצוע כלל המשימות והמטלות הנדרשות ממנו</w:t>
      </w:r>
      <w:r w:rsidR="009F16BF" w:rsidRPr="00113303">
        <w:rPr>
          <w:rFonts w:hint="cs"/>
          <w:rtl/>
        </w:rPr>
        <w:t xml:space="preserve"> </w:t>
      </w:r>
      <w:r w:rsidRPr="00113303">
        <w:rPr>
          <w:rtl/>
        </w:rPr>
        <w:t>במסגרת מכרז זה, ועל ידי עורך המכרז/המזמין בכל מהלך תקופת ההתקשרות.</w:t>
      </w:r>
    </w:p>
    <w:p w14:paraId="256AF117" w14:textId="77777777" w:rsidR="00DD602C" w:rsidRDefault="00DD602C" w:rsidP="00304E47">
      <w:pPr>
        <w:pStyle w:val="62"/>
        <w:rPr>
          <w:b/>
          <w:bCs/>
        </w:rPr>
      </w:pPr>
      <w:r>
        <w:rPr>
          <w:rFonts w:hint="cs"/>
          <w:b/>
          <w:bCs/>
          <w:rtl/>
        </w:rPr>
        <w:t>אישור מנהל לקוח בשלב המסגרת</w:t>
      </w:r>
    </w:p>
    <w:p w14:paraId="12AFB9F4" w14:textId="77777777" w:rsidR="00DD602C" w:rsidRPr="00113303" w:rsidRDefault="00DD602C" w:rsidP="003B6D4B">
      <w:pPr>
        <w:pStyle w:val="71"/>
      </w:pPr>
      <w:r w:rsidRPr="00113303">
        <w:rPr>
          <w:rtl/>
        </w:rPr>
        <w:t>עורך המכרז יבחן ויאשר את התאמתו של מנהל הלקוח לדרישות התפקיד.</w:t>
      </w:r>
    </w:p>
    <w:p w14:paraId="7A7D7AC3" w14:textId="5D00AC38" w:rsidR="00DD602C" w:rsidRPr="00113303" w:rsidRDefault="00DD602C" w:rsidP="003B6D4B">
      <w:pPr>
        <w:pStyle w:val="71"/>
      </w:pPr>
      <w:r>
        <w:rPr>
          <w:rFonts w:hint="cs"/>
          <w:rtl/>
        </w:rPr>
        <w:t xml:space="preserve">במידה ומנהל הלקוח המוצע אינו עומד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Ref2168884 \r \h</w:instrText>
      </w:r>
      <w:r>
        <w:rPr>
          <w:rtl/>
        </w:rPr>
        <w:instrText xml:space="preserve">  \* </w:instrText>
      </w:r>
      <w:r>
        <w:instrText>MERGEFORMAT</w:instrText>
      </w:r>
      <w:r>
        <w:rPr>
          <w:rtl/>
        </w:rPr>
        <w:instrText xml:space="preserve"> </w:instrText>
      </w:r>
      <w:r>
        <w:rPr>
          <w:rtl/>
        </w:rPr>
      </w:r>
      <w:r>
        <w:rPr>
          <w:rtl/>
        </w:rPr>
        <w:fldChar w:fldCharType="separate"/>
      </w:r>
      <w:r w:rsidR="00121AAA">
        <w:rPr>
          <w:cs/>
        </w:rPr>
        <w:t>‎</w:t>
      </w:r>
      <w:r w:rsidR="00121AAA">
        <w:t>3.2.1.4.1</w:t>
      </w:r>
      <w:r>
        <w:rPr>
          <w:rtl/>
        </w:rPr>
        <w:fldChar w:fldCharType="end"/>
      </w:r>
      <w:r>
        <w:rPr>
          <w:rFonts w:hint="cs"/>
          <w:rtl/>
        </w:rPr>
        <w:t xml:space="preserve">, רשאי עורך המכרז לדרוש </w:t>
      </w:r>
      <w:r w:rsidRPr="00113303">
        <w:rPr>
          <w:rtl/>
        </w:rPr>
        <w:t xml:space="preserve">החלפה של מנהל לקוח </w:t>
      </w:r>
      <w:r>
        <w:rPr>
          <w:rFonts w:hint="cs"/>
          <w:rtl/>
        </w:rPr>
        <w:t xml:space="preserve">המוצע </w:t>
      </w:r>
      <w:r w:rsidRPr="00113303">
        <w:rPr>
          <w:rtl/>
        </w:rPr>
        <w:t>במנהל לקוח חדש</w:t>
      </w:r>
      <w:r>
        <w:rPr>
          <w:rFonts w:hint="cs"/>
          <w:rtl/>
        </w:rPr>
        <w:t>.</w:t>
      </w:r>
    </w:p>
    <w:p w14:paraId="3ADB82BA" w14:textId="77777777" w:rsidR="00DD602C" w:rsidRPr="00113303" w:rsidRDefault="00DD602C" w:rsidP="003B6D4B">
      <w:pPr>
        <w:pStyle w:val="71"/>
      </w:pPr>
      <w:r w:rsidRPr="00113303">
        <w:rPr>
          <w:rtl/>
        </w:rPr>
        <w:t>עורך המכרז יבחן ויאשר את התאמתו של מנהל הלקוח החדש לדרישות התפקיד.</w:t>
      </w:r>
    </w:p>
    <w:p w14:paraId="1232E507" w14:textId="77777777" w:rsidR="00DD602C" w:rsidRDefault="00DD602C" w:rsidP="003B6D4B">
      <w:pPr>
        <w:pStyle w:val="71"/>
      </w:pPr>
      <w:r w:rsidRPr="00113303">
        <w:rPr>
          <w:rtl/>
        </w:rPr>
        <w:t xml:space="preserve">ספק המסגרת אינו רשאי להפעיל מנהל לקוח ללא </w:t>
      </w:r>
      <w:r>
        <w:rPr>
          <w:rFonts w:hint="cs"/>
          <w:rtl/>
        </w:rPr>
        <w:t xml:space="preserve">אישור </w:t>
      </w:r>
      <w:r w:rsidR="003F0D0B">
        <w:rPr>
          <w:rFonts w:hint="cs"/>
          <w:rtl/>
        </w:rPr>
        <w:t xml:space="preserve">בכתב </w:t>
      </w:r>
      <w:r w:rsidRPr="00113303">
        <w:rPr>
          <w:rtl/>
        </w:rPr>
        <w:t>מעורך המכרז.</w:t>
      </w:r>
    </w:p>
    <w:p w14:paraId="4588EDA6" w14:textId="77777777" w:rsidR="00DD602C" w:rsidRDefault="00DD602C" w:rsidP="003B6D4B">
      <w:pPr>
        <w:pStyle w:val="71"/>
        <w:rPr>
          <w:b/>
          <w:bCs/>
        </w:rPr>
      </w:pPr>
      <w:r w:rsidRPr="00113303">
        <w:rPr>
          <w:rtl/>
        </w:rPr>
        <w:t xml:space="preserve">מנהל הלקוח </w:t>
      </w:r>
      <w:r>
        <w:rPr>
          <w:rFonts w:hint="cs"/>
          <w:rtl/>
        </w:rPr>
        <w:t xml:space="preserve">שאושר ע"י עורך המכרז </w:t>
      </w:r>
      <w:r w:rsidRPr="00113303">
        <w:rPr>
          <w:rtl/>
        </w:rPr>
        <w:t>מחויב לעמוד בכל דרישות המכרז.</w:t>
      </w:r>
    </w:p>
    <w:p w14:paraId="3111C44F" w14:textId="77777777" w:rsidR="00E75903" w:rsidRPr="00F01808" w:rsidRDefault="00E75903" w:rsidP="00304E47">
      <w:pPr>
        <w:pStyle w:val="62"/>
        <w:rPr>
          <w:b/>
          <w:bCs/>
        </w:rPr>
      </w:pPr>
      <w:r w:rsidRPr="00F01808">
        <w:rPr>
          <w:b/>
          <w:bCs/>
          <w:rtl/>
        </w:rPr>
        <w:t>החלפת מנהל לקוח</w:t>
      </w:r>
    </w:p>
    <w:p w14:paraId="11A4DDB9" w14:textId="77777777" w:rsidR="0004563B" w:rsidRDefault="0004563B" w:rsidP="003B6D4B">
      <w:pPr>
        <w:pStyle w:val="71"/>
      </w:pPr>
      <w:r>
        <w:rPr>
          <w:rFonts w:hint="cs"/>
          <w:rtl/>
        </w:rPr>
        <w:t xml:space="preserve">המזמין </w:t>
      </w:r>
      <w:r w:rsidR="00DD602C">
        <w:rPr>
          <w:rFonts w:hint="cs"/>
          <w:rtl/>
        </w:rPr>
        <w:t xml:space="preserve">או עורך המכרז </w:t>
      </w:r>
      <w:r>
        <w:rPr>
          <w:rFonts w:hint="cs"/>
          <w:rtl/>
        </w:rPr>
        <w:t>רשאי לדרוש החלפת של מנהל הלקוח מטעם הספק</w:t>
      </w:r>
      <w:r w:rsidR="001237DA" w:rsidRPr="001237DA">
        <w:rPr>
          <w:rFonts w:hint="cs"/>
          <w:rtl/>
        </w:rPr>
        <w:t xml:space="preserve"> </w:t>
      </w:r>
      <w:r w:rsidR="001237DA">
        <w:rPr>
          <w:rFonts w:hint="cs"/>
          <w:rtl/>
        </w:rPr>
        <w:t>הזוכה</w:t>
      </w:r>
      <w:r>
        <w:rPr>
          <w:rFonts w:hint="cs"/>
          <w:rtl/>
        </w:rPr>
        <w:t>, תוך פירוט הנימוקים והסיבות לדרישתו.</w:t>
      </w:r>
    </w:p>
    <w:p w14:paraId="7CDABF92" w14:textId="77777777" w:rsidR="00E75903" w:rsidRPr="00113303" w:rsidRDefault="00E75903" w:rsidP="003B6D4B">
      <w:pPr>
        <w:pStyle w:val="71"/>
      </w:pPr>
      <w:r w:rsidRPr="00113303">
        <w:rPr>
          <w:rtl/>
        </w:rPr>
        <w:t>כל החלפה של מנהל לקוח במנהל לקוח חדש, בין אם ביוזמת עורך המכרז</w:t>
      </w:r>
      <w:r w:rsidR="00D317B8" w:rsidRPr="00113303">
        <w:rPr>
          <w:rFonts w:hint="cs"/>
          <w:rtl/>
        </w:rPr>
        <w:t>/מזמין</w:t>
      </w:r>
      <w:r w:rsidRPr="00113303">
        <w:rPr>
          <w:rtl/>
        </w:rPr>
        <w:t xml:space="preserve"> ובין ביוזמת ספק</w:t>
      </w:r>
      <w:r w:rsidRPr="00113303">
        <w:rPr>
          <w:rFonts w:hint="cs"/>
          <w:rtl/>
        </w:rPr>
        <w:t xml:space="preserve"> </w:t>
      </w:r>
      <w:r w:rsidRPr="00113303">
        <w:rPr>
          <w:rtl/>
        </w:rPr>
        <w:t xml:space="preserve">המסגרת, תיעשה באישור עורך המכרז ולאחר הודעה מראש של </w:t>
      </w:r>
      <w:r w:rsidR="007E0009" w:rsidRPr="00113303">
        <w:rPr>
          <w:rFonts w:hint="cs"/>
          <w:rtl/>
        </w:rPr>
        <w:t>30</w:t>
      </w:r>
      <w:r w:rsidRPr="00113303">
        <w:rPr>
          <w:rtl/>
        </w:rPr>
        <w:t xml:space="preserve"> ימי עבודה</w:t>
      </w:r>
      <w:r w:rsidR="008058C9" w:rsidRPr="00113303">
        <w:rPr>
          <w:rFonts w:hint="cs"/>
          <w:rtl/>
        </w:rPr>
        <w:t xml:space="preserve"> או בהתאם לתקופת ההודעה המוקדמת על פי דין, המוקדם </w:t>
      </w:r>
      <w:r w:rsidR="00323143" w:rsidRPr="00113303">
        <w:rPr>
          <w:rFonts w:hint="cs"/>
          <w:rtl/>
        </w:rPr>
        <w:t>מבניה</w:t>
      </w:r>
      <w:r w:rsidR="006A2608">
        <w:rPr>
          <w:rFonts w:hint="cs"/>
          <w:rtl/>
        </w:rPr>
        <w:t>ן</w:t>
      </w:r>
      <w:r w:rsidRPr="00113303">
        <w:rPr>
          <w:rtl/>
        </w:rPr>
        <w:t>.</w:t>
      </w:r>
    </w:p>
    <w:p w14:paraId="6EF43B2C" w14:textId="77777777" w:rsidR="00E75903" w:rsidRPr="00113303" w:rsidRDefault="00E75903" w:rsidP="003B6D4B">
      <w:pPr>
        <w:pStyle w:val="71"/>
      </w:pPr>
      <w:r w:rsidRPr="00113303">
        <w:rPr>
          <w:rtl/>
        </w:rPr>
        <w:t>מנהל הלקוח החדש מחויב לעמוד בכל דרישות המכרז.</w:t>
      </w:r>
    </w:p>
    <w:p w14:paraId="2A8EFFFF" w14:textId="77777777" w:rsidR="00E75903" w:rsidRPr="00113303" w:rsidRDefault="00E75903" w:rsidP="003B6D4B">
      <w:pPr>
        <w:pStyle w:val="71"/>
      </w:pPr>
      <w:r w:rsidRPr="00113303">
        <w:rPr>
          <w:rtl/>
        </w:rPr>
        <w:lastRenderedPageBreak/>
        <w:t>עורך המכרז יבחן ויאשר את התאמתו של מנהל הלקוח החדש לדרישות התפקיד.</w:t>
      </w:r>
    </w:p>
    <w:p w14:paraId="4AFF9A99" w14:textId="77777777" w:rsidR="00E75903" w:rsidRPr="00113303" w:rsidRDefault="00E75903" w:rsidP="003B6D4B">
      <w:pPr>
        <w:pStyle w:val="71"/>
      </w:pPr>
      <w:r w:rsidRPr="00113303">
        <w:rPr>
          <w:rtl/>
        </w:rPr>
        <w:t>ספק המסגרת אינו רשאי להפעיל מנהל לקוח חדש ללא אישור בכתב מעורך המכרז.</w:t>
      </w:r>
    </w:p>
    <w:p w14:paraId="4ADACBEE" w14:textId="77777777" w:rsidR="00E75903" w:rsidRPr="00113303" w:rsidRDefault="00E75903" w:rsidP="003B6D4B">
      <w:pPr>
        <w:pStyle w:val="71"/>
      </w:pPr>
      <w:r w:rsidRPr="00113303">
        <w:rPr>
          <w:rtl/>
        </w:rPr>
        <w:t>ספק המסגרת יבצע חפיפה מלאה בין שני מנהלי הלקוח, כך שמתן השירותים המבוקשים</w:t>
      </w:r>
      <w:r w:rsidR="00CB76CB" w:rsidRPr="00113303">
        <w:rPr>
          <w:rFonts w:hint="cs"/>
          <w:rtl/>
        </w:rPr>
        <w:t xml:space="preserve"> </w:t>
      </w:r>
      <w:r w:rsidRPr="00113303">
        <w:rPr>
          <w:rtl/>
        </w:rPr>
        <w:t>יימשך ללא תקלות.</w:t>
      </w:r>
    </w:p>
    <w:p w14:paraId="46CE35F6" w14:textId="77777777" w:rsidR="0053192B" w:rsidRPr="00384110" w:rsidRDefault="006B4C71" w:rsidP="00304E47">
      <w:pPr>
        <w:pStyle w:val="56"/>
        <w:rPr>
          <w:rStyle w:val="3c"/>
          <w:b/>
          <w:bCs/>
        </w:rPr>
      </w:pPr>
      <w:r w:rsidRPr="00384110">
        <w:rPr>
          <w:rStyle w:val="3c"/>
          <w:b/>
          <w:bCs/>
          <w:rtl/>
        </w:rPr>
        <w:t>צוות</w:t>
      </w:r>
      <w:r w:rsidR="0053192B" w:rsidRPr="00384110">
        <w:rPr>
          <w:rStyle w:val="3c"/>
          <w:rFonts w:hint="cs"/>
          <w:b/>
          <w:bCs/>
          <w:rtl/>
        </w:rPr>
        <w:t xml:space="preserve"> מקצועי</w:t>
      </w:r>
    </w:p>
    <w:p w14:paraId="6FF909A9" w14:textId="77777777" w:rsidR="00912F5D" w:rsidRPr="00113303" w:rsidRDefault="0053192B" w:rsidP="00304E47">
      <w:pPr>
        <w:pStyle w:val="62"/>
        <w:rPr>
          <w:rStyle w:val="3c"/>
        </w:rPr>
      </w:pPr>
      <w:r w:rsidRPr="00113303">
        <w:rPr>
          <w:rStyle w:val="3c"/>
          <w:rFonts w:hint="cs"/>
          <w:rtl/>
        </w:rPr>
        <w:t xml:space="preserve">אנשי צוות </w:t>
      </w:r>
      <w:r w:rsidR="006B4C71" w:rsidRPr="00113303">
        <w:rPr>
          <w:rStyle w:val="3c"/>
          <w:rtl/>
        </w:rPr>
        <w:t>שיועסקו על ידי הספק</w:t>
      </w:r>
      <w:r w:rsidR="001237DA" w:rsidRPr="001237DA">
        <w:rPr>
          <w:rFonts w:hint="cs"/>
          <w:rtl/>
        </w:rPr>
        <w:t xml:space="preserve"> </w:t>
      </w:r>
      <w:r w:rsidR="001237DA">
        <w:rPr>
          <w:rFonts w:hint="cs"/>
          <w:rtl/>
        </w:rPr>
        <w:t>הזוכה</w:t>
      </w:r>
      <w:r w:rsidR="006B4C71" w:rsidRPr="00113303">
        <w:rPr>
          <w:rStyle w:val="3c"/>
          <w:rtl/>
        </w:rPr>
        <w:t xml:space="preserve"> בביצוע </w:t>
      </w:r>
      <w:r w:rsidR="006F1021" w:rsidRPr="00113303">
        <w:rPr>
          <w:rStyle w:val="3c"/>
          <w:rFonts w:hint="cs"/>
          <w:rtl/>
        </w:rPr>
        <w:t>האירוע</w:t>
      </w:r>
      <w:r w:rsidR="006B4C71" w:rsidRPr="00113303">
        <w:rPr>
          <w:rStyle w:val="3c"/>
          <w:rtl/>
        </w:rPr>
        <w:t>, יועסקו כצוות קבוע במשך כל תקופת</w:t>
      </w:r>
      <w:r w:rsidR="006F1021" w:rsidRPr="00113303">
        <w:rPr>
          <w:rStyle w:val="3c"/>
          <w:rFonts w:hint="cs"/>
          <w:rtl/>
        </w:rPr>
        <w:t xml:space="preserve"> הפקת</w:t>
      </w:r>
      <w:r w:rsidR="006B4C71" w:rsidRPr="00113303">
        <w:rPr>
          <w:rStyle w:val="3c"/>
          <w:rtl/>
        </w:rPr>
        <w:t xml:space="preserve"> </w:t>
      </w:r>
      <w:r w:rsidR="006F1021" w:rsidRPr="00113303">
        <w:rPr>
          <w:rStyle w:val="3c"/>
          <w:rFonts w:hint="cs"/>
          <w:rtl/>
        </w:rPr>
        <w:t>האירוע</w:t>
      </w:r>
      <w:r w:rsidR="006B4C71" w:rsidRPr="00113303">
        <w:rPr>
          <w:rStyle w:val="3c"/>
          <w:rFonts w:hint="cs"/>
          <w:rtl/>
        </w:rPr>
        <w:t>.</w:t>
      </w:r>
      <w:r w:rsidR="00137CB7" w:rsidRPr="00113303">
        <w:rPr>
          <w:rStyle w:val="3c"/>
          <w:rFonts w:hint="cs"/>
          <w:rtl/>
        </w:rPr>
        <w:t xml:space="preserve"> </w:t>
      </w:r>
    </w:p>
    <w:p w14:paraId="3FF49CCB" w14:textId="77777777" w:rsidR="00912F5D" w:rsidRPr="00113303" w:rsidRDefault="006B4C71" w:rsidP="00304E47">
      <w:pPr>
        <w:pStyle w:val="62"/>
        <w:rPr>
          <w:rStyle w:val="3c"/>
        </w:rPr>
      </w:pPr>
      <w:r w:rsidRPr="00113303">
        <w:rPr>
          <w:rStyle w:val="3c"/>
          <w:rtl/>
        </w:rPr>
        <w:t xml:space="preserve">במקרה </w:t>
      </w:r>
      <w:r w:rsidRPr="00113303">
        <w:rPr>
          <w:rStyle w:val="3c"/>
          <w:rFonts w:hint="cs"/>
          <w:rtl/>
        </w:rPr>
        <w:t xml:space="preserve">חריג בו </w:t>
      </w:r>
      <w:r w:rsidR="006F1021" w:rsidRPr="00113303">
        <w:rPr>
          <w:rStyle w:val="3c"/>
          <w:rFonts w:hint="cs"/>
          <w:rtl/>
        </w:rPr>
        <w:t>הספק</w:t>
      </w:r>
      <w:r w:rsidR="001237DA" w:rsidRPr="001237DA">
        <w:rPr>
          <w:rFonts w:hint="cs"/>
          <w:rtl/>
        </w:rPr>
        <w:t xml:space="preserve"> </w:t>
      </w:r>
      <w:r w:rsidR="001237DA">
        <w:rPr>
          <w:rFonts w:hint="cs"/>
          <w:rtl/>
        </w:rPr>
        <w:t>הזוכה</w:t>
      </w:r>
      <w:r w:rsidR="006F1021" w:rsidRPr="00113303">
        <w:rPr>
          <w:rStyle w:val="3c"/>
          <w:rFonts w:hint="cs"/>
          <w:rtl/>
        </w:rPr>
        <w:t xml:space="preserve"> </w:t>
      </w:r>
      <w:r w:rsidRPr="00113303">
        <w:rPr>
          <w:rStyle w:val="3c"/>
          <w:rtl/>
        </w:rPr>
        <w:t xml:space="preserve">יאלץ להחליף </w:t>
      </w:r>
      <w:r w:rsidRPr="00113303">
        <w:rPr>
          <w:rStyle w:val="3c"/>
          <w:rFonts w:hint="cs"/>
          <w:rtl/>
        </w:rPr>
        <w:t xml:space="preserve">את </w:t>
      </w:r>
      <w:r w:rsidRPr="00113303">
        <w:rPr>
          <w:rStyle w:val="3c"/>
          <w:rtl/>
        </w:rPr>
        <w:t>אחד מאנשי הצוות</w:t>
      </w:r>
      <w:r w:rsidRPr="00113303">
        <w:rPr>
          <w:rStyle w:val="3c"/>
          <w:rFonts w:hint="cs"/>
          <w:rtl/>
        </w:rPr>
        <w:t>,</w:t>
      </w:r>
      <w:r w:rsidRPr="00113303">
        <w:rPr>
          <w:rStyle w:val="3c"/>
          <w:rtl/>
        </w:rPr>
        <w:t xml:space="preserve"> מיוזמתו </w:t>
      </w:r>
      <w:r w:rsidRPr="00113303">
        <w:rPr>
          <w:rStyle w:val="3c"/>
          <w:rFonts w:hint="cs"/>
          <w:rtl/>
        </w:rPr>
        <w:t xml:space="preserve">או בהתרחש </w:t>
      </w:r>
      <w:r w:rsidR="006F1021" w:rsidRPr="00113303">
        <w:rPr>
          <w:rStyle w:val="3c"/>
          <w:rtl/>
        </w:rPr>
        <w:t>נסיבות שאינן בשליטת</w:t>
      </w:r>
      <w:r w:rsidR="006F1021" w:rsidRPr="00113303">
        <w:rPr>
          <w:rStyle w:val="3c"/>
          <w:rFonts w:hint="cs"/>
          <w:rtl/>
        </w:rPr>
        <w:t xml:space="preserve"> הספק</w:t>
      </w:r>
      <w:r w:rsidR="001237DA" w:rsidRPr="001237DA">
        <w:rPr>
          <w:rFonts w:hint="cs"/>
          <w:rtl/>
        </w:rPr>
        <w:t xml:space="preserve"> </w:t>
      </w:r>
      <w:r w:rsidR="001237DA">
        <w:rPr>
          <w:rFonts w:hint="cs"/>
          <w:rtl/>
        </w:rPr>
        <w:t>הזוכה</w:t>
      </w:r>
      <w:r w:rsidRPr="00113303">
        <w:rPr>
          <w:rStyle w:val="3c"/>
          <w:rFonts w:hint="cs"/>
          <w:rtl/>
        </w:rPr>
        <w:t>,</w:t>
      </w:r>
      <w:r w:rsidRPr="00113303">
        <w:rPr>
          <w:rStyle w:val="3c"/>
          <w:rtl/>
        </w:rPr>
        <w:t xml:space="preserve"> יודיע</w:t>
      </w:r>
      <w:r w:rsidR="00DC5EB3">
        <w:rPr>
          <w:rStyle w:val="3c"/>
          <w:rtl/>
        </w:rPr>
        <w:t xml:space="preserve"> </w:t>
      </w:r>
      <w:r w:rsidR="006F1021" w:rsidRPr="00113303">
        <w:rPr>
          <w:rStyle w:val="3c"/>
          <w:rFonts w:hint="cs"/>
          <w:rtl/>
        </w:rPr>
        <w:t>הספק</w:t>
      </w:r>
      <w:r w:rsidR="001237DA" w:rsidRPr="001237DA">
        <w:rPr>
          <w:rFonts w:hint="cs"/>
          <w:rtl/>
        </w:rPr>
        <w:t xml:space="preserve"> </w:t>
      </w:r>
      <w:r w:rsidR="001237DA">
        <w:rPr>
          <w:rFonts w:hint="cs"/>
          <w:rtl/>
        </w:rPr>
        <w:t>הזוכה</w:t>
      </w:r>
      <w:r w:rsidRPr="00113303">
        <w:rPr>
          <w:rStyle w:val="3c"/>
          <w:rtl/>
        </w:rPr>
        <w:t xml:space="preserve"> בכתב למזמין לפחות </w:t>
      </w:r>
      <w:r w:rsidR="00912F5D" w:rsidRPr="00113303">
        <w:rPr>
          <w:rStyle w:val="3c"/>
          <w:rFonts w:hint="cs"/>
          <w:rtl/>
        </w:rPr>
        <w:t>30</w:t>
      </w:r>
      <w:r w:rsidRPr="00113303">
        <w:rPr>
          <w:rStyle w:val="3c"/>
          <w:rtl/>
        </w:rPr>
        <w:t xml:space="preserve"> ימים מראש (למעט אם מדובר בנסיבות המחייבות את החלפתו המידית)</w:t>
      </w:r>
      <w:r w:rsidR="006078CE">
        <w:rPr>
          <w:rStyle w:val="3c"/>
          <w:rFonts w:hint="cs"/>
          <w:rtl/>
        </w:rPr>
        <w:t>.</w:t>
      </w:r>
    </w:p>
    <w:p w14:paraId="181A5BC1" w14:textId="3487CEF1" w:rsidR="00AD1B84" w:rsidRPr="00401D1F" w:rsidRDefault="006B4C71" w:rsidP="00401D1F">
      <w:pPr>
        <w:pStyle w:val="62"/>
        <w:rPr>
          <w:b/>
          <w:bCs/>
          <w:rtl/>
        </w:rPr>
      </w:pPr>
      <w:r w:rsidRPr="00113303">
        <w:rPr>
          <w:rStyle w:val="3c"/>
          <w:rtl/>
        </w:rPr>
        <w:t xml:space="preserve">במקרה כאמור, מתחייב </w:t>
      </w:r>
      <w:r w:rsidR="00513E38" w:rsidRPr="00113303">
        <w:rPr>
          <w:rStyle w:val="3c"/>
          <w:rFonts w:hint="cs"/>
          <w:rtl/>
        </w:rPr>
        <w:t>הספק</w:t>
      </w:r>
      <w:r w:rsidR="001237DA" w:rsidRPr="001237DA">
        <w:rPr>
          <w:rFonts w:hint="cs"/>
          <w:rtl/>
        </w:rPr>
        <w:t xml:space="preserve"> </w:t>
      </w:r>
      <w:r w:rsidR="001237DA">
        <w:rPr>
          <w:rFonts w:hint="cs"/>
          <w:rtl/>
        </w:rPr>
        <w:t>הזוכה</w:t>
      </w:r>
      <w:r w:rsidRPr="00113303">
        <w:rPr>
          <w:rStyle w:val="3c"/>
          <w:rtl/>
        </w:rPr>
        <w:t xml:space="preserve"> כי הדבר לא יפגע בהתחייבויותיו על-פי הסכם זה וכי יבצע חפיפה מיטבית</w:t>
      </w:r>
      <w:r w:rsidRPr="00113303">
        <w:rPr>
          <w:rtl/>
        </w:rPr>
        <w:t xml:space="preserve"> ומספקת של איש צוות חדש עם איש צוות פורש, </w:t>
      </w:r>
      <w:r w:rsidR="00E34D5E">
        <w:rPr>
          <w:rFonts w:hint="cs"/>
          <w:rtl/>
        </w:rPr>
        <w:t xml:space="preserve">וזאת </w:t>
      </w:r>
      <w:r w:rsidRPr="00113303">
        <w:rPr>
          <w:rtl/>
        </w:rPr>
        <w:t>על חשבו</w:t>
      </w:r>
      <w:r w:rsidR="00E34D5E">
        <w:rPr>
          <w:rFonts w:hint="cs"/>
          <w:rtl/>
        </w:rPr>
        <w:t>ן הספק</w:t>
      </w:r>
      <w:r w:rsidR="001237DA" w:rsidRPr="001237DA">
        <w:rPr>
          <w:rFonts w:hint="cs"/>
          <w:rtl/>
        </w:rPr>
        <w:t xml:space="preserve"> </w:t>
      </w:r>
      <w:r w:rsidR="001237DA">
        <w:rPr>
          <w:rFonts w:hint="cs"/>
          <w:rtl/>
        </w:rPr>
        <w:t>הזוכה</w:t>
      </w:r>
      <w:r w:rsidRPr="00113303">
        <w:rPr>
          <w:rtl/>
        </w:rPr>
        <w:t>.</w:t>
      </w:r>
      <w:bookmarkStart w:id="244" w:name="_Ref1985809"/>
    </w:p>
    <w:p w14:paraId="463EB3D5" w14:textId="77777777" w:rsidR="006B4C71" w:rsidRPr="00F01808" w:rsidRDefault="006B4C71" w:rsidP="00304E47">
      <w:pPr>
        <w:pStyle w:val="45"/>
        <w:rPr>
          <w:b/>
          <w:bCs/>
        </w:rPr>
      </w:pPr>
      <w:bookmarkStart w:id="245" w:name="_Ref4931761"/>
      <w:r w:rsidRPr="00F01808">
        <w:rPr>
          <w:b/>
          <w:bCs/>
          <w:rtl/>
        </w:rPr>
        <w:t>קבלני משנה</w:t>
      </w:r>
      <w:bookmarkEnd w:id="244"/>
      <w:bookmarkEnd w:id="245"/>
    </w:p>
    <w:p w14:paraId="6E85DF79" w14:textId="77777777" w:rsidR="006B4C71" w:rsidRPr="00113303" w:rsidRDefault="00513E38" w:rsidP="00304E47">
      <w:pPr>
        <w:pStyle w:val="56"/>
      </w:pPr>
      <w:r w:rsidRPr="00113303">
        <w:rPr>
          <w:rFonts w:hint="cs"/>
          <w:rtl/>
        </w:rPr>
        <w:t>הספק</w:t>
      </w:r>
      <w:r w:rsidR="001237DA" w:rsidRPr="001237DA">
        <w:rPr>
          <w:rFonts w:hint="cs"/>
          <w:rtl/>
        </w:rPr>
        <w:t xml:space="preserve"> </w:t>
      </w:r>
      <w:r w:rsidR="001237DA">
        <w:rPr>
          <w:rFonts w:hint="cs"/>
          <w:rtl/>
        </w:rPr>
        <w:t>הזוכה</w:t>
      </w:r>
      <w:r w:rsidR="006B4C71" w:rsidRPr="00113303">
        <w:rPr>
          <w:rtl/>
        </w:rPr>
        <w:t xml:space="preserve"> רשאי לבצע </w:t>
      </w:r>
      <w:r w:rsidR="0053192B" w:rsidRPr="00113303">
        <w:rPr>
          <w:rFonts w:hint="cs"/>
          <w:rtl/>
        </w:rPr>
        <w:t xml:space="preserve">חלק מהפעילויות </w:t>
      </w:r>
      <w:r w:rsidR="0053192B" w:rsidRPr="00113303">
        <w:rPr>
          <w:rtl/>
        </w:rPr>
        <w:t>באמצעות קבלני משנה</w:t>
      </w:r>
      <w:r w:rsidR="0053192B" w:rsidRPr="00113303">
        <w:rPr>
          <w:rFonts w:hint="cs"/>
          <w:rtl/>
        </w:rPr>
        <w:t>.</w:t>
      </w:r>
    </w:p>
    <w:p w14:paraId="20DB10C8" w14:textId="77777777" w:rsidR="0053192B" w:rsidRPr="00113303" w:rsidRDefault="0053192B" w:rsidP="00304E47">
      <w:pPr>
        <w:pStyle w:val="56"/>
      </w:pPr>
      <w:r w:rsidRPr="00113303">
        <w:rPr>
          <w:rtl/>
        </w:rPr>
        <w:t xml:space="preserve">על </w:t>
      </w:r>
      <w:r w:rsidRPr="00113303">
        <w:rPr>
          <w:rFonts w:hint="cs"/>
          <w:rtl/>
        </w:rPr>
        <w:t>ה</w:t>
      </w:r>
      <w:r w:rsidRPr="00113303">
        <w:rPr>
          <w:rtl/>
        </w:rPr>
        <w:t>ספק</w:t>
      </w:r>
      <w:r w:rsidR="005C5A4C" w:rsidRPr="005C5A4C">
        <w:rPr>
          <w:rFonts w:hint="cs"/>
          <w:rtl/>
        </w:rPr>
        <w:t xml:space="preserve"> </w:t>
      </w:r>
      <w:r w:rsidR="005C5A4C">
        <w:rPr>
          <w:rFonts w:hint="cs"/>
          <w:rtl/>
        </w:rPr>
        <w:t>הזוכה</w:t>
      </w:r>
      <w:r w:rsidRPr="00113303">
        <w:rPr>
          <w:rtl/>
        </w:rPr>
        <w:t xml:space="preserve"> לוודא לפני ביצוע הפעילויות כי לכל קבלני המשנה המופעלים מטעמו, יש את כל האישורים התקפים למתן השירותים המבוקשים במכרז, לרבות: רישיון</w:t>
      </w:r>
      <w:r w:rsidRPr="00113303">
        <w:rPr>
          <w:rFonts w:hint="cs"/>
          <w:rtl/>
        </w:rPr>
        <w:t xml:space="preserve"> </w:t>
      </w:r>
      <w:r w:rsidRPr="00113303">
        <w:rPr>
          <w:rtl/>
        </w:rPr>
        <w:t>עסק, אישורים מהמוסדות המוסמכים לאספקת מזון ושירותים נוספים, רישיונות נהיגה, רישוי</w:t>
      </w:r>
      <w:r w:rsidRPr="00113303">
        <w:rPr>
          <w:rFonts w:hint="cs"/>
          <w:rtl/>
        </w:rPr>
        <w:t xml:space="preserve"> </w:t>
      </w:r>
      <w:r w:rsidRPr="00113303">
        <w:rPr>
          <w:rtl/>
        </w:rPr>
        <w:t>רכבים, הסמכות מדריכים, נותני שירותים רפואיים ומאבטחים</w:t>
      </w:r>
      <w:r w:rsidR="00513E38" w:rsidRPr="00113303">
        <w:rPr>
          <w:rFonts w:hint="cs"/>
          <w:rtl/>
        </w:rPr>
        <w:t xml:space="preserve"> וכיו"ב</w:t>
      </w:r>
      <w:r w:rsidRPr="00113303">
        <w:rPr>
          <w:rtl/>
        </w:rPr>
        <w:t>.</w:t>
      </w:r>
      <w:r w:rsidRPr="00113303">
        <w:rPr>
          <w:rFonts w:hint="cs"/>
          <w:rtl/>
        </w:rPr>
        <w:t xml:space="preserve"> </w:t>
      </w:r>
    </w:p>
    <w:p w14:paraId="0F1F8AD2" w14:textId="77777777" w:rsidR="006B4C71" w:rsidRPr="00113303" w:rsidRDefault="006B4C71" w:rsidP="00304E47">
      <w:pPr>
        <w:pStyle w:val="56"/>
      </w:pPr>
      <w:r w:rsidRPr="00113303">
        <w:rPr>
          <w:rtl/>
        </w:rPr>
        <w:t xml:space="preserve">בכל מקרה, האחריות הכוללת לביצוע העבודה תהיה של </w:t>
      </w:r>
      <w:r w:rsidR="00513E38" w:rsidRPr="00113303">
        <w:rPr>
          <w:rFonts w:hint="cs"/>
          <w:rtl/>
        </w:rPr>
        <w:t>הספק</w:t>
      </w:r>
      <w:r w:rsidR="005C5A4C" w:rsidRPr="005C5A4C">
        <w:rPr>
          <w:rFonts w:hint="cs"/>
          <w:rtl/>
        </w:rPr>
        <w:t xml:space="preserve"> </w:t>
      </w:r>
      <w:r w:rsidR="005C5A4C">
        <w:rPr>
          <w:rFonts w:hint="cs"/>
          <w:rtl/>
        </w:rPr>
        <w:t>הזוכה</w:t>
      </w:r>
      <w:r w:rsidRPr="00113303">
        <w:rPr>
          <w:rtl/>
        </w:rPr>
        <w:t xml:space="preserve"> וכל התקשרות של גורמי המזמין בנוגע לעבודות </w:t>
      </w:r>
      <w:r w:rsidR="00E34D5E">
        <w:rPr>
          <w:rFonts w:hint="cs"/>
          <w:rtl/>
        </w:rPr>
        <w:t xml:space="preserve">השונות </w:t>
      </w:r>
      <w:r w:rsidRPr="00113303">
        <w:rPr>
          <w:rtl/>
        </w:rPr>
        <w:t xml:space="preserve">יבוצעו מול </w:t>
      </w:r>
      <w:r w:rsidR="00513E38" w:rsidRPr="00113303">
        <w:rPr>
          <w:rFonts w:hint="cs"/>
          <w:rtl/>
        </w:rPr>
        <w:t>הספק</w:t>
      </w:r>
      <w:r w:rsidR="005C5A4C" w:rsidRPr="005C5A4C">
        <w:rPr>
          <w:rFonts w:hint="cs"/>
          <w:rtl/>
        </w:rPr>
        <w:t xml:space="preserve"> </w:t>
      </w:r>
      <w:r w:rsidR="005C5A4C">
        <w:rPr>
          <w:rFonts w:hint="cs"/>
          <w:rtl/>
        </w:rPr>
        <w:t>הזוכה</w:t>
      </w:r>
      <w:r w:rsidRPr="00113303">
        <w:rPr>
          <w:rtl/>
        </w:rPr>
        <w:t xml:space="preserve">. </w:t>
      </w:r>
    </w:p>
    <w:p w14:paraId="481D5CAD" w14:textId="77777777" w:rsidR="006B4C71" w:rsidRPr="00113303" w:rsidRDefault="006B4C71" w:rsidP="00304E47">
      <w:pPr>
        <w:pStyle w:val="56"/>
      </w:pPr>
      <w:r w:rsidRPr="00113303">
        <w:rPr>
          <w:rFonts w:hint="cs"/>
          <w:rtl/>
        </w:rPr>
        <w:t xml:space="preserve">עורך המכרז או המזמין </w:t>
      </w:r>
      <w:r w:rsidR="00AB4032" w:rsidRPr="00113303">
        <w:rPr>
          <w:rFonts w:hint="cs"/>
          <w:rtl/>
        </w:rPr>
        <w:t>רשאי</w:t>
      </w:r>
      <w:r w:rsidR="00AB4032">
        <w:rPr>
          <w:rFonts w:hint="cs"/>
          <w:rtl/>
        </w:rPr>
        <w:t>ם</w:t>
      </w:r>
      <w:r w:rsidRPr="00113303">
        <w:rPr>
          <w:rFonts w:hint="cs"/>
          <w:rtl/>
        </w:rPr>
        <w:t xml:space="preserve"> בכל שלב לדרוש את הפסקת עבודתו של קבלן המשנה, מכל סיבה שהיא ומבלי שיידרש</w:t>
      </w:r>
      <w:r w:rsidR="00AB4032">
        <w:rPr>
          <w:rFonts w:hint="cs"/>
          <w:rtl/>
        </w:rPr>
        <w:t>ו</w:t>
      </w:r>
      <w:r w:rsidRPr="00113303">
        <w:rPr>
          <w:rFonts w:hint="cs"/>
          <w:rtl/>
        </w:rPr>
        <w:t xml:space="preserve"> לנמק. </w:t>
      </w:r>
      <w:r w:rsidR="00513E38" w:rsidRPr="00113303">
        <w:rPr>
          <w:rFonts w:hint="cs"/>
          <w:rtl/>
        </w:rPr>
        <w:t>הספק</w:t>
      </w:r>
      <w:r w:rsidR="005C5A4C" w:rsidRPr="005C5A4C">
        <w:rPr>
          <w:rFonts w:hint="cs"/>
          <w:rtl/>
        </w:rPr>
        <w:t xml:space="preserve"> </w:t>
      </w:r>
      <w:r w:rsidR="005C5A4C">
        <w:rPr>
          <w:rFonts w:hint="cs"/>
          <w:rtl/>
        </w:rPr>
        <w:t>הזוכה</w:t>
      </w:r>
      <w:r w:rsidRPr="00113303">
        <w:rPr>
          <w:rFonts w:hint="cs"/>
          <w:rtl/>
        </w:rPr>
        <w:t xml:space="preserve"> יידרש לספק את השירותים</w:t>
      </w:r>
      <w:r w:rsidR="00E00777">
        <w:rPr>
          <w:rFonts w:hint="cs"/>
          <w:rtl/>
        </w:rPr>
        <w:t xml:space="preserve"> בעצמו או באמצעות קבלן משנה אחר</w:t>
      </w:r>
      <w:r w:rsidRPr="00113303">
        <w:rPr>
          <w:rFonts w:hint="cs"/>
          <w:rtl/>
        </w:rPr>
        <w:t>.</w:t>
      </w:r>
    </w:p>
    <w:p w14:paraId="56D143F7" w14:textId="77777777" w:rsidR="00401D1F" w:rsidRDefault="00401D1F">
      <w:pPr>
        <w:rPr>
          <w:rFonts w:ascii="David" w:hAnsi="David" w:cs="David"/>
          <w:b/>
          <w:bCs/>
          <w:color w:val="auto"/>
          <w:sz w:val="32"/>
          <w:szCs w:val="32"/>
          <w:rtl/>
        </w:rPr>
      </w:pPr>
      <w:bookmarkStart w:id="246" w:name="_Toc135452365"/>
      <w:bookmarkStart w:id="247" w:name="_Toc135452366"/>
      <w:bookmarkStart w:id="248" w:name="_Toc135452367"/>
      <w:bookmarkStart w:id="249" w:name="_Toc135452368"/>
      <w:bookmarkStart w:id="250" w:name="_Toc184459820"/>
      <w:bookmarkStart w:id="251" w:name="_Ref138643347"/>
      <w:bookmarkStart w:id="252" w:name="_Toc139083187"/>
      <w:bookmarkStart w:id="253" w:name="_Toc139098251"/>
      <w:bookmarkStart w:id="254" w:name="_Toc175653073"/>
      <w:bookmarkStart w:id="255" w:name="_Toc227297334"/>
      <w:bookmarkStart w:id="256" w:name="_Toc233006719"/>
      <w:bookmarkStart w:id="257" w:name="_Toc311629391"/>
      <w:bookmarkStart w:id="258" w:name="_Toc311629915"/>
      <w:bookmarkStart w:id="259" w:name="_Toc311629393"/>
      <w:bookmarkStart w:id="260" w:name="_Toc311629917"/>
      <w:bookmarkStart w:id="261" w:name="_Toc311629394"/>
      <w:bookmarkStart w:id="262" w:name="_Toc311629918"/>
      <w:bookmarkStart w:id="263" w:name="_Toc311629403"/>
      <w:bookmarkStart w:id="264" w:name="_Toc311629927"/>
      <w:bookmarkStart w:id="265" w:name="_דיווחים_שוטפים"/>
      <w:bookmarkStart w:id="266" w:name="_אמנת_שירות_ופיצויים"/>
      <w:bookmarkStart w:id="267" w:name="_עבודה_באמצעות_פורטל"/>
      <w:bookmarkStart w:id="268" w:name="_אמנת_שירות_ופיצויים_1"/>
      <w:bookmarkStart w:id="269" w:name="_Toc504909301"/>
      <w:bookmarkStart w:id="270" w:name="_Toc168911"/>
      <w:bookmarkStart w:id="271" w:name="_Toc3971179"/>
      <w:bookmarkStart w:id="272" w:name="_Ref138644244"/>
      <w:bookmarkStart w:id="273" w:name="_Toc139083191"/>
      <w:bookmarkStart w:id="274" w:name="_Toc139098255"/>
      <w:bookmarkStart w:id="275" w:name="_Toc175653077"/>
      <w:bookmarkStart w:id="276" w:name="_Toc233006723"/>
      <w:bookmarkStart w:id="277" w:name="_Toc311629425"/>
      <w:bookmarkStart w:id="278" w:name="_Toc311629949"/>
      <w:bookmarkStart w:id="279" w:name="_Ref377271136"/>
      <w:bookmarkStart w:id="280" w:name="_Toc447448148"/>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r>
        <w:rPr>
          <w:rtl/>
        </w:rPr>
        <w:br w:type="page"/>
      </w:r>
    </w:p>
    <w:p w14:paraId="29793024" w14:textId="2A569650" w:rsidR="00E20F29" w:rsidRDefault="00E20F29" w:rsidP="00304E47">
      <w:pPr>
        <w:pStyle w:val="2-"/>
        <w:rPr>
          <w:rtl/>
        </w:rPr>
      </w:pPr>
      <w:bookmarkStart w:id="281" w:name="_Toc6299472"/>
      <w:r>
        <w:rPr>
          <w:rFonts w:hint="cs"/>
          <w:rtl/>
        </w:rPr>
        <w:lastRenderedPageBreak/>
        <w:t>רמות שירות וזמני תגובה</w:t>
      </w:r>
      <w:bookmarkEnd w:id="269"/>
      <w:bookmarkEnd w:id="270"/>
      <w:bookmarkEnd w:id="271"/>
      <w:bookmarkEnd w:id="281"/>
      <w:r>
        <w:rPr>
          <w:rFonts w:hint="cs"/>
          <w:rtl/>
        </w:rPr>
        <w:t xml:space="preserve"> </w:t>
      </w:r>
      <w:bookmarkEnd w:id="272"/>
      <w:bookmarkEnd w:id="273"/>
      <w:bookmarkEnd w:id="274"/>
      <w:bookmarkEnd w:id="275"/>
      <w:bookmarkEnd w:id="276"/>
      <w:bookmarkEnd w:id="277"/>
      <w:bookmarkEnd w:id="278"/>
      <w:bookmarkEnd w:id="279"/>
      <w:bookmarkEnd w:id="280"/>
    </w:p>
    <w:p w14:paraId="2938A002" w14:textId="77777777" w:rsidR="00E20F29" w:rsidRPr="00022721" w:rsidRDefault="00E20F29" w:rsidP="00E53CFD">
      <w:pPr>
        <w:pStyle w:val="2-4"/>
      </w:pPr>
      <w:r w:rsidRPr="00022721">
        <w:rPr>
          <w:rFonts w:hint="cs"/>
          <w:rtl/>
        </w:rPr>
        <w:t xml:space="preserve">החל ממועד ההכרזה על הספק כזוכה בתיחור ועד תום </w:t>
      </w:r>
      <w:r w:rsidR="004C2113" w:rsidRPr="00022721">
        <w:rPr>
          <w:rFonts w:hint="cs"/>
          <w:rtl/>
        </w:rPr>
        <w:t>חודש</w:t>
      </w:r>
      <w:r w:rsidRPr="00022721">
        <w:rPr>
          <w:rFonts w:hint="cs"/>
          <w:rtl/>
        </w:rPr>
        <w:t xml:space="preserve"> ימים לאחר גמר </w:t>
      </w:r>
      <w:r w:rsidR="004C2113" w:rsidRPr="00022721">
        <w:rPr>
          <w:rFonts w:hint="cs"/>
          <w:rtl/>
        </w:rPr>
        <w:t>האירוע המופק</w:t>
      </w:r>
      <w:r w:rsidRPr="00022721">
        <w:rPr>
          <w:rFonts w:hint="cs"/>
          <w:rtl/>
        </w:rPr>
        <w:t xml:space="preserve">, </w:t>
      </w:r>
      <w:r w:rsidR="00513E38" w:rsidRPr="00022721">
        <w:rPr>
          <w:rFonts w:hint="cs"/>
          <w:rtl/>
        </w:rPr>
        <w:t>הספק</w:t>
      </w:r>
      <w:r w:rsidRPr="00022721">
        <w:rPr>
          <w:rFonts w:hint="cs"/>
          <w:rtl/>
        </w:rPr>
        <w:t xml:space="preserve"> </w:t>
      </w:r>
      <w:r w:rsidR="005C5A4C">
        <w:rPr>
          <w:rFonts w:hint="cs"/>
          <w:rtl/>
        </w:rPr>
        <w:t>הזוכה</w:t>
      </w:r>
      <w:r w:rsidR="005C5A4C" w:rsidRPr="00022721">
        <w:rPr>
          <w:rFonts w:hint="cs"/>
          <w:rtl/>
        </w:rPr>
        <w:t xml:space="preserve"> </w:t>
      </w:r>
      <w:r w:rsidR="00545EAC" w:rsidRPr="00022721">
        <w:rPr>
          <w:rFonts w:hint="cs"/>
          <w:rtl/>
        </w:rPr>
        <w:t>י</w:t>
      </w:r>
      <w:r w:rsidRPr="00022721">
        <w:rPr>
          <w:rFonts w:hint="cs"/>
          <w:rtl/>
        </w:rPr>
        <w:t>ידרש לספק שירות על פי הפירוט הבא:</w:t>
      </w:r>
    </w:p>
    <w:p w14:paraId="7C5F38C7" w14:textId="77777777" w:rsidR="00E20F29" w:rsidRPr="00EC5A8F" w:rsidRDefault="00513E38" w:rsidP="00304E47">
      <w:pPr>
        <w:pStyle w:val="38"/>
      </w:pPr>
      <w:r w:rsidRPr="00EC5A8F">
        <w:rPr>
          <w:rFonts w:hint="cs"/>
          <w:rtl/>
        </w:rPr>
        <w:t>הספק</w:t>
      </w:r>
      <w:r w:rsidR="005C5A4C" w:rsidRPr="005C5A4C">
        <w:rPr>
          <w:rFonts w:hint="cs"/>
          <w:rtl/>
        </w:rPr>
        <w:t xml:space="preserve"> </w:t>
      </w:r>
      <w:r w:rsidR="005C5A4C">
        <w:rPr>
          <w:rFonts w:hint="cs"/>
          <w:rtl/>
        </w:rPr>
        <w:t>הזוכה</w:t>
      </w:r>
      <w:r w:rsidR="00E20F29" w:rsidRPr="00EC5A8F">
        <w:rPr>
          <w:rFonts w:hint="cs"/>
          <w:rtl/>
        </w:rPr>
        <w:t xml:space="preserve"> יפעל ברציפות לפתרון תקלות לשביעות רצונו המלאה של המזמין.</w:t>
      </w:r>
    </w:p>
    <w:p w14:paraId="6C121224" w14:textId="77777777" w:rsidR="00E20F29" w:rsidRPr="00EC5A8F" w:rsidRDefault="00137CB7" w:rsidP="00304E47">
      <w:pPr>
        <w:pStyle w:val="38"/>
        <w:rPr>
          <w:rtl/>
        </w:rPr>
      </w:pPr>
      <w:r w:rsidRPr="00EC5A8F">
        <w:rPr>
          <w:rFonts w:hint="cs"/>
          <w:rtl/>
        </w:rPr>
        <w:t xml:space="preserve">יובהר כי בסמיכות למועד האירוע, בהתאם לדרישות המזמין, </w:t>
      </w:r>
      <w:r w:rsidR="00513E38" w:rsidRPr="00EC5A8F">
        <w:rPr>
          <w:rFonts w:hint="cs"/>
          <w:rtl/>
        </w:rPr>
        <w:t>הספק</w:t>
      </w:r>
      <w:r w:rsidR="005C5A4C" w:rsidRPr="005C5A4C">
        <w:rPr>
          <w:rFonts w:hint="cs"/>
          <w:rtl/>
        </w:rPr>
        <w:t xml:space="preserve"> </w:t>
      </w:r>
      <w:r w:rsidR="005C5A4C">
        <w:rPr>
          <w:rFonts w:hint="cs"/>
          <w:rtl/>
        </w:rPr>
        <w:t>הזוכה</w:t>
      </w:r>
      <w:r w:rsidRPr="00EC5A8F">
        <w:rPr>
          <w:rFonts w:hint="cs"/>
          <w:rtl/>
        </w:rPr>
        <w:t xml:space="preserve"> יספק מענה מיידי לפתרון בעיות ותקלות בכל הנוגע להפקת </w:t>
      </w:r>
      <w:r w:rsidR="00E34D5E">
        <w:rPr>
          <w:rFonts w:hint="cs"/>
          <w:rtl/>
        </w:rPr>
        <w:t>ה</w:t>
      </w:r>
      <w:r w:rsidRPr="00EC5A8F">
        <w:rPr>
          <w:rFonts w:hint="cs"/>
          <w:rtl/>
        </w:rPr>
        <w:t>אירוע בהתאם לנדרש.</w:t>
      </w:r>
    </w:p>
    <w:p w14:paraId="0C4EE5FE" w14:textId="77777777" w:rsidR="00B14ECC" w:rsidRDefault="00B14ECC" w:rsidP="00304E47">
      <w:pPr>
        <w:pStyle w:val="38"/>
      </w:pPr>
      <w:bookmarkStart w:id="282" w:name="_Ref536098759"/>
      <w:r>
        <w:rPr>
          <w:rFonts w:hint="cs"/>
          <w:rtl/>
        </w:rPr>
        <w:t>הזוכה יעמיד לרשות המזמין כתובת דואר אלקטרוני</w:t>
      </w:r>
      <w:r w:rsidR="003B4390">
        <w:rPr>
          <w:rFonts w:hint="cs"/>
          <w:rtl/>
        </w:rPr>
        <w:t xml:space="preserve"> ייעודית עבור המכרז ומספר טלפון</w:t>
      </w:r>
      <w:r>
        <w:rPr>
          <w:rFonts w:hint="cs"/>
          <w:rtl/>
        </w:rPr>
        <w:t xml:space="preserve"> באמצעות</w:t>
      </w:r>
      <w:r w:rsidR="003B4390">
        <w:rPr>
          <w:rFonts w:hint="cs"/>
          <w:rtl/>
        </w:rPr>
        <w:t>ם</w:t>
      </w:r>
      <w:r>
        <w:rPr>
          <w:rFonts w:hint="cs"/>
          <w:rtl/>
        </w:rPr>
        <w:t xml:space="preserve"> ניתן לפנות על מנת לדווח על </w:t>
      </w:r>
      <w:r w:rsidR="003B4390">
        <w:rPr>
          <w:rFonts w:hint="cs"/>
          <w:rtl/>
        </w:rPr>
        <w:t>בעיות ו</w:t>
      </w:r>
      <w:r>
        <w:rPr>
          <w:rFonts w:hint="cs"/>
          <w:rtl/>
        </w:rPr>
        <w:t>תקלות.</w:t>
      </w:r>
      <w:bookmarkEnd w:id="282"/>
      <w:r w:rsidR="003B4390" w:rsidRPr="003B4390">
        <w:rPr>
          <w:rFonts w:hint="cs"/>
          <w:rtl/>
        </w:rPr>
        <w:t xml:space="preserve"> </w:t>
      </w:r>
      <w:r w:rsidR="003B4390">
        <w:rPr>
          <w:rFonts w:hint="cs"/>
          <w:rtl/>
        </w:rPr>
        <w:t>יובהר, כי פניה בדוא"ל תיחשב כאילו התקבלה לאחר 30 דקות מרגע שליחתה על ידי המזמין, גם אם לא התקבל אישור לקבלתה.</w:t>
      </w:r>
    </w:p>
    <w:p w14:paraId="49D9FEF0" w14:textId="77777777" w:rsidR="00B14ECC" w:rsidRDefault="00B14ECC" w:rsidP="00304E47">
      <w:pPr>
        <w:pStyle w:val="38"/>
        <w:rPr>
          <w:rtl/>
        </w:rPr>
      </w:pPr>
      <w:r w:rsidRPr="00637A07">
        <w:rPr>
          <w:rFonts w:hint="cs"/>
          <w:rtl/>
        </w:rPr>
        <w:t xml:space="preserve">הזוכה </w:t>
      </w:r>
      <w:r w:rsidR="00AB4032" w:rsidRPr="00637A07">
        <w:rPr>
          <w:rFonts w:hint="cs"/>
          <w:rtl/>
        </w:rPr>
        <w:t>יידר</w:t>
      </w:r>
      <w:r w:rsidR="00AB4032" w:rsidRPr="00637A07">
        <w:rPr>
          <w:rFonts w:hint="eastAsia"/>
          <w:rtl/>
        </w:rPr>
        <w:t>ש</w:t>
      </w:r>
      <w:r w:rsidRPr="00637A07">
        <w:rPr>
          <w:rFonts w:hint="cs"/>
          <w:rtl/>
        </w:rPr>
        <w:t xml:space="preserve"> לספק מענה </w:t>
      </w:r>
      <w:r>
        <w:rPr>
          <w:rFonts w:hint="cs"/>
          <w:rtl/>
        </w:rPr>
        <w:t xml:space="preserve">באמצעים המפורטים לעיל, </w:t>
      </w:r>
      <w:r w:rsidRPr="00637A07">
        <w:rPr>
          <w:rFonts w:hint="cs"/>
          <w:rtl/>
        </w:rPr>
        <w:t>בימים א'-ה' בין השעות</w:t>
      </w:r>
      <w:r w:rsidR="00AB4032">
        <w:rPr>
          <w:rFonts w:hint="cs"/>
          <w:rtl/>
        </w:rPr>
        <w:t xml:space="preserve"> 08:00 </w:t>
      </w:r>
      <w:r w:rsidR="00AB4032">
        <w:rPr>
          <w:rtl/>
        </w:rPr>
        <w:t>–</w:t>
      </w:r>
      <w:r w:rsidR="00AB4032">
        <w:rPr>
          <w:rFonts w:hint="cs"/>
          <w:rtl/>
        </w:rPr>
        <w:t>17:00</w:t>
      </w:r>
      <w:r w:rsidR="008B4CAF">
        <w:rPr>
          <w:rFonts w:hint="cs"/>
          <w:rtl/>
        </w:rPr>
        <w:t>, למעט</w:t>
      </w:r>
      <w:r w:rsidRPr="00637A07">
        <w:rPr>
          <w:rFonts w:hint="cs"/>
          <w:rtl/>
        </w:rPr>
        <w:t xml:space="preserve"> </w:t>
      </w:r>
      <w:r w:rsidR="008B4CAF">
        <w:rPr>
          <w:rFonts w:hint="cs"/>
          <w:rtl/>
        </w:rPr>
        <w:t xml:space="preserve">אירועים האמורים להתקיים </w:t>
      </w:r>
      <w:r w:rsidR="00203B49">
        <w:rPr>
          <w:rFonts w:hint="cs"/>
          <w:rtl/>
        </w:rPr>
        <w:t>מעבר לימים ושעות המוגדרות להלן להם נדרש לספק מענה למזמין.</w:t>
      </w:r>
    </w:p>
    <w:p w14:paraId="4B1629D5" w14:textId="77777777" w:rsidR="00A65B97" w:rsidRDefault="00A65B97" w:rsidP="00304E47">
      <w:pPr>
        <w:pStyle w:val="38"/>
      </w:pPr>
      <w:bookmarkStart w:id="283" w:name="_Ref1996765"/>
      <w:r>
        <w:rPr>
          <w:rFonts w:hint="cs"/>
          <w:rtl/>
        </w:rPr>
        <w:t>זמן ההמתנה המקסימלי למענה ל</w:t>
      </w:r>
      <w:r w:rsidR="00AD5EC4">
        <w:rPr>
          <w:rFonts w:hint="cs"/>
          <w:rtl/>
        </w:rPr>
        <w:t>כל</w:t>
      </w:r>
      <w:r>
        <w:rPr>
          <w:rFonts w:hint="cs"/>
          <w:rtl/>
        </w:rPr>
        <w:t xml:space="preserve"> פנייה</w:t>
      </w:r>
      <w:r w:rsidR="00AD5EC4">
        <w:rPr>
          <w:rFonts w:hint="cs"/>
          <w:rtl/>
        </w:rPr>
        <w:t xml:space="preserve"> הדורשת פתרון בעיה ותקלה</w:t>
      </w:r>
      <w:r>
        <w:rPr>
          <w:rFonts w:hint="cs"/>
          <w:rtl/>
        </w:rPr>
        <w:t xml:space="preserve">, </w:t>
      </w:r>
      <w:r w:rsidRPr="00E02CB5">
        <w:rPr>
          <w:rFonts w:hint="cs"/>
          <w:u w:val="single"/>
          <w:rtl/>
        </w:rPr>
        <w:t>עד שבוע</w:t>
      </w:r>
      <w:r>
        <w:rPr>
          <w:rFonts w:hint="cs"/>
          <w:rtl/>
        </w:rPr>
        <w:t xml:space="preserve"> טרם מועד האירוע המתוכנן, הינו שני ימי עבודה, למעט פניות מהותיות הדורשות מענה מיידי.</w:t>
      </w:r>
      <w:bookmarkEnd w:id="283"/>
    </w:p>
    <w:p w14:paraId="2C4FB8C1" w14:textId="77777777" w:rsidR="00A65B97" w:rsidRDefault="00A65B97" w:rsidP="00304E47">
      <w:pPr>
        <w:pStyle w:val="38"/>
      </w:pPr>
      <w:r w:rsidRPr="00E02CB5">
        <w:rPr>
          <w:rFonts w:hint="cs"/>
          <w:u w:val="single"/>
          <w:rtl/>
        </w:rPr>
        <w:t>במהלך השבוע</w:t>
      </w:r>
      <w:r>
        <w:rPr>
          <w:rFonts w:hint="cs"/>
          <w:rtl/>
        </w:rPr>
        <w:t xml:space="preserve"> טרם מועד האירוע המתוכנן לרבות יום קיום האירוע</w:t>
      </w:r>
      <w:r w:rsidR="008536F5">
        <w:rPr>
          <w:rFonts w:hint="cs"/>
          <w:rtl/>
        </w:rPr>
        <w:t xml:space="preserve"> יינ</w:t>
      </w:r>
      <w:r w:rsidR="00786A87">
        <w:rPr>
          <w:rFonts w:hint="cs"/>
          <w:rtl/>
        </w:rPr>
        <w:t>ת</w:t>
      </w:r>
      <w:r w:rsidR="008536F5">
        <w:rPr>
          <w:rFonts w:hint="cs"/>
          <w:rtl/>
        </w:rPr>
        <w:t>ן מענה מיידי לפניות המזמין</w:t>
      </w:r>
      <w:r w:rsidR="00AD5EC4">
        <w:rPr>
          <w:rFonts w:hint="cs"/>
          <w:rtl/>
        </w:rPr>
        <w:t xml:space="preserve"> הדורשות פתרון בעיה ותקלה</w:t>
      </w:r>
      <w:r>
        <w:rPr>
          <w:rFonts w:hint="cs"/>
          <w:rtl/>
        </w:rPr>
        <w:t>.</w:t>
      </w:r>
    </w:p>
    <w:p w14:paraId="096F9EEE" w14:textId="77777777" w:rsidR="00E20F29" w:rsidRPr="00EC5A8F" w:rsidRDefault="00E20F29" w:rsidP="00304E47">
      <w:pPr>
        <w:pStyle w:val="38"/>
      </w:pPr>
      <w:r w:rsidRPr="00EC5A8F">
        <w:rPr>
          <w:rFonts w:hint="cs"/>
          <w:rtl/>
        </w:rPr>
        <w:t xml:space="preserve">למען הסר ספק, כל התקשורת והטיפול בפניות מול הספק הזוכה </w:t>
      </w:r>
      <w:r w:rsidR="00137CB7" w:rsidRPr="00EC5A8F">
        <w:rPr>
          <w:rFonts w:hint="cs"/>
          <w:rtl/>
        </w:rPr>
        <w:t>יתועדו ע"י המזמין וע"י הספק</w:t>
      </w:r>
      <w:r w:rsidR="000F4F08" w:rsidRPr="000F4F08">
        <w:rPr>
          <w:rFonts w:hint="cs"/>
          <w:rtl/>
        </w:rPr>
        <w:t xml:space="preserve"> </w:t>
      </w:r>
      <w:r w:rsidR="000F4F08">
        <w:rPr>
          <w:rFonts w:hint="cs"/>
          <w:rtl/>
        </w:rPr>
        <w:t>הזוכה</w:t>
      </w:r>
      <w:r w:rsidR="00137CB7" w:rsidRPr="00EC5A8F">
        <w:rPr>
          <w:rFonts w:hint="cs"/>
          <w:rtl/>
        </w:rPr>
        <w:t>.</w:t>
      </w:r>
    </w:p>
    <w:p w14:paraId="1A30C9A2" w14:textId="5E39F1E9" w:rsidR="00E20F29" w:rsidRDefault="007474A9" w:rsidP="00304E47">
      <w:pPr>
        <w:pStyle w:val="38"/>
      </w:pPr>
      <w:r>
        <w:rPr>
          <w:rFonts w:hint="cs"/>
          <w:rtl/>
        </w:rPr>
        <w:t>במידה ש</w:t>
      </w:r>
      <w:r w:rsidR="00E20F29" w:rsidRPr="00EC5A8F">
        <w:rPr>
          <w:rFonts w:hint="cs"/>
          <w:rtl/>
        </w:rPr>
        <w:t>הספק</w:t>
      </w:r>
      <w:r w:rsidR="000F4F08" w:rsidRPr="000F4F08">
        <w:rPr>
          <w:rFonts w:hint="cs"/>
          <w:rtl/>
        </w:rPr>
        <w:t xml:space="preserve"> </w:t>
      </w:r>
      <w:r w:rsidR="000F4F08">
        <w:rPr>
          <w:rFonts w:hint="cs"/>
          <w:rtl/>
        </w:rPr>
        <w:t>הזוכה</w:t>
      </w:r>
      <w:r w:rsidR="00E20F29" w:rsidRPr="00EC5A8F">
        <w:rPr>
          <w:rFonts w:hint="cs"/>
          <w:rtl/>
        </w:rPr>
        <w:t xml:space="preserve"> לא יענה על פניות מזמינים בהתאם לדרישות סעיף</w:t>
      </w:r>
      <w:r w:rsidR="00592D78">
        <w:rPr>
          <w:rFonts w:hint="cs"/>
          <w:rtl/>
        </w:rPr>
        <w:t xml:space="preserve"> </w:t>
      </w:r>
      <w:r w:rsidR="00592D78">
        <w:rPr>
          <w:rtl/>
        </w:rPr>
        <w:fldChar w:fldCharType="begin"/>
      </w:r>
      <w:r w:rsidR="00592D78">
        <w:rPr>
          <w:rtl/>
        </w:rPr>
        <w:instrText xml:space="preserve"> </w:instrText>
      </w:r>
      <w:r w:rsidR="00592D78">
        <w:rPr>
          <w:rFonts w:hint="cs"/>
        </w:rPr>
        <w:instrText>REF</w:instrText>
      </w:r>
      <w:r w:rsidR="00592D78">
        <w:rPr>
          <w:rFonts w:hint="cs"/>
          <w:rtl/>
        </w:rPr>
        <w:instrText xml:space="preserve"> _</w:instrText>
      </w:r>
      <w:r w:rsidR="00592D78">
        <w:rPr>
          <w:rFonts w:hint="cs"/>
        </w:rPr>
        <w:instrText>Ref1996765 \r \h</w:instrText>
      </w:r>
      <w:r w:rsidR="00592D78">
        <w:rPr>
          <w:rtl/>
        </w:rPr>
        <w:instrText xml:space="preserve"> </w:instrText>
      </w:r>
      <w:r w:rsidR="00304E47">
        <w:rPr>
          <w:rtl/>
        </w:rPr>
        <w:instrText xml:space="preserve"> \* </w:instrText>
      </w:r>
      <w:r w:rsidR="00304E47">
        <w:instrText>MERGEFORMAT</w:instrText>
      </w:r>
      <w:r w:rsidR="00304E47">
        <w:rPr>
          <w:rtl/>
        </w:rPr>
        <w:instrText xml:space="preserve"> </w:instrText>
      </w:r>
      <w:r w:rsidR="00592D78">
        <w:rPr>
          <w:rtl/>
        </w:rPr>
      </w:r>
      <w:r w:rsidR="00592D78">
        <w:rPr>
          <w:rtl/>
        </w:rPr>
        <w:fldChar w:fldCharType="separate"/>
      </w:r>
      <w:r w:rsidR="00121AAA">
        <w:rPr>
          <w:cs/>
        </w:rPr>
        <w:t>‎</w:t>
      </w:r>
      <w:r w:rsidR="00121AAA">
        <w:t>3.3.5</w:t>
      </w:r>
      <w:r w:rsidR="00592D78">
        <w:rPr>
          <w:rtl/>
        </w:rPr>
        <w:fldChar w:fldCharType="end"/>
      </w:r>
      <w:r w:rsidR="00E20F29" w:rsidRPr="00EC5A8F">
        <w:rPr>
          <w:rFonts w:hint="cs"/>
          <w:rtl/>
        </w:rPr>
        <w:t xml:space="preserve"> לעיל ב</w:t>
      </w:r>
      <w:r w:rsidR="00FD0C4F">
        <w:rPr>
          <w:rFonts w:hint="cs"/>
          <w:rtl/>
        </w:rPr>
        <w:t>- 3</w:t>
      </w:r>
      <w:r w:rsidR="00E20F29" w:rsidRPr="00EC5A8F">
        <w:rPr>
          <w:rFonts w:hint="cs"/>
          <w:rtl/>
        </w:rPr>
        <w:t xml:space="preserve"> מקרים או יותר בתקופה של </w:t>
      </w:r>
      <w:r w:rsidR="00FD0C4F">
        <w:rPr>
          <w:rFonts w:hint="cs"/>
          <w:rtl/>
        </w:rPr>
        <w:t>6</w:t>
      </w:r>
      <w:r w:rsidR="00E20F29" w:rsidRPr="00EC5A8F">
        <w:rPr>
          <w:rFonts w:hint="cs"/>
          <w:rtl/>
        </w:rPr>
        <w:t xml:space="preserve"> חודשים, </w:t>
      </w:r>
      <w:r w:rsidR="00D07969">
        <w:rPr>
          <w:rFonts w:hint="cs"/>
          <w:rtl/>
        </w:rPr>
        <w:t xml:space="preserve">ומבלי לגרוע מהאמור בסעיף </w:t>
      </w:r>
      <w:r w:rsidR="00D07969">
        <w:rPr>
          <w:rtl/>
        </w:rPr>
        <w:fldChar w:fldCharType="begin"/>
      </w:r>
      <w:r w:rsidR="00D07969">
        <w:rPr>
          <w:rtl/>
        </w:rPr>
        <w:instrText xml:space="preserve"> </w:instrText>
      </w:r>
      <w:r w:rsidR="00D07969">
        <w:rPr>
          <w:rFonts w:hint="cs"/>
        </w:rPr>
        <w:instrText>REF</w:instrText>
      </w:r>
      <w:r w:rsidR="00D07969">
        <w:rPr>
          <w:rFonts w:hint="cs"/>
          <w:rtl/>
        </w:rPr>
        <w:instrText xml:space="preserve"> _</w:instrText>
      </w:r>
      <w:r w:rsidR="00D07969">
        <w:rPr>
          <w:rFonts w:hint="cs"/>
        </w:rPr>
        <w:instrText>Ref4576618 \r \h</w:instrText>
      </w:r>
      <w:r w:rsidR="00D07969">
        <w:rPr>
          <w:rtl/>
        </w:rPr>
        <w:instrText xml:space="preserve"> </w:instrText>
      </w:r>
      <w:r w:rsidR="00D07969">
        <w:rPr>
          <w:rtl/>
        </w:rPr>
      </w:r>
      <w:r w:rsidR="00D07969">
        <w:rPr>
          <w:rtl/>
        </w:rPr>
        <w:fldChar w:fldCharType="separate"/>
      </w:r>
      <w:r w:rsidR="00121AAA">
        <w:rPr>
          <w:cs/>
        </w:rPr>
        <w:t>‎</w:t>
      </w:r>
      <w:r w:rsidR="00121AAA">
        <w:t>1.6.6.2</w:t>
      </w:r>
      <w:r w:rsidR="00D07969">
        <w:rPr>
          <w:rtl/>
        </w:rPr>
        <w:fldChar w:fldCharType="end"/>
      </w:r>
      <w:r w:rsidR="00D07969">
        <w:rPr>
          <w:rFonts w:hint="cs"/>
          <w:rtl/>
        </w:rPr>
        <w:t xml:space="preserve">, </w:t>
      </w:r>
      <w:r w:rsidR="00E20F29" w:rsidRPr="00EC5A8F">
        <w:rPr>
          <w:rFonts w:hint="cs"/>
          <w:rtl/>
        </w:rPr>
        <w:t>יהיה רשאי ע</w:t>
      </w:r>
      <w:r w:rsidR="00513E38" w:rsidRPr="00EC5A8F">
        <w:rPr>
          <w:rFonts w:hint="cs"/>
          <w:rtl/>
        </w:rPr>
        <w:t xml:space="preserve">ורך המכרז לגרוע את הספק מרשימת </w:t>
      </w:r>
      <w:r w:rsidR="00E20F29" w:rsidRPr="00EC5A8F">
        <w:rPr>
          <w:rFonts w:hint="cs"/>
          <w:rtl/>
        </w:rPr>
        <w:t>ספקי</w:t>
      </w:r>
      <w:r w:rsidR="00513E38" w:rsidRPr="00EC5A8F">
        <w:rPr>
          <w:rFonts w:hint="cs"/>
          <w:rtl/>
        </w:rPr>
        <w:t xml:space="preserve"> המסגרת</w:t>
      </w:r>
      <w:r w:rsidR="00E20F29" w:rsidRPr="00EC5A8F">
        <w:rPr>
          <w:rFonts w:hint="cs"/>
          <w:rtl/>
        </w:rPr>
        <w:t>.</w:t>
      </w:r>
    </w:p>
    <w:p w14:paraId="5CB41607" w14:textId="77777777" w:rsidR="005152A1" w:rsidRPr="00AF37B9" w:rsidRDefault="005152A1" w:rsidP="00304E47">
      <w:pPr>
        <w:pStyle w:val="2-"/>
        <w:rPr>
          <w:rtl/>
        </w:rPr>
      </w:pPr>
      <w:bookmarkStart w:id="284" w:name="_Toc168912"/>
      <w:bookmarkStart w:id="285" w:name="_Toc3971180"/>
      <w:bookmarkStart w:id="286" w:name="_Toc6299473"/>
      <w:bookmarkStart w:id="287" w:name="_Toc311629426"/>
      <w:bookmarkStart w:id="288" w:name="_Toc311629950"/>
      <w:r w:rsidRPr="00AF37B9">
        <w:rPr>
          <w:rFonts w:hint="cs"/>
          <w:rtl/>
        </w:rPr>
        <w:t>אופן טיפול בתלונות</w:t>
      </w:r>
      <w:bookmarkEnd w:id="284"/>
      <w:bookmarkEnd w:id="285"/>
      <w:bookmarkEnd w:id="286"/>
    </w:p>
    <w:p w14:paraId="03BE0401" w14:textId="77777777" w:rsidR="005152A1" w:rsidRPr="00022721" w:rsidRDefault="005152A1" w:rsidP="00304E47">
      <w:pPr>
        <w:pStyle w:val="38"/>
      </w:pPr>
      <w:r w:rsidRPr="00022721">
        <w:rPr>
          <w:rFonts w:hint="eastAsia"/>
          <w:rtl/>
        </w:rPr>
        <w:t>כל</w:t>
      </w:r>
      <w:r w:rsidRPr="00022721">
        <w:rPr>
          <w:rtl/>
        </w:rPr>
        <w:t xml:space="preserve"> </w:t>
      </w:r>
      <w:r w:rsidRPr="00022721">
        <w:rPr>
          <w:rFonts w:hint="eastAsia"/>
          <w:rtl/>
        </w:rPr>
        <w:t>מ</w:t>
      </w:r>
      <w:r w:rsidRPr="00022721">
        <w:rPr>
          <w:rFonts w:hint="cs"/>
          <w:rtl/>
        </w:rPr>
        <w:t>זמין</w:t>
      </w:r>
      <w:r w:rsidRPr="00022721">
        <w:rPr>
          <w:rtl/>
        </w:rPr>
        <w:t xml:space="preserve"> </w:t>
      </w:r>
      <w:r w:rsidRPr="00022721">
        <w:rPr>
          <w:rFonts w:hint="eastAsia"/>
          <w:rtl/>
        </w:rPr>
        <w:t>רשאי</w:t>
      </w:r>
      <w:r w:rsidRPr="00022721">
        <w:rPr>
          <w:rtl/>
        </w:rPr>
        <w:t xml:space="preserve"> </w:t>
      </w:r>
      <w:r w:rsidRPr="00022721">
        <w:rPr>
          <w:rFonts w:hint="eastAsia"/>
          <w:rtl/>
        </w:rPr>
        <w:t>להגיש</w:t>
      </w:r>
      <w:r w:rsidRPr="00022721">
        <w:rPr>
          <w:rtl/>
        </w:rPr>
        <w:t xml:space="preserve"> </w:t>
      </w:r>
      <w:r w:rsidRPr="00022721">
        <w:rPr>
          <w:rFonts w:hint="cs"/>
          <w:rtl/>
        </w:rPr>
        <w:t>לעורך המכרז</w:t>
      </w:r>
      <w:r w:rsidRPr="00022721">
        <w:rPr>
          <w:rtl/>
        </w:rPr>
        <w:t xml:space="preserve"> </w:t>
      </w:r>
      <w:r w:rsidRPr="00022721">
        <w:rPr>
          <w:rFonts w:hint="eastAsia"/>
          <w:rtl/>
        </w:rPr>
        <w:t>תלונה</w:t>
      </w:r>
      <w:r w:rsidRPr="00022721">
        <w:rPr>
          <w:rtl/>
        </w:rPr>
        <w:t xml:space="preserve">/ות </w:t>
      </w:r>
      <w:r w:rsidRPr="00022721">
        <w:rPr>
          <w:rFonts w:hint="eastAsia"/>
          <w:rtl/>
        </w:rPr>
        <w:t>בכתב</w:t>
      </w:r>
      <w:r w:rsidRPr="00022721">
        <w:rPr>
          <w:rtl/>
        </w:rPr>
        <w:t xml:space="preserve"> </w:t>
      </w:r>
      <w:r w:rsidRPr="00022721">
        <w:rPr>
          <w:rFonts w:hint="eastAsia"/>
          <w:rtl/>
        </w:rPr>
        <w:t>לגבי</w:t>
      </w:r>
      <w:r w:rsidRPr="00022721">
        <w:rPr>
          <w:rtl/>
        </w:rPr>
        <w:t xml:space="preserve"> </w:t>
      </w:r>
      <w:r w:rsidRPr="00022721">
        <w:rPr>
          <w:rFonts w:hint="eastAsia"/>
          <w:rtl/>
        </w:rPr>
        <w:t>ספק</w:t>
      </w:r>
      <w:r w:rsidRPr="00022721">
        <w:rPr>
          <w:rtl/>
        </w:rPr>
        <w:t xml:space="preserve"> </w:t>
      </w:r>
      <w:r w:rsidR="00513E38" w:rsidRPr="00022721">
        <w:rPr>
          <w:rFonts w:hint="cs"/>
          <w:rtl/>
        </w:rPr>
        <w:t>מסגרת</w:t>
      </w:r>
      <w:r w:rsidRPr="00022721">
        <w:rPr>
          <w:rtl/>
        </w:rPr>
        <w:t xml:space="preserve"> </w:t>
      </w:r>
      <w:r w:rsidRPr="00022721">
        <w:rPr>
          <w:rFonts w:hint="eastAsia"/>
          <w:rtl/>
        </w:rPr>
        <w:t>הכלול</w:t>
      </w:r>
      <w:r w:rsidRPr="00022721">
        <w:rPr>
          <w:rtl/>
        </w:rPr>
        <w:t xml:space="preserve"> </w:t>
      </w:r>
      <w:r w:rsidR="00D93965" w:rsidRPr="00022721">
        <w:rPr>
          <w:rFonts w:hint="cs"/>
          <w:rtl/>
        </w:rPr>
        <w:t>בקטגוריה</w:t>
      </w:r>
      <w:r w:rsidRPr="00022721">
        <w:rPr>
          <w:rtl/>
        </w:rPr>
        <w:t xml:space="preserve"> </w:t>
      </w:r>
      <w:r w:rsidRPr="00022721">
        <w:rPr>
          <w:rFonts w:hint="eastAsia"/>
          <w:rtl/>
        </w:rPr>
        <w:t>כלשהי</w:t>
      </w:r>
      <w:r w:rsidRPr="00022721">
        <w:rPr>
          <w:rtl/>
        </w:rPr>
        <w:t xml:space="preserve"> או </w:t>
      </w:r>
      <w:r w:rsidRPr="00022721">
        <w:rPr>
          <w:rFonts w:hint="eastAsia"/>
          <w:rtl/>
        </w:rPr>
        <w:t>מי</w:t>
      </w:r>
      <w:r w:rsidRPr="00022721">
        <w:rPr>
          <w:rtl/>
        </w:rPr>
        <w:t xml:space="preserve"> </w:t>
      </w:r>
      <w:r w:rsidRPr="00022721">
        <w:rPr>
          <w:rFonts w:hint="eastAsia"/>
          <w:rtl/>
        </w:rPr>
        <w:t>מטעמו</w:t>
      </w:r>
      <w:r w:rsidRPr="00022721">
        <w:rPr>
          <w:rtl/>
        </w:rPr>
        <w:t xml:space="preserve"> </w:t>
      </w:r>
      <w:r w:rsidRPr="00022721">
        <w:rPr>
          <w:rFonts w:hint="eastAsia"/>
          <w:rtl/>
        </w:rPr>
        <w:t>ביחס</w:t>
      </w:r>
      <w:r w:rsidRPr="00022721">
        <w:rPr>
          <w:rtl/>
        </w:rPr>
        <w:t xml:space="preserve"> </w:t>
      </w:r>
      <w:r w:rsidRPr="00022721">
        <w:rPr>
          <w:rFonts w:hint="eastAsia"/>
          <w:rtl/>
        </w:rPr>
        <w:t>לטיב</w:t>
      </w:r>
      <w:r w:rsidRPr="00022721">
        <w:rPr>
          <w:rtl/>
        </w:rPr>
        <w:t xml:space="preserve"> </w:t>
      </w:r>
      <w:r w:rsidRPr="00022721">
        <w:rPr>
          <w:rFonts w:hint="eastAsia"/>
          <w:rtl/>
        </w:rPr>
        <w:t>העבודה</w:t>
      </w:r>
      <w:r w:rsidRPr="00022721">
        <w:rPr>
          <w:rtl/>
        </w:rPr>
        <w:t xml:space="preserve"> </w:t>
      </w:r>
      <w:r w:rsidRPr="00022721">
        <w:rPr>
          <w:rFonts w:hint="eastAsia"/>
          <w:rtl/>
        </w:rPr>
        <w:t>שבוצעה</w:t>
      </w:r>
      <w:r w:rsidRPr="00022721">
        <w:rPr>
          <w:rtl/>
        </w:rPr>
        <w:t xml:space="preserve"> </w:t>
      </w:r>
      <w:r w:rsidRPr="00022721">
        <w:rPr>
          <w:rFonts w:hint="eastAsia"/>
          <w:rtl/>
        </w:rPr>
        <w:t>על</w:t>
      </w:r>
      <w:r w:rsidRPr="00022721">
        <w:rPr>
          <w:rtl/>
        </w:rPr>
        <w:t xml:space="preserve"> </w:t>
      </w:r>
      <w:r w:rsidRPr="00022721">
        <w:rPr>
          <w:rFonts w:hint="eastAsia"/>
          <w:rtl/>
        </w:rPr>
        <w:t>ידי</w:t>
      </w:r>
      <w:r w:rsidRPr="00022721">
        <w:rPr>
          <w:rtl/>
        </w:rPr>
        <w:t xml:space="preserve"> </w:t>
      </w:r>
      <w:r w:rsidRPr="00022721">
        <w:rPr>
          <w:rFonts w:hint="eastAsia"/>
          <w:rtl/>
        </w:rPr>
        <w:t>הספק</w:t>
      </w:r>
      <w:r w:rsidRPr="00022721">
        <w:rPr>
          <w:rtl/>
        </w:rPr>
        <w:t xml:space="preserve"> או </w:t>
      </w:r>
      <w:r w:rsidRPr="00022721">
        <w:rPr>
          <w:rFonts w:hint="eastAsia"/>
          <w:rtl/>
        </w:rPr>
        <w:t>מי</w:t>
      </w:r>
      <w:r w:rsidRPr="00022721">
        <w:rPr>
          <w:rtl/>
        </w:rPr>
        <w:t xml:space="preserve"> </w:t>
      </w:r>
      <w:r w:rsidRPr="00022721">
        <w:rPr>
          <w:rFonts w:hint="eastAsia"/>
          <w:rtl/>
        </w:rPr>
        <w:t>מטעמו</w:t>
      </w:r>
      <w:r w:rsidRPr="00022721">
        <w:rPr>
          <w:rtl/>
        </w:rPr>
        <w:t xml:space="preserve">, </w:t>
      </w:r>
      <w:r w:rsidRPr="00022721">
        <w:rPr>
          <w:rFonts w:hint="eastAsia"/>
          <w:rtl/>
        </w:rPr>
        <w:t>הפרת</w:t>
      </w:r>
      <w:r w:rsidRPr="00022721">
        <w:rPr>
          <w:rtl/>
        </w:rPr>
        <w:t xml:space="preserve"> </w:t>
      </w:r>
      <w:r w:rsidRPr="00022721">
        <w:rPr>
          <w:rFonts w:hint="eastAsia"/>
          <w:rtl/>
        </w:rPr>
        <w:t>תנאי</w:t>
      </w:r>
      <w:r w:rsidRPr="00022721">
        <w:rPr>
          <w:rtl/>
        </w:rPr>
        <w:t xml:space="preserve"> </w:t>
      </w:r>
      <w:r w:rsidRPr="00022721">
        <w:rPr>
          <w:rFonts w:hint="eastAsia"/>
          <w:rtl/>
        </w:rPr>
        <w:t>ההתקשרות</w:t>
      </w:r>
      <w:r w:rsidRPr="00022721">
        <w:rPr>
          <w:rtl/>
        </w:rPr>
        <w:t xml:space="preserve">, </w:t>
      </w:r>
      <w:r w:rsidRPr="00022721">
        <w:rPr>
          <w:rFonts w:hint="eastAsia"/>
          <w:rtl/>
        </w:rPr>
        <w:t>התייחסות</w:t>
      </w:r>
      <w:r w:rsidRPr="00022721">
        <w:rPr>
          <w:rtl/>
        </w:rPr>
        <w:t xml:space="preserve"> </w:t>
      </w:r>
      <w:r w:rsidRPr="00022721">
        <w:rPr>
          <w:rFonts w:hint="cs"/>
          <w:rtl/>
        </w:rPr>
        <w:t>לפניות פרטניות</w:t>
      </w:r>
      <w:r w:rsidRPr="00022721">
        <w:rPr>
          <w:rtl/>
        </w:rPr>
        <w:t xml:space="preserve"> </w:t>
      </w:r>
      <w:r w:rsidRPr="00022721">
        <w:rPr>
          <w:rFonts w:hint="eastAsia"/>
          <w:rtl/>
        </w:rPr>
        <w:t>שלא</w:t>
      </w:r>
      <w:r w:rsidRPr="00022721">
        <w:rPr>
          <w:rtl/>
        </w:rPr>
        <w:t xml:space="preserve"> </w:t>
      </w:r>
      <w:r w:rsidRPr="00022721">
        <w:rPr>
          <w:rFonts w:hint="eastAsia"/>
          <w:rtl/>
        </w:rPr>
        <w:t>בתום</w:t>
      </w:r>
      <w:r w:rsidRPr="00022721">
        <w:rPr>
          <w:rtl/>
        </w:rPr>
        <w:t xml:space="preserve"> </w:t>
      </w:r>
      <w:r w:rsidRPr="00022721">
        <w:rPr>
          <w:rFonts w:hint="eastAsia"/>
          <w:rtl/>
        </w:rPr>
        <w:t>לב</w:t>
      </w:r>
      <w:r w:rsidRPr="00022721">
        <w:rPr>
          <w:rtl/>
        </w:rPr>
        <w:t xml:space="preserve"> </w:t>
      </w:r>
      <w:r w:rsidRPr="00022721">
        <w:rPr>
          <w:rFonts w:hint="eastAsia"/>
          <w:rtl/>
        </w:rPr>
        <w:t>או</w:t>
      </w:r>
      <w:r w:rsidRPr="00022721">
        <w:rPr>
          <w:rtl/>
        </w:rPr>
        <w:t xml:space="preserve"> </w:t>
      </w:r>
      <w:r w:rsidRPr="00022721">
        <w:rPr>
          <w:rFonts w:hint="eastAsia"/>
          <w:rtl/>
        </w:rPr>
        <w:t>בדרך</w:t>
      </w:r>
      <w:r w:rsidRPr="00022721">
        <w:rPr>
          <w:rtl/>
        </w:rPr>
        <w:t xml:space="preserve"> </w:t>
      </w:r>
      <w:r w:rsidRPr="00022721">
        <w:rPr>
          <w:rFonts w:hint="eastAsia"/>
          <w:rtl/>
        </w:rPr>
        <w:t>המקובלת</w:t>
      </w:r>
      <w:r w:rsidRPr="00022721">
        <w:rPr>
          <w:rtl/>
        </w:rPr>
        <w:t xml:space="preserve">, </w:t>
      </w:r>
      <w:r w:rsidRPr="00022721">
        <w:rPr>
          <w:rFonts w:hint="eastAsia"/>
          <w:rtl/>
        </w:rPr>
        <w:t>או</w:t>
      </w:r>
      <w:r w:rsidRPr="00022721">
        <w:rPr>
          <w:rtl/>
        </w:rPr>
        <w:t xml:space="preserve"> </w:t>
      </w:r>
      <w:r w:rsidRPr="00022721">
        <w:rPr>
          <w:rFonts w:hint="eastAsia"/>
          <w:rtl/>
        </w:rPr>
        <w:t>מפאת</w:t>
      </w:r>
      <w:r w:rsidRPr="00022721">
        <w:rPr>
          <w:rtl/>
        </w:rPr>
        <w:t xml:space="preserve"> </w:t>
      </w:r>
      <w:r w:rsidRPr="00022721">
        <w:rPr>
          <w:rFonts w:hint="eastAsia"/>
          <w:rtl/>
        </w:rPr>
        <w:t>התנהגות</w:t>
      </w:r>
      <w:r w:rsidRPr="00022721">
        <w:rPr>
          <w:rtl/>
        </w:rPr>
        <w:t xml:space="preserve"> </w:t>
      </w:r>
      <w:r w:rsidRPr="00022721">
        <w:rPr>
          <w:rFonts w:hint="eastAsia"/>
          <w:rtl/>
        </w:rPr>
        <w:t>לא</w:t>
      </w:r>
      <w:r w:rsidRPr="00022721">
        <w:rPr>
          <w:rtl/>
        </w:rPr>
        <w:t xml:space="preserve"> </w:t>
      </w:r>
      <w:r w:rsidRPr="00022721">
        <w:rPr>
          <w:rFonts w:hint="eastAsia"/>
          <w:rtl/>
        </w:rPr>
        <w:t>הולמת</w:t>
      </w:r>
      <w:r w:rsidRPr="00022721">
        <w:rPr>
          <w:rtl/>
        </w:rPr>
        <w:t xml:space="preserve"> </w:t>
      </w:r>
      <w:r w:rsidRPr="00022721">
        <w:rPr>
          <w:rFonts w:hint="eastAsia"/>
          <w:rtl/>
        </w:rPr>
        <w:t>של</w:t>
      </w:r>
      <w:r w:rsidRPr="00022721">
        <w:rPr>
          <w:rtl/>
        </w:rPr>
        <w:t xml:space="preserve"> </w:t>
      </w:r>
      <w:r w:rsidRPr="00022721">
        <w:rPr>
          <w:rFonts w:hint="eastAsia"/>
          <w:rtl/>
        </w:rPr>
        <w:t>הספק</w:t>
      </w:r>
      <w:r w:rsidRPr="00022721">
        <w:rPr>
          <w:rtl/>
        </w:rPr>
        <w:t xml:space="preserve"> או </w:t>
      </w:r>
      <w:r w:rsidRPr="00022721">
        <w:rPr>
          <w:rFonts w:hint="eastAsia"/>
          <w:rtl/>
        </w:rPr>
        <w:t>מי</w:t>
      </w:r>
      <w:r w:rsidRPr="00022721">
        <w:rPr>
          <w:rtl/>
        </w:rPr>
        <w:t xml:space="preserve"> </w:t>
      </w:r>
      <w:r w:rsidRPr="00022721">
        <w:rPr>
          <w:rFonts w:hint="eastAsia"/>
          <w:rtl/>
        </w:rPr>
        <w:t>מטעמו</w:t>
      </w:r>
      <w:r w:rsidRPr="00022721">
        <w:rPr>
          <w:rtl/>
        </w:rPr>
        <w:t xml:space="preserve">, </w:t>
      </w:r>
      <w:r w:rsidRPr="00022721">
        <w:rPr>
          <w:rFonts w:hint="eastAsia"/>
          <w:rtl/>
        </w:rPr>
        <w:t>ובכלל</w:t>
      </w:r>
      <w:r w:rsidRPr="00022721">
        <w:rPr>
          <w:rtl/>
        </w:rPr>
        <w:t xml:space="preserve"> </w:t>
      </w:r>
      <w:r w:rsidRPr="00022721">
        <w:rPr>
          <w:rFonts w:hint="eastAsia"/>
          <w:rtl/>
        </w:rPr>
        <w:t>זה</w:t>
      </w:r>
      <w:r w:rsidRPr="00022721">
        <w:rPr>
          <w:rtl/>
        </w:rPr>
        <w:t xml:space="preserve"> </w:t>
      </w:r>
      <w:r w:rsidRPr="00022721">
        <w:rPr>
          <w:rFonts w:hint="eastAsia"/>
          <w:rtl/>
        </w:rPr>
        <w:t>אי</w:t>
      </w:r>
      <w:r w:rsidRPr="00022721">
        <w:rPr>
          <w:rFonts w:hint="cs"/>
          <w:rtl/>
        </w:rPr>
        <w:t>-</w:t>
      </w:r>
      <w:r w:rsidRPr="00022721">
        <w:rPr>
          <w:rFonts w:hint="eastAsia"/>
          <w:rtl/>
        </w:rPr>
        <w:t>הגשת</w:t>
      </w:r>
      <w:r w:rsidRPr="00022721">
        <w:rPr>
          <w:rtl/>
        </w:rPr>
        <w:t xml:space="preserve"> </w:t>
      </w:r>
      <w:r w:rsidRPr="00022721">
        <w:rPr>
          <w:rFonts w:hint="eastAsia"/>
          <w:rtl/>
        </w:rPr>
        <w:t>מסמכים</w:t>
      </w:r>
      <w:r w:rsidRPr="00022721">
        <w:rPr>
          <w:rtl/>
        </w:rPr>
        <w:t xml:space="preserve">, </w:t>
      </w:r>
      <w:r w:rsidRPr="00022721">
        <w:rPr>
          <w:rFonts w:hint="eastAsia"/>
          <w:rtl/>
        </w:rPr>
        <w:t>אישורים</w:t>
      </w:r>
      <w:r w:rsidRPr="00022721">
        <w:rPr>
          <w:rtl/>
        </w:rPr>
        <w:t xml:space="preserve"> </w:t>
      </w:r>
      <w:r w:rsidRPr="00022721">
        <w:rPr>
          <w:rFonts w:hint="eastAsia"/>
          <w:rtl/>
        </w:rPr>
        <w:t>ותעודות</w:t>
      </w:r>
      <w:r w:rsidRPr="00022721">
        <w:rPr>
          <w:rtl/>
        </w:rPr>
        <w:t xml:space="preserve"> </w:t>
      </w:r>
      <w:r w:rsidRPr="00022721">
        <w:rPr>
          <w:rFonts w:hint="eastAsia"/>
          <w:rtl/>
        </w:rPr>
        <w:t>המחויבים</w:t>
      </w:r>
      <w:r w:rsidRPr="00022721">
        <w:rPr>
          <w:rtl/>
        </w:rPr>
        <w:t xml:space="preserve"> </w:t>
      </w:r>
      <w:r w:rsidRPr="00022721">
        <w:rPr>
          <w:rFonts w:hint="eastAsia"/>
          <w:rtl/>
        </w:rPr>
        <w:t>על</w:t>
      </w:r>
      <w:r w:rsidRPr="00022721">
        <w:rPr>
          <w:rtl/>
        </w:rPr>
        <w:t xml:space="preserve"> </w:t>
      </w:r>
      <w:r w:rsidRPr="00022721">
        <w:rPr>
          <w:rFonts w:hint="eastAsia"/>
          <w:rtl/>
        </w:rPr>
        <w:t>פי</w:t>
      </w:r>
      <w:r w:rsidRPr="00022721">
        <w:rPr>
          <w:rtl/>
        </w:rPr>
        <w:t xml:space="preserve"> </w:t>
      </w:r>
      <w:r w:rsidRPr="00022721">
        <w:rPr>
          <w:rFonts w:hint="eastAsia"/>
          <w:rtl/>
        </w:rPr>
        <w:t>החוזה</w:t>
      </w:r>
      <w:r w:rsidRPr="00022721">
        <w:rPr>
          <w:rtl/>
        </w:rPr>
        <w:t xml:space="preserve">. </w:t>
      </w:r>
      <w:r w:rsidRPr="00022721">
        <w:rPr>
          <w:rFonts w:hint="eastAsia"/>
          <w:rtl/>
        </w:rPr>
        <w:t>כל</w:t>
      </w:r>
      <w:r w:rsidRPr="00022721">
        <w:rPr>
          <w:rtl/>
        </w:rPr>
        <w:t xml:space="preserve"> </w:t>
      </w:r>
      <w:r w:rsidRPr="00022721">
        <w:rPr>
          <w:rFonts w:hint="eastAsia"/>
          <w:rtl/>
        </w:rPr>
        <w:t>תלונה</w:t>
      </w:r>
      <w:r w:rsidRPr="00022721">
        <w:rPr>
          <w:rtl/>
        </w:rPr>
        <w:t xml:space="preserve"> </w:t>
      </w:r>
      <w:r w:rsidRPr="00022721">
        <w:rPr>
          <w:rFonts w:hint="eastAsia"/>
          <w:rtl/>
        </w:rPr>
        <w:t>שתועבר</w:t>
      </w:r>
      <w:r w:rsidRPr="00022721">
        <w:rPr>
          <w:rtl/>
        </w:rPr>
        <w:t xml:space="preserve"> </w:t>
      </w:r>
      <w:r w:rsidRPr="00022721">
        <w:rPr>
          <w:rFonts w:hint="cs"/>
          <w:rtl/>
        </w:rPr>
        <w:t>לעורך המכרז</w:t>
      </w:r>
      <w:r w:rsidRPr="00022721">
        <w:rPr>
          <w:rtl/>
        </w:rPr>
        <w:t xml:space="preserve">, </w:t>
      </w:r>
      <w:r w:rsidRPr="00022721">
        <w:rPr>
          <w:rFonts w:hint="cs"/>
          <w:rtl/>
        </w:rPr>
        <w:t>תלווה במכתב מאת נציג המזמין ובהחלטת ועדת המכרזים המשרדית לעניין זה</w:t>
      </w:r>
      <w:r w:rsidRPr="00022721">
        <w:rPr>
          <w:rtl/>
        </w:rPr>
        <w:t>.</w:t>
      </w:r>
    </w:p>
    <w:p w14:paraId="2BAC5EB3" w14:textId="77777777" w:rsidR="00906A80" w:rsidRPr="00022721" w:rsidRDefault="005152A1" w:rsidP="00304E47">
      <w:pPr>
        <w:pStyle w:val="38"/>
      </w:pPr>
      <w:r w:rsidRPr="00022721">
        <w:rPr>
          <w:rFonts w:hint="eastAsia"/>
          <w:rtl/>
        </w:rPr>
        <w:t>הוגשה</w:t>
      </w:r>
      <w:r w:rsidRPr="00022721">
        <w:rPr>
          <w:rtl/>
        </w:rPr>
        <w:t xml:space="preserve"> </w:t>
      </w:r>
      <w:r w:rsidRPr="00022721">
        <w:rPr>
          <w:rFonts w:hint="eastAsia"/>
          <w:rtl/>
        </w:rPr>
        <w:t>תלונה</w:t>
      </w:r>
      <w:r w:rsidRPr="00022721">
        <w:rPr>
          <w:rtl/>
        </w:rPr>
        <w:t xml:space="preserve"> </w:t>
      </w:r>
      <w:r w:rsidRPr="00022721">
        <w:rPr>
          <w:rFonts w:hint="eastAsia"/>
          <w:rtl/>
        </w:rPr>
        <w:t>כאמור</w:t>
      </w:r>
      <w:r w:rsidRPr="00022721">
        <w:rPr>
          <w:rtl/>
        </w:rPr>
        <w:t xml:space="preserve"> </w:t>
      </w:r>
      <w:r w:rsidRPr="00022721">
        <w:rPr>
          <w:rFonts w:hint="cs"/>
          <w:rtl/>
        </w:rPr>
        <w:t>לעורך המכרז</w:t>
      </w:r>
      <w:r w:rsidRPr="00022721">
        <w:rPr>
          <w:rtl/>
        </w:rPr>
        <w:t xml:space="preserve">, </w:t>
      </w:r>
      <w:r w:rsidRPr="00022721">
        <w:rPr>
          <w:rFonts w:hint="cs"/>
          <w:rtl/>
        </w:rPr>
        <w:t xml:space="preserve">יהיה עורך המכרז רשאי </w:t>
      </w:r>
      <w:r w:rsidRPr="00022721">
        <w:rPr>
          <w:rFonts w:hint="eastAsia"/>
          <w:rtl/>
        </w:rPr>
        <w:t>לדחות</w:t>
      </w:r>
      <w:r w:rsidRPr="00022721">
        <w:rPr>
          <w:rtl/>
        </w:rPr>
        <w:t xml:space="preserve"> </w:t>
      </w:r>
      <w:r w:rsidRPr="00022721">
        <w:rPr>
          <w:rFonts w:hint="eastAsia"/>
          <w:rtl/>
        </w:rPr>
        <w:t>את</w:t>
      </w:r>
      <w:r w:rsidRPr="00022721">
        <w:rPr>
          <w:rtl/>
        </w:rPr>
        <w:t xml:space="preserve"> </w:t>
      </w:r>
      <w:r w:rsidRPr="00022721">
        <w:rPr>
          <w:rFonts w:hint="eastAsia"/>
          <w:rtl/>
        </w:rPr>
        <w:t>התלונה</w:t>
      </w:r>
      <w:r w:rsidRPr="00022721">
        <w:rPr>
          <w:rtl/>
        </w:rPr>
        <w:t xml:space="preserve"> </w:t>
      </w:r>
      <w:r w:rsidRPr="00022721">
        <w:rPr>
          <w:rFonts w:hint="eastAsia"/>
          <w:rtl/>
        </w:rPr>
        <w:t>על</w:t>
      </w:r>
      <w:r w:rsidRPr="00022721">
        <w:rPr>
          <w:rtl/>
        </w:rPr>
        <w:t xml:space="preserve"> </w:t>
      </w:r>
      <w:r w:rsidRPr="00022721">
        <w:rPr>
          <w:rFonts w:hint="eastAsia"/>
          <w:rtl/>
        </w:rPr>
        <w:t>הסף</w:t>
      </w:r>
      <w:r w:rsidRPr="00022721">
        <w:rPr>
          <w:rtl/>
        </w:rPr>
        <w:t xml:space="preserve">, </w:t>
      </w:r>
      <w:r w:rsidRPr="00022721">
        <w:rPr>
          <w:rFonts w:hint="eastAsia"/>
          <w:rtl/>
        </w:rPr>
        <w:t>ללא</w:t>
      </w:r>
      <w:r w:rsidRPr="00022721">
        <w:rPr>
          <w:rtl/>
        </w:rPr>
        <w:t xml:space="preserve"> </w:t>
      </w:r>
      <w:r w:rsidRPr="00022721">
        <w:rPr>
          <w:rFonts w:hint="eastAsia"/>
          <w:rtl/>
        </w:rPr>
        <w:t>פנייה</w:t>
      </w:r>
      <w:r w:rsidRPr="00022721">
        <w:rPr>
          <w:rtl/>
        </w:rPr>
        <w:t xml:space="preserve"> </w:t>
      </w:r>
      <w:r w:rsidRPr="00022721">
        <w:rPr>
          <w:rFonts w:hint="eastAsia"/>
          <w:rtl/>
        </w:rPr>
        <w:t>לספק</w:t>
      </w:r>
      <w:r w:rsidR="000F4F08">
        <w:rPr>
          <w:rFonts w:hint="cs"/>
          <w:rtl/>
        </w:rPr>
        <w:t xml:space="preserve"> המסגרת</w:t>
      </w:r>
      <w:r w:rsidRPr="00022721">
        <w:rPr>
          <w:rtl/>
        </w:rPr>
        <w:t xml:space="preserve">, </w:t>
      </w:r>
      <w:r w:rsidRPr="00022721">
        <w:rPr>
          <w:rFonts w:hint="eastAsia"/>
          <w:rtl/>
        </w:rPr>
        <w:t>לפי</w:t>
      </w:r>
      <w:r w:rsidRPr="00022721">
        <w:rPr>
          <w:rtl/>
        </w:rPr>
        <w:t xml:space="preserve"> </w:t>
      </w:r>
      <w:r w:rsidRPr="00022721">
        <w:rPr>
          <w:rFonts w:hint="eastAsia"/>
          <w:rtl/>
        </w:rPr>
        <w:t>שיקול</w:t>
      </w:r>
      <w:r w:rsidRPr="00022721">
        <w:rPr>
          <w:rtl/>
        </w:rPr>
        <w:t xml:space="preserve"> </w:t>
      </w:r>
      <w:r w:rsidRPr="00022721">
        <w:rPr>
          <w:rFonts w:hint="eastAsia"/>
          <w:rtl/>
        </w:rPr>
        <w:t>דעתו</w:t>
      </w:r>
      <w:r w:rsidRPr="00022721">
        <w:rPr>
          <w:rtl/>
        </w:rPr>
        <w:t xml:space="preserve"> </w:t>
      </w:r>
      <w:r w:rsidRPr="00022721">
        <w:rPr>
          <w:rFonts w:hint="cs"/>
          <w:rtl/>
        </w:rPr>
        <w:t>הבלעדי</w:t>
      </w:r>
      <w:r w:rsidR="0061598E">
        <w:rPr>
          <w:rFonts w:hint="cs"/>
          <w:rtl/>
        </w:rPr>
        <w:t xml:space="preserve"> או לפנות לספק לשם בירור וקבלת פרטים</w:t>
      </w:r>
      <w:r w:rsidRPr="00022721">
        <w:rPr>
          <w:rtl/>
        </w:rPr>
        <w:t xml:space="preserve">. </w:t>
      </w:r>
    </w:p>
    <w:p w14:paraId="0EB9C5AF" w14:textId="77777777" w:rsidR="005152A1" w:rsidRPr="00022721" w:rsidRDefault="005152A1" w:rsidP="00304E47">
      <w:pPr>
        <w:pStyle w:val="38"/>
      </w:pPr>
      <w:bookmarkStart w:id="289" w:name="_Ref535415698"/>
      <w:r w:rsidRPr="00022721">
        <w:rPr>
          <w:rFonts w:hint="eastAsia"/>
          <w:rtl/>
        </w:rPr>
        <w:lastRenderedPageBreak/>
        <w:t>החליט</w:t>
      </w:r>
      <w:r w:rsidRPr="00022721">
        <w:rPr>
          <w:rtl/>
        </w:rPr>
        <w:t xml:space="preserve"> </w:t>
      </w:r>
      <w:r w:rsidRPr="00022721">
        <w:rPr>
          <w:rFonts w:hint="cs"/>
          <w:rtl/>
        </w:rPr>
        <w:t>עורך המכרז שהתלונה</w:t>
      </w:r>
      <w:r w:rsidRPr="00022721">
        <w:rPr>
          <w:rtl/>
        </w:rPr>
        <w:t xml:space="preserve"> </w:t>
      </w:r>
      <w:r w:rsidRPr="00022721">
        <w:rPr>
          <w:rFonts w:hint="eastAsia"/>
          <w:rtl/>
        </w:rPr>
        <w:t>מוצדקת</w:t>
      </w:r>
      <w:r w:rsidRPr="00022721">
        <w:rPr>
          <w:rtl/>
        </w:rPr>
        <w:t xml:space="preserve">, </w:t>
      </w:r>
      <w:r w:rsidRPr="00022721">
        <w:rPr>
          <w:rFonts w:hint="eastAsia"/>
          <w:rtl/>
        </w:rPr>
        <w:t>רשאי</w:t>
      </w:r>
      <w:r w:rsidRPr="00022721">
        <w:rPr>
          <w:rtl/>
        </w:rPr>
        <w:t xml:space="preserve"> </w:t>
      </w:r>
      <w:r w:rsidRPr="00022721">
        <w:rPr>
          <w:rFonts w:hint="eastAsia"/>
          <w:rtl/>
        </w:rPr>
        <w:t>ה</w:t>
      </w:r>
      <w:r w:rsidRPr="00022721">
        <w:rPr>
          <w:rFonts w:hint="cs"/>
          <w:rtl/>
        </w:rPr>
        <w:t>ו</w:t>
      </w:r>
      <w:r w:rsidRPr="00022721">
        <w:rPr>
          <w:rFonts w:hint="eastAsia"/>
          <w:rtl/>
        </w:rPr>
        <w:t>א</w:t>
      </w:r>
      <w:r w:rsidRPr="00022721">
        <w:rPr>
          <w:rtl/>
        </w:rPr>
        <w:t xml:space="preserve"> </w:t>
      </w:r>
      <w:r w:rsidRPr="00022721">
        <w:rPr>
          <w:rFonts w:hint="eastAsia"/>
          <w:rtl/>
        </w:rPr>
        <w:t>להשעות</w:t>
      </w:r>
      <w:r w:rsidRPr="00022721">
        <w:rPr>
          <w:rtl/>
        </w:rPr>
        <w:t xml:space="preserve"> </w:t>
      </w:r>
      <w:r w:rsidRPr="00022721">
        <w:rPr>
          <w:rFonts w:hint="eastAsia"/>
          <w:rtl/>
        </w:rPr>
        <w:t>את</w:t>
      </w:r>
      <w:r w:rsidRPr="00022721">
        <w:rPr>
          <w:rtl/>
        </w:rPr>
        <w:t xml:space="preserve"> </w:t>
      </w:r>
      <w:r w:rsidRPr="00022721">
        <w:rPr>
          <w:rFonts w:hint="eastAsia"/>
          <w:rtl/>
        </w:rPr>
        <w:t>ספק</w:t>
      </w:r>
      <w:r w:rsidR="000F4F08">
        <w:rPr>
          <w:rFonts w:hint="cs"/>
          <w:rtl/>
        </w:rPr>
        <w:t xml:space="preserve"> המסגרת</w:t>
      </w:r>
      <w:r w:rsidRPr="00022721">
        <w:rPr>
          <w:rtl/>
        </w:rPr>
        <w:t xml:space="preserve"> </w:t>
      </w:r>
      <w:r w:rsidRPr="00022721">
        <w:rPr>
          <w:rFonts w:hint="eastAsia"/>
          <w:rtl/>
        </w:rPr>
        <w:t>מ</w:t>
      </w:r>
      <w:r w:rsidRPr="00022721">
        <w:rPr>
          <w:rFonts w:hint="cs"/>
          <w:rtl/>
        </w:rPr>
        <w:t>קטגוריה</w:t>
      </w:r>
      <w:r w:rsidRPr="00022721">
        <w:rPr>
          <w:rtl/>
        </w:rPr>
        <w:t xml:space="preserve"> </w:t>
      </w:r>
      <w:r w:rsidRPr="00022721">
        <w:rPr>
          <w:rFonts w:hint="eastAsia"/>
          <w:rtl/>
        </w:rPr>
        <w:t>אחת</w:t>
      </w:r>
      <w:r w:rsidRPr="00022721">
        <w:rPr>
          <w:rtl/>
        </w:rPr>
        <w:t xml:space="preserve"> </w:t>
      </w:r>
      <w:r w:rsidRPr="00022721">
        <w:rPr>
          <w:rFonts w:hint="eastAsia"/>
          <w:rtl/>
        </w:rPr>
        <w:t>או</w:t>
      </w:r>
      <w:r w:rsidRPr="00022721">
        <w:rPr>
          <w:rtl/>
        </w:rPr>
        <w:t xml:space="preserve"> </w:t>
      </w:r>
      <w:r w:rsidRPr="00022721">
        <w:rPr>
          <w:rFonts w:hint="eastAsia"/>
          <w:rtl/>
        </w:rPr>
        <w:t>יותר</w:t>
      </w:r>
      <w:r w:rsidRPr="00022721">
        <w:rPr>
          <w:rtl/>
        </w:rPr>
        <w:t xml:space="preserve"> </w:t>
      </w:r>
      <w:r w:rsidRPr="00022721">
        <w:rPr>
          <w:rFonts w:hint="eastAsia"/>
          <w:rtl/>
        </w:rPr>
        <w:t>לתקופה</w:t>
      </w:r>
      <w:r w:rsidRPr="00022721">
        <w:rPr>
          <w:rtl/>
        </w:rPr>
        <w:t xml:space="preserve"> </w:t>
      </w:r>
      <w:r w:rsidRPr="00022721">
        <w:rPr>
          <w:rFonts w:hint="eastAsia"/>
          <w:rtl/>
        </w:rPr>
        <w:t>מוגבלת</w:t>
      </w:r>
      <w:r w:rsidRPr="00022721">
        <w:rPr>
          <w:rtl/>
        </w:rPr>
        <w:t xml:space="preserve"> </w:t>
      </w:r>
      <w:r w:rsidRPr="00022721">
        <w:rPr>
          <w:rFonts w:hint="eastAsia"/>
          <w:rtl/>
        </w:rPr>
        <w:t>או</w:t>
      </w:r>
      <w:r w:rsidRPr="00022721">
        <w:rPr>
          <w:rtl/>
        </w:rPr>
        <w:t xml:space="preserve"> </w:t>
      </w:r>
      <w:r w:rsidRPr="00022721">
        <w:rPr>
          <w:rFonts w:hint="eastAsia"/>
          <w:rtl/>
        </w:rPr>
        <w:t>עד</w:t>
      </w:r>
      <w:r w:rsidRPr="00022721">
        <w:rPr>
          <w:rtl/>
        </w:rPr>
        <w:t xml:space="preserve"> </w:t>
      </w:r>
      <w:r w:rsidRPr="00022721">
        <w:rPr>
          <w:rFonts w:hint="eastAsia"/>
          <w:rtl/>
        </w:rPr>
        <w:t>תום</w:t>
      </w:r>
      <w:r w:rsidRPr="00022721">
        <w:rPr>
          <w:rtl/>
        </w:rPr>
        <w:t xml:space="preserve"> </w:t>
      </w:r>
      <w:r w:rsidRPr="00022721">
        <w:rPr>
          <w:rFonts w:hint="eastAsia"/>
          <w:rtl/>
        </w:rPr>
        <w:t>תוקפו</w:t>
      </w:r>
      <w:r w:rsidRPr="00022721">
        <w:rPr>
          <w:rtl/>
        </w:rPr>
        <w:t xml:space="preserve"> </w:t>
      </w:r>
      <w:r w:rsidRPr="00022721">
        <w:rPr>
          <w:rFonts w:hint="eastAsia"/>
          <w:rtl/>
        </w:rPr>
        <w:t>של</w:t>
      </w:r>
      <w:r w:rsidRPr="00022721">
        <w:rPr>
          <w:rtl/>
        </w:rPr>
        <w:t xml:space="preserve"> </w:t>
      </w:r>
      <w:r w:rsidRPr="00022721">
        <w:rPr>
          <w:rFonts w:hint="eastAsia"/>
          <w:rtl/>
        </w:rPr>
        <w:t>מכרז</w:t>
      </w:r>
      <w:r w:rsidRPr="00022721">
        <w:rPr>
          <w:rtl/>
        </w:rPr>
        <w:t xml:space="preserve"> </w:t>
      </w:r>
      <w:r w:rsidRPr="00022721">
        <w:rPr>
          <w:rFonts w:hint="eastAsia"/>
          <w:rtl/>
        </w:rPr>
        <w:t>זה</w:t>
      </w:r>
      <w:r w:rsidRPr="00022721">
        <w:rPr>
          <w:rFonts w:hint="cs"/>
          <w:rtl/>
        </w:rPr>
        <w:t>, לאחר מתן הזדמנות לספק לטעון את טענותיו בכתב או לזמן את הספק לשימוע, בהתאם לשיקול דעתו של עורך המכרז</w:t>
      </w:r>
      <w:r w:rsidRPr="00022721">
        <w:rPr>
          <w:rtl/>
        </w:rPr>
        <w:t>.</w:t>
      </w:r>
      <w:bookmarkEnd w:id="289"/>
    </w:p>
    <w:p w14:paraId="07E17716" w14:textId="77777777" w:rsidR="005152A1" w:rsidRPr="00022721" w:rsidRDefault="005152A1" w:rsidP="00304E47">
      <w:pPr>
        <w:pStyle w:val="38"/>
      </w:pPr>
      <w:r w:rsidRPr="00022721">
        <w:rPr>
          <w:rFonts w:hint="eastAsia"/>
          <w:rtl/>
        </w:rPr>
        <w:t>הושעה</w:t>
      </w:r>
      <w:r w:rsidRPr="00022721">
        <w:rPr>
          <w:rtl/>
        </w:rPr>
        <w:t xml:space="preserve"> </w:t>
      </w:r>
      <w:r w:rsidRPr="00022721">
        <w:rPr>
          <w:rFonts w:hint="eastAsia"/>
          <w:rtl/>
        </w:rPr>
        <w:t>ספק</w:t>
      </w:r>
      <w:r w:rsidR="000F4F08">
        <w:rPr>
          <w:rFonts w:hint="cs"/>
          <w:rtl/>
        </w:rPr>
        <w:t xml:space="preserve"> המסגרת</w:t>
      </w:r>
      <w:r w:rsidRPr="00022721">
        <w:rPr>
          <w:rtl/>
        </w:rPr>
        <w:t xml:space="preserve"> </w:t>
      </w:r>
      <w:r w:rsidRPr="00022721">
        <w:rPr>
          <w:rFonts w:hint="eastAsia"/>
          <w:rtl/>
        </w:rPr>
        <w:t>לתקופה</w:t>
      </w:r>
      <w:r w:rsidRPr="00022721">
        <w:rPr>
          <w:rtl/>
        </w:rPr>
        <w:t xml:space="preserve"> </w:t>
      </w:r>
      <w:r w:rsidRPr="00022721">
        <w:rPr>
          <w:rFonts w:hint="eastAsia"/>
          <w:rtl/>
        </w:rPr>
        <w:t>מוגבלת</w:t>
      </w:r>
      <w:r w:rsidRPr="00022721">
        <w:rPr>
          <w:rtl/>
        </w:rPr>
        <w:t xml:space="preserve">, </w:t>
      </w:r>
      <w:r w:rsidRPr="00022721">
        <w:rPr>
          <w:rFonts w:hint="cs"/>
          <w:rtl/>
        </w:rPr>
        <w:t>רשאי עורך המכרז</w:t>
      </w:r>
      <w:r w:rsidRPr="00022721">
        <w:rPr>
          <w:rtl/>
        </w:rPr>
        <w:t xml:space="preserve"> </w:t>
      </w:r>
      <w:r w:rsidRPr="00022721">
        <w:rPr>
          <w:rFonts w:hint="eastAsia"/>
          <w:rtl/>
        </w:rPr>
        <w:t>לקבוע</w:t>
      </w:r>
      <w:r w:rsidRPr="00022721">
        <w:rPr>
          <w:rtl/>
        </w:rPr>
        <w:t xml:space="preserve"> </w:t>
      </w:r>
      <w:r w:rsidRPr="00022721">
        <w:rPr>
          <w:rFonts w:hint="eastAsia"/>
          <w:rtl/>
        </w:rPr>
        <w:t>תנאים</w:t>
      </w:r>
      <w:r w:rsidRPr="00022721">
        <w:rPr>
          <w:rtl/>
        </w:rPr>
        <w:t xml:space="preserve"> </w:t>
      </w:r>
      <w:r w:rsidRPr="00022721">
        <w:rPr>
          <w:rFonts w:hint="eastAsia"/>
          <w:rtl/>
        </w:rPr>
        <w:t>להחזרתו</w:t>
      </w:r>
      <w:r w:rsidRPr="00022721">
        <w:rPr>
          <w:rtl/>
        </w:rPr>
        <w:t xml:space="preserve"> </w:t>
      </w:r>
      <w:r w:rsidR="00253FEC" w:rsidRPr="00022721">
        <w:rPr>
          <w:rFonts w:hint="cs"/>
          <w:rtl/>
        </w:rPr>
        <w:t>לרשימת ספקי המסגרת</w:t>
      </w:r>
      <w:r w:rsidRPr="00022721">
        <w:rPr>
          <w:rFonts w:hint="cs"/>
          <w:rtl/>
        </w:rPr>
        <w:t>.</w:t>
      </w:r>
    </w:p>
    <w:p w14:paraId="6FA2366B" w14:textId="24A66C17" w:rsidR="00077E83" w:rsidRPr="00022721" w:rsidRDefault="005152A1" w:rsidP="00304E47">
      <w:pPr>
        <w:pStyle w:val="38"/>
      </w:pPr>
      <w:r w:rsidRPr="00022721">
        <w:rPr>
          <w:rFonts w:hint="eastAsia"/>
          <w:rtl/>
        </w:rPr>
        <w:t>במועד</w:t>
      </w:r>
      <w:r w:rsidRPr="00022721">
        <w:rPr>
          <w:rtl/>
        </w:rPr>
        <w:t xml:space="preserve"> קבלת ההחלטה על ההשעיה, </w:t>
      </w:r>
      <w:r w:rsidRPr="00022721">
        <w:rPr>
          <w:rFonts w:hint="cs"/>
          <w:rtl/>
        </w:rPr>
        <w:t>יודיע עורך המכרז</w:t>
      </w:r>
      <w:r w:rsidRPr="00022721">
        <w:rPr>
          <w:rtl/>
        </w:rPr>
        <w:t xml:space="preserve"> באופן מידי על ההשעיה ותקופתה לספק </w:t>
      </w:r>
      <w:r w:rsidR="00133BEE">
        <w:rPr>
          <w:rFonts w:hint="cs"/>
          <w:rtl/>
        </w:rPr>
        <w:t>המסגרת</w:t>
      </w:r>
      <w:r w:rsidRPr="00022721">
        <w:rPr>
          <w:rFonts w:hint="cs"/>
          <w:rtl/>
        </w:rPr>
        <w:t>.</w:t>
      </w:r>
      <w:r w:rsidRPr="00022721">
        <w:rPr>
          <w:rtl/>
        </w:rPr>
        <w:t xml:space="preserve"> </w:t>
      </w:r>
      <w:r w:rsidRPr="00022721">
        <w:rPr>
          <w:rFonts w:hint="eastAsia"/>
          <w:rtl/>
        </w:rPr>
        <w:t>נימוקי</w:t>
      </w:r>
      <w:r w:rsidRPr="00022721">
        <w:rPr>
          <w:rtl/>
        </w:rPr>
        <w:t xml:space="preserve"> </w:t>
      </w:r>
      <w:r w:rsidRPr="00022721">
        <w:rPr>
          <w:rFonts w:hint="eastAsia"/>
          <w:rtl/>
        </w:rPr>
        <w:t>ההחלטה</w:t>
      </w:r>
      <w:r w:rsidRPr="00022721">
        <w:rPr>
          <w:rtl/>
        </w:rPr>
        <w:t xml:space="preserve"> </w:t>
      </w:r>
      <w:r w:rsidRPr="00022721">
        <w:rPr>
          <w:rFonts w:hint="eastAsia"/>
          <w:rtl/>
        </w:rPr>
        <w:t>יועברו</w:t>
      </w:r>
      <w:r w:rsidRPr="00022721">
        <w:rPr>
          <w:rtl/>
        </w:rPr>
        <w:t xml:space="preserve"> </w:t>
      </w:r>
      <w:r w:rsidRPr="00022721">
        <w:rPr>
          <w:rFonts w:hint="eastAsia"/>
          <w:rtl/>
        </w:rPr>
        <w:t>לידיעת</w:t>
      </w:r>
      <w:r w:rsidRPr="00022721">
        <w:rPr>
          <w:rtl/>
        </w:rPr>
        <w:t xml:space="preserve"> </w:t>
      </w:r>
      <w:r w:rsidRPr="00022721">
        <w:rPr>
          <w:rFonts w:hint="eastAsia"/>
          <w:rtl/>
        </w:rPr>
        <w:t>ספק</w:t>
      </w:r>
      <w:r w:rsidRPr="00022721">
        <w:rPr>
          <w:rtl/>
        </w:rPr>
        <w:t xml:space="preserve"> </w:t>
      </w:r>
      <w:r w:rsidR="00133BEE">
        <w:rPr>
          <w:rFonts w:hint="cs"/>
          <w:rtl/>
        </w:rPr>
        <w:t>המסגרת</w:t>
      </w:r>
      <w:r w:rsidRPr="00022721">
        <w:rPr>
          <w:rtl/>
        </w:rPr>
        <w:t xml:space="preserve"> </w:t>
      </w:r>
      <w:r w:rsidRPr="00022721">
        <w:rPr>
          <w:rFonts w:hint="eastAsia"/>
          <w:rtl/>
        </w:rPr>
        <w:t>במועד</w:t>
      </w:r>
      <w:r w:rsidRPr="00022721">
        <w:rPr>
          <w:rtl/>
        </w:rPr>
        <w:t xml:space="preserve"> </w:t>
      </w:r>
      <w:r w:rsidRPr="00022721">
        <w:rPr>
          <w:rFonts w:hint="eastAsia"/>
          <w:rtl/>
        </w:rPr>
        <w:t>קרוב</w:t>
      </w:r>
      <w:r w:rsidRPr="00022721">
        <w:rPr>
          <w:rtl/>
        </w:rPr>
        <w:t xml:space="preserve"> </w:t>
      </w:r>
      <w:r w:rsidRPr="00022721">
        <w:rPr>
          <w:rFonts w:hint="eastAsia"/>
          <w:rtl/>
        </w:rPr>
        <w:t>ככל</w:t>
      </w:r>
      <w:r w:rsidRPr="00022721">
        <w:rPr>
          <w:rtl/>
        </w:rPr>
        <w:t xml:space="preserve"> </w:t>
      </w:r>
      <w:r w:rsidRPr="00022721">
        <w:rPr>
          <w:rFonts w:hint="eastAsia"/>
          <w:rtl/>
        </w:rPr>
        <w:t>הניתן</w:t>
      </w:r>
      <w:r w:rsidRPr="00022721">
        <w:rPr>
          <w:rtl/>
        </w:rPr>
        <w:t xml:space="preserve"> </w:t>
      </w:r>
      <w:r w:rsidRPr="00022721">
        <w:rPr>
          <w:rFonts w:hint="eastAsia"/>
          <w:rtl/>
        </w:rPr>
        <w:t>לקבלת</w:t>
      </w:r>
      <w:r w:rsidRPr="00022721">
        <w:rPr>
          <w:rtl/>
        </w:rPr>
        <w:t xml:space="preserve"> </w:t>
      </w:r>
      <w:r w:rsidRPr="00022721">
        <w:rPr>
          <w:rFonts w:hint="eastAsia"/>
          <w:rtl/>
        </w:rPr>
        <w:t>ההחלטה</w:t>
      </w:r>
      <w:r w:rsidRPr="00022721">
        <w:rPr>
          <w:rtl/>
        </w:rPr>
        <w:t>.</w:t>
      </w:r>
      <w:r w:rsidR="00077E83" w:rsidRPr="00022721">
        <w:rPr>
          <w:rFonts w:hint="cs"/>
          <w:rtl/>
        </w:rPr>
        <w:t xml:space="preserve"> </w:t>
      </w:r>
      <w:r w:rsidR="007474A9">
        <w:rPr>
          <w:rFonts w:hint="cs"/>
          <w:rtl/>
        </w:rPr>
        <w:t xml:space="preserve"> במידה ש</w:t>
      </w:r>
      <w:r w:rsidR="00077E83" w:rsidRPr="00022721">
        <w:rPr>
          <w:rFonts w:hint="cs"/>
          <w:rtl/>
        </w:rPr>
        <w:t xml:space="preserve">בתקופת ההשעיה הספק אמור להפיק אירוע, מכח זכיה בתיחור שקדם למועד בו נערך </w:t>
      </w:r>
      <w:r w:rsidR="006E7508">
        <w:rPr>
          <w:rFonts w:hint="cs"/>
          <w:rtl/>
        </w:rPr>
        <w:t>ה</w:t>
      </w:r>
      <w:r w:rsidR="00077E83" w:rsidRPr="00022721">
        <w:rPr>
          <w:rFonts w:hint="cs"/>
          <w:rtl/>
        </w:rPr>
        <w:t xml:space="preserve">בירור, כאמור בסעיף </w:t>
      </w:r>
      <w:r w:rsidR="00C87063">
        <w:rPr>
          <w:highlight w:val="yellow"/>
          <w:rtl/>
        </w:rPr>
        <w:fldChar w:fldCharType="begin"/>
      </w:r>
      <w:r w:rsidR="00C87063">
        <w:rPr>
          <w:rtl/>
        </w:rPr>
        <w:instrText xml:space="preserve"> </w:instrText>
      </w:r>
      <w:r w:rsidR="00C87063">
        <w:rPr>
          <w:rFonts w:hint="cs"/>
        </w:rPr>
        <w:instrText>REF</w:instrText>
      </w:r>
      <w:r w:rsidR="00C87063">
        <w:rPr>
          <w:rFonts w:hint="cs"/>
          <w:rtl/>
        </w:rPr>
        <w:instrText xml:space="preserve"> _</w:instrText>
      </w:r>
      <w:r w:rsidR="00C87063">
        <w:rPr>
          <w:rFonts w:hint="cs"/>
        </w:rPr>
        <w:instrText>Ref535415698 \r \h</w:instrText>
      </w:r>
      <w:r w:rsidR="00C87063">
        <w:rPr>
          <w:rtl/>
        </w:rPr>
        <w:instrText xml:space="preserve"> </w:instrText>
      </w:r>
      <w:r w:rsidR="00304E47">
        <w:rPr>
          <w:highlight w:val="yellow"/>
          <w:rtl/>
        </w:rPr>
        <w:instrText xml:space="preserve"> \* </w:instrText>
      </w:r>
      <w:r w:rsidR="00304E47">
        <w:rPr>
          <w:highlight w:val="yellow"/>
        </w:rPr>
        <w:instrText>MERGEFORMAT</w:instrText>
      </w:r>
      <w:r w:rsidR="00304E47">
        <w:rPr>
          <w:highlight w:val="yellow"/>
          <w:rtl/>
        </w:rPr>
        <w:instrText xml:space="preserve"> </w:instrText>
      </w:r>
      <w:r w:rsidR="00C87063">
        <w:rPr>
          <w:highlight w:val="yellow"/>
          <w:rtl/>
        </w:rPr>
      </w:r>
      <w:r w:rsidR="00C87063">
        <w:rPr>
          <w:highlight w:val="yellow"/>
          <w:rtl/>
        </w:rPr>
        <w:fldChar w:fldCharType="separate"/>
      </w:r>
      <w:r w:rsidR="00121AAA">
        <w:rPr>
          <w:cs/>
        </w:rPr>
        <w:t>‎</w:t>
      </w:r>
      <w:r w:rsidR="00121AAA">
        <w:t>3.4.3</w:t>
      </w:r>
      <w:r w:rsidR="00C87063">
        <w:rPr>
          <w:highlight w:val="yellow"/>
          <w:rtl/>
        </w:rPr>
        <w:fldChar w:fldCharType="end"/>
      </w:r>
      <w:r w:rsidR="00077E83" w:rsidRPr="00022721">
        <w:rPr>
          <w:rFonts w:hint="cs"/>
          <w:rtl/>
        </w:rPr>
        <w:t xml:space="preserve"> לעיל, על הספק יהיה לבצע את הפקת האירוע בהתאם לדרישות המזמין.</w:t>
      </w:r>
    </w:p>
    <w:p w14:paraId="3D0EA640" w14:textId="77777777" w:rsidR="005152A1" w:rsidRPr="00022721" w:rsidRDefault="005152A1" w:rsidP="00304E47">
      <w:pPr>
        <w:pStyle w:val="38"/>
      </w:pPr>
      <w:r w:rsidRPr="00022721">
        <w:rPr>
          <w:rFonts w:hint="eastAsia"/>
          <w:rtl/>
        </w:rPr>
        <w:t>ספק</w:t>
      </w:r>
      <w:r w:rsidR="00116800">
        <w:rPr>
          <w:rFonts w:hint="cs"/>
          <w:rtl/>
        </w:rPr>
        <w:t xml:space="preserve"> מסגרת</w:t>
      </w:r>
      <w:r w:rsidRPr="00022721">
        <w:rPr>
          <w:rtl/>
        </w:rPr>
        <w:t xml:space="preserve"> </w:t>
      </w:r>
      <w:r w:rsidRPr="00022721">
        <w:rPr>
          <w:rFonts w:hint="eastAsia"/>
          <w:rtl/>
        </w:rPr>
        <w:t>שהושעה</w:t>
      </w:r>
      <w:r w:rsidRPr="00022721">
        <w:rPr>
          <w:rtl/>
        </w:rPr>
        <w:t xml:space="preserve"> </w:t>
      </w:r>
      <w:r w:rsidRPr="00022721">
        <w:rPr>
          <w:rFonts w:hint="eastAsia"/>
          <w:rtl/>
        </w:rPr>
        <w:t>מרשימה</w:t>
      </w:r>
      <w:r w:rsidRPr="00022721">
        <w:rPr>
          <w:rtl/>
        </w:rPr>
        <w:t xml:space="preserve"> </w:t>
      </w:r>
      <w:r w:rsidRPr="00022721">
        <w:rPr>
          <w:rFonts w:hint="eastAsia"/>
          <w:rtl/>
        </w:rPr>
        <w:t>כלשהי</w:t>
      </w:r>
      <w:r w:rsidRPr="00022721">
        <w:rPr>
          <w:rtl/>
        </w:rPr>
        <w:t xml:space="preserve"> </w:t>
      </w:r>
      <w:r w:rsidRPr="00022721">
        <w:rPr>
          <w:rFonts w:hint="eastAsia"/>
          <w:rtl/>
        </w:rPr>
        <w:t>לא</w:t>
      </w:r>
      <w:r w:rsidRPr="00022721">
        <w:rPr>
          <w:rtl/>
        </w:rPr>
        <w:t xml:space="preserve"> </w:t>
      </w:r>
      <w:r w:rsidRPr="00022721">
        <w:rPr>
          <w:rFonts w:hint="eastAsia"/>
          <w:rtl/>
        </w:rPr>
        <w:t>יהיה</w:t>
      </w:r>
      <w:r w:rsidRPr="00022721">
        <w:rPr>
          <w:rtl/>
        </w:rPr>
        <w:t xml:space="preserve"> </w:t>
      </w:r>
      <w:r w:rsidRPr="00022721">
        <w:rPr>
          <w:rFonts w:hint="eastAsia"/>
          <w:rtl/>
        </w:rPr>
        <w:t>רשאי</w:t>
      </w:r>
      <w:r w:rsidRPr="00022721">
        <w:rPr>
          <w:rtl/>
        </w:rPr>
        <w:t xml:space="preserve"> </w:t>
      </w:r>
      <w:r w:rsidRPr="00022721">
        <w:rPr>
          <w:rFonts w:hint="eastAsia"/>
          <w:rtl/>
        </w:rPr>
        <w:t>להגיש</w:t>
      </w:r>
      <w:r w:rsidRPr="00022721">
        <w:rPr>
          <w:rtl/>
        </w:rPr>
        <w:t xml:space="preserve"> </w:t>
      </w:r>
      <w:r w:rsidRPr="00022721">
        <w:rPr>
          <w:rFonts w:hint="eastAsia"/>
          <w:rtl/>
        </w:rPr>
        <w:t>הצעה</w:t>
      </w:r>
      <w:r w:rsidRPr="00022721">
        <w:rPr>
          <w:rtl/>
        </w:rPr>
        <w:t xml:space="preserve"> </w:t>
      </w:r>
      <w:r w:rsidRPr="00022721">
        <w:rPr>
          <w:rFonts w:hint="eastAsia"/>
          <w:rtl/>
        </w:rPr>
        <w:t>במכרז</w:t>
      </w:r>
      <w:r w:rsidRPr="00022721">
        <w:rPr>
          <w:rtl/>
        </w:rPr>
        <w:t xml:space="preserve"> </w:t>
      </w:r>
      <w:r w:rsidRPr="00022721">
        <w:rPr>
          <w:rFonts w:hint="eastAsia"/>
          <w:rtl/>
        </w:rPr>
        <w:t>משלים</w:t>
      </w:r>
      <w:r w:rsidRPr="00022721">
        <w:rPr>
          <w:rtl/>
        </w:rPr>
        <w:t xml:space="preserve"> </w:t>
      </w:r>
      <w:r w:rsidRPr="00022721">
        <w:rPr>
          <w:rFonts w:hint="eastAsia"/>
          <w:rtl/>
        </w:rPr>
        <w:t>שיפורסם</w:t>
      </w:r>
      <w:r w:rsidRPr="00022721">
        <w:rPr>
          <w:rtl/>
        </w:rPr>
        <w:t xml:space="preserve"> </w:t>
      </w:r>
      <w:r w:rsidRPr="00022721">
        <w:rPr>
          <w:rFonts w:hint="eastAsia"/>
          <w:rtl/>
        </w:rPr>
        <w:t>בזמן</w:t>
      </w:r>
      <w:r w:rsidRPr="00022721">
        <w:rPr>
          <w:rtl/>
        </w:rPr>
        <w:t xml:space="preserve"> </w:t>
      </w:r>
      <w:r w:rsidRPr="00022721">
        <w:rPr>
          <w:rFonts w:hint="eastAsia"/>
          <w:rtl/>
        </w:rPr>
        <w:t>בו</w:t>
      </w:r>
      <w:r w:rsidRPr="00022721">
        <w:rPr>
          <w:rtl/>
        </w:rPr>
        <w:t xml:space="preserve"> </w:t>
      </w:r>
      <w:r w:rsidRPr="00022721">
        <w:rPr>
          <w:rFonts w:hint="eastAsia"/>
          <w:rtl/>
        </w:rPr>
        <w:t>הוא</w:t>
      </w:r>
      <w:r w:rsidRPr="00022721">
        <w:rPr>
          <w:rtl/>
        </w:rPr>
        <w:t xml:space="preserve"> </w:t>
      </w:r>
      <w:r w:rsidRPr="00022721">
        <w:rPr>
          <w:rFonts w:hint="eastAsia"/>
          <w:rtl/>
        </w:rPr>
        <w:t>מושעה</w:t>
      </w:r>
      <w:r w:rsidRPr="00022721">
        <w:rPr>
          <w:rtl/>
        </w:rPr>
        <w:t xml:space="preserve">, </w:t>
      </w:r>
      <w:r w:rsidRPr="00022721">
        <w:rPr>
          <w:rFonts w:hint="eastAsia"/>
          <w:rtl/>
        </w:rPr>
        <w:t>אלא</w:t>
      </w:r>
      <w:r w:rsidRPr="00022721">
        <w:rPr>
          <w:rtl/>
        </w:rPr>
        <w:t xml:space="preserve"> </w:t>
      </w:r>
      <w:r w:rsidRPr="00022721">
        <w:rPr>
          <w:rFonts w:hint="eastAsia"/>
          <w:rtl/>
        </w:rPr>
        <w:t>אם</w:t>
      </w:r>
      <w:r w:rsidRPr="00022721">
        <w:rPr>
          <w:rtl/>
        </w:rPr>
        <w:t xml:space="preserve"> </w:t>
      </w:r>
      <w:r w:rsidRPr="00022721">
        <w:rPr>
          <w:rFonts w:hint="eastAsia"/>
          <w:rtl/>
        </w:rPr>
        <w:t>כן</w:t>
      </w:r>
      <w:r w:rsidRPr="00022721">
        <w:rPr>
          <w:rtl/>
        </w:rPr>
        <w:t xml:space="preserve"> </w:t>
      </w:r>
      <w:r w:rsidRPr="00022721">
        <w:rPr>
          <w:rFonts w:hint="eastAsia"/>
          <w:rtl/>
        </w:rPr>
        <w:t>החליטה</w:t>
      </w:r>
      <w:r w:rsidRPr="00022721">
        <w:rPr>
          <w:rtl/>
        </w:rPr>
        <w:t xml:space="preserve"> </w:t>
      </w:r>
      <w:r w:rsidRPr="00022721">
        <w:rPr>
          <w:rFonts w:hint="eastAsia"/>
          <w:rtl/>
        </w:rPr>
        <w:t>ועדת</w:t>
      </w:r>
      <w:r w:rsidRPr="00022721">
        <w:rPr>
          <w:rtl/>
        </w:rPr>
        <w:t xml:space="preserve"> </w:t>
      </w:r>
      <w:r w:rsidRPr="00022721">
        <w:rPr>
          <w:rFonts w:hint="eastAsia"/>
          <w:rtl/>
        </w:rPr>
        <w:t>המכרזים</w:t>
      </w:r>
      <w:r w:rsidRPr="00022721">
        <w:rPr>
          <w:rtl/>
        </w:rPr>
        <w:t xml:space="preserve"> </w:t>
      </w:r>
      <w:r w:rsidRPr="00022721">
        <w:rPr>
          <w:rFonts w:hint="eastAsia"/>
          <w:rtl/>
        </w:rPr>
        <w:t>אחרת</w:t>
      </w:r>
      <w:r w:rsidRPr="00022721">
        <w:rPr>
          <w:rtl/>
        </w:rPr>
        <w:t>.</w:t>
      </w:r>
    </w:p>
    <w:p w14:paraId="760CB6FE" w14:textId="77777777" w:rsidR="005152A1" w:rsidRPr="00022721" w:rsidRDefault="005152A1" w:rsidP="00304E47">
      <w:pPr>
        <w:pStyle w:val="38"/>
      </w:pPr>
      <w:r w:rsidRPr="00022721">
        <w:rPr>
          <w:rFonts w:hint="cs"/>
          <w:rtl/>
        </w:rPr>
        <w:t>עורך המכרז</w:t>
      </w:r>
      <w:r w:rsidRPr="00022721">
        <w:rPr>
          <w:rtl/>
        </w:rPr>
        <w:t xml:space="preserve"> </w:t>
      </w:r>
      <w:r w:rsidRPr="00022721">
        <w:rPr>
          <w:rFonts w:hint="eastAsia"/>
          <w:rtl/>
        </w:rPr>
        <w:t>רשאי</w:t>
      </w:r>
      <w:r w:rsidRPr="00022721">
        <w:rPr>
          <w:rtl/>
        </w:rPr>
        <w:t xml:space="preserve"> </w:t>
      </w:r>
      <w:r w:rsidRPr="00022721">
        <w:rPr>
          <w:rFonts w:hint="eastAsia"/>
          <w:rtl/>
        </w:rPr>
        <w:t>לקבוע</w:t>
      </w:r>
      <w:r w:rsidRPr="00022721">
        <w:rPr>
          <w:rtl/>
        </w:rPr>
        <w:t xml:space="preserve"> </w:t>
      </w:r>
      <w:r w:rsidRPr="00022721">
        <w:rPr>
          <w:rFonts w:hint="eastAsia"/>
          <w:rtl/>
        </w:rPr>
        <w:t>את</w:t>
      </w:r>
      <w:r w:rsidRPr="00022721">
        <w:rPr>
          <w:rtl/>
        </w:rPr>
        <w:t xml:space="preserve"> </w:t>
      </w:r>
      <w:r w:rsidRPr="00022721">
        <w:rPr>
          <w:rFonts w:hint="eastAsia"/>
          <w:rtl/>
        </w:rPr>
        <w:t>דרכי</w:t>
      </w:r>
      <w:r w:rsidRPr="00022721">
        <w:rPr>
          <w:rtl/>
        </w:rPr>
        <w:t xml:space="preserve"> </w:t>
      </w:r>
      <w:r w:rsidRPr="00022721">
        <w:rPr>
          <w:rFonts w:hint="eastAsia"/>
          <w:rtl/>
        </w:rPr>
        <w:t>פעילות</w:t>
      </w:r>
      <w:r w:rsidRPr="00022721">
        <w:rPr>
          <w:rFonts w:hint="cs"/>
          <w:rtl/>
        </w:rPr>
        <w:t>ו</w:t>
      </w:r>
      <w:r w:rsidRPr="00022721">
        <w:rPr>
          <w:rtl/>
        </w:rPr>
        <w:t xml:space="preserve"> </w:t>
      </w:r>
      <w:r w:rsidRPr="00022721">
        <w:rPr>
          <w:rFonts w:hint="eastAsia"/>
          <w:rtl/>
        </w:rPr>
        <w:t>וכן</w:t>
      </w:r>
      <w:r w:rsidRPr="00022721">
        <w:rPr>
          <w:rtl/>
        </w:rPr>
        <w:t xml:space="preserve"> </w:t>
      </w:r>
      <w:r w:rsidRPr="00022721">
        <w:rPr>
          <w:rFonts w:hint="eastAsia"/>
          <w:rtl/>
        </w:rPr>
        <w:t>לפרסם</w:t>
      </w:r>
      <w:r w:rsidRPr="00022721">
        <w:rPr>
          <w:rtl/>
        </w:rPr>
        <w:t xml:space="preserve"> </w:t>
      </w:r>
      <w:r w:rsidRPr="00022721">
        <w:rPr>
          <w:rFonts w:hint="eastAsia"/>
          <w:rtl/>
        </w:rPr>
        <w:t>ל</w:t>
      </w:r>
      <w:r w:rsidR="00853CC6" w:rsidRPr="00022721">
        <w:rPr>
          <w:rFonts w:hint="cs"/>
          <w:rtl/>
        </w:rPr>
        <w:t>ספקי</w:t>
      </w:r>
      <w:r w:rsidRPr="00022721">
        <w:rPr>
          <w:rFonts w:hint="cs"/>
          <w:rtl/>
        </w:rPr>
        <w:t xml:space="preserve"> </w:t>
      </w:r>
      <w:r w:rsidR="00853CC6" w:rsidRPr="00022721">
        <w:rPr>
          <w:rFonts w:hint="cs"/>
          <w:rtl/>
        </w:rPr>
        <w:t>מסגרת</w:t>
      </w:r>
      <w:r w:rsidRPr="00022721">
        <w:rPr>
          <w:rtl/>
        </w:rPr>
        <w:t xml:space="preserve"> מידע בנוגע להליכים בהם נקט</w:t>
      </w:r>
      <w:r w:rsidRPr="00022721">
        <w:rPr>
          <w:rFonts w:hint="cs"/>
          <w:rtl/>
        </w:rPr>
        <w:t>.</w:t>
      </w:r>
    </w:p>
    <w:p w14:paraId="60D534FE" w14:textId="77777777" w:rsidR="005152A1" w:rsidRPr="00022721" w:rsidRDefault="005152A1" w:rsidP="00304E47">
      <w:pPr>
        <w:pStyle w:val="38"/>
      </w:pPr>
      <w:r w:rsidRPr="00022721">
        <w:rPr>
          <w:rFonts w:hint="eastAsia"/>
          <w:rtl/>
        </w:rPr>
        <w:t>נוסף</w:t>
      </w:r>
      <w:r w:rsidRPr="00022721">
        <w:rPr>
          <w:rtl/>
        </w:rPr>
        <w:t xml:space="preserve"> </w:t>
      </w:r>
      <w:r w:rsidRPr="00022721">
        <w:rPr>
          <w:rFonts w:hint="eastAsia"/>
          <w:rtl/>
        </w:rPr>
        <w:t>לאמור</w:t>
      </w:r>
      <w:r w:rsidRPr="00022721">
        <w:rPr>
          <w:rtl/>
        </w:rPr>
        <w:t xml:space="preserve"> </w:t>
      </w:r>
      <w:r w:rsidRPr="00022721">
        <w:rPr>
          <w:rFonts w:hint="eastAsia"/>
          <w:rtl/>
        </w:rPr>
        <w:t>לעיל</w:t>
      </w:r>
      <w:r w:rsidRPr="00022721">
        <w:rPr>
          <w:rtl/>
        </w:rPr>
        <w:t xml:space="preserve">, </w:t>
      </w:r>
      <w:r w:rsidRPr="00022721">
        <w:rPr>
          <w:rFonts w:hint="eastAsia"/>
          <w:rtl/>
        </w:rPr>
        <w:t>ועדת</w:t>
      </w:r>
      <w:r w:rsidRPr="00022721">
        <w:rPr>
          <w:rtl/>
        </w:rPr>
        <w:t xml:space="preserve"> </w:t>
      </w:r>
      <w:r w:rsidRPr="00022721">
        <w:rPr>
          <w:rFonts w:hint="eastAsia"/>
          <w:rtl/>
        </w:rPr>
        <w:t>המכרזים</w:t>
      </w:r>
      <w:r w:rsidRPr="00022721">
        <w:rPr>
          <w:rtl/>
        </w:rPr>
        <w:t xml:space="preserve"> </w:t>
      </w:r>
      <w:r w:rsidRPr="00022721">
        <w:rPr>
          <w:rFonts w:hint="eastAsia"/>
          <w:rtl/>
        </w:rPr>
        <w:t>רשאית</w:t>
      </w:r>
      <w:r w:rsidRPr="00022721">
        <w:rPr>
          <w:rtl/>
        </w:rPr>
        <w:t xml:space="preserve"> </w:t>
      </w:r>
      <w:r w:rsidRPr="00022721">
        <w:rPr>
          <w:rFonts w:hint="eastAsia"/>
          <w:rtl/>
        </w:rPr>
        <w:t>לקבוע</w:t>
      </w:r>
      <w:r w:rsidRPr="00022721">
        <w:rPr>
          <w:rtl/>
        </w:rPr>
        <w:t xml:space="preserve"> </w:t>
      </w:r>
      <w:r w:rsidRPr="00022721">
        <w:rPr>
          <w:rFonts w:hint="eastAsia"/>
          <w:rtl/>
        </w:rPr>
        <w:t>תנאים</w:t>
      </w:r>
      <w:r w:rsidRPr="00022721">
        <w:rPr>
          <w:rtl/>
        </w:rPr>
        <w:t xml:space="preserve"> </w:t>
      </w:r>
      <w:r w:rsidRPr="00022721">
        <w:rPr>
          <w:rFonts w:hint="eastAsia"/>
          <w:rtl/>
        </w:rPr>
        <w:t>נוספים</w:t>
      </w:r>
      <w:r w:rsidRPr="00022721">
        <w:rPr>
          <w:rtl/>
        </w:rPr>
        <w:t xml:space="preserve"> או </w:t>
      </w:r>
      <w:r w:rsidRPr="00022721">
        <w:rPr>
          <w:rFonts w:hint="eastAsia"/>
          <w:rtl/>
        </w:rPr>
        <w:t>אחרים</w:t>
      </w:r>
      <w:r w:rsidRPr="00022721">
        <w:rPr>
          <w:rtl/>
        </w:rPr>
        <w:t xml:space="preserve"> </w:t>
      </w:r>
      <w:r w:rsidRPr="00022721">
        <w:rPr>
          <w:rFonts w:hint="eastAsia"/>
          <w:rtl/>
        </w:rPr>
        <w:t>לגבי</w:t>
      </w:r>
      <w:r w:rsidRPr="00022721">
        <w:rPr>
          <w:rtl/>
        </w:rPr>
        <w:t xml:space="preserve"> </w:t>
      </w:r>
      <w:r w:rsidRPr="00022721">
        <w:rPr>
          <w:rFonts w:hint="eastAsia"/>
          <w:rtl/>
        </w:rPr>
        <w:t>השעיית</w:t>
      </w:r>
      <w:r w:rsidRPr="00022721">
        <w:rPr>
          <w:rtl/>
        </w:rPr>
        <w:t xml:space="preserve"> </w:t>
      </w:r>
      <w:r w:rsidRPr="00022721">
        <w:rPr>
          <w:rFonts w:hint="eastAsia"/>
          <w:rtl/>
        </w:rPr>
        <w:t>ספקי</w:t>
      </w:r>
      <w:r w:rsidRPr="00022721">
        <w:rPr>
          <w:rtl/>
        </w:rPr>
        <w:t xml:space="preserve"> </w:t>
      </w:r>
      <w:r w:rsidR="00853CC6" w:rsidRPr="00022721">
        <w:rPr>
          <w:rFonts w:hint="cs"/>
          <w:rtl/>
        </w:rPr>
        <w:t>מסגרת</w:t>
      </w:r>
      <w:r w:rsidR="006E7508">
        <w:rPr>
          <w:rFonts w:hint="cs"/>
          <w:rtl/>
        </w:rPr>
        <w:t>,</w:t>
      </w:r>
      <w:r w:rsidRPr="00022721">
        <w:rPr>
          <w:rtl/>
        </w:rPr>
        <w:t xml:space="preserve"> </w:t>
      </w:r>
      <w:r w:rsidRPr="00022721">
        <w:rPr>
          <w:rFonts w:hint="eastAsia"/>
          <w:rtl/>
        </w:rPr>
        <w:t>בכפוף</w:t>
      </w:r>
      <w:r w:rsidRPr="00022721">
        <w:rPr>
          <w:rtl/>
        </w:rPr>
        <w:t xml:space="preserve"> </w:t>
      </w:r>
      <w:r w:rsidRPr="00022721">
        <w:rPr>
          <w:rFonts w:hint="eastAsia"/>
          <w:rtl/>
        </w:rPr>
        <w:t>לפרסום</w:t>
      </w:r>
      <w:r w:rsidRPr="00022721">
        <w:rPr>
          <w:rtl/>
        </w:rPr>
        <w:t xml:space="preserve"> </w:t>
      </w:r>
      <w:r w:rsidRPr="00022721">
        <w:rPr>
          <w:rFonts w:hint="eastAsia"/>
          <w:rtl/>
        </w:rPr>
        <w:t>התנאים</w:t>
      </w:r>
      <w:r w:rsidRPr="00022721">
        <w:rPr>
          <w:rtl/>
        </w:rPr>
        <w:t xml:space="preserve"> </w:t>
      </w:r>
      <w:r w:rsidRPr="00022721">
        <w:rPr>
          <w:rFonts w:hint="eastAsia"/>
          <w:rtl/>
        </w:rPr>
        <w:t>בהודעה</w:t>
      </w:r>
      <w:r w:rsidRPr="00022721">
        <w:rPr>
          <w:rtl/>
        </w:rPr>
        <w:t xml:space="preserve"> </w:t>
      </w:r>
      <w:r w:rsidRPr="00022721">
        <w:rPr>
          <w:rFonts w:hint="eastAsia"/>
          <w:rtl/>
        </w:rPr>
        <w:t>בדואר</w:t>
      </w:r>
      <w:r w:rsidRPr="00022721">
        <w:rPr>
          <w:rtl/>
        </w:rPr>
        <w:t xml:space="preserve"> </w:t>
      </w:r>
      <w:r w:rsidRPr="00022721">
        <w:rPr>
          <w:rFonts w:hint="eastAsia"/>
          <w:rtl/>
        </w:rPr>
        <w:t>אלקטרוני</w:t>
      </w:r>
      <w:r w:rsidRPr="00022721">
        <w:rPr>
          <w:rtl/>
        </w:rPr>
        <w:t xml:space="preserve"> </w:t>
      </w:r>
      <w:r w:rsidRPr="00022721">
        <w:rPr>
          <w:rFonts w:hint="eastAsia"/>
          <w:rtl/>
        </w:rPr>
        <w:t>לספקי</w:t>
      </w:r>
      <w:r w:rsidRPr="00022721">
        <w:rPr>
          <w:rtl/>
        </w:rPr>
        <w:t xml:space="preserve"> </w:t>
      </w:r>
      <w:r w:rsidR="00C00337" w:rsidRPr="00022721">
        <w:rPr>
          <w:rFonts w:hint="cs"/>
          <w:rtl/>
        </w:rPr>
        <w:t>המסגרת</w:t>
      </w:r>
      <w:r w:rsidRPr="00022721">
        <w:rPr>
          <w:rFonts w:hint="cs"/>
          <w:rtl/>
        </w:rPr>
        <w:t xml:space="preserve"> זמן סביר מראש.</w:t>
      </w:r>
    </w:p>
    <w:p w14:paraId="6E5EE4E3" w14:textId="77777777" w:rsidR="005152A1" w:rsidRPr="00022721" w:rsidRDefault="005152A1" w:rsidP="00304E47">
      <w:pPr>
        <w:pStyle w:val="38"/>
      </w:pPr>
      <w:r w:rsidRPr="00022721">
        <w:rPr>
          <w:rFonts w:hint="eastAsia"/>
          <w:rtl/>
        </w:rPr>
        <w:t>יודגש</w:t>
      </w:r>
      <w:r w:rsidRPr="00022721">
        <w:rPr>
          <w:rtl/>
        </w:rPr>
        <w:t xml:space="preserve">, </w:t>
      </w:r>
      <w:r w:rsidRPr="00022721">
        <w:rPr>
          <w:rFonts w:hint="eastAsia"/>
          <w:rtl/>
        </w:rPr>
        <w:t>כי</w:t>
      </w:r>
      <w:r w:rsidRPr="00022721">
        <w:rPr>
          <w:rtl/>
        </w:rPr>
        <w:t xml:space="preserve"> </w:t>
      </w:r>
      <w:r w:rsidRPr="00022721">
        <w:rPr>
          <w:rFonts w:hint="eastAsia"/>
          <w:rtl/>
        </w:rPr>
        <w:t>התנהלות</w:t>
      </w:r>
      <w:r w:rsidRPr="00022721">
        <w:rPr>
          <w:rtl/>
        </w:rPr>
        <w:t xml:space="preserve"> </w:t>
      </w:r>
      <w:r w:rsidRPr="00022721">
        <w:rPr>
          <w:rFonts w:hint="eastAsia"/>
          <w:rtl/>
        </w:rPr>
        <w:t>ספקי</w:t>
      </w:r>
      <w:r w:rsidR="00C00337" w:rsidRPr="00022721">
        <w:rPr>
          <w:rFonts w:hint="cs"/>
          <w:rtl/>
        </w:rPr>
        <w:t xml:space="preserve"> המסגרת </w:t>
      </w:r>
      <w:r w:rsidRPr="00022721">
        <w:rPr>
          <w:rtl/>
        </w:rPr>
        <w:t xml:space="preserve">או </w:t>
      </w:r>
      <w:r w:rsidRPr="00022721">
        <w:rPr>
          <w:rFonts w:hint="eastAsia"/>
          <w:rtl/>
        </w:rPr>
        <w:t>מי</w:t>
      </w:r>
      <w:r w:rsidRPr="00022721">
        <w:rPr>
          <w:rtl/>
        </w:rPr>
        <w:t xml:space="preserve"> </w:t>
      </w:r>
      <w:r w:rsidRPr="00022721">
        <w:rPr>
          <w:rFonts w:hint="eastAsia"/>
          <w:rtl/>
        </w:rPr>
        <w:t>מטעמם</w:t>
      </w:r>
      <w:r w:rsidRPr="00022721">
        <w:rPr>
          <w:rtl/>
        </w:rPr>
        <w:t xml:space="preserve"> </w:t>
      </w:r>
      <w:r w:rsidRPr="00022721">
        <w:rPr>
          <w:rFonts w:hint="eastAsia"/>
          <w:rtl/>
        </w:rPr>
        <w:t>במסגרת</w:t>
      </w:r>
      <w:r w:rsidRPr="00022721">
        <w:rPr>
          <w:rtl/>
        </w:rPr>
        <w:t xml:space="preserve"> </w:t>
      </w:r>
      <w:r w:rsidRPr="00022721">
        <w:rPr>
          <w:rFonts w:hint="eastAsia"/>
          <w:rtl/>
        </w:rPr>
        <w:t>מכרז</w:t>
      </w:r>
      <w:r w:rsidRPr="00022721">
        <w:rPr>
          <w:rtl/>
        </w:rPr>
        <w:t xml:space="preserve"> </w:t>
      </w:r>
      <w:r w:rsidRPr="00022721">
        <w:rPr>
          <w:rFonts w:hint="eastAsia"/>
          <w:rtl/>
        </w:rPr>
        <w:t>זה</w:t>
      </w:r>
      <w:r w:rsidRPr="00022721">
        <w:rPr>
          <w:rFonts w:hint="cs"/>
          <w:rtl/>
        </w:rPr>
        <w:t>, עשויה לה</w:t>
      </w:r>
      <w:r w:rsidRPr="00022721">
        <w:rPr>
          <w:rFonts w:hint="eastAsia"/>
          <w:rtl/>
        </w:rPr>
        <w:t>ילקח</w:t>
      </w:r>
      <w:r w:rsidRPr="00022721">
        <w:rPr>
          <w:rtl/>
        </w:rPr>
        <w:t xml:space="preserve"> </w:t>
      </w:r>
      <w:r w:rsidRPr="00022721">
        <w:rPr>
          <w:rFonts w:hint="eastAsia"/>
          <w:rtl/>
        </w:rPr>
        <w:t>בחשבון</w:t>
      </w:r>
      <w:r w:rsidRPr="00022721">
        <w:rPr>
          <w:rtl/>
        </w:rPr>
        <w:t xml:space="preserve"> </w:t>
      </w:r>
      <w:r w:rsidRPr="00022721">
        <w:rPr>
          <w:rFonts w:hint="eastAsia"/>
          <w:rtl/>
        </w:rPr>
        <w:t>במכרז</w:t>
      </w:r>
      <w:r w:rsidRPr="00022721">
        <w:rPr>
          <w:rtl/>
        </w:rPr>
        <w:t xml:space="preserve"> </w:t>
      </w:r>
      <w:r w:rsidRPr="00022721">
        <w:rPr>
          <w:rFonts w:hint="eastAsia"/>
          <w:rtl/>
        </w:rPr>
        <w:t>חדש</w:t>
      </w:r>
      <w:r w:rsidRPr="00022721">
        <w:rPr>
          <w:rtl/>
        </w:rPr>
        <w:t xml:space="preserve"> </w:t>
      </w:r>
      <w:r w:rsidRPr="00022721">
        <w:rPr>
          <w:rFonts w:hint="eastAsia"/>
          <w:rtl/>
        </w:rPr>
        <w:t>שייערך</w:t>
      </w:r>
      <w:r w:rsidRPr="00022721">
        <w:rPr>
          <w:rtl/>
        </w:rPr>
        <w:t xml:space="preserve"> </w:t>
      </w:r>
      <w:r w:rsidRPr="00022721">
        <w:rPr>
          <w:rFonts w:hint="eastAsia"/>
          <w:rtl/>
        </w:rPr>
        <w:t>או</w:t>
      </w:r>
      <w:r w:rsidRPr="00022721">
        <w:rPr>
          <w:rtl/>
        </w:rPr>
        <w:t xml:space="preserve"> </w:t>
      </w:r>
      <w:r w:rsidRPr="00022721">
        <w:rPr>
          <w:rFonts w:hint="eastAsia"/>
          <w:rtl/>
        </w:rPr>
        <w:t>במכרז</w:t>
      </w:r>
      <w:r w:rsidRPr="00022721">
        <w:rPr>
          <w:rtl/>
        </w:rPr>
        <w:t xml:space="preserve"> </w:t>
      </w:r>
      <w:r w:rsidRPr="00022721">
        <w:rPr>
          <w:rFonts w:hint="eastAsia"/>
          <w:rtl/>
        </w:rPr>
        <w:t>משלים</w:t>
      </w:r>
      <w:r w:rsidRPr="00022721">
        <w:rPr>
          <w:rtl/>
        </w:rPr>
        <w:t xml:space="preserve">, </w:t>
      </w:r>
      <w:r w:rsidRPr="00022721">
        <w:rPr>
          <w:rFonts w:hint="eastAsia"/>
          <w:rtl/>
        </w:rPr>
        <w:t>כ</w:t>
      </w:r>
      <w:r w:rsidRPr="00022721">
        <w:rPr>
          <w:rFonts w:hint="cs"/>
          <w:rtl/>
        </w:rPr>
        <w:t>פי שייקבע באותם מכרזים בעתיד</w:t>
      </w:r>
      <w:r w:rsidRPr="00022721">
        <w:rPr>
          <w:rtl/>
        </w:rPr>
        <w:t xml:space="preserve">. </w:t>
      </w:r>
    </w:p>
    <w:p w14:paraId="497FD8E4" w14:textId="77777777" w:rsidR="005152A1" w:rsidRPr="00AF37B9" w:rsidRDefault="005152A1" w:rsidP="00304E47">
      <w:pPr>
        <w:pStyle w:val="2-"/>
        <w:rPr>
          <w:rtl/>
        </w:rPr>
      </w:pPr>
      <w:bookmarkStart w:id="290" w:name="_Toc168913"/>
      <w:bookmarkStart w:id="291" w:name="_Toc3971181"/>
      <w:bookmarkStart w:id="292" w:name="_Toc6299474"/>
      <w:r w:rsidRPr="00AF37B9">
        <w:rPr>
          <w:rFonts w:hint="eastAsia"/>
          <w:rtl/>
        </w:rPr>
        <w:t>מנגנונים</w:t>
      </w:r>
      <w:r w:rsidRPr="00AF37B9">
        <w:rPr>
          <w:rtl/>
        </w:rPr>
        <w:t xml:space="preserve"> </w:t>
      </w:r>
      <w:r w:rsidRPr="00AF37B9">
        <w:rPr>
          <w:rFonts w:hint="eastAsia"/>
          <w:rtl/>
        </w:rPr>
        <w:t>להבטחת</w:t>
      </w:r>
      <w:r w:rsidRPr="00AF37B9">
        <w:rPr>
          <w:rtl/>
        </w:rPr>
        <w:t xml:space="preserve"> </w:t>
      </w:r>
      <w:r w:rsidRPr="00AF37B9">
        <w:rPr>
          <w:rFonts w:hint="eastAsia"/>
          <w:rtl/>
        </w:rPr>
        <w:t>איכות</w:t>
      </w:r>
      <w:r w:rsidRPr="00AF37B9">
        <w:rPr>
          <w:rtl/>
        </w:rPr>
        <w:t xml:space="preserve"> </w:t>
      </w:r>
      <w:r w:rsidRPr="00AF37B9">
        <w:rPr>
          <w:rFonts w:hint="eastAsia"/>
          <w:rtl/>
        </w:rPr>
        <w:t>ביצוע</w:t>
      </w:r>
      <w:r w:rsidRPr="00AF37B9">
        <w:rPr>
          <w:rtl/>
        </w:rPr>
        <w:t xml:space="preserve"> </w:t>
      </w:r>
      <w:r w:rsidRPr="00AF37B9">
        <w:rPr>
          <w:rFonts w:hint="cs"/>
          <w:rtl/>
        </w:rPr>
        <w:t>ה</w:t>
      </w:r>
      <w:r w:rsidRPr="00AF37B9">
        <w:rPr>
          <w:rFonts w:hint="eastAsia"/>
          <w:rtl/>
        </w:rPr>
        <w:t>עבודות</w:t>
      </w:r>
      <w:r w:rsidRPr="00AF37B9">
        <w:rPr>
          <w:rtl/>
        </w:rPr>
        <w:t xml:space="preserve"> </w:t>
      </w:r>
      <w:r w:rsidRPr="00AF37B9">
        <w:rPr>
          <w:rFonts w:hint="eastAsia"/>
          <w:rtl/>
        </w:rPr>
        <w:t>על</w:t>
      </w:r>
      <w:r w:rsidRPr="00AF37B9">
        <w:rPr>
          <w:rtl/>
        </w:rPr>
        <w:t xml:space="preserve"> </w:t>
      </w:r>
      <w:r w:rsidRPr="00AF37B9">
        <w:rPr>
          <w:rFonts w:hint="eastAsia"/>
          <w:rtl/>
        </w:rPr>
        <w:t>ידי</w:t>
      </w:r>
      <w:r w:rsidRPr="00AF37B9">
        <w:rPr>
          <w:rtl/>
        </w:rPr>
        <w:t xml:space="preserve"> </w:t>
      </w:r>
      <w:r w:rsidRPr="00AF37B9">
        <w:rPr>
          <w:rFonts w:hint="eastAsia"/>
          <w:rtl/>
        </w:rPr>
        <w:t>ספקי</w:t>
      </w:r>
      <w:r w:rsidR="00C00337">
        <w:rPr>
          <w:rFonts w:hint="cs"/>
          <w:rtl/>
        </w:rPr>
        <w:t xml:space="preserve"> המסגרת</w:t>
      </w:r>
      <w:bookmarkEnd w:id="290"/>
      <w:bookmarkEnd w:id="291"/>
      <w:bookmarkEnd w:id="292"/>
    </w:p>
    <w:p w14:paraId="48B0898E" w14:textId="77777777" w:rsidR="005152A1" w:rsidRDefault="005152A1" w:rsidP="00304E47">
      <w:pPr>
        <w:pStyle w:val="38"/>
        <w:rPr>
          <w:rtl/>
        </w:rPr>
      </w:pPr>
      <w:r w:rsidRPr="0054673F">
        <w:rPr>
          <w:rFonts w:hint="cs"/>
          <w:rtl/>
        </w:rPr>
        <w:t xml:space="preserve">עורך המכרז רשאי, על פי שיקול דעתו, </w:t>
      </w:r>
      <w:r w:rsidR="00C5703C">
        <w:rPr>
          <w:rFonts w:hint="cs"/>
          <w:rtl/>
        </w:rPr>
        <w:t>להפעיל</w:t>
      </w:r>
      <w:r w:rsidR="00C5703C" w:rsidRPr="0054673F">
        <w:rPr>
          <w:rFonts w:hint="cs"/>
          <w:rtl/>
        </w:rPr>
        <w:t xml:space="preserve"> </w:t>
      </w:r>
      <w:r w:rsidRPr="0054673F">
        <w:rPr>
          <w:rFonts w:hint="cs"/>
          <w:rtl/>
        </w:rPr>
        <w:t xml:space="preserve">במהלך תקופת </w:t>
      </w:r>
      <w:r w:rsidR="00C87104">
        <w:rPr>
          <w:rFonts w:hint="cs"/>
          <w:rtl/>
        </w:rPr>
        <w:t>ההתקשרות</w:t>
      </w:r>
      <w:r w:rsidR="00C87104" w:rsidRPr="0054673F">
        <w:rPr>
          <w:rFonts w:hint="cs"/>
          <w:rtl/>
        </w:rPr>
        <w:t xml:space="preserve"> </w:t>
      </w:r>
      <w:r w:rsidRPr="0054673F">
        <w:rPr>
          <w:rFonts w:hint="cs"/>
          <w:rtl/>
        </w:rPr>
        <w:t xml:space="preserve">מנגנונים שיבטיחו </w:t>
      </w:r>
      <w:r>
        <w:rPr>
          <w:rFonts w:hint="cs"/>
          <w:rtl/>
        </w:rPr>
        <w:t xml:space="preserve">את איכות ביצוע העבודות, </w:t>
      </w:r>
      <w:r w:rsidRPr="0054673F">
        <w:rPr>
          <w:rFonts w:hint="cs"/>
          <w:rtl/>
        </w:rPr>
        <w:t>בהתאם לדרישות המכרז והסכם ההתקשרות</w:t>
      </w:r>
      <w:r w:rsidR="00C5703C">
        <w:rPr>
          <w:rFonts w:hint="cs"/>
          <w:rtl/>
        </w:rPr>
        <w:t xml:space="preserve"> כפי שיפורטו להלן:</w:t>
      </w:r>
    </w:p>
    <w:p w14:paraId="3799E78D" w14:textId="77777777" w:rsidR="0084025F" w:rsidRPr="00016267" w:rsidRDefault="0084025F" w:rsidP="00304E47">
      <w:pPr>
        <w:pStyle w:val="38"/>
      </w:pPr>
      <w:bookmarkStart w:id="293" w:name="_Ref2084944"/>
      <w:r w:rsidRPr="00016267">
        <w:rPr>
          <w:rFonts w:hint="cs"/>
          <w:rtl/>
        </w:rPr>
        <w:t>מנגנון הערכת השירות</w:t>
      </w:r>
      <w:bookmarkEnd w:id="293"/>
    </w:p>
    <w:p w14:paraId="2654D355" w14:textId="77777777" w:rsidR="0084025F" w:rsidRPr="00BC7729" w:rsidRDefault="0084025F" w:rsidP="00304E47">
      <w:pPr>
        <w:pStyle w:val="45"/>
        <w:rPr>
          <w:rtl/>
        </w:rPr>
      </w:pPr>
      <w:r w:rsidRPr="00BC7729">
        <w:rPr>
          <w:rFonts w:hint="cs"/>
          <w:rtl/>
        </w:rPr>
        <w:t>החל מתום חצי שנה ממועד תחילת ההתקשרות עם ספקי המסגרת ע</w:t>
      </w:r>
      <w:r w:rsidR="00E11AF6" w:rsidRPr="00BC7729">
        <w:rPr>
          <w:rFonts w:hint="cs"/>
          <w:rtl/>
        </w:rPr>
        <w:t>ו</w:t>
      </w:r>
      <w:r w:rsidRPr="00BC7729">
        <w:rPr>
          <w:rFonts w:hint="cs"/>
          <w:rtl/>
        </w:rPr>
        <w:t>רך המכרז רשאי להפעיל מנגנון להערכת השירות הניתן ע"י הספק הזוכה בתיחור.</w:t>
      </w:r>
    </w:p>
    <w:p w14:paraId="1F3C25D1" w14:textId="77777777" w:rsidR="00F37D10" w:rsidRDefault="0084025F" w:rsidP="00C17AA2">
      <w:pPr>
        <w:pStyle w:val="45"/>
        <w:ind w:right="-284"/>
      </w:pPr>
      <w:r w:rsidRPr="00BC7729">
        <w:rPr>
          <w:rFonts w:hint="cs"/>
          <w:rtl/>
        </w:rPr>
        <w:t>מנגנון ההערכה יבוצע באמצעות טופס הערכה</w:t>
      </w:r>
      <w:r w:rsidR="00696C2A">
        <w:rPr>
          <w:rFonts w:hint="cs"/>
          <w:rtl/>
        </w:rPr>
        <w:t xml:space="preserve"> שימולא</w:t>
      </w:r>
      <w:r w:rsidRPr="00BC7729">
        <w:rPr>
          <w:rFonts w:hint="cs"/>
          <w:rtl/>
        </w:rPr>
        <w:t xml:space="preserve"> ע"י</w:t>
      </w:r>
      <w:r w:rsidR="009B07CD">
        <w:rPr>
          <w:rFonts w:hint="cs"/>
          <w:rtl/>
        </w:rPr>
        <w:t xml:space="preserve"> ועדת המכרזים המשרדית</w:t>
      </w:r>
      <w:r w:rsidR="00696C2A">
        <w:rPr>
          <w:rFonts w:hint="cs"/>
          <w:rtl/>
        </w:rPr>
        <w:t xml:space="preserve"> או צוות מקצועי מטעמה.</w:t>
      </w:r>
      <w:r w:rsidRPr="00BC7729">
        <w:rPr>
          <w:rFonts w:hint="cs"/>
          <w:rtl/>
        </w:rPr>
        <w:t xml:space="preserve"> </w:t>
      </w:r>
      <w:r w:rsidR="00696C2A">
        <w:rPr>
          <w:rFonts w:hint="cs"/>
          <w:rtl/>
        </w:rPr>
        <w:t xml:space="preserve">ההערכה </w:t>
      </w:r>
      <w:r w:rsidR="00D06444">
        <w:rPr>
          <w:rFonts w:hint="cs"/>
          <w:rtl/>
        </w:rPr>
        <w:t>תתייחס</w:t>
      </w:r>
      <w:r w:rsidR="00696C2A">
        <w:rPr>
          <w:rFonts w:hint="cs"/>
          <w:rtl/>
        </w:rPr>
        <w:t xml:space="preserve"> </w:t>
      </w:r>
      <w:r w:rsidR="00D06444">
        <w:rPr>
          <w:rFonts w:hint="cs"/>
          <w:rtl/>
        </w:rPr>
        <w:t>ל</w:t>
      </w:r>
      <w:r w:rsidR="00960C71" w:rsidRPr="00BC7729">
        <w:rPr>
          <w:rFonts w:hint="cs"/>
          <w:rtl/>
        </w:rPr>
        <w:t>שירות שניתן על ידי הספק במסגרת הפקת האירוע עבור המזמין</w:t>
      </w:r>
      <w:r w:rsidR="00CA633F">
        <w:rPr>
          <w:rFonts w:hint="cs"/>
          <w:rtl/>
        </w:rPr>
        <w:t>,</w:t>
      </w:r>
      <w:r w:rsidR="00960C71" w:rsidRPr="00BC7729">
        <w:rPr>
          <w:rFonts w:hint="cs"/>
          <w:rtl/>
        </w:rPr>
        <w:t xml:space="preserve"> </w:t>
      </w:r>
      <w:r w:rsidR="00D06444">
        <w:rPr>
          <w:rFonts w:hint="cs"/>
          <w:rtl/>
        </w:rPr>
        <w:t>ת</w:t>
      </w:r>
      <w:r w:rsidR="00960C71" w:rsidRPr="00BC7729">
        <w:rPr>
          <w:rFonts w:hint="cs"/>
          <w:rtl/>
        </w:rPr>
        <w:t>ו</w:t>
      </w:r>
      <w:r w:rsidR="00D06444">
        <w:rPr>
          <w:rFonts w:hint="cs"/>
          <w:rtl/>
        </w:rPr>
        <w:t xml:space="preserve">ך </w:t>
      </w:r>
      <w:r w:rsidR="00960C71" w:rsidRPr="00BC7729">
        <w:rPr>
          <w:rFonts w:hint="cs"/>
          <w:rtl/>
        </w:rPr>
        <w:t>מתן ניקוד מתאים</w:t>
      </w:r>
      <w:r w:rsidR="00AA1BA6">
        <w:rPr>
          <w:rFonts w:hint="cs"/>
          <w:rtl/>
        </w:rPr>
        <w:t>,</w:t>
      </w:r>
      <w:r w:rsidR="00265999">
        <w:rPr>
          <w:rFonts w:hint="cs"/>
          <w:rtl/>
        </w:rPr>
        <w:t xml:space="preserve"> כל זאת בהתאם למפורט בנספח </w:t>
      </w:r>
      <w:r w:rsidR="0057239A">
        <w:rPr>
          <w:rFonts w:hint="cs"/>
          <w:rtl/>
        </w:rPr>
        <w:t>13</w:t>
      </w:r>
      <w:r w:rsidR="004423D6">
        <w:rPr>
          <w:rFonts w:hint="cs"/>
          <w:rtl/>
        </w:rPr>
        <w:t>.</w:t>
      </w:r>
    </w:p>
    <w:p w14:paraId="618396C5" w14:textId="77777777" w:rsidR="00E11AF6" w:rsidRDefault="00E11AF6" w:rsidP="00304E47">
      <w:pPr>
        <w:pStyle w:val="45"/>
      </w:pPr>
      <w:r w:rsidRPr="00BC7729">
        <w:rPr>
          <w:rFonts w:hint="cs"/>
          <w:rtl/>
        </w:rPr>
        <w:t>מילוי טופס הערכה יתבצע לא יאוחר מחודש לאחר תום האירוע המופק</w:t>
      </w:r>
      <w:r w:rsidR="00AF071F" w:rsidRPr="00BC7729">
        <w:rPr>
          <w:rFonts w:hint="cs"/>
          <w:rtl/>
        </w:rPr>
        <w:t>.</w:t>
      </w:r>
    </w:p>
    <w:p w14:paraId="103BE739" w14:textId="77777777" w:rsidR="00265999" w:rsidRDefault="00265999" w:rsidP="00304E47">
      <w:pPr>
        <w:pStyle w:val="45"/>
      </w:pPr>
      <w:r>
        <w:rPr>
          <w:rFonts w:hint="cs"/>
          <w:rtl/>
        </w:rPr>
        <w:t>טופס ההערכה המלא ישלח ע"י המזמין אל עורך המכרז ואל הספק המוערך.</w:t>
      </w:r>
    </w:p>
    <w:p w14:paraId="65223F82" w14:textId="77777777" w:rsidR="004423D6" w:rsidRDefault="00AF071F" w:rsidP="00304E47">
      <w:pPr>
        <w:pStyle w:val="45"/>
      </w:pPr>
      <w:bookmarkStart w:id="294" w:name="_Ref2083470"/>
      <w:r w:rsidRPr="00BC7729">
        <w:rPr>
          <w:rFonts w:hint="cs"/>
          <w:rtl/>
        </w:rPr>
        <w:lastRenderedPageBreak/>
        <w:t>עורך המכרז</w:t>
      </w:r>
      <w:r w:rsidR="0084025F" w:rsidRPr="00BC7729">
        <w:rPr>
          <w:rFonts w:hint="cs"/>
          <w:rtl/>
        </w:rPr>
        <w:t xml:space="preserve"> </w:t>
      </w:r>
      <w:r w:rsidR="00265999">
        <w:rPr>
          <w:rFonts w:hint="cs"/>
          <w:rtl/>
        </w:rPr>
        <w:t>יהיה</w:t>
      </w:r>
      <w:r w:rsidR="00265999" w:rsidRPr="00BC7729">
        <w:rPr>
          <w:rFonts w:hint="cs"/>
          <w:rtl/>
        </w:rPr>
        <w:t xml:space="preserve"> </w:t>
      </w:r>
      <w:r w:rsidR="0084025F" w:rsidRPr="00BC7729">
        <w:rPr>
          <w:rFonts w:hint="cs"/>
          <w:rtl/>
        </w:rPr>
        <w:t xml:space="preserve">רשאי לבצע בחינה ובקרה על </w:t>
      </w:r>
      <w:r w:rsidR="00960C71" w:rsidRPr="00BC7729">
        <w:rPr>
          <w:rFonts w:hint="cs"/>
          <w:rtl/>
        </w:rPr>
        <w:t>הערכות הספקים</w:t>
      </w:r>
      <w:r w:rsidR="00265999">
        <w:rPr>
          <w:rFonts w:hint="cs"/>
          <w:rtl/>
        </w:rPr>
        <w:t xml:space="preserve"> הנ"ל</w:t>
      </w:r>
      <w:r w:rsidR="00DC6DF0">
        <w:rPr>
          <w:rFonts w:hint="cs"/>
          <w:rtl/>
        </w:rPr>
        <w:t xml:space="preserve"> ולפעול באחת או יותר מהדרכים המפורטות להלן:</w:t>
      </w:r>
      <w:bookmarkEnd w:id="294"/>
    </w:p>
    <w:p w14:paraId="6DEB5B34" w14:textId="77777777" w:rsidR="0084025F" w:rsidRPr="00113303" w:rsidRDefault="0084025F" w:rsidP="00304E47">
      <w:pPr>
        <w:pStyle w:val="56"/>
      </w:pPr>
      <w:r w:rsidRPr="00113303">
        <w:rPr>
          <w:rFonts w:hint="cs"/>
          <w:rtl/>
        </w:rPr>
        <w:t>בהינתן וספק</w:t>
      </w:r>
      <w:r w:rsidR="00116800" w:rsidRPr="00116800">
        <w:rPr>
          <w:rFonts w:hint="cs"/>
          <w:rtl/>
        </w:rPr>
        <w:t xml:space="preserve"> </w:t>
      </w:r>
      <w:r w:rsidR="00116800">
        <w:rPr>
          <w:rFonts w:hint="cs"/>
          <w:rtl/>
        </w:rPr>
        <w:t>המסגרת</w:t>
      </w:r>
      <w:r w:rsidRPr="00113303">
        <w:rPr>
          <w:rFonts w:hint="cs"/>
          <w:rtl/>
        </w:rPr>
        <w:t xml:space="preserve"> קיבל</w:t>
      </w:r>
      <w:r w:rsidR="00770F8F">
        <w:rPr>
          <w:rFonts w:hint="cs"/>
          <w:rtl/>
        </w:rPr>
        <w:t>,</w:t>
      </w:r>
      <w:r w:rsidR="00770F8F" w:rsidRPr="00770F8F">
        <w:rPr>
          <w:rFonts w:hint="cs"/>
          <w:rtl/>
        </w:rPr>
        <w:t xml:space="preserve"> </w:t>
      </w:r>
      <w:r w:rsidR="00770F8F" w:rsidRPr="00113303">
        <w:rPr>
          <w:rFonts w:hint="cs"/>
          <w:rtl/>
        </w:rPr>
        <w:t>ממועד הפעלת מנגנון ההערכה,</w:t>
      </w:r>
      <w:r w:rsidRPr="00113303">
        <w:rPr>
          <w:rFonts w:hint="cs"/>
          <w:rtl/>
        </w:rPr>
        <w:t xml:space="preserve"> ציון הערכה הנמוך מ- 75 ב- 2 מסך האירועים בהם זכה בתיחורים</w:t>
      </w:r>
      <w:r w:rsidR="00E72C2A">
        <w:rPr>
          <w:rFonts w:hint="cs"/>
          <w:rtl/>
        </w:rPr>
        <w:t xml:space="preserve"> ועליהם התקבלו טופסי הערכה מהמזמינים, כאמור לעיל</w:t>
      </w:r>
      <w:r w:rsidRPr="00113303">
        <w:rPr>
          <w:rFonts w:hint="cs"/>
          <w:rtl/>
        </w:rPr>
        <w:t>, עורך המכרז רשאי לזמן את ספק</w:t>
      </w:r>
      <w:r w:rsidR="00116800">
        <w:rPr>
          <w:rFonts w:hint="cs"/>
          <w:rtl/>
        </w:rPr>
        <w:t xml:space="preserve"> המסגרת</w:t>
      </w:r>
      <w:r w:rsidRPr="00113303">
        <w:rPr>
          <w:rFonts w:hint="cs"/>
          <w:rtl/>
        </w:rPr>
        <w:t xml:space="preserve"> לשיחת הבהרה יחד עם נציגי הגורם המזמין את השירות. </w:t>
      </w:r>
    </w:p>
    <w:p w14:paraId="7916D931" w14:textId="77777777" w:rsidR="0084025F" w:rsidRPr="00113303" w:rsidRDefault="0084025F" w:rsidP="00304E47">
      <w:pPr>
        <w:pStyle w:val="56"/>
      </w:pPr>
      <w:r w:rsidRPr="00113303">
        <w:rPr>
          <w:rFonts w:hint="cs"/>
          <w:rtl/>
        </w:rPr>
        <w:t>בהינתן וספק</w:t>
      </w:r>
      <w:r w:rsidR="00116800" w:rsidRPr="00116800">
        <w:rPr>
          <w:rFonts w:hint="cs"/>
          <w:rtl/>
        </w:rPr>
        <w:t xml:space="preserve"> </w:t>
      </w:r>
      <w:r w:rsidR="00116800">
        <w:rPr>
          <w:rFonts w:hint="cs"/>
          <w:rtl/>
        </w:rPr>
        <w:t>המסגרת</w:t>
      </w:r>
      <w:r w:rsidRPr="00113303">
        <w:rPr>
          <w:rFonts w:hint="cs"/>
          <w:rtl/>
        </w:rPr>
        <w:t xml:space="preserve"> קיבל</w:t>
      </w:r>
      <w:r w:rsidR="00770F8F">
        <w:rPr>
          <w:rFonts w:hint="cs"/>
          <w:rtl/>
        </w:rPr>
        <w:t>,</w:t>
      </w:r>
      <w:r w:rsidR="00770F8F" w:rsidRPr="00770F8F">
        <w:rPr>
          <w:rFonts w:hint="cs"/>
          <w:rtl/>
        </w:rPr>
        <w:t xml:space="preserve"> </w:t>
      </w:r>
      <w:r w:rsidR="00770F8F" w:rsidRPr="00113303">
        <w:rPr>
          <w:rFonts w:hint="cs"/>
          <w:rtl/>
        </w:rPr>
        <w:t xml:space="preserve">ממועד הפעלת מנגנון ההערכה, </w:t>
      </w:r>
      <w:r w:rsidRPr="00113303">
        <w:rPr>
          <w:rFonts w:hint="cs"/>
          <w:rtl/>
        </w:rPr>
        <w:t>ציון הערכה הנמוך מ- 75 ב- 3 מסך האירועים בהם זכה בתיחורים</w:t>
      </w:r>
      <w:r w:rsidR="002E694F" w:rsidRPr="00113303">
        <w:rPr>
          <w:rFonts w:hint="cs"/>
          <w:rtl/>
        </w:rPr>
        <w:t xml:space="preserve"> (</w:t>
      </w:r>
      <w:r w:rsidR="00E03F93" w:rsidRPr="00113303">
        <w:rPr>
          <w:rFonts w:hint="cs"/>
          <w:rtl/>
        </w:rPr>
        <w:t xml:space="preserve">בכלל או </w:t>
      </w:r>
      <w:r w:rsidR="002E694F" w:rsidRPr="00113303">
        <w:rPr>
          <w:rFonts w:hint="cs"/>
          <w:rtl/>
        </w:rPr>
        <w:t xml:space="preserve">כולל </w:t>
      </w:r>
      <w:r w:rsidR="0010622D" w:rsidRPr="00113303">
        <w:rPr>
          <w:rFonts w:hint="cs"/>
          <w:rtl/>
        </w:rPr>
        <w:t xml:space="preserve">2 </w:t>
      </w:r>
      <w:r w:rsidR="002E694F" w:rsidRPr="00113303">
        <w:rPr>
          <w:rFonts w:hint="cs"/>
          <w:rtl/>
        </w:rPr>
        <w:t xml:space="preserve">האירועים </w:t>
      </w:r>
      <w:r w:rsidR="00E03F93" w:rsidRPr="00113303">
        <w:rPr>
          <w:rFonts w:hint="cs"/>
          <w:rtl/>
        </w:rPr>
        <w:t>מהסעיף לעיל)</w:t>
      </w:r>
      <w:r w:rsidRPr="00113303">
        <w:rPr>
          <w:rFonts w:hint="cs"/>
          <w:rtl/>
        </w:rPr>
        <w:t>, עורך ה</w:t>
      </w:r>
      <w:r w:rsidR="009B7AD3" w:rsidRPr="00113303">
        <w:rPr>
          <w:rFonts w:hint="cs"/>
          <w:rtl/>
        </w:rPr>
        <w:t>מ</w:t>
      </w:r>
      <w:r w:rsidRPr="00113303">
        <w:rPr>
          <w:rFonts w:hint="cs"/>
          <w:rtl/>
        </w:rPr>
        <w:t>כרז רשאי להשעות את ספק</w:t>
      </w:r>
      <w:r w:rsidR="00A41D26" w:rsidRPr="00A41D26">
        <w:rPr>
          <w:rFonts w:hint="cs"/>
          <w:rtl/>
        </w:rPr>
        <w:t xml:space="preserve"> </w:t>
      </w:r>
      <w:r w:rsidR="00A41D26">
        <w:rPr>
          <w:rFonts w:hint="cs"/>
          <w:rtl/>
        </w:rPr>
        <w:t>המסגרת</w:t>
      </w:r>
      <w:r w:rsidRPr="00113303">
        <w:rPr>
          <w:rFonts w:hint="cs"/>
          <w:rtl/>
        </w:rPr>
        <w:t xml:space="preserve"> מקטגוריה אחת או יותר לתקופה מוגבלת של עד חצי שנה.</w:t>
      </w:r>
    </w:p>
    <w:p w14:paraId="7C971E04" w14:textId="77777777" w:rsidR="0084025F" w:rsidRPr="00113303" w:rsidRDefault="0084025F" w:rsidP="00304E47">
      <w:pPr>
        <w:pStyle w:val="56"/>
      </w:pPr>
      <w:r w:rsidRPr="00113303">
        <w:rPr>
          <w:rFonts w:hint="cs"/>
          <w:rtl/>
        </w:rPr>
        <w:t>בהינתן וספק</w:t>
      </w:r>
      <w:r w:rsidR="00A41D26" w:rsidRPr="00A41D26">
        <w:rPr>
          <w:rFonts w:hint="cs"/>
          <w:rtl/>
        </w:rPr>
        <w:t xml:space="preserve"> </w:t>
      </w:r>
      <w:r w:rsidR="00A41D26">
        <w:rPr>
          <w:rFonts w:hint="cs"/>
          <w:rtl/>
        </w:rPr>
        <w:t>המסגרת</w:t>
      </w:r>
      <w:r w:rsidRPr="00113303">
        <w:rPr>
          <w:rFonts w:hint="cs"/>
          <w:rtl/>
        </w:rPr>
        <w:t xml:space="preserve"> קיבל</w:t>
      </w:r>
      <w:r w:rsidR="00770F8F">
        <w:rPr>
          <w:rFonts w:hint="cs"/>
          <w:rtl/>
        </w:rPr>
        <w:t>,</w:t>
      </w:r>
      <w:r w:rsidR="00770F8F" w:rsidRPr="00770F8F">
        <w:rPr>
          <w:rFonts w:hint="cs"/>
          <w:rtl/>
        </w:rPr>
        <w:t xml:space="preserve"> </w:t>
      </w:r>
      <w:r w:rsidR="00770F8F" w:rsidRPr="00113303">
        <w:rPr>
          <w:rFonts w:hint="cs"/>
          <w:rtl/>
        </w:rPr>
        <w:t xml:space="preserve">ממועד הפעלת מנגנון ההערכה, </w:t>
      </w:r>
      <w:r w:rsidRPr="00113303">
        <w:rPr>
          <w:rFonts w:hint="cs"/>
          <w:rtl/>
        </w:rPr>
        <w:t>ציון הערכה הנמוך מ- 75 ב- 4 מסך האירועים בהם זכה בתיחורים</w:t>
      </w:r>
      <w:r w:rsidR="00C178FA" w:rsidRPr="00C178FA">
        <w:rPr>
          <w:rFonts w:hint="cs"/>
          <w:rtl/>
        </w:rPr>
        <w:t xml:space="preserve"> </w:t>
      </w:r>
      <w:r w:rsidR="00C178FA">
        <w:rPr>
          <w:rFonts w:hint="cs"/>
          <w:rtl/>
        </w:rPr>
        <w:t>ועליהם התקבלו טופסי הערכה מהמזמינים,</w:t>
      </w:r>
      <w:r w:rsidR="0010622D" w:rsidRPr="00113303">
        <w:rPr>
          <w:rFonts w:hint="cs"/>
          <w:rtl/>
        </w:rPr>
        <w:t xml:space="preserve"> (בכלל או כולל 3 האירועים מהסעיף לעיל)</w:t>
      </w:r>
      <w:r w:rsidRPr="00113303">
        <w:rPr>
          <w:rFonts w:hint="cs"/>
          <w:rtl/>
        </w:rPr>
        <w:t>, עורך ה</w:t>
      </w:r>
      <w:r w:rsidR="009B7AD3" w:rsidRPr="00113303">
        <w:rPr>
          <w:rFonts w:hint="cs"/>
          <w:rtl/>
        </w:rPr>
        <w:t>מ</w:t>
      </w:r>
      <w:r w:rsidRPr="00113303">
        <w:rPr>
          <w:rFonts w:hint="cs"/>
          <w:rtl/>
        </w:rPr>
        <w:t>כרז רשאי להשעות את ספק</w:t>
      </w:r>
      <w:r w:rsidR="00A41D26" w:rsidRPr="00A41D26">
        <w:rPr>
          <w:rFonts w:hint="cs"/>
          <w:rtl/>
        </w:rPr>
        <w:t xml:space="preserve"> </w:t>
      </w:r>
      <w:r w:rsidR="00A41D26">
        <w:rPr>
          <w:rFonts w:hint="cs"/>
          <w:rtl/>
        </w:rPr>
        <w:t>המסגרת</w:t>
      </w:r>
      <w:r w:rsidRPr="00113303">
        <w:rPr>
          <w:rFonts w:hint="cs"/>
          <w:rtl/>
        </w:rPr>
        <w:t xml:space="preserve"> מקטגוריה אחת או יותר לתקופה מוגבלת של עד שנה.</w:t>
      </w:r>
    </w:p>
    <w:p w14:paraId="4C676AFA" w14:textId="11AF0EDC" w:rsidR="0084025F" w:rsidRDefault="0084025F" w:rsidP="00D07969">
      <w:pPr>
        <w:pStyle w:val="56"/>
      </w:pPr>
      <w:r w:rsidRPr="00113303">
        <w:rPr>
          <w:rFonts w:hint="cs"/>
          <w:rtl/>
        </w:rPr>
        <w:t>בהינתן וספק</w:t>
      </w:r>
      <w:r w:rsidR="00A41D26" w:rsidRPr="00A41D26">
        <w:rPr>
          <w:rFonts w:hint="cs"/>
          <w:rtl/>
        </w:rPr>
        <w:t xml:space="preserve"> </w:t>
      </w:r>
      <w:r w:rsidR="00A41D26">
        <w:rPr>
          <w:rFonts w:hint="cs"/>
          <w:rtl/>
        </w:rPr>
        <w:t>המסגרת</w:t>
      </w:r>
      <w:r w:rsidRPr="00113303">
        <w:rPr>
          <w:rFonts w:hint="cs"/>
          <w:rtl/>
        </w:rPr>
        <w:t xml:space="preserve"> קיבל</w:t>
      </w:r>
      <w:r w:rsidR="00770F8F">
        <w:rPr>
          <w:rFonts w:hint="cs"/>
          <w:rtl/>
        </w:rPr>
        <w:t>,</w:t>
      </w:r>
      <w:r w:rsidR="00770F8F" w:rsidRPr="00770F8F">
        <w:rPr>
          <w:rFonts w:hint="cs"/>
          <w:rtl/>
        </w:rPr>
        <w:t xml:space="preserve"> </w:t>
      </w:r>
      <w:r w:rsidR="00770F8F" w:rsidRPr="00113303">
        <w:rPr>
          <w:rFonts w:hint="cs"/>
          <w:rtl/>
        </w:rPr>
        <w:t xml:space="preserve">ממועד הפעלת מנגנון ההערכה, </w:t>
      </w:r>
      <w:r w:rsidRPr="00113303">
        <w:rPr>
          <w:rFonts w:hint="cs"/>
          <w:rtl/>
        </w:rPr>
        <w:t>ציון הערכה הנמוך מ- 75 ב- 5 מסך האירועים בהם זכה בתיחורים</w:t>
      </w:r>
      <w:r w:rsidR="00C178FA" w:rsidRPr="00C178FA">
        <w:rPr>
          <w:rFonts w:hint="cs"/>
          <w:rtl/>
        </w:rPr>
        <w:t xml:space="preserve"> </w:t>
      </w:r>
      <w:r w:rsidR="00C178FA">
        <w:rPr>
          <w:rFonts w:hint="cs"/>
          <w:rtl/>
        </w:rPr>
        <w:t>ועליהם התקבלו טופסי הערכה מהמזמינים,</w:t>
      </w:r>
      <w:r w:rsidR="0010622D" w:rsidRPr="00113303">
        <w:rPr>
          <w:rFonts w:hint="cs"/>
          <w:rtl/>
        </w:rPr>
        <w:t xml:space="preserve"> (בכלל או כולל 4 האירועים מהסעיף לעיל)</w:t>
      </w:r>
      <w:r w:rsidRPr="00113303">
        <w:rPr>
          <w:rFonts w:hint="cs"/>
          <w:rtl/>
        </w:rPr>
        <w:t xml:space="preserve">, עורך המכרז רשאי לגרוע את ספק </w:t>
      </w:r>
      <w:r w:rsidR="00A41D26">
        <w:rPr>
          <w:rFonts w:hint="cs"/>
          <w:rtl/>
        </w:rPr>
        <w:t>המסגרת</w:t>
      </w:r>
      <w:r w:rsidR="00A41D26" w:rsidRPr="00113303">
        <w:rPr>
          <w:rFonts w:hint="cs"/>
          <w:rtl/>
        </w:rPr>
        <w:t xml:space="preserve"> </w:t>
      </w:r>
      <w:r w:rsidRPr="00113303">
        <w:rPr>
          <w:rFonts w:hint="cs"/>
          <w:rtl/>
        </w:rPr>
        <w:t>מקטגוריה אחת או יותר</w:t>
      </w:r>
      <w:r w:rsidR="005D5169">
        <w:rPr>
          <w:rFonts w:hint="cs"/>
          <w:rtl/>
        </w:rPr>
        <w:t>,</w:t>
      </w:r>
      <w:r w:rsidRPr="00113303">
        <w:rPr>
          <w:rFonts w:hint="cs"/>
          <w:rtl/>
        </w:rPr>
        <w:t xml:space="preserve"> או מרשימת ספקי ה</w:t>
      </w:r>
      <w:r w:rsidR="00AA6CD3" w:rsidRPr="00113303">
        <w:rPr>
          <w:rFonts w:hint="cs"/>
          <w:rtl/>
        </w:rPr>
        <w:t>מסגרת</w:t>
      </w:r>
      <w:r w:rsidRPr="00113303">
        <w:rPr>
          <w:rFonts w:hint="cs"/>
          <w:rtl/>
        </w:rPr>
        <w:t>, לצמיתות</w:t>
      </w:r>
      <w:r w:rsidR="00D07969">
        <w:rPr>
          <w:rFonts w:hint="cs"/>
          <w:rtl/>
        </w:rPr>
        <w:t xml:space="preserve">, ואין באמור כדי לגרוע מהאמור בסעיף </w:t>
      </w:r>
      <w:r w:rsidR="00D07969">
        <w:rPr>
          <w:rtl/>
        </w:rPr>
        <w:fldChar w:fldCharType="begin"/>
      </w:r>
      <w:r w:rsidR="00D07969">
        <w:rPr>
          <w:rtl/>
        </w:rPr>
        <w:instrText xml:space="preserve"> </w:instrText>
      </w:r>
      <w:r w:rsidR="00D07969">
        <w:rPr>
          <w:rFonts w:hint="cs"/>
        </w:rPr>
        <w:instrText>REF</w:instrText>
      </w:r>
      <w:r w:rsidR="00D07969">
        <w:rPr>
          <w:rFonts w:hint="cs"/>
          <w:rtl/>
        </w:rPr>
        <w:instrText xml:space="preserve"> _</w:instrText>
      </w:r>
      <w:r w:rsidR="00D07969">
        <w:rPr>
          <w:rFonts w:hint="cs"/>
        </w:rPr>
        <w:instrText>Ref4576618 \r \h</w:instrText>
      </w:r>
      <w:r w:rsidR="00D07969">
        <w:rPr>
          <w:rtl/>
        </w:rPr>
        <w:instrText xml:space="preserve"> </w:instrText>
      </w:r>
      <w:r w:rsidR="00D07969">
        <w:rPr>
          <w:rtl/>
        </w:rPr>
      </w:r>
      <w:r w:rsidR="00D07969">
        <w:rPr>
          <w:rtl/>
        </w:rPr>
        <w:fldChar w:fldCharType="separate"/>
      </w:r>
      <w:r w:rsidR="00121AAA">
        <w:rPr>
          <w:cs/>
        </w:rPr>
        <w:t>‎</w:t>
      </w:r>
      <w:r w:rsidR="00121AAA">
        <w:t>1.6.6.2</w:t>
      </w:r>
      <w:r w:rsidR="00D07969">
        <w:rPr>
          <w:rtl/>
        </w:rPr>
        <w:fldChar w:fldCharType="end"/>
      </w:r>
      <w:r w:rsidRPr="00113303">
        <w:rPr>
          <w:rFonts w:hint="cs"/>
          <w:rtl/>
        </w:rPr>
        <w:t>.</w:t>
      </w:r>
    </w:p>
    <w:p w14:paraId="367FC579" w14:textId="77777777" w:rsidR="00FB5ED6" w:rsidRPr="001D5514" w:rsidRDefault="00FB5ED6" w:rsidP="00304E47">
      <w:pPr>
        <w:pStyle w:val="45"/>
      </w:pPr>
      <w:bookmarkStart w:id="295" w:name="_Toc168914"/>
      <w:bookmarkStart w:id="296" w:name="_Toc504909302"/>
      <w:r w:rsidRPr="001D5514">
        <w:rPr>
          <w:rFonts w:hint="eastAsia"/>
          <w:rtl/>
        </w:rPr>
        <w:t>יובהר</w:t>
      </w:r>
      <w:r w:rsidRPr="001D5514">
        <w:rPr>
          <w:rtl/>
        </w:rPr>
        <w:t xml:space="preserve"> </w:t>
      </w:r>
      <w:r w:rsidRPr="001D5514">
        <w:rPr>
          <w:rFonts w:hint="eastAsia"/>
          <w:rtl/>
        </w:rPr>
        <w:t>כי</w:t>
      </w:r>
      <w:r w:rsidRPr="001D5514">
        <w:rPr>
          <w:rtl/>
        </w:rPr>
        <w:t xml:space="preserve">, </w:t>
      </w:r>
      <w:r w:rsidRPr="001D5514">
        <w:rPr>
          <w:rFonts w:hint="eastAsia"/>
          <w:rtl/>
        </w:rPr>
        <w:t>עורך</w:t>
      </w:r>
      <w:r w:rsidRPr="001D5514">
        <w:rPr>
          <w:rtl/>
        </w:rPr>
        <w:t xml:space="preserve"> </w:t>
      </w:r>
      <w:r w:rsidRPr="001D5514">
        <w:rPr>
          <w:rFonts w:hint="eastAsia"/>
          <w:rtl/>
        </w:rPr>
        <w:t>המכרז</w:t>
      </w:r>
      <w:r w:rsidRPr="001D5514">
        <w:rPr>
          <w:rtl/>
        </w:rPr>
        <w:t xml:space="preserve"> </w:t>
      </w:r>
      <w:r w:rsidRPr="001D5514">
        <w:rPr>
          <w:rFonts w:hint="eastAsia"/>
          <w:rtl/>
        </w:rPr>
        <w:t>רשאי</w:t>
      </w:r>
      <w:r w:rsidRPr="001D5514">
        <w:rPr>
          <w:rtl/>
        </w:rPr>
        <w:t xml:space="preserve"> </w:t>
      </w:r>
      <w:r w:rsidRPr="001D5514">
        <w:rPr>
          <w:rFonts w:hint="eastAsia"/>
          <w:rtl/>
        </w:rPr>
        <w:t>לשנות</w:t>
      </w:r>
      <w:r w:rsidRPr="001D5514">
        <w:rPr>
          <w:rtl/>
        </w:rPr>
        <w:t xml:space="preserve"> את </w:t>
      </w:r>
      <w:r w:rsidR="00DC6DF0" w:rsidRPr="001D5514">
        <w:rPr>
          <w:rFonts w:hint="eastAsia"/>
          <w:rtl/>
        </w:rPr>
        <w:t>ציון</w:t>
      </w:r>
      <w:r w:rsidR="00DC6DF0" w:rsidRPr="001D5514">
        <w:rPr>
          <w:rtl/>
        </w:rPr>
        <w:t xml:space="preserve"> ההערכה </w:t>
      </w:r>
      <w:r w:rsidR="0075040A" w:rsidRPr="001D5514">
        <w:rPr>
          <w:rFonts w:hint="eastAsia"/>
          <w:rtl/>
        </w:rPr>
        <w:t>המינימלי</w:t>
      </w:r>
      <w:r w:rsidR="0075040A" w:rsidRPr="001D5514">
        <w:rPr>
          <w:rtl/>
        </w:rPr>
        <w:t xml:space="preserve"> </w:t>
      </w:r>
      <w:r w:rsidR="0075040A" w:rsidRPr="001D5514">
        <w:rPr>
          <w:rFonts w:hint="eastAsia"/>
          <w:rtl/>
        </w:rPr>
        <w:t>האמור</w:t>
      </w:r>
      <w:r w:rsidR="0075040A" w:rsidRPr="001D5514">
        <w:rPr>
          <w:rtl/>
        </w:rPr>
        <w:t xml:space="preserve"> </w:t>
      </w:r>
      <w:r w:rsidR="0075040A" w:rsidRPr="001D5514">
        <w:rPr>
          <w:rFonts w:hint="eastAsia"/>
          <w:rtl/>
        </w:rPr>
        <w:t>לעיל</w:t>
      </w:r>
      <w:r w:rsidR="0075040A" w:rsidRPr="001D5514">
        <w:rPr>
          <w:rtl/>
        </w:rPr>
        <w:t>,</w:t>
      </w:r>
      <w:r w:rsidRPr="001D5514">
        <w:rPr>
          <w:rtl/>
        </w:rPr>
        <w:t xml:space="preserve"> </w:t>
      </w:r>
      <w:r w:rsidRPr="001D5514">
        <w:rPr>
          <w:rFonts w:hint="eastAsia"/>
          <w:rtl/>
        </w:rPr>
        <w:t>בהתאם</w:t>
      </w:r>
      <w:r w:rsidRPr="001D5514">
        <w:rPr>
          <w:rtl/>
        </w:rPr>
        <w:t xml:space="preserve"> </w:t>
      </w:r>
      <w:r w:rsidRPr="001D5514">
        <w:rPr>
          <w:rFonts w:hint="eastAsia"/>
          <w:rtl/>
        </w:rPr>
        <w:t>לשיקול</w:t>
      </w:r>
      <w:r w:rsidRPr="001D5514">
        <w:rPr>
          <w:rtl/>
        </w:rPr>
        <w:t xml:space="preserve"> </w:t>
      </w:r>
      <w:r w:rsidRPr="001D5514">
        <w:rPr>
          <w:rFonts w:hint="eastAsia"/>
          <w:rtl/>
        </w:rPr>
        <w:t>דעתו</w:t>
      </w:r>
      <w:r w:rsidRPr="001D5514">
        <w:rPr>
          <w:rtl/>
        </w:rPr>
        <w:t xml:space="preserve"> </w:t>
      </w:r>
      <w:r w:rsidRPr="001D5514">
        <w:rPr>
          <w:rFonts w:hint="eastAsia"/>
          <w:rtl/>
        </w:rPr>
        <w:t>הבלעדי</w:t>
      </w:r>
      <w:r w:rsidR="00DE7FA9" w:rsidRPr="001D5514">
        <w:rPr>
          <w:rtl/>
        </w:rPr>
        <w:t xml:space="preserve"> ולאחר שנעשה ניתוח להתפלגות הציונים ושכיחותם</w:t>
      </w:r>
      <w:r w:rsidRPr="001D5514">
        <w:rPr>
          <w:rtl/>
        </w:rPr>
        <w:t>.</w:t>
      </w:r>
      <w:r w:rsidR="003401C8" w:rsidRPr="001D5514">
        <w:rPr>
          <w:rtl/>
        </w:rPr>
        <w:t xml:space="preserve"> ככל ויבוצע העדכון, עורך המכרז יעביר</w:t>
      </w:r>
      <w:r w:rsidR="00B44176" w:rsidRPr="001D5514">
        <w:rPr>
          <w:rtl/>
        </w:rPr>
        <w:t xml:space="preserve"> הודעה למשרדים ולספקי המסגרת</w:t>
      </w:r>
      <w:r w:rsidR="00F43E70" w:rsidRPr="001D5514">
        <w:rPr>
          <w:rtl/>
        </w:rPr>
        <w:t xml:space="preserve"> לרבות המועד לכניסתו לתוקף של השינוי</w:t>
      </w:r>
      <w:r w:rsidR="00B44176" w:rsidRPr="001D5514">
        <w:rPr>
          <w:rtl/>
        </w:rPr>
        <w:t>.</w:t>
      </w:r>
      <w:r w:rsidR="00327C94" w:rsidRPr="001D5514">
        <w:rPr>
          <w:rtl/>
        </w:rPr>
        <w:t xml:space="preserve"> יובהר כי בכל מקרה </w:t>
      </w:r>
      <w:r w:rsidR="00C75D7B" w:rsidRPr="001D5514">
        <w:rPr>
          <w:rFonts w:hint="eastAsia"/>
          <w:rtl/>
        </w:rPr>
        <w:t>תחולת</w:t>
      </w:r>
      <w:r w:rsidR="00C75D7B" w:rsidRPr="001D5514">
        <w:rPr>
          <w:rtl/>
        </w:rPr>
        <w:t xml:space="preserve"> </w:t>
      </w:r>
      <w:r w:rsidR="00327C94" w:rsidRPr="001D5514">
        <w:rPr>
          <w:rFonts w:hint="eastAsia"/>
          <w:rtl/>
        </w:rPr>
        <w:t>שינוי</w:t>
      </w:r>
      <w:r w:rsidR="00327C94" w:rsidRPr="001D5514">
        <w:rPr>
          <w:rtl/>
        </w:rPr>
        <w:t xml:space="preserve"> </w:t>
      </w:r>
      <w:r w:rsidR="00327C94" w:rsidRPr="001D5514">
        <w:rPr>
          <w:rFonts w:hint="eastAsia"/>
          <w:rtl/>
        </w:rPr>
        <w:t>הציון</w:t>
      </w:r>
      <w:r w:rsidR="00C75D7B" w:rsidRPr="001D5514">
        <w:rPr>
          <w:rtl/>
        </w:rPr>
        <w:t xml:space="preserve"> המינימלי לא תהיה רטרואקטיבית</w:t>
      </w:r>
      <w:r w:rsidR="00C450AD" w:rsidRPr="001D5514">
        <w:rPr>
          <w:rtl/>
        </w:rPr>
        <w:t xml:space="preserve"> על הערכות קיימות</w:t>
      </w:r>
      <w:r w:rsidR="00C75D7B" w:rsidRPr="001D5514">
        <w:rPr>
          <w:rtl/>
        </w:rPr>
        <w:t xml:space="preserve">. </w:t>
      </w:r>
    </w:p>
    <w:p w14:paraId="5EC785D3" w14:textId="547E307C" w:rsidR="001464D0" w:rsidRPr="001D5514" w:rsidRDefault="001464D0" w:rsidP="00304E47">
      <w:pPr>
        <w:pStyle w:val="45"/>
      </w:pPr>
      <w:r w:rsidRPr="001D5514">
        <w:rPr>
          <w:rFonts w:hint="eastAsia"/>
          <w:rtl/>
        </w:rPr>
        <w:t>על</w:t>
      </w:r>
      <w:r w:rsidRPr="001D5514">
        <w:rPr>
          <w:rtl/>
        </w:rPr>
        <w:t xml:space="preserve"> אף האמור בסעיף </w:t>
      </w:r>
      <w:r w:rsidRPr="001D5514">
        <w:rPr>
          <w:rtl/>
        </w:rPr>
        <w:fldChar w:fldCharType="begin"/>
      </w:r>
      <w:r w:rsidRPr="001D5514">
        <w:rPr>
          <w:rtl/>
        </w:rPr>
        <w:instrText xml:space="preserve"> </w:instrText>
      </w:r>
      <w:r w:rsidRPr="001D5514">
        <w:instrText>REF</w:instrText>
      </w:r>
      <w:r w:rsidRPr="001D5514">
        <w:rPr>
          <w:rtl/>
        </w:rPr>
        <w:instrText xml:space="preserve"> _</w:instrText>
      </w:r>
      <w:r w:rsidRPr="001D5514">
        <w:instrText>Ref2083470 \r \h</w:instrText>
      </w:r>
      <w:r w:rsidRPr="001D5514">
        <w:rPr>
          <w:rtl/>
        </w:rPr>
        <w:instrText xml:space="preserve"> </w:instrText>
      </w:r>
      <w:r w:rsidR="00AA43DA" w:rsidRPr="008A0F46">
        <w:rPr>
          <w:rtl/>
        </w:rPr>
        <w:instrText xml:space="preserve"> \* </w:instrText>
      </w:r>
      <w:r w:rsidR="00AA43DA" w:rsidRPr="008A0F46">
        <w:instrText>MERGEFORMAT</w:instrText>
      </w:r>
      <w:r w:rsidR="00AA43DA" w:rsidRPr="008A0F46">
        <w:rPr>
          <w:rtl/>
        </w:rPr>
        <w:instrText xml:space="preserve"> </w:instrText>
      </w:r>
      <w:r w:rsidRPr="001D5514">
        <w:rPr>
          <w:rtl/>
        </w:rPr>
      </w:r>
      <w:r w:rsidRPr="001D5514">
        <w:rPr>
          <w:rtl/>
        </w:rPr>
        <w:fldChar w:fldCharType="separate"/>
      </w:r>
      <w:r w:rsidR="00121AAA">
        <w:rPr>
          <w:cs/>
        </w:rPr>
        <w:t>‎</w:t>
      </w:r>
      <w:r w:rsidR="00121AAA">
        <w:t>3.5.2.5</w:t>
      </w:r>
      <w:r w:rsidRPr="001D5514">
        <w:rPr>
          <w:rtl/>
        </w:rPr>
        <w:fldChar w:fldCharType="end"/>
      </w:r>
      <w:r w:rsidRPr="001D5514">
        <w:rPr>
          <w:rtl/>
        </w:rPr>
        <w:t xml:space="preserve">, עורך המכרז רשאי, במקרים חריגים, לפעול באחת הדרכים המפורטות בסעיף זה גם אם לא התקיימו כל התנאים האמורים </w:t>
      </w:r>
      <w:r w:rsidRPr="001D5514">
        <w:rPr>
          <w:rFonts w:hint="eastAsia"/>
          <w:rtl/>
        </w:rPr>
        <w:t>בסעיף</w:t>
      </w:r>
      <w:r w:rsidRPr="001D5514">
        <w:rPr>
          <w:rtl/>
        </w:rPr>
        <w:t xml:space="preserve">. </w:t>
      </w:r>
    </w:p>
    <w:p w14:paraId="2765EBCF" w14:textId="70493DF2" w:rsidR="0049334E" w:rsidRDefault="001464D0" w:rsidP="00304E47">
      <w:pPr>
        <w:pStyle w:val="45"/>
      </w:pPr>
      <w:r>
        <w:rPr>
          <w:rFonts w:hint="cs"/>
          <w:rtl/>
        </w:rPr>
        <w:t xml:space="preserve">בטרם החלטת ועדת המכרזים על איזו מדרכי הפעולה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Ref2084944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3.5.2</w:t>
      </w:r>
      <w:r>
        <w:rPr>
          <w:rtl/>
        </w:rPr>
        <w:fldChar w:fldCharType="end"/>
      </w:r>
      <w:r>
        <w:rPr>
          <w:rFonts w:hint="cs"/>
          <w:rtl/>
        </w:rPr>
        <w:t>, תינתן הזדמנות לספק</w:t>
      </w:r>
      <w:r w:rsidR="00A41D26" w:rsidRPr="00A41D26">
        <w:rPr>
          <w:rFonts w:hint="cs"/>
          <w:rtl/>
        </w:rPr>
        <w:t xml:space="preserve"> </w:t>
      </w:r>
      <w:r w:rsidR="00A41D26">
        <w:rPr>
          <w:rFonts w:hint="cs"/>
          <w:rtl/>
        </w:rPr>
        <w:t>המסגרת</w:t>
      </w:r>
      <w:r>
        <w:rPr>
          <w:rFonts w:hint="cs"/>
          <w:rtl/>
        </w:rPr>
        <w:t xml:space="preserve"> </w:t>
      </w:r>
      <w:r w:rsidRPr="00BC7729">
        <w:rPr>
          <w:rFonts w:hint="cs"/>
          <w:rtl/>
        </w:rPr>
        <w:t>לטעון את טענותיו בכתב או בעל פה</w:t>
      </w:r>
      <w:r>
        <w:rPr>
          <w:rFonts w:hint="cs"/>
          <w:rtl/>
        </w:rPr>
        <w:t>.</w:t>
      </w:r>
    </w:p>
    <w:p w14:paraId="7510C211" w14:textId="77777777" w:rsidR="00401D1F" w:rsidRDefault="00401D1F">
      <w:pPr>
        <w:rPr>
          <w:rFonts w:ascii="David" w:hAnsi="David" w:cs="David"/>
          <w:b/>
          <w:bCs/>
          <w:color w:val="auto"/>
          <w:sz w:val="32"/>
          <w:szCs w:val="32"/>
          <w:rtl/>
        </w:rPr>
      </w:pPr>
      <w:bookmarkStart w:id="297" w:name="_Toc3971182"/>
      <w:r>
        <w:rPr>
          <w:rtl/>
        </w:rPr>
        <w:br w:type="page"/>
      </w:r>
    </w:p>
    <w:p w14:paraId="0C143D38" w14:textId="1526301F" w:rsidR="005152A1" w:rsidRDefault="005152A1" w:rsidP="00304E47">
      <w:pPr>
        <w:pStyle w:val="2-"/>
        <w:rPr>
          <w:rtl/>
        </w:rPr>
      </w:pPr>
      <w:bookmarkStart w:id="298" w:name="_Toc6299475"/>
      <w:r>
        <w:rPr>
          <w:rFonts w:hint="cs"/>
          <w:rtl/>
        </w:rPr>
        <w:lastRenderedPageBreak/>
        <w:t>מדיניות ביטולים</w:t>
      </w:r>
      <w:bookmarkEnd w:id="295"/>
      <w:bookmarkEnd w:id="297"/>
      <w:bookmarkEnd w:id="298"/>
    </w:p>
    <w:p w14:paraId="7F7D38B9" w14:textId="77777777" w:rsidR="00642DE9" w:rsidRPr="00F01808" w:rsidRDefault="006A14A3" w:rsidP="00304E47">
      <w:pPr>
        <w:pStyle w:val="38"/>
        <w:rPr>
          <w:b/>
          <w:bCs/>
          <w:rtl/>
        </w:rPr>
      </w:pPr>
      <w:r w:rsidRPr="00F01808">
        <w:rPr>
          <w:rFonts w:hint="cs"/>
          <w:b/>
          <w:bCs/>
          <w:rtl/>
        </w:rPr>
        <w:t xml:space="preserve">ביטול </w:t>
      </w:r>
      <w:r w:rsidR="003A56A3" w:rsidRPr="00F01808">
        <w:rPr>
          <w:rFonts w:hint="cs"/>
          <w:b/>
          <w:bCs/>
          <w:rtl/>
        </w:rPr>
        <w:t>אירוע</w:t>
      </w:r>
    </w:p>
    <w:p w14:paraId="01F617EF" w14:textId="77777777" w:rsidR="00642DE9" w:rsidRPr="00BC7729" w:rsidRDefault="00642DE9" w:rsidP="00304E47">
      <w:pPr>
        <w:pStyle w:val="45"/>
      </w:pPr>
      <w:r w:rsidRPr="00BC7729">
        <w:rPr>
          <w:rtl/>
        </w:rPr>
        <w:t xml:space="preserve">לאחר הוצאת הזמנת הרכש, רשאי המזמין לבטל את כל </w:t>
      </w:r>
      <w:r w:rsidR="006A14A3" w:rsidRPr="00BC7729">
        <w:rPr>
          <w:rFonts w:hint="cs"/>
          <w:rtl/>
        </w:rPr>
        <w:t>האירוע</w:t>
      </w:r>
      <w:r w:rsidRPr="00BC7729">
        <w:rPr>
          <w:rtl/>
        </w:rPr>
        <w:t xml:space="preserve"> או את חלק</w:t>
      </w:r>
      <w:r w:rsidR="006A14A3" w:rsidRPr="00BC7729">
        <w:rPr>
          <w:rFonts w:hint="cs"/>
          <w:rtl/>
        </w:rPr>
        <w:t>ו</w:t>
      </w:r>
      <w:r w:rsidR="003A56A3" w:rsidRPr="00BC7729">
        <w:rPr>
          <w:rFonts w:hint="cs"/>
          <w:rtl/>
        </w:rPr>
        <w:t xml:space="preserve">. ביטול האירוע כרוך בדמי ביטול אותם ישלם </w:t>
      </w:r>
      <w:r w:rsidR="003A56A3" w:rsidRPr="00BC7729">
        <w:rPr>
          <w:rtl/>
        </w:rPr>
        <w:t xml:space="preserve">המזמין לספק </w:t>
      </w:r>
      <w:r w:rsidR="00A41D26">
        <w:rPr>
          <w:rFonts w:hint="cs"/>
          <w:rtl/>
        </w:rPr>
        <w:t>הזוכה</w:t>
      </w:r>
      <w:r w:rsidR="003A56A3" w:rsidRPr="00BC7729">
        <w:rPr>
          <w:rtl/>
        </w:rPr>
        <w:t>, אם מועד ההודעה על השינוי נמצא בטווח הימים המפורטים בטבלה שלהלן</w:t>
      </w:r>
      <w:r w:rsidR="00AA43DA">
        <w:rPr>
          <w:rFonts w:hint="cs"/>
          <w:rtl/>
        </w:rPr>
        <w:t xml:space="preserve"> בכפוף לכך שספק</w:t>
      </w:r>
      <w:r w:rsidR="00A41D26">
        <w:rPr>
          <w:rFonts w:hint="cs"/>
          <w:rtl/>
        </w:rPr>
        <w:t xml:space="preserve"> הזוכה</w:t>
      </w:r>
      <w:r w:rsidR="00AA43DA">
        <w:rPr>
          <w:rFonts w:hint="cs"/>
          <w:rtl/>
        </w:rPr>
        <w:t xml:space="preserve"> יוכיח</w:t>
      </w:r>
      <w:r w:rsidR="00574F03" w:rsidRPr="00BC7729">
        <w:rPr>
          <w:rFonts w:hint="cs"/>
          <w:rtl/>
        </w:rPr>
        <w:t xml:space="preserve"> נזק ממשי </w:t>
      </w:r>
      <w:r w:rsidR="00AA43DA">
        <w:rPr>
          <w:rFonts w:hint="cs"/>
          <w:rtl/>
        </w:rPr>
        <w:t>באמצעות</w:t>
      </w:r>
      <w:r w:rsidR="00574F03" w:rsidRPr="00BC7729">
        <w:rPr>
          <w:rFonts w:hint="cs"/>
          <w:rtl/>
        </w:rPr>
        <w:t xml:space="preserve"> הצגת חשבונית מס קבלה של ספק צד ג'.</w:t>
      </w:r>
    </w:p>
    <w:p w14:paraId="5900CFB7" w14:textId="77777777" w:rsidR="000F1148" w:rsidRPr="00F01808" w:rsidRDefault="00DD7BE3" w:rsidP="00304E47">
      <w:pPr>
        <w:pStyle w:val="56"/>
        <w:rPr>
          <w:b/>
          <w:bCs/>
        </w:rPr>
      </w:pPr>
      <w:bookmarkStart w:id="299" w:name="_Ref535415787"/>
      <w:r w:rsidRPr="00F01808">
        <w:rPr>
          <w:rFonts w:hint="cs"/>
          <w:b/>
          <w:bCs/>
          <w:rtl/>
        </w:rPr>
        <w:t xml:space="preserve">ביטול מרכיב </w:t>
      </w:r>
      <w:r w:rsidR="00AF78CA" w:rsidRPr="00F01808">
        <w:rPr>
          <w:rFonts w:hint="cs"/>
          <w:b/>
          <w:bCs/>
          <w:rtl/>
        </w:rPr>
        <w:t>ה"</w:t>
      </w:r>
      <w:r w:rsidRPr="00F01808">
        <w:rPr>
          <w:rFonts w:hint="cs"/>
          <w:b/>
          <w:bCs/>
          <w:rtl/>
        </w:rPr>
        <w:t>לינה</w:t>
      </w:r>
      <w:r w:rsidR="00135550" w:rsidRPr="00F01808">
        <w:rPr>
          <w:b/>
          <w:bCs/>
          <w:rtl/>
        </w:rPr>
        <w:t>"</w:t>
      </w:r>
      <w:r w:rsidR="003B3A9E" w:rsidRPr="00F01808">
        <w:rPr>
          <w:rFonts w:hint="cs"/>
          <w:b/>
          <w:bCs/>
          <w:rtl/>
        </w:rPr>
        <w:t xml:space="preserve"> </w:t>
      </w:r>
      <w:r w:rsidR="00BC5F2C" w:rsidRPr="00F01808">
        <w:rPr>
          <w:rFonts w:hint="cs"/>
          <w:b/>
          <w:bCs/>
          <w:rtl/>
        </w:rPr>
        <w:t>ו"</w:t>
      </w:r>
      <w:r w:rsidR="002B0A5F" w:rsidRPr="00F01808">
        <w:rPr>
          <w:rFonts w:hint="cs"/>
          <w:b/>
          <w:bCs/>
          <w:rtl/>
        </w:rPr>
        <w:t>הופעות</w:t>
      </w:r>
      <w:r w:rsidR="00135550" w:rsidRPr="00F01808">
        <w:rPr>
          <w:b/>
          <w:bCs/>
          <w:rtl/>
        </w:rPr>
        <w:t>"</w:t>
      </w:r>
      <w:r w:rsidR="003B3A9E" w:rsidRPr="00F01808">
        <w:rPr>
          <w:rFonts w:hint="cs"/>
          <w:b/>
          <w:bCs/>
          <w:rtl/>
        </w:rPr>
        <w:t xml:space="preserve"> </w:t>
      </w:r>
      <w:r w:rsidRPr="00F01808">
        <w:rPr>
          <w:rFonts w:hint="cs"/>
          <w:b/>
          <w:bCs/>
          <w:rtl/>
        </w:rPr>
        <w:t>באירוע</w:t>
      </w:r>
      <w:bookmarkEnd w:id="299"/>
    </w:p>
    <w:tbl>
      <w:tblPr>
        <w:bidiVisual/>
        <w:tblW w:w="5968" w:type="dxa"/>
        <w:tblInd w:w="2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4123"/>
        <w:gridCol w:w="1845"/>
      </w:tblGrid>
      <w:tr w:rsidR="006A14A3" w:rsidRPr="00F17085" w14:paraId="3F8E0E3A" w14:textId="77777777" w:rsidTr="000B269B">
        <w:trPr>
          <w:trHeight w:val="655"/>
        </w:trPr>
        <w:tc>
          <w:tcPr>
            <w:tcW w:w="4123" w:type="dxa"/>
            <w:shd w:val="clear" w:color="auto" w:fill="D9D9D9" w:themeFill="background1" w:themeFillShade="D9"/>
            <w:vAlign w:val="center"/>
            <w:hideMark/>
          </w:tcPr>
          <w:p w14:paraId="0F2D798D" w14:textId="77777777" w:rsidR="006A14A3" w:rsidRPr="00F17085" w:rsidRDefault="006A14A3" w:rsidP="00304E47">
            <w:pPr>
              <w:keepNext/>
              <w:jc w:val="center"/>
              <w:rPr>
                <w:rFonts w:ascii="David" w:eastAsia="Calibri" w:hAnsi="David" w:cs="David"/>
                <w:b/>
                <w:bCs/>
              </w:rPr>
            </w:pPr>
            <w:r w:rsidRPr="00F17085">
              <w:rPr>
                <w:rFonts w:ascii="David" w:eastAsia="Calibri" w:hAnsi="David" w:cs="David"/>
                <w:b/>
                <w:bCs/>
                <w:rtl/>
              </w:rPr>
              <w:t xml:space="preserve">טווח הודעת הביטול בימי עבודה לפני מועד </w:t>
            </w:r>
            <w:r w:rsidR="003F5743">
              <w:rPr>
                <w:rFonts w:ascii="David" w:eastAsia="Calibri" w:hAnsi="David" w:cs="David" w:hint="cs"/>
                <w:b/>
                <w:bCs/>
                <w:rtl/>
              </w:rPr>
              <w:t>קיום האירוע המתוכנן</w:t>
            </w:r>
          </w:p>
        </w:tc>
        <w:tc>
          <w:tcPr>
            <w:tcW w:w="1845" w:type="dxa"/>
            <w:shd w:val="clear" w:color="auto" w:fill="D9D9D9" w:themeFill="background1" w:themeFillShade="D9"/>
            <w:vAlign w:val="center"/>
            <w:hideMark/>
          </w:tcPr>
          <w:p w14:paraId="5E9CC713" w14:textId="77777777" w:rsidR="006A14A3" w:rsidRPr="00F17085" w:rsidRDefault="00451F2A" w:rsidP="00304E47">
            <w:pPr>
              <w:keepNext/>
              <w:jc w:val="center"/>
              <w:rPr>
                <w:rFonts w:ascii="David" w:eastAsia="Calibri" w:hAnsi="David" w:cs="David"/>
                <w:b/>
                <w:bCs/>
                <w:rtl/>
              </w:rPr>
            </w:pPr>
            <w:r>
              <w:rPr>
                <w:rFonts w:ascii="David" w:eastAsia="Calibri" w:hAnsi="David" w:cs="David" w:hint="cs"/>
                <w:b/>
                <w:bCs/>
                <w:rtl/>
              </w:rPr>
              <w:t>גובה הפיצוי</w:t>
            </w:r>
            <w:r w:rsidR="00A80A96">
              <w:rPr>
                <w:rFonts w:ascii="David" w:eastAsia="Calibri" w:hAnsi="David" w:cs="David" w:hint="cs"/>
                <w:b/>
                <w:bCs/>
                <w:rtl/>
              </w:rPr>
              <w:t xml:space="preserve"> מסך עלות </w:t>
            </w:r>
            <w:r w:rsidR="00770D4F" w:rsidRPr="00270113">
              <w:rPr>
                <w:rFonts w:ascii="David" w:eastAsia="Calibri" w:hAnsi="David" w:cs="David" w:hint="cs"/>
                <w:b/>
                <w:bCs/>
                <w:u w:val="single"/>
                <w:rtl/>
              </w:rPr>
              <w:t>המרכיב</w:t>
            </w:r>
            <w:r w:rsidR="000F1148">
              <w:rPr>
                <w:rFonts w:ascii="David" w:eastAsia="Calibri" w:hAnsi="David" w:cs="David" w:hint="cs"/>
                <w:b/>
                <w:bCs/>
                <w:rtl/>
              </w:rPr>
              <w:t xml:space="preserve"> (*)</w:t>
            </w:r>
          </w:p>
        </w:tc>
      </w:tr>
      <w:tr w:rsidR="006A14A3" w:rsidRPr="00F17085" w14:paraId="635E8CEB" w14:textId="77777777" w:rsidTr="000B269B">
        <w:trPr>
          <w:trHeight w:val="476"/>
        </w:trPr>
        <w:tc>
          <w:tcPr>
            <w:tcW w:w="4123" w:type="dxa"/>
            <w:vAlign w:val="center"/>
            <w:hideMark/>
          </w:tcPr>
          <w:p w14:paraId="47C4973E" w14:textId="77777777" w:rsidR="006A14A3" w:rsidRPr="00F17085" w:rsidRDefault="00451F2A" w:rsidP="00304E47">
            <w:pPr>
              <w:keepNext/>
              <w:rPr>
                <w:rFonts w:ascii="David" w:eastAsia="Calibri" w:hAnsi="David" w:cs="David"/>
                <w:rtl/>
              </w:rPr>
            </w:pPr>
            <w:r>
              <w:rPr>
                <w:rFonts w:ascii="David" w:eastAsia="Calibri" w:hAnsi="David" w:cs="David" w:hint="cs"/>
                <w:rtl/>
              </w:rPr>
              <w:t xml:space="preserve">עד 45 יום לפני מועד </w:t>
            </w:r>
            <w:r w:rsidR="003F5743">
              <w:rPr>
                <w:rFonts w:ascii="David" w:eastAsia="Calibri" w:hAnsi="David" w:cs="David" w:hint="cs"/>
                <w:rtl/>
              </w:rPr>
              <w:t>קיום האירוע המתכונן</w:t>
            </w:r>
          </w:p>
        </w:tc>
        <w:tc>
          <w:tcPr>
            <w:tcW w:w="1845" w:type="dxa"/>
            <w:vAlign w:val="center"/>
            <w:hideMark/>
          </w:tcPr>
          <w:p w14:paraId="5BEB0CFF" w14:textId="77777777" w:rsidR="006A14A3" w:rsidRPr="00F17085" w:rsidRDefault="006A14A3" w:rsidP="00304E47">
            <w:pPr>
              <w:keepNext/>
              <w:jc w:val="center"/>
              <w:rPr>
                <w:rFonts w:ascii="David" w:eastAsia="Calibri" w:hAnsi="David" w:cs="David"/>
                <w:rtl/>
              </w:rPr>
            </w:pPr>
            <w:r w:rsidRPr="00F17085">
              <w:rPr>
                <w:rFonts w:ascii="David" w:eastAsia="Calibri" w:hAnsi="David" w:cs="David"/>
                <w:rtl/>
              </w:rPr>
              <w:t xml:space="preserve">ללא </w:t>
            </w:r>
            <w:r w:rsidR="00451F2A">
              <w:rPr>
                <w:rFonts w:ascii="David" w:eastAsia="Calibri" w:hAnsi="David" w:cs="David" w:hint="cs"/>
                <w:rtl/>
              </w:rPr>
              <w:t>פיצוי כשלהו</w:t>
            </w:r>
          </w:p>
        </w:tc>
      </w:tr>
      <w:tr w:rsidR="006A14A3" w:rsidRPr="00F17085" w14:paraId="406651C8" w14:textId="77777777" w:rsidTr="000B269B">
        <w:trPr>
          <w:trHeight w:val="696"/>
        </w:trPr>
        <w:tc>
          <w:tcPr>
            <w:tcW w:w="4123" w:type="dxa"/>
            <w:vAlign w:val="center"/>
            <w:hideMark/>
          </w:tcPr>
          <w:p w14:paraId="3D50FDFF" w14:textId="77777777" w:rsidR="006A14A3" w:rsidRPr="00F17085" w:rsidRDefault="00451F2A" w:rsidP="00304E47">
            <w:pPr>
              <w:keepNext/>
              <w:rPr>
                <w:rFonts w:ascii="David" w:eastAsia="Calibri" w:hAnsi="David" w:cs="David"/>
                <w:rtl/>
              </w:rPr>
            </w:pPr>
            <w:r>
              <w:rPr>
                <w:rFonts w:ascii="David" w:eastAsia="Calibri" w:hAnsi="David" w:cs="David" w:hint="cs"/>
                <w:rtl/>
              </w:rPr>
              <w:t xml:space="preserve">בין 45 יום ועד 30 יום לפני מועד </w:t>
            </w:r>
            <w:r w:rsidR="003F5743">
              <w:rPr>
                <w:rFonts w:ascii="David" w:eastAsia="Calibri" w:hAnsi="David" w:cs="David" w:hint="cs"/>
                <w:rtl/>
              </w:rPr>
              <w:t>קיום האירוע המתכונן</w:t>
            </w:r>
          </w:p>
        </w:tc>
        <w:tc>
          <w:tcPr>
            <w:tcW w:w="1845" w:type="dxa"/>
            <w:vAlign w:val="center"/>
            <w:hideMark/>
          </w:tcPr>
          <w:p w14:paraId="672CE551" w14:textId="77777777" w:rsidR="006A14A3" w:rsidRPr="00F17085" w:rsidRDefault="00451F2A" w:rsidP="00304E47">
            <w:pPr>
              <w:keepNext/>
              <w:jc w:val="center"/>
              <w:rPr>
                <w:rFonts w:ascii="David" w:eastAsia="Calibri" w:hAnsi="David" w:cs="David"/>
                <w:rtl/>
              </w:rPr>
            </w:pPr>
            <w:r>
              <w:rPr>
                <w:rFonts w:ascii="David" w:eastAsia="Calibri" w:hAnsi="David" w:cs="David" w:hint="cs"/>
                <w:rtl/>
              </w:rPr>
              <w:t>עד 10%</w:t>
            </w:r>
          </w:p>
        </w:tc>
      </w:tr>
      <w:tr w:rsidR="006A14A3" w:rsidRPr="00F17085" w14:paraId="59A9C30A" w14:textId="77777777" w:rsidTr="000B269B">
        <w:trPr>
          <w:trHeight w:val="706"/>
        </w:trPr>
        <w:tc>
          <w:tcPr>
            <w:tcW w:w="4123" w:type="dxa"/>
            <w:vAlign w:val="center"/>
            <w:hideMark/>
          </w:tcPr>
          <w:p w14:paraId="305C3B13" w14:textId="77777777" w:rsidR="006A14A3" w:rsidRPr="00F17085" w:rsidRDefault="00B37AA9" w:rsidP="00304E47">
            <w:pPr>
              <w:keepNext/>
              <w:rPr>
                <w:rFonts w:ascii="David" w:eastAsia="Calibri" w:hAnsi="David" w:cs="David"/>
                <w:rtl/>
              </w:rPr>
            </w:pPr>
            <w:r>
              <w:rPr>
                <w:rFonts w:ascii="David" w:eastAsia="Calibri" w:hAnsi="David" w:cs="David" w:hint="cs"/>
                <w:rtl/>
              </w:rPr>
              <w:t>בין 30 יום ועד 10 ימים</w:t>
            </w:r>
            <w:r w:rsidR="00451F2A">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vAlign w:val="center"/>
            <w:hideMark/>
          </w:tcPr>
          <w:p w14:paraId="5D532470" w14:textId="77777777" w:rsidR="006A14A3" w:rsidRPr="00F17085" w:rsidRDefault="00451F2A" w:rsidP="00304E47">
            <w:pPr>
              <w:keepNext/>
              <w:jc w:val="center"/>
              <w:rPr>
                <w:rFonts w:ascii="David" w:eastAsia="Calibri" w:hAnsi="David" w:cs="David"/>
                <w:rtl/>
              </w:rPr>
            </w:pPr>
            <w:r>
              <w:rPr>
                <w:rFonts w:ascii="David" w:eastAsia="Calibri" w:hAnsi="David" w:cs="David" w:hint="cs"/>
                <w:rtl/>
              </w:rPr>
              <w:t>עד 2</w:t>
            </w:r>
            <w:r w:rsidR="006A14A3" w:rsidRPr="00F17085">
              <w:rPr>
                <w:rFonts w:ascii="David" w:eastAsia="Calibri" w:hAnsi="David" w:cs="David"/>
                <w:rtl/>
              </w:rPr>
              <w:t>0%</w:t>
            </w:r>
          </w:p>
        </w:tc>
      </w:tr>
      <w:tr w:rsidR="00451F2A" w:rsidRPr="00F17085" w14:paraId="1924961A" w14:textId="77777777" w:rsidTr="000B269B">
        <w:trPr>
          <w:trHeight w:val="702"/>
        </w:trPr>
        <w:tc>
          <w:tcPr>
            <w:tcW w:w="4123" w:type="dxa"/>
            <w:vAlign w:val="center"/>
          </w:tcPr>
          <w:p w14:paraId="60AC351E" w14:textId="77777777" w:rsidR="00451F2A" w:rsidRDefault="00973A1A" w:rsidP="00304E47">
            <w:pPr>
              <w:keepNext/>
              <w:rPr>
                <w:rFonts w:ascii="David" w:eastAsia="Calibri" w:hAnsi="David" w:cs="David"/>
                <w:rtl/>
              </w:rPr>
            </w:pPr>
            <w:r>
              <w:rPr>
                <w:rFonts w:ascii="David" w:eastAsia="Calibri" w:hAnsi="David" w:cs="David" w:hint="cs"/>
                <w:rtl/>
              </w:rPr>
              <w:t>בין</w:t>
            </w:r>
            <w:r w:rsidR="00B37AA9">
              <w:rPr>
                <w:rFonts w:ascii="David" w:eastAsia="Calibri" w:hAnsi="David" w:cs="David" w:hint="cs"/>
                <w:rtl/>
              </w:rPr>
              <w:t xml:space="preserve"> 10 </w:t>
            </w:r>
            <w:r w:rsidR="00AF78CA">
              <w:rPr>
                <w:rFonts w:ascii="David" w:eastAsia="Calibri" w:hAnsi="David" w:cs="David" w:hint="cs"/>
                <w:rtl/>
              </w:rPr>
              <w:t xml:space="preserve">ימים </w:t>
            </w:r>
            <w:r w:rsidR="000B582C">
              <w:rPr>
                <w:rFonts w:ascii="David" w:eastAsia="Calibri" w:hAnsi="David" w:cs="David" w:hint="cs"/>
                <w:rtl/>
              </w:rPr>
              <w:t xml:space="preserve">ועד 3 </w:t>
            </w:r>
            <w:r w:rsidR="00B37AA9">
              <w:rPr>
                <w:rFonts w:ascii="David" w:eastAsia="Calibri" w:hAnsi="David" w:cs="David" w:hint="cs"/>
                <w:rtl/>
              </w:rPr>
              <w:t>ימים</w:t>
            </w:r>
            <w:r w:rsidR="00451F2A">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vAlign w:val="center"/>
          </w:tcPr>
          <w:p w14:paraId="497E9B9C" w14:textId="77777777" w:rsidR="00451F2A" w:rsidRDefault="00451F2A" w:rsidP="00304E47">
            <w:pPr>
              <w:keepNext/>
              <w:jc w:val="center"/>
              <w:rPr>
                <w:rFonts w:ascii="David" w:eastAsia="Calibri" w:hAnsi="David" w:cs="David"/>
                <w:rtl/>
              </w:rPr>
            </w:pPr>
            <w:r>
              <w:rPr>
                <w:rFonts w:ascii="David" w:eastAsia="Calibri" w:hAnsi="David" w:cs="David" w:hint="cs"/>
                <w:rtl/>
              </w:rPr>
              <w:t xml:space="preserve">עד </w:t>
            </w:r>
            <w:r w:rsidR="00AF78CA">
              <w:rPr>
                <w:rFonts w:ascii="David" w:eastAsia="Calibri" w:hAnsi="David" w:cs="David" w:hint="cs"/>
                <w:rtl/>
              </w:rPr>
              <w:t>40</w:t>
            </w:r>
            <w:r>
              <w:rPr>
                <w:rFonts w:ascii="David" w:eastAsia="Calibri" w:hAnsi="David" w:cs="David" w:hint="cs"/>
                <w:rtl/>
              </w:rPr>
              <w:t>%</w:t>
            </w:r>
          </w:p>
        </w:tc>
      </w:tr>
      <w:tr w:rsidR="00973A1A" w:rsidRPr="00F17085" w14:paraId="045FE53A" w14:textId="77777777" w:rsidTr="000B269B">
        <w:trPr>
          <w:trHeight w:val="702"/>
        </w:trPr>
        <w:tc>
          <w:tcPr>
            <w:tcW w:w="4123" w:type="dxa"/>
            <w:vAlign w:val="center"/>
          </w:tcPr>
          <w:p w14:paraId="2B9F2289" w14:textId="77777777" w:rsidR="00973A1A" w:rsidRDefault="00973A1A" w:rsidP="00304E47">
            <w:pPr>
              <w:keepNext/>
              <w:rPr>
                <w:rFonts w:ascii="David" w:eastAsia="Calibri" w:hAnsi="David" w:cs="David"/>
                <w:rtl/>
              </w:rPr>
            </w:pPr>
            <w:r>
              <w:rPr>
                <w:rFonts w:ascii="David" w:eastAsia="Calibri" w:hAnsi="David" w:cs="David" w:hint="cs"/>
                <w:rtl/>
              </w:rPr>
              <w:t xml:space="preserve">פחות מ- </w:t>
            </w:r>
            <w:r w:rsidR="00B8019C">
              <w:rPr>
                <w:rFonts w:ascii="David" w:eastAsia="Calibri" w:hAnsi="David" w:cs="David" w:hint="cs"/>
                <w:rtl/>
              </w:rPr>
              <w:t>3</w:t>
            </w:r>
            <w:r>
              <w:rPr>
                <w:rFonts w:ascii="David" w:eastAsia="Calibri" w:hAnsi="David" w:cs="David" w:hint="cs"/>
                <w:rtl/>
              </w:rPr>
              <w:t xml:space="preserve"> ימים לפני מועד </w:t>
            </w:r>
            <w:r w:rsidR="003F5743">
              <w:rPr>
                <w:rFonts w:ascii="David" w:eastAsia="Calibri" w:hAnsi="David" w:cs="David" w:hint="cs"/>
                <w:rtl/>
              </w:rPr>
              <w:t>קיום האירוע המתכונן</w:t>
            </w:r>
          </w:p>
        </w:tc>
        <w:tc>
          <w:tcPr>
            <w:tcW w:w="1845" w:type="dxa"/>
            <w:vAlign w:val="center"/>
          </w:tcPr>
          <w:p w14:paraId="12FCB95D" w14:textId="77777777" w:rsidR="00973A1A" w:rsidRDefault="00973A1A" w:rsidP="00304E47">
            <w:pPr>
              <w:keepNext/>
              <w:jc w:val="center"/>
              <w:rPr>
                <w:rFonts w:ascii="David" w:eastAsia="Calibri" w:hAnsi="David" w:cs="David"/>
                <w:rtl/>
              </w:rPr>
            </w:pPr>
            <w:r>
              <w:rPr>
                <w:rFonts w:ascii="David" w:eastAsia="Calibri" w:hAnsi="David" w:cs="David" w:hint="cs"/>
                <w:rtl/>
              </w:rPr>
              <w:t>עד 75%</w:t>
            </w:r>
          </w:p>
        </w:tc>
      </w:tr>
    </w:tbl>
    <w:p w14:paraId="6ACC0023" w14:textId="77777777" w:rsidR="000F1148" w:rsidRPr="00F01808" w:rsidRDefault="00DD7BE3" w:rsidP="00AD1B84">
      <w:pPr>
        <w:pStyle w:val="56"/>
        <w:spacing w:before="140"/>
        <w:ind w:left="1899"/>
        <w:rPr>
          <w:b/>
          <w:bCs/>
        </w:rPr>
      </w:pPr>
      <w:bookmarkStart w:id="300" w:name="_Ref535415803"/>
      <w:r w:rsidRPr="00F01808">
        <w:rPr>
          <w:rFonts w:hint="cs"/>
          <w:b/>
          <w:bCs/>
          <w:rtl/>
        </w:rPr>
        <w:t>ביטול אירוע (על כל מרכיביו) לא כולל מרכיב הלינה</w:t>
      </w:r>
      <w:bookmarkEnd w:id="300"/>
    </w:p>
    <w:tbl>
      <w:tblPr>
        <w:bidiVisual/>
        <w:tblW w:w="6123" w:type="dxa"/>
        <w:tblInd w:w="2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4278"/>
        <w:gridCol w:w="1845"/>
      </w:tblGrid>
      <w:tr w:rsidR="000F1148" w:rsidRPr="00F17085" w14:paraId="6B58D1A7" w14:textId="77777777" w:rsidTr="00CF05DB">
        <w:trPr>
          <w:trHeight w:val="655"/>
        </w:trPr>
        <w:tc>
          <w:tcPr>
            <w:tcW w:w="42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2E1CFA" w14:textId="77777777" w:rsidR="000F1148" w:rsidRPr="00F17085" w:rsidRDefault="000F1148" w:rsidP="00304E47">
            <w:pPr>
              <w:keepNext/>
              <w:spacing w:line="276" w:lineRule="auto"/>
              <w:jc w:val="center"/>
              <w:rPr>
                <w:rFonts w:ascii="David" w:eastAsia="Calibri" w:hAnsi="David" w:cs="David"/>
                <w:b/>
                <w:bCs/>
              </w:rPr>
            </w:pPr>
            <w:r w:rsidRPr="00F17085">
              <w:rPr>
                <w:rFonts w:ascii="David" w:eastAsia="Calibri" w:hAnsi="David" w:cs="David"/>
                <w:b/>
                <w:bCs/>
                <w:rtl/>
              </w:rPr>
              <w:t xml:space="preserve">טווח הודעת הביטול בימי עבודה לפני מועד </w:t>
            </w:r>
            <w:r w:rsidR="003F5743">
              <w:rPr>
                <w:rFonts w:ascii="David" w:eastAsia="Calibri" w:hAnsi="David" w:cs="David" w:hint="cs"/>
                <w:b/>
                <w:bCs/>
                <w:rtl/>
              </w:rPr>
              <w:t>קיום האירוע המתוכנן</w:t>
            </w:r>
          </w:p>
        </w:tc>
        <w:tc>
          <w:tcPr>
            <w:tcW w:w="18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1A69C8" w14:textId="77777777" w:rsidR="000F1148" w:rsidRPr="00F17085" w:rsidRDefault="000F1148" w:rsidP="00304E47">
            <w:pPr>
              <w:keepNext/>
              <w:spacing w:line="276" w:lineRule="auto"/>
              <w:jc w:val="center"/>
              <w:rPr>
                <w:rFonts w:ascii="David" w:eastAsia="Calibri" w:hAnsi="David" w:cs="David"/>
                <w:b/>
                <w:bCs/>
                <w:rtl/>
              </w:rPr>
            </w:pPr>
            <w:r>
              <w:rPr>
                <w:rFonts w:ascii="David" w:eastAsia="Calibri" w:hAnsi="David" w:cs="David" w:hint="cs"/>
                <w:b/>
                <w:bCs/>
                <w:rtl/>
              </w:rPr>
              <w:t>גובה הפיצוי</w:t>
            </w:r>
            <w:r w:rsidR="00A80A96">
              <w:rPr>
                <w:rFonts w:ascii="David" w:eastAsia="Calibri" w:hAnsi="David" w:cs="David" w:hint="cs"/>
                <w:b/>
                <w:bCs/>
                <w:rtl/>
              </w:rPr>
              <w:t xml:space="preserve"> מסך עלות </w:t>
            </w:r>
            <w:r w:rsidR="00A80A96" w:rsidRPr="00270113">
              <w:rPr>
                <w:rFonts w:ascii="David" w:eastAsia="Calibri" w:hAnsi="David" w:cs="David" w:hint="cs"/>
                <w:b/>
                <w:bCs/>
                <w:u w:val="single"/>
                <w:rtl/>
              </w:rPr>
              <w:t>האירוע</w:t>
            </w:r>
            <w:r>
              <w:rPr>
                <w:rFonts w:ascii="David" w:eastAsia="Calibri" w:hAnsi="David" w:cs="David" w:hint="cs"/>
                <w:b/>
                <w:bCs/>
                <w:rtl/>
              </w:rPr>
              <w:t xml:space="preserve"> (*)</w:t>
            </w:r>
          </w:p>
        </w:tc>
      </w:tr>
      <w:tr w:rsidR="000F1148" w:rsidRPr="00F17085" w14:paraId="606AF28D" w14:textId="77777777" w:rsidTr="00CF05DB">
        <w:trPr>
          <w:trHeight w:val="476"/>
        </w:trPr>
        <w:tc>
          <w:tcPr>
            <w:tcW w:w="4278" w:type="dxa"/>
            <w:tcBorders>
              <w:top w:val="single" w:sz="4" w:space="0" w:color="auto"/>
              <w:left w:val="single" w:sz="4" w:space="0" w:color="auto"/>
              <w:bottom w:val="single" w:sz="4" w:space="0" w:color="auto"/>
              <w:right w:val="single" w:sz="4" w:space="0" w:color="auto"/>
            </w:tcBorders>
            <w:vAlign w:val="center"/>
            <w:hideMark/>
          </w:tcPr>
          <w:p w14:paraId="496FF61E" w14:textId="77777777" w:rsidR="000F1148" w:rsidRPr="00F17085" w:rsidRDefault="000F1148" w:rsidP="00304E47">
            <w:pPr>
              <w:keepNext/>
              <w:spacing w:line="276" w:lineRule="auto"/>
              <w:rPr>
                <w:rFonts w:ascii="David" w:eastAsia="Calibri" w:hAnsi="David" w:cs="David"/>
                <w:rtl/>
              </w:rPr>
            </w:pPr>
            <w:r>
              <w:rPr>
                <w:rFonts w:ascii="David" w:eastAsia="Calibri" w:hAnsi="David" w:cs="David" w:hint="cs"/>
                <w:rtl/>
              </w:rPr>
              <w:t xml:space="preserve">עד 10 </w:t>
            </w:r>
            <w:r w:rsidR="00B37AA9">
              <w:rPr>
                <w:rFonts w:ascii="David" w:eastAsia="Calibri" w:hAnsi="David" w:cs="David" w:hint="cs"/>
                <w:rtl/>
              </w:rPr>
              <w:t>ימים</w:t>
            </w:r>
            <w:r>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6741BFE0" w14:textId="77777777" w:rsidR="000F1148" w:rsidRPr="00F17085" w:rsidRDefault="000F1148" w:rsidP="00304E47">
            <w:pPr>
              <w:keepNext/>
              <w:spacing w:line="276" w:lineRule="auto"/>
              <w:jc w:val="center"/>
              <w:rPr>
                <w:rFonts w:ascii="David" w:eastAsia="Calibri" w:hAnsi="David" w:cs="David"/>
                <w:rtl/>
              </w:rPr>
            </w:pPr>
            <w:r w:rsidRPr="00F17085">
              <w:rPr>
                <w:rFonts w:ascii="David" w:eastAsia="Calibri" w:hAnsi="David" w:cs="David"/>
                <w:rtl/>
              </w:rPr>
              <w:t xml:space="preserve">ללא </w:t>
            </w:r>
            <w:r>
              <w:rPr>
                <w:rFonts w:ascii="David" w:eastAsia="Calibri" w:hAnsi="David" w:cs="David" w:hint="cs"/>
                <w:rtl/>
              </w:rPr>
              <w:t>פיצוי כשלהו</w:t>
            </w:r>
          </w:p>
        </w:tc>
      </w:tr>
      <w:tr w:rsidR="000F1148" w:rsidRPr="00F17085" w14:paraId="74472D04" w14:textId="77777777" w:rsidTr="00CF05DB">
        <w:trPr>
          <w:trHeight w:val="696"/>
        </w:trPr>
        <w:tc>
          <w:tcPr>
            <w:tcW w:w="4278" w:type="dxa"/>
            <w:tcBorders>
              <w:top w:val="single" w:sz="4" w:space="0" w:color="auto"/>
              <w:left w:val="single" w:sz="4" w:space="0" w:color="auto"/>
              <w:bottom w:val="single" w:sz="4" w:space="0" w:color="auto"/>
              <w:right w:val="single" w:sz="4" w:space="0" w:color="auto"/>
            </w:tcBorders>
            <w:vAlign w:val="center"/>
            <w:hideMark/>
          </w:tcPr>
          <w:p w14:paraId="01E806EF" w14:textId="77777777" w:rsidR="000F1148" w:rsidRPr="00F17085" w:rsidRDefault="000F1148" w:rsidP="00304E47">
            <w:pPr>
              <w:keepNext/>
              <w:spacing w:line="276" w:lineRule="auto"/>
              <w:rPr>
                <w:rFonts w:ascii="David" w:eastAsia="Calibri" w:hAnsi="David" w:cs="David"/>
                <w:rtl/>
              </w:rPr>
            </w:pPr>
            <w:r>
              <w:rPr>
                <w:rFonts w:ascii="David" w:eastAsia="Calibri" w:hAnsi="David" w:cs="David" w:hint="cs"/>
                <w:rtl/>
              </w:rPr>
              <w:t xml:space="preserve">בין 10 </w:t>
            </w:r>
            <w:r w:rsidR="00B37AA9">
              <w:rPr>
                <w:rFonts w:ascii="David" w:eastAsia="Calibri" w:hAnsi="David" w:cs="David" w:hint="cs"/>
                <w:rtl/>
              </w:rPr>
              <w:t>ימים</w:t>
            </w:r>
            <w:r>
              <w:rPr>
                <w:rFonts w:ascii="David" w:eastAsia="Calibri" w:hAnsi="David" w:cs="David" w:hint="cs"/>
                <w:rtl/>
              </w:rPr>
              <w:t xml:space="preserve"> ועד 3 </w:t>
            </w:r>
            <w:r w:rsidR="00B37AA9">
              <w:rPr>
                <w:rFonts w:ascii="David" w:eastAsia="Calibri" w:hAnsi="David" w:cs="David" w:hint="cs"/>
                <w:rtl/>
              </w:rPr>
              <w:t>ימים</w:t>
            </w:r>
            <w:r>
              <w:rPr>
                <w:rFonts w:ascii="David" w:eastAsia="Calibri" w:hAnsi="David" w:cs="David" w:hint="cs"/>
                <w:rtl/>
              </w:rPr>
              <w:t xml:space="preserve"> לפני מועד </w:t>
            </w:r>
            <w:r w:rsidR="0079588E">
              <w:rPr>
                <w:rFonts w:ascii="David" w:eastAsia="Calibri" w:hAnsi="David" w:cs="David" w:hint="cs"/>
                <w:rtl/>
              </w:rPr>
              <w:t>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D5EAE08" w14:textId="77777777" w:rsidR="000F1148" w:rsidRPr="00F17085" w:rsidRDefault="000F1148" w:rsidP="00304E47">
            <w:pPr>
              <w:keepNext/>
              <w:spacing w:line="276" w:lineRule="auto"/>
              <w:jc w:val="center"/>
              <w:rPr>
                <w:rFonts w:ascii="David" w:eastAsia="Calibri" w:hAnsi="David" w:cs="David"/>
                <w:rtl/>
              </w:rPr>
            </w:pPr>
            <w:r>
              <w:rPr>
                <w:rFonts w:ascii="David" w:eastAsia="Calibri" w:hAnsi="David" w:cs="David" w:hint="cs"/>
                <w:rtl/>
              </w:rPr>
              <w:t>עד 10%</w:t>
            </w:r>
          </w:p>
        </w:tc>
      </w:tr>
      <w:tr w:rsidR="000F1148" w:rsidRPr="00F17085" w14:paraId="4124C2D5" w14:textId="77777777" w:rsidTr="00CF05DB">
        <w:trPr>
          <w:trHeight w:val="706"/>
        </w:trPr>
        <w:tc>
          <w:tcPr>
            <w:tcW w:w="4278" w:type="dxa"/>
            <w:tcBorders>
              <w:top w:val="single" w:sz="4" w:space="0" w:color="auto"/>
              <w:left w:val="single" w:sz="4" w:space="0" w:color="auto"/>
              <w:bottom w:val="single" w:sz="4" w:space="0" w:color="auto"/>
              <w:right w:val="single" w:sz="4" w:space="0" w:color="auto"/>
            </w:tcBorders>
            <w:vAlign w:val="center"/>
            <w:hideMark/>
          </w:tcPr>
          <w:p w14:paraId="6996E790" w14:textId="77777777" w:rsidR="000F1148" w:rsidRPr="00F17085" w:rsidRDefault="000F1148" w:rsidP="00304E47">
            <w:pPr>
              <w:keepNext/>
              <w:spacing w:line="276" w:lineRule="auto"/>
              <w:rPr>
                <w:rFonts w:ascii="David" w:eastAsia="Calibri" w:hAnsi="David" w:cs="David"/>
                <w:rtl/>
              </w:rPr>
            </w:pPr>
            <w:r>
              <w:rPr>
                <w:rFonts w:ascii="David" w:eastAsia="Calibri" w:hAnsi="David" w:cs="David" w:hint="cs"/>
                <w:rtl/>
              </w:rPr>
              <w:t xml:space="preserve">פחות מ- 3 </w:t>
            </w:r>
            <w:r w:rsidR="00B37AA9">
              <w:rPr>
                <w:rFonts w:ascii="David" w:eastAsia="Calibri" w:hAnsi="David" w:cs="David" w:hint="cs"/>
                <w:rtl/>
              </w:rPr>
              <w:t>ימים</w:t>
            </w:r>
            <w:r>
              <w:rPr>
                <w:rFonts w:ascii="David" w:eastAsia="Calibri" w:hAnsi="David" w:cs="David" w:hint="cs"/>
                <w:rtl/>
              </w:rPr>
              <w:t xml:space="preserve"> לפני מועד </w:t>
            </w:r>
            <w:r w:rsidR="0079588E">
              <w:rPr>
                <w:rFonts w:ascii="David" w:eastAsia="Calibri" w:hAnsi="David" w:cs="David" w:hint="cs"/>
                <w:rtl/>
              </w:rPr>
              <w:t>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5D3E7BEB" w14:textId="77777777" w:rsidR="000F1148" w:rsidRPr="00F17085" w:rsidRDefault="000F1148" w:rsidP="00304E47">
            <w:pPr>
              <w:keepNext/>
              <w:spacing w:line="276" w:lineRule="auto"/>
              <w:jc w:val="center"/>
              <w:rPr>
                <w:rFonts w:ascii="David" w:eastAsia="Calibri" w:hAnsi="David" w:cs="David"/>
                <w:rtl/>
              </w:rPr>
            </w:pPr>
            <w:r>
              <w:rPr>
                <w:rFonts w:ascii="David" w:eastAsia="Calibri" w:hAnsi="David" w:cs="David" w:hint="cs"/>
                <w:rtl/>
              </w:rPr>
              <w:t>עד 2</w:t>
            </w:r>
            <w:r w:rsidRPr="00F17085">
              <w:rPr>
                <w:rFonts w:ascii="David" w:eastAsia="Calibri" w:hAnsi="David" w:cs="David"/>
                <w:rtl/>
              </w:rPr>
              <w:t>0%</w:t>
            </w:r>
          </w:p>
        </w:tc>
      </w:tr>
      <w:tr w:rsidR="00B37AA9" w:rsidRPr="00F17085" w14:paraId="3A0023C1" w14:textId="77777777" w:rsidTr="00CF05DB">
        <w:trPr>
          <w:trHeight w:val="706"/>
        </w:trPr>
        <w:tc>
          <w:tcPr>
            <w:tcW w:w="4278" w:type="dxa"/>
            <w:tcBorders>
              <w:top w:val="single" w:sz="4" w:space="0" w:color="auto"/>
              <w:left w:val="single" w:sz="4" w:space="0" w:color="auto"/>
              <w:bottom w:val="single" w:sz="4" w:space="0" w:color="auto"/>
              <w:right w:val="single" w:sz="4" w:space="0" w:color="auto"/>
            </w:tcBorders>
            <w:vAlign w:val="center"/>
          </w:tcPr>
          <w:p w14:paraId="3A5344C3" w14:textId="77777777" w:rsidR="00B37AA9" w:rsidRDefault="00083BA0" w:rsidP="00304E47">
            <w:pPr>
              <w:keepNext/>
              <w:spacing w:line="276" w:lineRule="auto"/>
              <w:rPr>
                <w:rFonts w:ascii="David" w:eastAsia="Calibri" w:hAnsi="David" w:cs="David"/>
                <w:rtl/>
              </w:rPr>
            </w:pPr>
            <w:r>
              <w:rPr>
                <w:rFonts w:ascii="David" w:eastAsia="Calibri" w:hAnsi="David" w:cs="David" w:hint="cs"/>
                <w:rtl/>
              </w:rPr>
              <w:t xml:space="preserve">ביום </w:t>
            </w:r>
            <w:r w:rsidR="0079588E">
              <w:rPr>
                <w:rFonts w:ascii="David" w:eastAsia="Calibri" w:hAnsi="David" w:cs="David" w:hint="cs"/>
                <w:rtl/>
              </w:rPr>
              <w:t>האירוע המתכונן</w:t>
            </w:r>
          </w:p>
        </w:tc>
        <w:tc>
          <w:tcPr>
            <w:tcW w:w="1845" w:type="dxa"/>
            <w:tcBorders>
              <w:top w:val="single" w:sz="4" w:space="0" w:color="auto"/>
              <w:left w:val="single" w:sz="4" w:space="0" w:color="auto"/>
              <w:bottom w:val="single" w:sz="4" w:space="0" w:color="auto"/>
              <w:right w:val="single" w:sz="4" w:space="0" w:color="auto"/>
            </w:tcBorders>
            <w:vAlign w:val="center"/>
          </w:tcPr>
          <w:p w14:paraId="2781CF73" w14:textId="77777777" w:rsidR="00B37AA9" w:rsidRDefault="00083BA0" w:rsidP="00304E47">
            <w:pPr>
              <w:keepNext/>
              <w:spacing w:line="276" w:lineRule="auto"/>
              <w:jc w:val="center"/>
              <w:rPr>
                <w:rFonts w:ascii="David" w:eastAsia="Calibri" w:hAnsi="David" w:cs="David"/>
                <w:rtl/>
              </w:rPr>
            </w:pPr>
            <w:r>
              <w:rPr>
                <w:rFonts w:ascii="David" w:eastAsia="Calibri" w:hAnsi="David" w:cs="David" w:hint="cs"/>
                <w:rtl/>
              </w:rPr>
              <w:t>עד 30%</w:t>
            </w:r>
          </w:p>
        </w:tc>
      </w:tr>
    </w:tbl>
    <w:p w14:paraId="326866B3" w14:textId="402FC25C" w:rsidR="000F1148" w:rsidRPr="00BC7729" w:rsidRDefault="000F1148" w:rsidP="00AD1B84">
      <w:pPr>
        <w:pStyle w:val="5-4"/>
        <w:spacing w:before="120"/>
        <w:ind w:left="1899"/>
        <w:rPr>
          <w:rtl/>
        </w:rPr>
      </w:pPr>
      <w:r w:rsidRPr="00BC7729">
        <w:rPr>
          <w:rFonts w:hint="cs"/>
          <w:rtl/>
        </w:rPr>
        <w:t>(*)</w:t>
      </w:r>
      <w:r w:rsidR="005F3D75" w:rsidRPr="00BC7729">
        <w:rPr>
          <w:rFonts w:hint="cs"/>
          <w:rtl/>
        </w:rPr>
        <w:t xml:space="preserve">יובהר כי בכל מקרה גובה השיפוי לא יעלה על הרשום </w:t>
      </w:r>
      <w:r w:rsidR="00DD7BE3" w:rsidRPr="00BC7729">
        <w:rPr>
          <w:rFonts w:hint="cs"/>
          <w:rtl/>
        </w:rPr>
        <w:t>בסעיפים</w:t>
      </w:r>
      <w:r w:rsidR="005F3D75" w:rsidRPr="00BC7729">
        <w:rPr>
          <w:rFonts w:hint="cs"/>
          <w:rtl/>
        </w:rPr>
        <w:t xml:space="preserve"> </w:t>
      </w:r>
      <w:r w:rsidR="00C87063" w:rsidRPr="00BC7729">
        <w:rPr>
          <w:rtl/>
        </w:rPr>
        <w:fldChar w:fldCharType="begin"/>
      </w:r>
      <w:r w:rsidR="00C87063" w:rsidRPr="00BC7729">
        <w:rPr>
          <w:rtl/>
        </w:rPr>
        <w:instrText xml:space="preserve"> </w:instrText>
      </w:r>
      <w:r w:rsidR="00C87063" w:rsidRPr="00BC7729">
        <w:rPr>
          <w:rFonts w:hint="cs"/>
        </w:rPr>
        <w:instrText>REF</w:instrText>
      </w:r>
      <w:r w:rsidR="00C87063" w:rsidRPr="00BC7729">
        <w:rPr>
          <w:rFonts w:hint="cs"/>
          <w:rtl/>
        </w:rPr>
        <w:instrText xml:space="preserve"> _</w:instrText>
      </w:r>
      <w:r w:rsidR="00C87063" w:rsidRPr="00BC7729">
        <w:rPr>
          <w:rFonts w:hint="cs"/>
        </w:rPr>
        <w:instrText>Ref535415787 \r \h</w:instrText>
      </w:r>
      <w:r w:rsidR="00C87063"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C87063" w:rsidRPr="00BC7729">
        <w:rPr>
          <w:rtl/>
        </w:rPr>
      </w:r>
      <w:r w:rsidR="00C87063" w:rsidRPr="00BC7729">
        <w:rPr>
          <w:rtl/>
        </w:rPr>
        <w:fldChar w:fldCharType="separate"/>
      </w:r>
      <w:r w:rsidR="00121AAA">
        <w:rPr>
          <w:cs/>
        </w:rPr>
        <w:t>‎</w:t>
      </w:r>
      <w:r w:rsidR="00121AAA">
        <w:t>3.6.1.1.1</w:t>
      </w:r>
      <w:r w:rsidR="00C87063" w:rsidRPr="00BC7729">
        <w:rPr>
          <w:rtl/>
        </w:rPr>
        <w:fldChar w:fldCharType="end"/>
      </w:r>
      <w:r w:rsidR="00C87063" w:rsidRPr="00BC7729">
        <w:rPr>
          <w:rFonts w:hint="cs"/>
          <w:rtl/>
        </w:rPr>
        <w:t xml:space="preserve"> </w:t>
      </w:r>
      <w:r w:rsidR="005F3D75" w:rsidRPr="00BC7729">
        <w:rPr>
          <w:rFonts w:hint="cs"/>
          <w:rtl/>
        </w:rPr>
        <w:t xml:space="preserve">ו- </w:t>
      </w:r>
      <w:r w:rsidR="00C87063" w:rsidRPr="00BC7729">
        <w:rPr>
          <w:rtl/>
        </w:rPr>
        <w:fldChar w:fldCharType="begin"/>
      </w:r>
      <w:r w:rsidR="00C87063" w:rsidRPr="00BC7729">
        <w:rPr>
          <w:rtl/>
        </w:rPr>
        <w:instrText xml:space="preserve"> </w:instrText>
      </w:r>
      <w:r w:rsidR="00C87063" w:rsidRPr="00BC7729">
        <w:rPr>
          <w:rFonts w:hint="cs"/>
        </w:rPr>
        <w:instrText>REF</w:instrText>
      </w:r>
      <w:r w:rsidR="00C87063" w:rsidRPr="00BC7729">
        <w:rPr>
          <w:rFonts w:hint="cs"/>
          <w:rtl/>
        </w:rPr>
        <w:instrText xml:space="preserve"> _</w:instrText>
      </w:r>
      <w:r w:rsidR="00C87063" w:rsidRPr="00BC7729">
        <w:rPr>
          <w:rFonts w:hint="cs"/>
        </w:rPr>
        <w:instrText>Ref535415803 \r \h</w:instrText>
      </w:r>
      <w:r w:rsidR="00C87063"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C87063" w:rsidRPr="00BC7729">
        <w:rPr>
          <w:rtl/>
        </w:rPr>
      </w:r>
      <w:r w:rsidR="00C87063" w:rsidRPr="00BC7729">
        <w:rPr>
          <w:rtl/>
        </w:rPr>
        <w:fldChar w:fldCharType="separate"/>
      </w:r>
      <w:r w:rsidR="00121AAA">
        <w:rPr>
          <w:cs/>
        </w:rPr>
        <w:t>‎</w:t>
      </w:r>
      <w:r w:rsidR="00121AAA">
        <w:t>3.6.1.1.2</w:t>
      </w:r>
      <w:r w:rsidR="00C87063" w:rsidRPr="00BC7729">
        <w:rPr>
          <w:rtl/>
        </w:rPr>
        <w:fldChar w:fldCharType="end"/>
      </w:r>
      <w:r w:rsidR="00C87063" w:rsidRPr="00BC7729">
        <w:rPr>
          <w:rFonts w:hint="cs"/>
          <w:rtl/>
        </w:rPr>
        <w:t xml:space="preserve"> לעיל</w:t>
      </w:r>
      <w:r w:rsidR="005F3D75" w:rsidRPr="00BC7729">
        <w:rPr>
          <w:rFonts w:hint="cs"/>
          <w:rtl/>
        </w:rPr>
        <w:t>.</w:t>
      </w:r>
    </w:p>
    <w:p w14:paraId="6A38B4B8" w14:textId="4ADDE579" w:rsidR="00642DE9" w:rsidRPr="00113303" w:rsidRDefault="00642DE9" w:rsidP="00304E47">
      <w:pPr>
        <w:pStyle w:val="56"/>
        <w:rPr>
          <w:rtl/>
        </w:rPr>
      </w:pPr>
      <w:r w:rsidRPr="00113303">
        <w:rPr>
          <w:rtl/>
        </w:rPr>
        <w:t>לא ישולמו דמי ביטול בכל טווח ימים אם נבע השינוי מאירועי כוח עליון</w:t>
      </w:r>
      <w:r w:rsidR="00C174FF">
        <w:rPr>
          <w:rFonts w:hint="cs"/>
          <w:rtl/>
        </w:rPr>
        <w:t xml:space="preserve"> או </w:t>
      </w:r>
      <w:r w:rsidR="00C174FF" w:rsidRPr="00C174FF">
        <w:rPr>
          <w:rtl/>
        </w:rPr>
        <w:t>ב"מצב חירום",</w:t>
      </w:r>
      <w:r w:rsidR="002D2115">
        <w:rPr>
          <w:rFonts w:hint="cs"/>
          <w:rtl/>
        </w:rPr>
        <w:t xml:space="preserve"> כמוגדר בסעיף </w:t>
      </w:r>
      <w:r w:rsidR="002D2115">
        <w:rPr>
          <w:rtl/>
        </w:rPr>
        <w:fldChar w:fldCharType="begin"/>
      </w:r>
      <w:r w:rsidR="002D2115">
        <w:rPr>
          <w:rtl/>
        </w:rPr>
        <w:instrText xml:space="preserve"> </w:instrText>
      </w:r>
      <w:r w:rsidR="002D2115">
        <w:rPr>
          <w:rFonts w:hint="cs"/>
        </w:rPr>
        <w:instrText>REF</w:instrText>
      </w:r>
      <w:r w:rsidR="002D2115">
        <w:rPr>
          <w:rFonts w:hint="cs"/>
          <w:rtl/>
        </w:rPr>
        <w:instrText xml:space="preserve"> _</w:instrText>
      </w:r>
      <w:r w:rsidR="002D2115">
        <w:rPr>
          <w:rFonts w:hint="cs"/>
        </w:rPr>
        <w:instrText>Ref535415917 \r \h</w:instrText>
      </w:r>
      <w:r w:rsidR="002D2115">
        <w:rPr>
          <w:rtl/>
        </w:rPr>
        <w:instrText xml:space="preserve"> </w:instrText>
      </w:r>
      <w:r w:rsidR="00304E47">
        <w:rPr>
          <w:rtl/>
        </w:rPr>
        <w:instrText xml:space="preserve"> \* </w:instrText>
      </w:r>
      <w:r w:rsidR="00304E47">
        <w:instrText>MERGEFORMAT</w:instrText>
      </w:r>
      <w:r w:rsidR="00304E47">
        <w:rPr>
          <w:rtl/>
        </w:rPr>
        <w:instrText xml:space="preserve"> </w:instrText>
      </w:r>
      <w:r w:rsidR="002D2115">
        <w:rPr>
          <w:rtl/>
        </w:rPr>
      </w:r>
      <w:r w:rsidR="002D2115">
        <w:rPr>
          <w:rtl/>
        </w:rPr>
        <w:fldChar w:fldCharType="separate"/>
      </w:r>
      <w:r w:rsidR="00121AAA">
        <w:rPr>
          <w:cs/>
        </w:rPr>
        <w:t>‎</w:t>
      </w:r>
      <w:r w:rsidR="00121AAA">
        <w:t>0.4</w:t>
      </w:r>
      <w:r w:rsidR="002D2115">
        <w:rPr>
          <w:rtl/>
        </w:rPr>
        <w:fldChar w:fldCharType="end"/>
      </w:r>
      <w:r w:rsidR="002D2115">
        <w:rPr>
          <w:rFonts w:hint="cs"/>
          <w:rtl/>
        </w:rPr>
        <w:t>.</w:t>
      </w:r>
    </w:p>
    <w:p w14:paraId="1C79F2ED" w14:textId="77777777" w:rsidR="00642DE9" w:rsidRPr="00F01808" w:rsidRDefault="00642DE9" w:rsidP="00304E47">
      <w:pPr>
        <w:pStyle w:val="56"/>
        <w:rPr>
          <w:b/>
          <w:bCs/>
          <w:rtl/>
        </w:rPr>
      </w:pPr>
      <w:r w:rsidRPr="00F01808">
        <w:rPr>
          <w:b/>
          <w:bCs/>
          <w:rtl/>
        </w:rPr>
        <w:lastRenderedPageBreak/>
        <w:t>ביטול פעילות על ידי המזמין יהיה תקף רק אם יבוצע על פי הנוהל הבא:</w:t>
      </w:r>
    </w:p>
    <w:p w14:paraId="0D694026" w14:textId="77777777" w:rsidR="00642DE9" w:rsidRPr="00113303" w:rsidRDefault="00642DE9" w:rsidP="00304E47">
      <w:pPr>
        <w:pStyle w:val="62"/>
        <w:rPr>
          <w:rtl/>
        </w:rPr>
      </w:pPr>
      <w:r w:rsidRPr="00113303">
        <w:rPr>
          <w:rtl/>
        </w:rPr>
        <w:t>הודעה רשמית אשר תישלח בדואר אלקטרוני על ידי נציג המזמין לנציג הספק</w:t>
      </w:r>
      <w:r w:rsidR="00A41D26">
        <w:rPr>
          <w:rFonts w:hint="cs"/>
          <w:rtl/>
        </w:rPr>
        <w:t xml:space="preserve"> הזוכה</w:t>
      </w:r>
      <w:r w:rsidRPr="00113303">
        <w:rPr>
          <w:rtl/>
        </w:rPr>
        <w:t>.</w:t>
      </w:r>
    </w:p>
    <w:p w14:paraId="19CEA150" w14:textId="77777777" w:rsidR="00642DE9" w:rsidRPr="00113303" w:rsidRDefault="00642DE9" w:rsidP="00304E47">
      <w:pPr>
        <w:pStyle w:val="62"/>
        <w:rPr>
          <w:rtl/>
        </w:rPr>
      </w:pPr>
      <w:r w:rsidRPr="00113303">
        <w:rPr>
          <w:rtl/>
        </w:rPr>
        <w:t>פנייה מטעם נציג המזמין אל נציג הספק</w:t>
      </w:r>
      <w:r w:rsidR="00A41D26">
        <w:rPr>
          <w:rFonts w:hint="cs"/>
          <w:rtl/>
        </w:rPr>
        <w:t xml:space="preserve"> הזוכה</w:t>
      </w:r>
      <w:r w:rsidRPr="00113303">
        <w:rPr>
          <w:rtl/>
        </w:rPr>
        <w:t xml:space="preserve">, לצורך וידוא קבלת </w:t>
      </w:r>
      <w:r w:rsidR="008954F0">
        <w:rPr>
          <w:rFonts w:hint="cs"/>
          <w:rtl/>
        </w:rPr>
        <w:t>הודעת</w:t>
      </w:r>
      <w:r w:rsidR="008954F0" w:rsidRPr="00113303">
        <w:rPr>
          <w:rtl/>
        </w:rPr>
        <w:t xml:space="preserve"> </w:t>
      </w:r>
      <w:r w:rsidRPr="00113303">
        <w:rPr>
          <w:rtl/>
        </w:rPr>
        <w:t xml:space="preserve">הביטול. </w:t>
      </w:r>
    </w:p>
    <w:p w14:paraId="270F33AF" w14:textId="77777777" w:rsidR="00642DE9" w:rsidRPr="00113303" w:rsidRDefault="00642DE9" w:rsidP="00304E47">
      <w:pPr>
        <w:pStyle w:val="56"/>
        <w:rPr>
          <w:rtl/>
        </w:rPr>
      </w:pPr>
      <w:r w:rsidRPr="00113303">
        <w:rPr>
          <w:rtl/>
        </w:rPr>
        <w:t>כל עוד לא נשלחה הודעה כאמור, יראה הספק</w:t>
      </w:r>
      <w:r w:rsidR="00763AF7">
        <w:rPr>
          <w:rFonts w:hint="cs"/>
          <w:rtl/>
        </w:rPr>
        <w:t xml:space="preserve"> הזוכה</w:t>
      </w:r>
      <w:r w:rsidRPr="00113303">
        <w:rPr>
          <w:rtl/>
        </w:rPr>
        <w:t xml:space="preserve"> את הפעילות כמתקיימת באופן מלא, והמזמין יחויב על פי תכולת הזמנת הרכש.</w:t>
      </w:r>
    </w:p>
    <w:p w14:paraId="0D3E8E34" w14:textId="77777777" w:rsidR="00642DE9" w:rsidRPr="00F01808" w:rsidRDefault="00642DE9" w:rsidP="00304E47">
      <w:pPr>
        <w:pStyle w:val="38"/>
        <w:rPr>
          <w:b/>
          <w:bCs/>
          <w:rtl/>
        </w:rPr>
      </w:pPr>
      <w:r w:rsidRPr="00F01808">
        <w:rPr>
          <w:b/>
          <w:bCs/>
          <w:rtl/>
        </w:rPr>
        <w:t>דחיית פעילות</w:t>
      </w:r>
    </w:p>
    <w:p w14:paraId="33E21B43" w14:textId="77777777" w:rsidR="00642DE9" w:rsidRPr="00EC5A8F" w:rsidRDefault="00642DE9" w:rsidP="00304E47">
      <w:pPr>
        <w:pStyle w:val="3-5"/>
        <w:rPr>
          <w:rtl/>
        </w:rPr>
      </w:pPr>
      <w:r w:rsidRPr="00EC5A8F">
        <w:rPr>
          <w:rtl/>
        </w:rPr>
        <w:t xml:space="preserve">דחייה של פעילות וקביעת מועד חלופי על ידי המזמין תהיה אפשרית בהינתן התנאים </w:t>
      </w:r>
      <w:r w:rsidR="002423D9">
        <w:rPr>
          <w:rFonts w:hint="cs"/>
          <w:rtl/>
        </w:rPr>
        <w:t>המצטברים הבאים</w:t>
      </w:r>
      <w:r w:rsidRPr="00EC5A8F">
        <w:rPr>
          <w:rtl/>
        </w:rPr>
        <w:t xml:space="preserve">: </w:t>
      </w:r>
    </w:p>
    <w:p w14:paraId="043C9FED" w14:textId="77777777" w:rsidR="00642DE9" w:rsidRPr="00BC7729" w:rsidRDefault="00642DE9" w:rsidP="00304E47">
      <w:pPr>
        <w:pStyle w:val="45"/>
        <w:rPr>
          <w:rtl/>
        </w:rPr>
      </w:pPr>
      <w:r w:rsidRPr="00BC7729">
        <w:rPr>
          <w:rtl/>
        </w:rPr>
        <w:t>המועד החלופי לפעילות אינו מהווה שינוי בתנאי התיחור, לדוגמה: השפעה של מרכיב העונתיות, חגים ומועדים מיוחדים וכדומה.</w:t>
      </w:r>
    </w:p>
    <w:p w14:paraId="24CFFE9F" w14:textId="77777777" w:rsidR="00642DE9" w:rsidRPr="00BC7729" w:rsidRDefault="00642DE9" w:rsidP="00304E47">
      <w:pPr>
        <w:pStyle w:val="45"/>
        <w:rPr>
          <w:rtl/>
        </w:rPr>
      </w:pPr>
      <w:r w:rsidRPr="00BC7729">
        <w:rPr>
          <w:rtl/>
        </w:rPr>
        <w:t xml:space="preserve">הדחייה מתבצעת בתיאום מראש ובכפוף להסכמת הספק </w:t>
      </w:r>
      <w:r w:rsidR="00763AF7">
        <w:rPr>
          <w:rFonts w:hint="cs"/>
          <w:rtl/>
        </w:rPr>
        <w:t>הזוכה</w:t>
      </w:r>
      <w:r w:rsidRPr="00BC7729">
        <w:rPr>
          <w:rtl/>
        </w:rPr>
        <w:t xml:space="preserve">. </w:t>
      </w:r>
    </w:p>
    <w:p w14:paraId="5A67E417" w14:textId="77777777" w:rsidR="00584FE0" w:rsidRPr="00F01808" w:rsidRDefault="00584FE0" w:rsidP="00304E47">
      <w:pPr>
        <w:pStyle w:val="38"/>
        <w:rPr>
          <w:b/>
          <w:bCs/>
        </w:rPr>
      </w:pPr>
      <w:r w:rsidRPr="00F01808">
        <w:rPr>
          <w:rFonts w:hint="cs"/>
          <w:b/>
          <w:bCs/>
          <w:rtl/>
        </w:rPr>
        <w:t>שינוי היקף המשתתפים באירוע</w:t>
      </w:r>
    </w:p>
    <w:p w14:paraId="5EA62763" w14:textId="77777777" w:rsidR="00584FE0" w:rsidRPr="00BC7729" w:rsidRDefault="00584FE0" w:rsidP="00304E47">
      <w:pPr>
        <w:pStyle w:val="45"/>
        <w:rPr>
          <w:rtl/>
        </w:rPr>
      </w:pPr>
      <w:r w:rsidRPr="00BC7729">
        <w:rPr>
          <w:rFonts w:hint="cs"/>
          <w:rtl/>
        </w:rPr>
        <w:t xml:space="preserve">המזמין רשאי לשנות </w:t>
      </w:r>
      <w:r w:rsidR="005D5169" w:rsidRPr="00BC7729">
        <w:rPr>
          <w:rFonts w:hint="cs"/>
          <w:rtl/>
        </w:rPr>
        <w:t>(להוסיף או לגרוע)</w:t>
      </w:r>
      <w:r w:rsidR="005D5169">
        <w:rPr>
          <w:rFonts w:hint="cs"/>
          <w:rtl/>
        </w:rPr>
        <w:t xml:space="preserve"> </w:t>
      </w:r>
      <w:r w:rsidRPr="00BC7729">
        <w:rPr>
          <w:rFonts w:hint="cs"/>
          <w:rtl/>
        </w:rPr>
        <w:t xml:space="preserve">את היקף המשתתפים, המשפיע על מרכיבי האירוע </w:t>
      </w:r>
      <w:r w:rsidRPr="00BC7729">
        <w:rPr>
          <w:rtl/>
        </w:rPr>
        <w:t>המוזמ</w:t>
      </w:r>
      <w:r w:rsidRPr="00BC7729">
        <w:rPr>
          <w:rFonts w:hint="cs"/>
          <w:rtl/>
        </w:rPr>
        <w:t xml:space="preserve">ן, </w:t>
      </w:r>
      <w:r w:rsidRPr="00BC7729">
        <w:rPr>
          <w:rtl/>
        </w:rPr>
        <w:t>מהרשום בהזמנת הרכש, אם מועד ההודעה על השינוי נמצא בטווח הימים המפורטים להלן</w:t>
      </w:r>
      <w:r w:rsidR="004B644A" w:rsidRPr="00BC7729">
        <w:rPr>
          <w:rtl/>
        </w:rPr>
        <w:t>:</w:t>
      </w:r>
      <w:r w:rsidRPr="00BC7729">
        <w:rPr>
          <w:rtl/>
        </w:rPr>
        <w:t xml:space="preserve"> </w:t>
      </w:r>
    </w:p>
    <w:p w14:paraId="2741E36C" w14:textId="77777777" w:rsidR="004A2BBA" w:rsidRPr="00113303" w:rsidRDefault="004A2BBA" w:rsidP="00304E47">
      <w:pPr>
        <w:pStyle w:val="56"/>
      </w:pPr>
      <w:bookmarkStart w:id="301" w:name="_Ref535931116"/>
      <w:r w:rsidRPr="00113303">
        <w:rPr>
          <w:rFonts w:hint="cs"/>
          <w:rtl/>
        </w:rPr>
        <w:t>על המזמין להודיע לספק</w:t>
      </w:r>
      <w:r w:rsidR="00763AF7">
        <w:rPr>
          <w:rFonts w:hint="cs"/>
          <w:rtl/>
        </w:rPr>
        <w:t xml:space="preserve"> הזוכה</w:t>
      </w:r>
      <w:r w:rsidRPr="00113303">
        <w:rPr>
          <w:rFonts w:hint="cs"/>
          <w:rtl/>
        </w:rPr>
        <w:t xml:space="preserve"> על כמות המשתתפים הסופית באירוע</w:t>
      </w:r>
      <w:r w:rsidR="00242790" w:rsidRPr="00113303">
        <w:rPr>
          <w:rFonts w:hint="cs"/>
          <w:rtl/>
        </w:rPr>
        <w:t>,</w:t>
      </w:r>
      <w:r w:rsidRPr="00113303">
        <w:rPr>
          <w:rFonts w:hint="cs"/>
          <w:rtl/>
        </w:rPr>
        <w:t xml:space="preserve"> 7 ימים לפני מועד קיום האירוע המתוכנן.</w:t>
      </w:r>
      <w:r w:rsidR="00274760" w:rsidRPr="00113303">
        <w:rPr>
          <w:rFonts w:hint="cs"/>
          <w:rtl/>
        </w:rPr>
        <w:t xml:space="preserve"> הפער</w:t>
      </w:r>
      <w:r w:rsidR="002D2115">
        <w:rPr>
          <w:rFonts w:hint="cs"/>
          <w:rtl/>
        </w:rPr>
        <w:t>,</w:t>
      </w:r>
      <w:r w:rsidR="00274760" w:rsidRPr="00113303">
        <w:rPr>
          <w:rFonts w:hint="cs"/>
          <w:rtl/>
        </w:rPr>
        <w:t xml:space="preserve"> בין מספר המשתתפים במועד עריכת התיחור לבין מספר המשתתפים הסופי</w:t>
      </w:r>
      <w:r w:rsidR="002D2115">
        <w:rPr>
          <w:rFonts w:hint="cs"/>
          <w:rtl/>
        </w:rPr>
        <w:t>,</w:t>
      </w:r>
      <w:r w:rsidR="00274760" w:rsidRPr="00113303">
        <w:rPr>
          <w:rFonts w:hint="cs"/>
          <w:rtl/>
        </w:rPr>
        <w:t xml:space="preserve"> לא יעלה על 25%.</w:t>
      </w:r>
      <w:bookmarkEnd w:id="301"/>
    </w:p>
    <w:p w14:paraId="25BE73A3" w14:textId="03B09A05" w:rsidR="00584FE0" w:rsidRPr="00113303" w:rsidRDefault="00584FE0" w:rsidP="00304E47">
      <w:pPr>
        <w:pStyle w:val="56"/>
      </w:pPr>
      <w:r w:rsidRPr="00113303">
        <w:rPr>
          <w:rFonts w:hint="cs"/>
          <w:rtl/>
        </w:rPr>
        <w:t>התשלום בפועל לספק</w:t>
      </w:r>
      <w:r w:rsidR="00763AF7" w:rsidRPr="00763AF7">
        <w:rPr>
          <w:rFonts w:hint="cs"/>
          <w:rtl/>
        </w:rPr>
        <w:t xml:space="preserve"> </w:t>
      </w:r>
      <w:r w:rsidR="00763AF7">
        <w:rPr>
          <w:rFonts w:hint="cs"/>
          <w:rtl/>
        </w:rPr>
        <w:t>הזוכה</w:t>
      </w:r>
      <w:r w:rsidRPr="00113303">
        <w:rPr>
          <w:rFonts w:hint="cs"/>
          <w:rtl/>
        </w:rPr>
        <w:t>, יהיה בגין כמות המשתתפים שנכחה בפועל באירוע</w:t>
      </w:r>
      <w:r w:rsidR="00E704AB">
        <w:rPr>
          <w:rFonts w:hint="cs"/>
          <w:rtl/>
        </w:rPr>
        <w:t xml:space="preserve">. </w:t>
      </w:r>
      <w:r w:rsidR="00D66868">
        <w:rPr>
          <w:rFonts w:hint="cs"/>
          <w:rtl/>
        </w:rPr>
        <w:t xml:space="preserve">נוסף לסעיף 3.6.3.1.1, </w:t>
      </w:r>
      <w:r w:rsidR="00E704AB">
        <w:rPr>
          <w:rFonts w:hint="cs"/>
          <w:rtl/>
        </w:rPr>
        <w:t>המזמין רשאי</w:t>
      </w:r>
      <w:r w:rsidRPr="00113303">
        <w:rPr>
          <w:rFonts w:hint="cs"/>
          <w:rtl/>
        </w:rPr>
        <w:t xml:space="preserve">  </w:t>
      </w:r>
      <w:r w:rsidR="00E704AB">
        <w:rPr>
          <w:rFonts w:hint="cs"/>
          <w:rtl/>
        </w:rPr>
        <w:t>ל</w:t>
      </w:r>
      <w:r w:rsidRPr="00113303">
        <w:rPr>
          <w:rFonts w:hint="cs"/>
          <w:rtl/>
        </w:rPr>
        <w:t>חר</w:t>
      </w:r>
      <w:r w:rsidR="00E704AB">
        <w:rPr>
          <w:rFonts w:hint="cs"/>
          <w:rtl/>
        </w:rPr>
        <w:t>ו</w:t>
      </w:r>
      <w:r w:rsidRPr="00113303">
        <w:rPr>
          <w:rFonts w:hint="cs"/>
          <w:rtl/>
        </w:rPr>
        <w:t xml:space="preserve">ג </w:t>
      </w:r>
      <w:r w:rsidR="00E704AB">
        <w:rPr>
          <w:rFonts w:hint="cs"/>
          <w:rtl/>
        </w:rPr>
        <w:t xml:space="preserve">בשיעור שלא יעלה על </w:t>
      </w:r>
      <w:r w:rsidRPr="00113303">
        <w:rPr>
          <w:rFonts w:hint="cs"/>
          <w:rtl/>
        </w:rPr>
        <w:t xml:space="preserve">- </w:t>
      </w:r>
      <w:r w:rsidR="00102E63" w:rsidRPr="00113303">
        <w:rPr>
          <w:rFonts w:hint="cs"/>
          <w:rtl/>
        </w:rPr>
        <w:t>10</w:t>
      </w:r>
      <w:r w:rsidRPr="00113303">
        <w:rPr>
          <w:rFonts w:hint="cs"/>
          <w:rtl/>
        </w:rPr>
        <w:t xml:space="preserve">% </w:t>
      </w:r>
      <w:r w:rsidR="00102E63" w:rsidRPr="00113303">
        <w:rPr>
          <w:rFonts w:hint="cs"/>
          <w:rtl/>
        </w:rPr>
        <w:t xml:space="preserve">ממספר המשתתפים הסופי כאמור בסעיף </w:t>
      </w:r>
      <w:r w:rsidR="00102E63" w:rsidRPr="00113303">
        <w:rPr>
          <w:rtl/>
        </w:rPr>
        <w:fldChar w:fldCharType="begin"/>
      </w:r>
      <w:r w:rsidR="00102E63" w:rsidRPr="00113303">
        <w:rPr>
          <w:rtl/>
        </w:rPr>
        <w:instrText xml:space="preserve"> </w:instrText>
      </w:r>
      <w:r w:rsidR="00102E63" w:rsidRPr="00113303">
        <w:rPr>
          <w:rFonts w:hint="cs"/>
        </w:rPr>
        <w:instrText>REF</w:instrText>
      </w:r>
      <w:r w:rsidR="00102E63" w:rsidRPr="00113303">
        <w:rPr>
          <w:rFonts w:hint="cs"/>
          <w:rtl/>
        </w:rPr>
        <w:instrText xml:space="preserve"> _</w:instrText>
      </w:r>
      <w:r w:rsidR="00102E63" w:rsidRPr="00113303">
        <w:rPr>
          <w:rFonts w:hint="cs"/>
        </w:rPr>
        <w:instrText>Ref535931116 \r \h</w:instrText>
      </w:r>
      <w:r w:rsidR="00102E63" w:rsidRPr="00113303">
        <w:rPr>
          <w:rtl/>
        </w:rPr>
        <w:instrText xml:space="preserve"> </w:instrText>
      </w:r>
      <w:r w:rsidR="00083BA0" w:rsidRPr="00113303">
        <w:rPr>
          <w:rtl/>
        </w:rPr>
        <w:instrText xml:space="preserve"> \* </w:instrText>
      </w:r>
      <w:r w:rsidR="00083BA0" w:rsidRPr="00113303">
        <w:instrText>MERGEFORMAT</w:instrText>
      </w:r>
      <w:r w:rsidR="00083BA0" w:rsidRPr="00113303">
        <w:rPr>
          <w:rtl/>
        </w:rPr>
        <w:instrText xml:space="preserve"> </w:instrText>
      </w:r>
      <w:r w:rsidR="00102E63" w:rsidRPr="00113303">
        <w:rPr>
          <w:rtl/>
        </w:rPr>
      </w:r>
      <w:r w:rsidR="00102E63" w:rsidRPr="00113303">
        <w:rPr>
          <w:rtl/>
        </w:rPr>
        <w:fldChar w:fldCharType="separate"/>
      </w:r>
      <w:r w:rsidR="00121AAA">
        <w:rPr>
          <w:cs/>
        </w:rPr>
        <w:t>‎</w:t>
      </w:r>
      <w:r w:rsidR="00121AAA">
        <w:t>3.6.3.1.1</w:t>
      </w:r>
      <w:r w:rsidR="00102E63" w:rsidRPr="00113303">
        <w:rPr>
          <w:rtl/>
        </w:rPr>
        <w:fldChar w:fldCharType="end"/>
      </w:r>
      <w:r w:rsidRPr="00113303">
        <w:rPr>
          <w:rFonts w:hint="cs"/>
          <w:rtl/>
        </w:rPr>
        <w:t>.</w:t>
      </w:r>
    </w:p>
    <w:p w14:paraId="1667000C" w14:textId="77777777" w:rsidR="00DE66A9" w:rsidRPr="00F01808" w:rsidRDefault="00DE66A9" w:rsidP="00304E47">
      <w:pPr>
        <w:pStyle w:val="38"/>
        <w:rPr>
          <w:b/>
          <w:bCs/>
        </w:rPr>
      </w:pPr>
      <w:r w:rsidRPr="00F01808">
        <w:rPr>
          <w:rFonts w:hint="cs"/>
          <w:b/>
          <w:bCs/>
          <w:rtl/>
        </w:rPr>
        <w:t>הוספה או גריעה של רכיבי אירוע</w:t>
      </w:r>
    </w:p>
    <w:p w14:paraId="087978F2" w14:textId="1DEBA2F4" w:rsidR="00E96633" w:rsidRPr="00BC7729" w:rsidRDefault="0097488C" w:rsidP="00304E47">
      <w:pPr>
        <w:pStyle w:val="45"/>
      </w:pPr>
      <w:r w:rsidRPr="00BC7729">
        <w:rPr>
          <w:rFonts w:hint="cs"/>
          <w:rtl/>
        </w:rPr>
        <w:t xml:space="preserve">המזמין רשאי לשנות את מרכיבי האירוע, להוסיף או לגרוע, </w:t>
      </w:r>
      <w:r w:rsidR="00E96633" w:rsidRPr="00BC7729">
        <w:rPr>
          <w:rFonts w:hint="cs"/>
          <w:rtl/>
        </w:rPr>
        <w:t xml:space="preserve">זאת </w:t>
      </w:r>
      <w:r w:rsidR="00F52657" w:rsidRPr="00BC7729">
        <w:rPr>
          <w:rFonts w:hint="cs"/>
          <w:rtl/>
        </w:rPr>
        <w:t xml:space="preserve">בעקבות </w:t>
      </w:r>
      <w:r w:rsidR="00F52657" w:rsidRPr="00BC7729">
        <w:rPr>
          <w:rtl/>
        </w:rPr>
        <w:t>שינויים מהותיים</w:t>
      </w:r>
      <w:r w:rsidR="00E96633" w:rsidRPr="00BC7729">
        <w:rPr>
          <w:rFonts w:hint="cs"/>
          <w:rtl/>
        </w:rPr>
        <w:t>,</w:t>
      </w:r>
      <w:r w:rsidR="00F52657" w:rsidRPr="00BC7729">
        <w:rPr>
          <w:rtl/>
        </w:rPr>
        <w:t xml:space="preserve"> </w:t>
      </w:r>
      <w:r w:rsidR="00F52657" w:rsidRPr="00BC7729">
        <w:rPr>
          <w:rFonts w:hint="cs"/>
          <w:rtl/>
        </w:rPr>
        <w:t xml:space="preserve">כל עוד השינויים </w:t>
      </w:r>
      <w:r w:rsidR="00E00777" w:rsidRPr="00BC7729">
        <w:rPr>
          <w:rFonts w:hint="cs"/>
          <w:rtl/>
        </w:rPr>
        <w:t>אינם עולים על</w:t>
      </w:r>
      <w:r w:rsidR="00E96633" w:rsidRPr="00BC7729">
        <w:rPr>
          <w:rFonts w:hint="cs"/>
          <w:rtl/>
        </w:rPr>
        <w:t xml:space="preserve"> 10%</w:t>
      </w:r>
      <w:r w:rsidR="00E96633" w:rsidRPr="00BC7729">
        <w:rPr>
          <w:rtl/>
        </w:rPr>
        <w:t xml:space="preserve"> מעלות האירוע</w:t>
      </w:r>
      <w:r w:rsidR="00E96633" w:rsidRPr="00BC7729">
        <w:rPr>
          <w:rFonts w:hint="cs"/>
          <w:rtl/>
        </w:rPr>
        <w:t>.</w:t>
      </w:r>
      <w:r w:rsidR="000A154C">
        <w:rPr>
          <w:rFonts w:hint="cs"/>
          <w:rtl/>
        </w:rPr>
        <w:t xml:space="preserve"> כל זאת כמפורט בסעיף </w:t>
      </w:r>
      <w:r w:rsidR="00741782">
        <w:fldChar w:fldCharType="begin"/>
      </w:r>
      <w:r w:rsidR="00741782">
        <w:instrText xml:space="preserve"> REF _Ref2087186 \r \h </w:instrText>
      </w:r>
      <w:r w:rsidR="00304E47">
        <w:instrText xml:space="preserve"> \* MERGEFORMAT </w:instrText>
      </w:r>
      <w:r w:rsidR="00741782">
        <w:fldChar w:fldCharType="separate"/>
      </w:r>
      <w:r w:rsidR="00121AAA">
        <w:rPr>
          <w:cs/>
        </w:rPr>
        <w:t>‎</w:t>
      </w:r>
      <w:r w:rsidR="00121AAA">
        <w:t>3.1.5.10</w:t>
      </w:r>
      <w:r w:rsidR="00741782">
        <w:fldChar w:fldCharType="end"/>
      </w:r>
      <w:r w:rsidR="00741782">
        <w:rPr>
          <w:rFonts w:hint="cs"/>
          <w:rtl/>
        </w:rPr>
        <w:t xml:space="preserve"> לעיל.</w:t>
      </w:r>
    </w:p>
    <w:p w14:paraId="37219250" w14:textId="1E3DFB7D" w:rsidR="00DE66A9" w:rsidRPr="00BC7729" w:rsidRDefault="00E96633" w:rsidP="00304E47">
      <w:pPr>
        <w:pStyle w:val="45"/>
      </w:pPr>
      <w:r w:rsidRPr="00BC7729">
        <w:rPr>
          <w:rFonts w:hint="cs"/>
          <w:rtl/>
        </w:rPr>
        <w:t xml:space="preserve">ככל שהשינויים מהווים שינוי של </w:t>
      </w:r>
      <w:r w:rsidR="00F52657" w:rsidRPr="00BC7729">
        <w:rPr>
          <w:rtl/>
        </w:rPr>
        <w:t>יותר</w:t>
      </w:r>
      <w:r w:rsidRPr="00BC7729">
        <w:rPr>
          <w:rFonts w:hint="cs"/>
          <w:rtl/>
        </w:rPr>
        <w:t xml:space="preserve"> מ-</w:t>
      </w:r>
      <w:r w:rsidR="00F52657" w:rsidRPr="00BC7729">
        <w:rPr>
          <w:rtl/>
        </w:rPr>
        <w:t xml:space="preserve"> 10% מהעלות של האירוע</w:t>
      </w:r>
      <w:r w:rsidRPr="00BC7729">
        <w:rPr>
          <w:rFonts w:hint="cs"/>
          <w:rtl/>
        </w:rPr>
        <w:t>, על המזמין יהיה לבטל את התיחור לאירוע הנדרש, ולפרסם תיחור חדש עם פרמטרים מעודכנים</w:t>
      </w:r>
      <w:r w:rsidR="00D66868">
        <w:rPr>
          <w:rFonts w:hint="cs"/>
          <w:rtl/>
        </w:rPr>
        <w:t xml:space="preserve"> כאמור בסעיף </w:t>
      </w:r>
      <w:r w:rsidR="000D79DF">
        <w:rPr>
          <w:rtl/>
        </w:rPr>
        <w:fldChar w:fldCharType="begin"/>
      </w:r>
      <w:r w:rsidR="000D79DF">
        <w:rPr>
          <w:rtl/>
        </w:rPr>
        <w:instrText xml:space="preserve"> </w:instrText>
      </w:r>
      <w:r w:rsidR="000D79DF">
        <w:rPr>
          <w:rFonts w:hint="cs"/>
        </w:rPr>
        <w:instrText>REF</w:instrText>
      </w:r>
      <w:r w:rsidR="000D79DF">
        <w:rPr>
          <w:rFonts w:hint="cs"/>
          <w:rtl/>
        </w:rPr>
        <w:instrText xml:space="preserve"> _</w:instrText>
      </w:r>
      <w:r w:rsidR="000D79DF">
        <w:rPr>
          <w:rFonts w:hint="cs"/>
        </w:rPr>
        <w:instrText>Ref535512601 \r \h</w:instrText>
      </w:r>
      <w:r w:rsidR="000D79DF">
        <w:rPr>
          <w:rtl/>
        </w:rPr>
        <w:instrText xml:space="preserve"> </w:instrText>
      </w:r>
      <w:r w:rsidR="000D79DF">
        <w:rPr>
          <w:rtl/>
        </w:rPr>
      </w:r>
      <w:r w:rsidR="000D79DF">
        <w:rPr>
          <w:rtl/>
        </w:rPr>
        <w:fldChar w:fldCharType="separate"/>
      </w:r>
      <w:r w:rsidR="00121AAA">
        <w:rPr>
          <w:cs/>
        </w:rPr>
        <w:t>‎</w:t>
      </w:r>
      <w:r w:rsidR="00121AAA">
        <w:t>3.1</w:t>
      </w:r>
      <w:r w:rsidR="000D79DF">
        <w:rPr>
          <w:rtl/>
        </w:rPr>
        <w:fldChar w:fldCharType="end"/>
      </w:r>
      <w:r w:rsidR="00536798">
        <w:rPr>
          <w:rFonts w:hint="cs"/>
          <w:rtl/>
        </w:rPr>
        <w:t xml:space="preserve"> </w:t>
      </w:r>
      <w:r w:rsidR="000D79DF">
        <w:rPr>
          <w:rFonts w:hint="cs"/>
          <w:rtl/>
        </w:rPr>
        <w:t>לעיל</w:t>
      </w:r>
      <w:r w:rsidRPr="00BC7729">
        <w:rPr>
          <w:rFonts w:hint="cs"/>
          <w:rtl/>
        </w:rPr>
        <w:t>.</w:t>
      </w:r>
      <w:r w:rsidR="00F52657" w:rsidRPr="00BC7729">
        <w:rPr>
          <w:rtl/>
        </w:rPr>
        <w:t xml:space="preserve"> </w:t>
      </w:r>
    </w:p>
    <w:p w14:paraId="5A3C5A77" w14:textId="77777777" w:rsidR="00401D1F" w:rsidRDefault="00401D1F">
      <w:pPr>
        <w:rPr>
          <w:rFonts w:ascii="David" w:hAnsi="David" w:cs="David"/>
          <w:b/>
          <w:bCs/>
          <w:color w:val="auto"/>
          <w:sz w:val="32"/>
          <w:szCs w:val="32"/>
          <w:rtl/>
        </w:rPr>
      </w:pPr>
      <w:bookmarkStart w:id="302" w:name="_Toc168915"/>
      <w:bookmarkStart w:id="303" w:name="_Toc3971183"/>
      <w:r>
        <w:rPr>
          <w:rtl/>
        </w:rPr>
        <w:br w:type="page"/>
      </w:r>
    </w:p>
    <w:p w14:paraId="1DF6DBF5" w14:textId="2BA45422" w:rsidR="00E20F29" w:rsidRPr="000B7680" w:rsidRDefault="00E20F29" w:rsidP="00304E47">
      <w:pPr>
        <w:pStyle w:val="2-"/>
        <w:rPr>
          <w:rtl/>
        </w:rPr>
      </w:pPr>
      <w:bookmarkStart w:id="304" w:name="_Toc6299476"/>
      <w:r w:rsidRPr="000B7680">
        <w:rPr>
          <w:rFonts w:hint="cs"/>
          <w:rtl/>
        </w:rPr>
        <w:lastRenderedPageBreak/>
        <w:t>אמנת שירות ופיצויים מוסכמים</w:t>
      </w:r>
      <w:bookmarkEnd w:id="296"/>
      <w:bookmarkEnd w:id="302"/>
      <w:bookmarkEnd w:id="303"/>
      <w:bookmarkEnd w:id="304"/>
    </w:p>
    <w:p w14:paraId="22611821" w14:textId="77777777" w:rsidR="00E20F29" w:rsidRPr="002E2271" w:rsidRDefault="00E20F29" w:rsidP="00304E47">
      <w:pPr>
        <w:pStyle w:val="38"/>
        <w:rPr>
          <w:rtl/>
        </w:rPr>
      </w:pPr>
      <w:r w:rsidRPr="002E2271">
        <w:rPr>
          <w:rtl/>
        </w:rPr>
        <w:t>אמנת השירות היא כלי בידי עורך המכרז או המזמין, להגדרת מדיניות</w:t>
      </w:r>
      <w:r w:rsidRPr="002E2271">
        <w:rPr>
          <w:rFonts w:hint="cs"/>
          <w:rtl/>
        </w:rPr>
        <w:t xml:space="preserve"> וסדרי עדיפויות לאספקה ולפיקוח על הזוכה בקיום תנאי המכרז.</w:t>
      </w:r>
      <w:r w:rsidRPr="002E2271">
        <w:rPr>
          <w:rtl/>
        </w:rPr>
        <w:t xml:space="preserve"> </w:t>
      </w:r>
      <w:bookmarkEnd w:id="287"/>
      <w:bookmarkEnd w:id="288"/>
    </w:p>
    <w:p w14:paraId="01E76077" w14:textId="77777777" w:rsidR="00E20F29" w:rsidRPr="00F01808" w:rsidRDefault="00E20F29" w:rsidP="00304E47">
      <w:pPr>
        <w:pStyle w:val="38"/>
        <w:rPr>
          <w:b/>
          <w:bCs/>
          <w:rtl/>
        </w:rPr>
      </w:pPr>
      <w:r w:rsidRPr="00F01808">
        <w:rPr>
          <w:rFonts w:hint="eastAsia"/>
          <w:b/>
          <w:bCs/>
          <w:rtl/>
        </w:rPr>
        <w:t>פיצויים</w:t>
      </w:r>
      <w:r w:rsidRPr="00F01808">
        <w:rPr>
          <w:b/>
          <w:bCs/>
          <w:rtl/>
        </w:rPr>
        <w:t xml:space="preserve"> </w:t>
      </w:r>
      <w:r w:rsidRPr="00F01808">
        <w:rPr>
          <w:rFonts w:hint="eastAsia"/>
          <w:b/>
          <w:bCs/>
          <w:rtl/>
        </w:rPr>
        <w:t>מוסכמים</w:t>
      </w:r>
    </w:p>
    <w:p w14:paraId="246C6ABB" w14:textId="77777777" w:rsidR="00E20F29" w:rsidRPr="00BC7729" w:rsidRDefault="007474A9" w:rsidP="00304E47">
      <w:pPr>
        <w:pStyle w:val="45"/>
      </w:pPr>
      <w:bookmarkStart w:id="305" w:name="_Toc311629428"/>
      <w:bookmarkStart w:id="306" w:name="_Toc311629952"/>
      <w:r w:rsidRPr="00BC7729">
        <w:rPr>
          <w:rtl/>
        </w:rPr>
        <w:t>במידה ש</w:t>
      </w:r>
      <w:r w:rsidR="00DE5D74" w:rsidRPr="00BC7729">
        <w:rPr>
          <w:rFonts w:hint="cs"/>
          <w:rtl/>
        </w:rPr>
        <w:t>הספק</w:t>
      </w:r>
      <w:r w:rsidR="00763AF7">
        <w:rPr>
          <w:rFonts w:hint="cs"/>
          <w:rtl/>
        </w:rPr>
        <w:t xml:space="preserve"> הזוכה</w:t>
      </w:r>
      <w:r w:rsidR="00E20F29" w:rsidRPr="00BC7729">
        <w:rPr>
          <w:rtl/>
        </w:rPr>
        <w:t xml:space="preserve"> לא יעמוד באיכות השירות וברמות השירות המוגדרות להלן, </w:t>
      </w:r>
      <w:r w:rsidR="00E20F29" w:rsidRPr="00BC7729">
        <w:rPr>
          <w:rFonts w:hint="cs"/>
          <w:rtl/>
        </w:rPr>
        <w:t xml:space="preserve">רשאי המזמין לדרוש </w:t>
      </w:r>
      <w:r w:rsidR="00DE5D74" w:rsidRPr="00BC7729">
        <w:rPr>
          <w:rFonts w:hint="cs"/>
          <w:rtl/>
        </w:rPr>
        <w:t>מהספק</w:t>
      </w:r>
      <w:r w:rsidR="00763AF7">
        <w:rPr>
          <w:rFonts w:hint="cs"/>
          <w:rtl/>
        </w:rPr>
        <w:t xml:space="preserve"> הזוכה</w:t>
      </w:r>
      <w:r w:rsidR="00E20F29" w:rsidRPr="00BC7729">
        <w:rPr>
          <w:rFonts w:hint="cs"/>
          <w:rtl/>
        </w:rPr>
        <w:t xml:space="preserve"> לשלם</w:t>
      </w:r>
      <w:r w:rsidR="00E20F29" w:rsidRPr="00BC7729">
        <w:rPr>
          <w:rtl/>
        </w:rPr>
        <w:t xml:space="preserve"> פיצויים מוסכמים כמפורט להלן.</w:t>
      </w:r>
      <w:bookmarkEnd w:id="305"/>
      <w:bookmarkEnd w:id="306"/>
    </w:p>
    <w:p w14:paraId="6E4755EF" w14:textId="77777777" w:rsidR="00E20F29" w:rsidRPr="00BC7729" w:rsidRDefault="00E20F29" w:rsidP="00304E47">
      <w:pPr>
        <w:pStyle w:val="45"/>
      </w:pPr>
      <w:r w:rsidRPr="00BC7729">
        <w:rPr>
          <w:rFonts w:hint="eastAsia"/>
          <w:rtl/>
        </w:rPr>
        <w:t>כמובהר</w:t>
      </w:r>
      <w:r w:rsidRPr="00BC7729">
        <w:rPr>
          <w:rtl/>
        </w:rPr>
        <w:t xml:space="preserve"> </w:t>
      </w:r>
      <w:r w:rsidRPr="00BC7729">
        <w:rPr>
          <w:rFonts w:hint="eastAsia"/>
          <w:rtl/>
        </w:rPr>
        <w:t>בהסכם</w:t>
      </w:r>
      <w:r w:rsidRPr="00BC7729">
        <w:rPr>
          <w:rtl/>
        </w:rPr>
        <w:t xml:space="preserve"> </w:t>
      </w:r>
      <w:r w:rsidRPr="00BC7729">
        <w:rPr>
          <w:rFonts w:hint="eastAsia"/>
          <w:rtl/>
        </w:rPr>
        <w:t>ההתקשרות</w:t>
      </w:r>
      <w:r w:rsidRPr="00BC7729">
        <w:rPr>
          <w:rtl/>
        </w:rPr>
        <w:t xml:space="preserve">, </w:t>
      </w:r>
      <w:r w:rsidRPr="00BC7729">
        <w:rPr>
          <w:rFonts w:hint="eastAsia"/>
          <w:rtl/>
        </w:rPr>
        <w:t>אין</w:t>
      </w:r>
      <w:r w:rsidRPr="00BC7729">
        <w:rPr>
          <w:rtl/>
        </w:rPr>
        <w:t xml:space="preserve"> </w:t>
      </w:r>
      <w:r w:rsidRPr="00BC7729">
        <w:rPr>
          <w:rFonts w:hint="eastAsia"/>
          <w:rtl/>
        </w:rPr>
        <w:t>בהסכמה</w:t>
      </w:r>
      <w:r w:rsidRPr="00BC7729">
        <w:rPr>
          <w:rtl/>
        </w:rPr>
        <w:t xml:space="preserve"> </w:t>
      </w:r>
      <w:r w:rsidRPr="00BC7729">
        <w:rPr>
          <w:rFonts w:hint="eastAsia"/>
          <w:rtl/>
        </w:rPr>
        <w:t>על</w:t>
      </w:r>
      <w:r w:rsidRPr="00BC7729">
        <w:rPr>
          <w:rtl/>
        </w:rPr>
        <w:t xml:space="preserve"> </w:t>
      </w:r>
      <w:r w:rsidRPr="00BC7729">
        <w:rPr>
          <w:rFonts w:hint="eastAsia"/>
          <w:rtl/>
        </w:rPr>
        <w:t>פיצויים</w:t>
      </w:r>
      <w:r w:rsidRPr="00BC7729">
        <w:rPr>
          <w:rtl/>
        </w:rPr>
        <w:t xml:space="preserve"> </w:t>
      </w:r>
      <w:r w:rsidRPr="00BC7729">
        <w:rPr>
          <w:rFonts w:hint="eastAsia"/>
          <w:rtl/>
        </w:rPr>
        <w:t>בסעיף</w:t>
      </w:r>
      <w:r w:rsidRPr="00BC7729">
        <w:rPr>
          <w:rtl/>
        </w:rPr>
        <w:t xml:space="preserve"> </w:t>
      </w:r>
      <w:r w:rsidRPr="00BC7729">
        <w:rPr>
          <w:rFonts w:hint="eastAsia"/>
          <w:rtl/>
        </w:rPr>
        <w:t>זה</w:t>
      </w:r>
      <w:r w:rsidRPr="00BC7729">
        <w:rPr>
          <w:rtl/>
        </w:rPr>
        <w:t xml:space="preserve"> </w:t>
      </w:r>
      <w:r w:rsidRPr="00BC7729">
        <w:rPr>
          <w:rFonts w:hint="eastAsia"/>
          <w:rtl/>
        </w:rPr>
        <w:t>כדי</w:t>
      </w:r>
      <w:r w:rsidRPr="00BC7729">
        <w:rPr>
          <w:rtl/>
        </w:rPr>
        <w:t xml:space="preserve"> </w:t>
      </w:r>
      <w:r w:rsidRPr="00BC7729">
        <w:rPr>
          <w:rFonts w:hint="eastAsia"/>
          <w:rtl/>
        </w:rPr>
        <w:t>להשפיע</w:t>
      </w:r>
      <w:r w:rsidRPr="00BC7729">
        <w:rPr>
          <w:rtl/>
        </w:rPr>
        <w:t xml:space="preserve"> </w:t>
      </w:r>
      <w:r w:rsidRPr="00BC7729">
        <w:rPr>
          <w:rFonts w:hint="eastAsia"/>
          <w:rtl/>
        </w:rPr>
        <w:t>על</w:t>
      </w:r>
      <w:r w:rsidRPr="00BC7729">
        <w:rPr>
          <w:rtl/>
        </w:rPr>
        <w:t xml:space="preserve"> </w:t>
      </w:r>
      <w:r w:rsidRPr="00BC7729">
        <w:rPr>
          <w:rFonts w:hint="eastAsia"/>
          <w:rtl/>
        </w:rPr>
        <w:t>זכות</w:t>
      </w:r>
      <w:r w:rsidRPr="00BC7729">
        <w:rPr>
          <w:rtl/>
        </w:rPr>
        <w:t xml:space="preserve"> </w:t>
      </w:r>
      <w:r w:rsidRPr="00BC7729">
        <w:rPr>
          <w:rFonts w:hint="eastAsia"/>
          <w:rtl/>
        </w:rPr>
        <w:t>עורך</w:t>
      </w:r>
      <w:r w:rsidRPr="00BC7729">
        <w:rPr>
          <w:rtl/>
        </w:rPr>
        <w:t xml:space="preserve"> </w:t>
      </w:r>
      <w:r w:rsidRPr="00BC7729">
        <w:rPr>
          <w:rFonts w:hint="eastAsia"/>
          <w:rtl/>
        </w:rPr>
        <w:t>המכרז</w:t>
      </w:r>
      <w:r w:rsidR="00282743" w:rsidRPr="00BC7729">
        <w:rPr>
          <w:rFonts w:hint="cs"/>
          <w:rtl/>
        </w:rPr>
        <w:t xml:space="preserve"> או </w:t>
      </w:r>
      <w:r w:rsidRPr="00BC7729">
        <w:rPr>
          <w:rtl/>
        </w:rPr>
        <w:t xml:space="preserve">המזמין </w:t>
      </w:r>
      <w:r w:rsidRPr="00BC7729">
        <w:rPr>
          <w:rFonts w:hint="eastAsia"/>
          <w:rtl/>
        </w:rPr>
        <w:t>לכל</w:t>
      </w:r>
      <w:r w:rsidRPr="00BC7729">
        <w:rPr>
          <w:rtl/>
        </w:rPr>
        <w:t xml:space="preserve"> </w:t>
      </w:r>
      <w:r w:rsidRPr="00BC7729">
        <w:rPr>
          <w:rFonts w:hint="eastAsia"/>
          <w:rtl/>
        </w:rPr>
        <w:t>תרופה</w:t>
      </w:r>
      <w:r w:rsidRPr="00BC7729">
        <w:rPr>
          <w:rtl/>
        </w:rPr>
        <w:t xml:space="preserve"> </w:t>
      </w:r>
      <w:r w:rsidRPr="00BC7729">
        <w:rPr>
          <w:rFonts w:hint="eastAsia"/>
          <w:rtl/>
        </w:rPr>
        <w:t>אחרת</w:t>
      </w:r>
      <w:r w:rsidRPr="00BC7729">
        <w:rPr>
          <w:rtl/>
        </w:rPr>
        <w:t xml:space="preserve"> </w:t>
      </w:r>
      <w:r w:rsidRPr="00BC7729">
        <w:rPr>
          <w:rFonts w:hint="eastAsia"/>
          <w:rtl/>
        </w:rPr>
        <w:t>בגין</w:t>
      </w:r>
      <w:r w:rsidRPr="00BC7729">
        <w:rPr>
          <w:rtl/>
        </w:rPr>
        <w:t xml:space="preserve"> </w:t>
      </w:r>
      <w:r w:rsidRPr="00BC7729">
        <w:rPr>
          <w:rFonts w:hint="eastAsia"/>
          <w:rtl/>
        </w:rPr>
        <w:t>הפרת</w:t>
      </w:r>
      <w:r w:rsidRPr="00BC7729">
        <w:rPr>
          <w:rtl/>
        </w:rPr>
        <w:t xml:space="preserve"> </w:t>
      </w:r>
      <w:r w:rsidRPr="00BC7729">
        <w:rPr>
          <w:rFonts w:hint="eastAsia"/>
          <w:rtl/>
        </w:rPr>
        <w:t>ההסכם</w:t>
      </w:r>
      <w:r w:rsidRPr="00BC7729">
        <w:rPr>
          <w:rtl/>
        </w:rPr>
        <w:t xml:space="preserve">, </w:t>
      </w:r>
      <w:r w:rsidRPr="00BC7729">
        <w:rPr>
          <w:rFonts w:hint="eastAsia"/>
          <w:rtl/>
        </w:rPr>
        <w:t>לרבות</w:t>
      </w:r>
      <w:r w:rsidRPr="00BC7729">
        <w:rPr>
          <w:rtl/>
        </w:rPr>
        <w:t xml:space="preserve"> </w:t>
      </w:r>
      <w:r w:rsidRPr="00BC7729">
        <w:rPr>
          <w:rFonts w:hint="eastAsia"/>
          <w:rtl/>
        </w:rPr>
        <w:t>פיצויים</w:t>
      </w:r>
      <w:r w:rsidRPr="00BC7729">
        <w:rPr>
          <w:rtl/>
        </w:rPr>
        <w:t xml:space="preserve"> </w:t>
      </w:r>
      <w:r w:rsidRPr="00BC7729">
        <w:rPr>
          <w:rFonts w:hint="eastAsia"/>
          <w:rtl/>
        </w:rPr>
        <w:t>בגין</w:t>
      </w:r>
      <w:r w:rsidRPr="00BC7729">
        <w:rPr>
          <w:rtl/>
        </w:rPr>
        <w:t xml:space="preserve"> </w:t>
      </w:r>
      <w:r w:rsidRPr="00BC7729">
        <w:rPr>
          <w:rFonts w:hint="eastAsia"/>
          <w:rtl/>
        </w:rPr>
        <w:t>נזק</w:t>
      </w:r>
      <w:r w:rsidRPr="00BC7729">
        <w:rPr>
          <w:rtl/>
        </w:rPr>
        <w:t xml:space="preserve">, </w:t>
      </w:r>
      <w:r w:rsidRPr="00BC7729">
        <w:rPr>
          <w:rFonts w:hint="eastAsia"/>
          <w:rtl/>
        </w:rPr>
        <w:t>ובכלל</w:t>
      </w:r>
      <w:r w:rsidRPr="00BC7729">
        <w:rPr>
          <w:rtl/>
        </w:rPr>
        <w:t xml:space="preserve"> </w:t>
      </w:r>
      <w:r w:rsidRPr="00BC7729">
        <w:rPr>
          <w:rFonts w:hint="eastAsia"/>
          <w:rtl/>
        </w:rPr>
        <w:t>זה</w:t>
      </w:r>
      <w:r w:rsidRPr="00BC7729">
        <w:rPr>
          <w:rtl/>
        </w:rPr>
        <w:t xml:space="preserve"> </w:t>
      </w:r>
      <w:r w:rsidRPr="00BC7729">
        <w:rPr>
          <w:rFonts w:hint="eastAsia"/>
          <w:rtl/>
        </w:rPr>
        <w:t>נזקים</w:t>
      </w:r>
      <w:r w:rsidRPr="00BC7729">
        <w:rPr>
          <w:rtl/>
        </w:rPr>
        <w:t xml:space="preserve"> </w:t>
      </w:r>
      <w:r w:rsidRPr="00BC7729">
        <w:rPr>
          <w:rFonts w:hint="eastAsia"/>
          <w:rtl/>
        </w:rPr>
        <w:t>בפועל</w:t>
      </w:r>
      <w:r w:rsidRPr="00BC7729">
        <w:rPr>
          <w:rtl/>
        </w:rPr>
        <w:t xml:space="preserve"> </w:t>
      </w:r>
      <w:r w:rsidRPr="00BC7729">
        <w:rPr>
          <w:rFonts w:hint="eastAsia"/>
          <w:rtl/>
        </w:rPr>
        <w:t>שמעבר</w:t>
      </w:r>
      <w:r w:rsidRPr="00BC7729">
        <w:rPr>
          <w:rtl/>
        </w:rPr>
        <w:t xml:space="preserve"> </w:t>
      </w:r>
      <w:r w:rsidRPr="00BC7729">
        <w:rPr>
          <w:rFonts w:hint="eastAsia"/>
          <w:rtl/>
        </w:rPr>
        <w:t>לפיצויים</w:t>
      </w:r>
      <w:r w:rsidRPr="00BC7729">
        <w:rPr>
          <w:rtl/>
        </w:rPr>
        <w:t xml:space="preserve"> </w:t>
      </w:r>
      <w:r w:rsidRPr="00BC7729">
        <w:rPr>
          <w:rFonts w:hint="eastAsia"/>
          <w:rtl/>
        </w:rPr>
        <w:t>המוסכמים</w:t>
      </w:r>
      <w:r w:rsidRPr="00BC7729">
        <w:rPr>
          <w:rtl/>
        </w:rPr>
        <w:t xml:space="preserve">, </w:t>
      </w:r>
      <w:r w:rsidRPr="00BC7729">
        <w:rPr>
          <w:rFonts w:hint="eastAsia"/>
          <w:rtl/>
        </w:rPr>
        <w:t>אף</w:t>
      </w:r>
      <w:r w:rsidRPr="00BC7729">
        <w:rPr>
          <w:rtl/>
        </w:rPr>
        <w:t xml:space="preserve"> </w:t>
      </w:r>
      <w:r w:rsidRPr="00BC7729">
        <w:rPr>
          <w:rFonts w:hint="eastAsia"/>
          <w:rtl/>
        </w:rPr>
        <w:t>אם</w:t>
      </w:r>
      <w:r w:rsidRPr="00BC7729">
        <w:rPr>
          <w:rtl/>
        </w:rPr>
        <w:t xml:space="preserve"> </w:t>
      </w:r>
      <w:r w:rsidRPr="00BC7729">
        <w:rPr>
          <w:rFonts w:hint="eastAsia"/>
          <w:rtl/>
        </w:rPr>
        <w:t>נגבו</w:t>
      </w:r>
      <w:r w:rsidRPr="00BC7729">
        <w:rPr>
          <w:rtl/>
        </w:rPr>
        <w:t xml:space="preserve"> </w:t>
      </w:r>
      <w:r w:rsidRPr="00BC7729">
        <w:rPr>
          <w:rFonts w:hint="eastAsia"/>
          <w:rtl/>
        </w:rPr>
        <w:t>בדרך</w:t>
      </w:r>
      <w:r w:rsidRPr="00BC7729">
        <w:rPr>
          <w:rtl/>
        </w:rPr>
        <w:t xml:space="preserve"> </w:t>
      </w:r>
      <w:r w:rsidRPr="00BC7729">
        <w:rPr>
          <w:rFonts w:hint="eastAsia"/>
          <w:rtl/>
        </w:rPr>
        <w:t>של</w:t>
      </w:r>
      <w:r w:rsidRPr="00BC7729">
        <w:rPr>
          <w:rtl/>
        </w:rPr>
        <w:t xml:space="preserve"> </w:t>
      </w:r>
      <w:r w:rsidRPr="00BC7729">
        <w:rPr>
          <w:rFonts w:hint="cs"/>
          <w:rtl/>
        </w:rPr>
        <w:t xml:space="preserve">קיזוז או חילוט ערבות </w:t>
      </w:r>
      <w:r w:rsidR="00C22451">
        <w:rPr>
          <w:rFonts w:hint="cs"/>
          <w:rtl/>
        </w:rPr>
        <w:t xml:space="preserve">המסגרת או </w:t>
      </w:r>
      <w:r w:rsidRPr="00BC7729">
        <w:rPr>
          <w:rFonts w:hint="cs"/>
          <w:rtl/>
        </w:rPr>
        <w:t>הביצוע</w:t>
      </w:r>
      <w:r w:rsidRPr="00BC7729">
        <w:rPr>
          <w:rtl/>
        </w:rPr>
        <w:t xml:space="preserve">, </w:t>
      </w:r>
      <w:r w:rsidRPr="00BC7729">
        <w:rPr>
          <w:rFonts w:hint="eastAsia"/>
          <w:rtl/>
        </w:rPr>
        <w:t>ופיצויים</w:t>
      </w:r>
      <w:r w:rsidRPr="00BC7729">
        <w:rPr>
          <w:rtl/>
        </w:rPr>
        <w:t xml:space="preserve"> </w:t>
      </w:r>
      <w:r w:rsidRPr="00BC7729">
        <w:rPr>
          <w:rFonts w:hint="eastAsia"/>
          <w:rtl/>
        </w:rPr>
        <w:t>מוסכמים</w:t>
      </w:r>
      <w:r w:rsidRPr="00BC7729">
        <w:rPr>
          <w:rtl/>
        </w:rPr>
        <w:t xml:space="preserve"> </w:t>
      </w:r>
      <w:r w:rsidRPr="00BC7729">
        <w:rPr>
          <w:rFonts w:hint="eastAsia"/>
          <w:rtl/>
        </w:rPr>
        <w:t>ככל</w:t>
      </w:r>
      <w:r w:rsidRPr="00BC7729">
        <w:rPr>
          <w:rtl/>
        </w:rPr>
        <w:t xml:space="preserve"> </w:t>
      </w:r>
      <w:r w:rsidRPr="00BC7729">
        <w:rPr>
          <w:rFonts w:hint="eastAsia"/>
          <w:rtl/>
        </w:rPr>
        <w:t>ששולמו</w:t>
      </w:r>
      <w:r w:rsidRPr="00BC7729">
        <w:rPr>
          <w:rtl/>
        </w:rPr>
        <w:t xml:space="preserve"> </w:t>
      </w:r>
      <w:r w:rsidRPr="00BC7729">
        <w:rPr>
          <w:rFonts w:hint="eastAsia"/>
          <w:rtl/>
        </w:rPr>
        <w:t>יחשבו</w:t>
      </w:r>
      <w:r w:rsidRPr="00BC7729">
        <w:rPr>
          <w:rtl/>
        </w:rPr>
        <w:t xml:space="preserve"> </w:t>
      </w:r>
      <w:r w:rsidRPr="00BC7729">
        <w:rPr>
          <w:rFonts w:hint="eastAsia"/>
          <w:rtl/>
        </w:rPr>
        <w:t>כתשלום</w:t>
      </w:r>
      <w:r w:rsidRPr="00BC7729">
        <w:rPr>
          <w:rtl/>
        </w:rPr>
        <w:t xml:space="preserve"> </w:t>
      </w:r>
      <w:r w:rsidRPr="00BC7729">
        <w:rPr>
          <w:rFonts w:hint="eastAsia"/>
          <w:rtl/>
        </w:rPr>
        <w:t>על</w:t>
      </w:r>
      <w:r w:rsidRPr="00BC7729">
        <w:rPr>
          <w:rtl/>
        </w:rPr>
        <w:t xml:space="preserve"> </w:t>
      </w:r>
      <w:r w:rsidRPr="00BC7729">
        <w:rPr>
          <w:rFonts w:hint="eastAsia"/>
          <w:rtl/>
        </w:rPr>
        <w:t>חשבון</w:t>
      </w:r>
      <w:r w:rsidRPr="00BC7729">
        <w:rPr>
          <w:rtl/>
        </w:rPr>
        <w:t xml:space="preserve"> </w:t>
      </w:r>
      <w:r w:rsidRPr="00BC7729">
        <w:rPr>
          <w:rFonts w:hint="eastAsia"/>
          <w:rtl/>
        </w:rPr>
        <w:t>הפיצוי</w:t>
      </w:r>
      <w:r w:rsidRPr="00BC7729">
        <w:rPr>
          <w:rtl/>
        </w:rPr>
        <w:t xml:space="preserve"> </w:t>
      </w:r>
      <w:r w:rsidRPr="00BC7729">
        <w:rPr>
          <w:rFonts w:hint="eastAsia"/>
          <w:rtl/>
        </w:rPr>
        <w:t>בגין</w:t>
      </w:r>
      <w:r w:rsidRPr="00BC7729">
        <w:rPr>
          <w:rtl/>
        </w:rPr>
        <w:t xml:space="preserve"> </w:t>
      </w:r>
      <w:r w:rsidRPr="00BC7729">
        <w:rPr>
          <w:rFonts w:hint="eastAsia"/>
          <w:rtl/>
        </w:rPr>
        <w:t>הנזקים</w:t>
      </w:r>
      <w:r w:rsidRPr="00BC7729">
        <w:rPr>
          <w:rtl/>
        </w:rPr>
        <w:t xml:space="preserve"> </w:t>
      </w:r>
      <w:r w:rsidRPr="00BC7729">
        <w:rPr>
          <w:rFonts w:hint="eastAsia"/>
          <w:rtl/>
        </w:rPr>
        <w:t>בפועל</w:t>
      </w:r>
      <w:r w:rsidRPr="00BC7729">
        <w:rPr>
          <w:rtl/>
        </w:rPr>
        <w:t xml:space="preserve"> </w:t>
      </w:r>
      <w:r w:rsidRPr="00BC7729">
        <w:rPr>
          <w:rFonts w:hint="eastAsia"/>
          <w:rtl/>
        </w:rPr>
        <w:t>ככל</w:t>
      </w:r>
      <w:r w:rsidRPr="00BC7729">
        <w:rPr>
          <w:rtl/>
        </w:rPr>
        <w:t xml:space="preserve"> </w:t>
      </w:r>
      <w:r w:rsidRPr="00BC7729">
        <w:rPr>
          <w:rFonts w:hint="eastAsia"/>
          <w:rtl/>
        </w:rPr>
        <w:t>שיוכחו</w:t>
      </w:r>
      <w:r w:rsidRPr="00BC7729">
        <w:rPr>
          <w:rtl/>
        </w:rPr>
        <w:t>.</w:t>
      </w:r>
    </w:p>
    <w:p w14:paraId="41B8A60A" w14:textId="77777777" w:rsidR="00E20F29" w:rsidRPr="00BC7729" w:rsidRDefault="00E20F29" w:rsidP="00304E47">
      <w:pPr>
        <w:pStyle w:val="45"/>
      </w:pPr>
      <w:r w:rsidRPr="00BC7729">
        <w:rPr>
          <w:rFonts w:hint="eastAsia"/>
          <w:rtl/>
        </w:rPr>
        <w:t>מימוש</w:t>
      </w:r>
      <w:r w:rsidRPr="00BC7729">
        <w:rPr>
          <w:rtl/>
        </w:rPr>
        <w:t xml:space="preserve"> פיצויים מוסכמים על ידי המזמין</w:t>
      </w:r>
      <w:r w:rsidR="00AF0343" w:rsidRPr="00BC7729">
        <w:rPr>
          <w:rFonts w:hint="cs"/>
          <w:rtl/>
        </w:rPr>
        <w:t xml:space="preserve"> או עורך המכרז</w:t>
      </w:r>
      <w:r w:rsidRPr="00BC7729">
        <w:rPr>
          <w:rtl/>
        </w:rPr>
        <w:t xml:space="preserve"> – יכול ויעשה בדרך של קיזוז מחשבונית (בחתימה ואישור של מורשה חתימה מטעם המזמין) או </w:t>
      </w:r>
      <w:r w:rsidRPr="00BC7729">
        <w:rPr>
          <w:rFonts w:hint="cs"/>
          <w:rtl/>
        </w:rPr>
        <w:t xml:space="preserve">חילוט ערבות </w:t>
      </w:r>
      <w:r w:rsidR="00C22451">
        <w:rPr>
          <w:rFonts w:hint="cs"/>
          <w:rtl/>
        </w:rPr>
        <w:t xml:space="preserve">המסגרת או </w:t>
      </w:r>
      <w:r w:rsidRPr="00BC7729">
        <w:rPr>
          <w:rFonts w:hint="cs"/>
          <w:rtl/>
        </w:rPr>
        <w:t>הביצוע או חלק</w:t>
      </w:r>
      <w:r w:rsidR="00C22451">
        <w:rPr>
          <w:rFonts w:hint="cs"/>
          <w:rtl/>
        </w:rPr>
        <w:t>ן</w:t>
      </w:r>
      <w:r w:rsidRPr="00BC7729">
        <w:rPr>
          <w:rFonts w:hint="cs"/>
          <w:rtl/>
        </w:rPr>
        <w:t>, או בכל דרך אחרת.</w:t>
      </w:r>
    </w:p>
    <w:p w14:paraId="63C69CFB" w14:textId="77777777" w:rsidR="00E20F29" w:rsidRPr="00BC7729" w:rsidRDefault="00E20F29" w:rsidP="00304E47">
      <w:pPr>
        <w:pStyle w:val="45"/>
      </w:pPr>
      <w:r w:rsidRPr="00BC7729">
        <w:rPr>
          <w:rFonts w:hint="eastAsia"/>
          <w:rtl/>
        </w:rPr>
        <w:t>במניין</w:t>
      </w:r>
      <w:r w:rsidRPr="00BC7729">
        <w:rPr>
          <w:rtl/>
        </w:rPr>
        <w:t xml:space="preserve"> </w:t>
      </w:r>
      <w:r w:rsidRPr="00BC7729">
        <w:rPr>
          <w:rFonts w:hint="eastAsia"/>
          <w:rtl/>
        </w:rPr>
        <w:t>זמני</w:t>
      </w:r>
      <w:r w:rsidRPr="00BC7729">
        <w:rPr>
          <w:rtl/>
        </w:rPr>
        <w:t xml:space="preserve"> </w:t>
      </w:r>
      <w:r w:rsidRPr="00BC7729">
        <w:rPr>
          <w:rFonts w:hint="eastAsia"/>
          <w:rtl/>
        </w:rPr>
        <w:t>ההתייחסות</w:t>
      </w:r>
      <w:r w:rsidRPr="00BC7729">
        <w:rPr>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5"/>
        <w:bidiVisual/>
        <w:tblW w:w="8135" w:type="dxa"/>
        <w:tblInd w:w="1276" w:type="dxa"/>
        <w:tblLook w:val="04A0" w:firstRow="1" w:lastRow="0" w:firstColumn="1" w:lastColumn="0" w:noHBand="0" w:noVBand="1"/>
      </w:tblPr>
      <w:tblGrid>
        <w:gridCol w:w="683"/>
        <w:gridCol w:w="3828"/>
        <w:gridCol w:w="3624"/>
      </w:tblGrid>
      <w:tr w:rsidR="00F22A40" w:rsidRPr="00775E07" w14:paraId="668EEFD2" w14:textId="77777777" w:rsidTr="00FC79D6">
        <w:trPr>
          <w:tblHeader/>
        </w:trPr>
        <w:tc>
          <w:tcPr>
            <w:tcW w:w="683" w:type="dxa"/>
            <w:shd w:val="clear" w:color="auto" w:fill="BFBFBF" w:themeFill="background1" w:themeFillShade="BF"/>
            <w:vAlign w:val="center"/>
          </w:tcPr>
          <w:p w14:paraId="558130BC" w14:textId="77777777" w:rsidR="00F22A40" w:rsidRPr="00994E47" w:rsidRDefault="00F22A40" w:rsidP="00304E47">
            <w:pPr>
              <w:spacing w:before="80" w:after="80" w:line="276" w:lineRule="auto"/>
              <w:jc w:val="center"/>
              <w:rPr>
                <w:rFonts w:ascii="David" w:hAnsi="David" w:cs="David"/>
                <w:b/>
                <w:bCs/>
                <w:sz w:val="24"/>
                <w:szCs w:val="24"/>
                <w:rtl/>
              </w:rPr>
            </w:pPr>
            <w:r w:rsidRPr="00994E47">
              <w:rPr>
                <w:rFonts w:ascii="David" w:hAnsi="David" w:cs="David"/>
                <w:b/>
                <w:bCs/>
                <w:sz w:val="24"/>
                <w:szCs w:val="24"/>
                <w:rtl/>
              </w:rPr>
              <w:t>#</w:t>
            </w:r>
          </w:p>
        </w:tc>
        <w:tc>
          <w:tcPr>
            <w:tcW w:w="3828" w:type="dxa"/>
            <w:shd w:val="clear" w:color="auto" w:fill="BFBFBF" w:themeFill="background1" w:themeFillShade="BF"/>
            <w:vAlign w:val="center"/>
          </w:tcPr>
          <w:p w14:paraId="5837772F" w14:textId="77777777" w:rsidR="00F22A40" w:rsidRPr="00994E47" w:rsidRDefault="00F22A40" w:rsidP="00304E47">
            <w:pPr>
              <w:spacing w:before="80" w:after="80" w:line="276" w:lineRule="auto"/>
              <w:jc w:val="center"/>
              <w:rPr>
                <w:rFonts w:ascii="David" w:hAnsi="David" w:cs="David"/>
                <w:b/>
                <w:bCs/>
                <w:sz w:val="24"/>
                <w:szCs w:val="24"/>
                <w:rtl/>
              </w:rPr>
            </w:pPr>
            <w:r w:rsidRPr="00994E47">
              <w:rPr>
                <w:rFonts w:ascii="David" w:hAnsi="David" w:cs="David"/>
                <w:b/>
                <w:bCs/>
                <w:sz w:val="24"/>
                <w:szCs w:val="24"/>
                <w:rtl/>
              </w:rPr>
              <w:t>תיאור הפגיעה ברמת השירות (הליקוי</w:t>
            </w:r>
            <w:r w:rsidR="009827F7">
              <w:rPr>
                <w:rFonts w:ascii="David" w:hAnsi="David" w:cs="David" w:hint="cs"/>
                <w:b/>
                <w:bCs/>
                <w:sz w:val="24"/>
                <w:szCs w:val="24"/>
                <w:rtl/>
              </w:rPr>
              <w:t>/ההפרה</w:t>
            </w:r>
            <w:r w:rsidRPr="00994E47">
              <w:rPr>
                <w:rFonts w:ascii="David" w:hAnsi="David" w:cs="David"/>
                <w:b/>
                <w:bCs/>
                <w:sz w:val="24"/>
                <w:szCs w:val="24"/>
                <w:rtl/>
              </w:rPr>
              <w:t>)</w:t>
            </w:r>
          </w:p>
        </w:tc>
        <w:tc>
          <w:tcPr>
            <w:tcW w:w="3624" w:type="dxa"/>
            <w:shd w:val="clear" w:color="auto" w:fill="BFBFBF" w:themeFill="background1" w:themeFillShade="BF"/>
            <w:vAlign w:val="center"/>
          </w:tcPr>
          <w:p w14:paraId="62E42C93" w14:textId="77777777" w:rsidR="00F22A40" w:rsidRPr="00994E47" w:rsidRDefault="00F22A40" w:rsidP="00304E47">
            <w:pPr>
              <w:spacing w:before="80" w:after="80" w:line="276" w:lineRule="auto"/>
              <w:jc w:val="center"/>
              <w:rPr>
                <w:rFonts w:ascii="David" w:hAnsi="David" w:cs="David"/>
                <w:b/>
                <w:bCs/>
                <w:sz w:val="24"/>
                <w:szCs w:val="24"/>
                <w:rtl/>
              </w:rPr>
            </w:pPr>
            <w:r w:rsidRPr="00994E47">
              <w:rPr>
                <w:rFonts w:ascii="David" w:hAnsi="David" w:cs="David"/>
                <w:b/>
                <w:bCs/>
                <w:sz w:val="24"/>
                <w:szCs w:val="24"/>
                <w:rtl/>
              </w:rPr>
              <w:t>פיצוי מוסכם</w:t>
            </w:r>
          </w:p>
        </w:tc>
      </w:tr>
      <w:tr w:rsidR="008778F2" w:rsidRPr="00775E07" w14:paraId="588B83D3" w14:textId="77777777" w:rsidTr="00FC79D6">
        <w:tc>
          <w:tcPr>
            <w:tcW w:w="683" w:type="dxa"/>
            <w:vAlign w:val="center"/>
          </w:tcPr>
          <w:p w14:paraId="14934520"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70CF9D6F" w14:textId="77777777" w:rsidR="008778F2" w:rsidRPr="00994E47" w:rsidRDefault="008778F2" w:rsidP="00304E47">
            <w:pPr>
              <w:spacing w:before="80" w:after="80" w:line="276" w:lineRule="auto"/>
              <w:jc w:val="both"/>
              <w:rPr>
                <w:rFonts w:ascii="David" w:hAnsi="David" w:cs="David"/>
                <w:sz w:val="24"/>
                <w:szCs w:val="24"/>
                <w:rtl/>
              </w:rPr>
            </w:pPr>
            <w:r w:rsidRPr="00994E47">
              <w:rPr>
                <w:rFonts w:ascii="David" w:hAnsi="David" w:cs="David"/>
                <w:sz w:val="24"/>
                <w:szCs w:val="24"/>
                <w:rtl/>
              </w:rPr>
              <w:t xml:space="preserve">אי עמידה בלוחות הזמנים </w:t>
            </w:r>
            <w:r w:rsidR="00FF2ABA" w:rsidRPr="00994E47">
              <w:rPr>
                <w:rFonts w:ascii="David" w:hAnsi="David" w:cs="David"/>
                <w:sz w:val="24"/>
                <w:szCs w:val="24"/>
                <w:rtl/>
              </w:rPr>
              <w:t xml:space="preserve">שנקבעו ע"י המזמין </w:t>
            </w:r>
            <w:r w:rsidRPr="00994E47">
              <w:rPr>
                <w:rFonts w:ascii="David" w:hAnsi="David" w:cs="David"/>
                <w:sz w:val="24"/>
                <w:szCs w:val="24"/>
                <w:rtl/>
              </w:rPr>
              <w:t>לצורך ביצוע האירוע</w:t>
            </w:r>
            <w:r w:rsidR="00FF2ABA">
              <w:rPr>
                <w:rFonts w:ascii="David" w:hAnsi="David" w:cs="David" w:hint="cs"/>
                <w:sz w:val="24"/>
                <w:szCs w:val="24"/>
                <w:rtl/>
              </w:rPr>
              <w:t xml:space="preserve"> או פעילות </w:t>
            </w:r>
            <w:r w:rsidR="006007CE">
              <w:rPr>
                <w:rFonts w:ascii="David" w:hAnsi="David" w:cs="David" w:hint="cs"/>
                <w:sz w:val="24"/>
                <w:szCs w:val="24"/>
                <w:rtl/>
              </w:rPr>
              <w:t>מסוימת</w:t>
            </w:r>
            <w:r w:rsidR="00FF2ABA">
              <w:rPr>
                <w:rFonts w:ascii="David" w:hAnsi="David" w:cs="David" w:hint="cs"/>
                <w:sz w:val="24"/>
                <w:szCs w:val="24"/>
                <w:rtl/>
              </w:rPr>
              <w:t xml:space="preserve"> מתוכננת</w:t>
            </w:r>
            <w:r w:rsidRPr="00994E47">
              <w:rPr>
                <w:rFonts w:ascii="David" w:hAnsi="David" w:cs="David"/>
                <w:sz w:val="24"/>
                <w:szCs w:val="24"/>
                <w:rtl/>
              </w:rPr>
              <w:t xml:space="preserve">, </w:t>
            </w:r>
            <w:r w:rsidR="00AE5EB5" w:rsidRPr="00994E47">
              <w:rPr>
                <w:rFonts w:ascii="David" w:hAnsi="David" w:cs="David"/>
                <w:sz w:val="24"/>
                <w:szCs w:val="24"/>
                <w:rtl/>
              </w:rPr>
              <w:t>ו</w:t>
            </w:r>
            <w:r w:rsidR="005D5169">
              <w:rPr>
                <w:rFonts w:ascii="David" w:hAnsi="David" w:cs="David" w:hint="cs"/>
                <w:sz w:val="24"/>
                <w:szCs w:val="24"/>
                <w:rtl/>
              </w:rPr>
              <w:t xml:space="preserve">אשר </w:t>
            </w:r>
            <w:r w:rsidR="00AE5EB5" w:rsidRPr="00994E47">
              <w:rPr>
                <w:rFonts w:ascii="David" w:hAnsi="David" w:cs="David"/>
                <w:sz w:val="24"/>
                <w:szCs w:val="24"/>
                <w:rtl/>
              </w:rPr>
              <w:t xml:space="preserve">לא </w:t>
            </w:r>
            <w:r w:rsidR="00FF2ABA">
              <w:rPr>
                <w:rFonts w:ascii="David" w:hAnsi="David" w:cs="David" w:hint="cs"/>
                <w:sz w:val="24"/>
                <w:szCs w:val="24"/>
                <w:rtl/>
              </w:rPr>
              <w:t>נגרמו ע"י</w:t>
            </w:r>
            <w:r w:rsidR="00FF2ABA" w:rsidRPr="00994E47">
              <w:rPr>
                <w:rFonts w:ascii="David" w:hAnsi="David" w:cs="David"/>
                <w:sz w:val="24"/>
                <w:szCs w:val="24"/>
                <w:rtl/>
              </w:rPr>
              <w:t xml:space="preserve"> </w:t>
            </w:r>
            <w:r w:rsidR="00AE5EB5" w:rsidRPr="00994E47">
              <w:rPr>
                <w:rFonts w:ascii="David" w:hAnsi="David" w:cs="David"/>
                <w:sz w:val="24"/>
                <w:szCs w:val="24"/>
                <w:rtl/>
              </w:rPr>
              <w:t>המזמין</w:t>
            </w:r>
          </w:p>
        </w:tc>
        <w:tc>
          <w:tcPr>
            <w:tcW w:w="3624" w:type="dxa"/>
            <w:vAlign w:val="center"/>
          </w:tcPr>
          <w:p w14:paraId="67D7B018" w14:textId="77777777" w:rsidR="008778F2" w:rsidRPr="00994E47" w:rsidRDefault="008778F2" w:rsidP="00304E47">
            <w:pPr>
              <w:spacing w:before="80" w:after="80" w:line="276" w:lineRule="auto"/>
              <w:rPr>
                <w:rFonts w:ascii="David" w:hAnsi="David" w:cs="David"/>
                <w:sz w:val="24"/>
                <w:szCs w:val="24"/>
                <w:rtl/>
              </w:rPr>
            </w:pPr>
            <w:r w:rsidRPr="00994E47">
              <w:rPr>
                <w:rFonts w:ascii="David" w:hAnsi="David" w:cs="David"/>
                <w:sz w:val="24"/>
                <w:szCs w:val="24"/>
                <w:rtl/>
              </w:rPr>
              <w:t>500 ₪ לכל שעת איחור</w:t>
            </w:r>
          </w:p>
        </w:tc>
      </w:tr>
      <w:tr w:rsidR="008778F2" w:rsidRPr="00775E07" w14:paraId="051D0550" w14:textId="77777777" w:rsidTr="00FC79D6">
        <w:tc>
          <w:tcPr>
            <w:tcW w:w="683" w:type="dxa"/>
            <w:vAlign w:val="center"/>
          </w:tcPr>
          <w:p w14:paraId="7B4D2032"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58D9299B" w14:textId="77777777" w:rsidR="008778F2" w:rsidRPr="00994E47" w:rsidRDefault="008778F2" w:rsidP="00304E47">
            <w:pPr>
              <w:spacing w:before="80" w:after="80" w:line="276" w:lineRule="auto"/>
              <w:jc w:val="both"/>
              <w:rPr>
                <w:rFonts w:ascii="David" w:hAnsi="David" w:cs="David"/>
                <w:sz w:val="24"/>
                <w:szCs w:val="24"/>
                <w:rtl/>
              </w:rPr>
            </w:pPr>
            <w:r w:rsidRPr="00994E47">
              <w:rPr>
                <w:rFonts w:ascii="David" w:eastAsia="Calibri" w:hAnsi="David" w:cs="David"/>
                <w:sz w:val="24"/>
                <w:szCs w:val="24"/>
                <w:rtl/>
              </w:rPr>
              <w:t>ליקוי ברמת המלון/מתקן האירוח</w:t>
            </w:r>
            <w:r w:rsidR="00AE2675">
              <w:rPr>
                <w:rFonts w:ascii="David" w:hAnsi="David" w:cs="David" w:hint="cs"/>
                <w:sz w:val="24"/>
                <w:szCs w:val="24"/>
                <w:rtl/>
              </w:rPr>
              <w:t>,</w:t>
            </w:r>
            <w:r w:rsidRPr="00994E47">
              <w:rPr>
                <w:rFonts w:ascii="David" w:hAnsi="David" w:cs="David"/>
                <w:sz w:val="24"/>
                <w:szCs w:val="24"/>
                <w:rtl/>
              </w:rPr>
              <w:t xml:space="preserve"> כגון:</w:t>
            </w:r>
          </w:p>
          <w:p w14:paraId="1E1DFA80" w14:textId="77777777" w:rsidR="008778F2" w:rsidRPr="00994E47" w:rsidRDefault="008778F2" w:rsidP="00304E47">
            <w:pPr>
              <w:pStyle w:val="aff2"/>
              <w:numPr>
                <w:ilvl w:val="0"/>
                <w:numId w:val="71"/>
              </w:numPr>
              <w:tabs>
                <w:tab w:val="left" w:pos="403"/>
              </w:tabs>
              <w:spacing w:before="80" w:after="80" w:line="276" w:lineRule="auto"/>
              <w:ind w:left="403" w:hanging="403"/>
              <w:jc w:val="both"/>
              <w:rPr>
                <w:rFonts w:ascii="David" w:hAnsi="David" w:cs="David"/>
                <w:sz w:val="24"/>
                <w:szCs w:val="24"/>
              </w:rPr>
            </w:pPr>
            <w:r w:rsidRPr="00994E47">
              <w:rPr>
                <w:rFonts w:ascii="David" w:hAnsi="David" w:cs="David"/>
                <w:sz w:val="24"/>
                <w:szCs w:val="24"/>
                <w:rtl/>
              </w:rPr>
              <w:t>עיכוב של למעלה משעה אחת במוכנות המלון/מתקן האירוח לקליטת המשתתפים וביצוע הפעילות המתוכננת</w:t>
            </w:r>
            <w:r w:rsidR="006007CE">
              <w:rPr>
                <w:rFonts w:ascii="David" w:hAnsi="David" w:cs="David" w:hint="cs"/>
                <w:sz w:val="24"/>
                <w:szCs w:val="24"/>
                <w:rtl/>
              </w:rPr>
              <w:t>.</w:t>
            </w:r>
          </w:p>
          <w:p w14:paraId="7F1FB625" w14:textId="77777777" w:rsidR="008778F2" w:rsidRPr="00994E47" w:rsidRDefault="008778F2" w:rsidP="00304E47">
            <w:pPr>
              <w:pStyle w:val="aff2"/>
              <w:numPr>
                <w:ilvl w:val="0"/>
                <w:numId w:val="71"/>
              </w:numPr>
              <w:tabs>
                <w:tab w:val="left" w:pos="403"/>
              </w:tabs>
              <w:spacing w:before="80" w:after="80" w:line="276" w:lineRule="auto"/>
              <w:ind w:left="403" w:hanging="403"/>
              <w:jc w:val="both"/>
              <w:rPr>
                <w:rFonts w:ascii="David" w:hAnsi="David" w:cs="David"/>
                <w:sz w:val="24"/>
                <w:szCs w:val="24"/>
              </w:rPr>
            </w:pPr>
            <w:r w:rsidRPr="00994E47">
              <w:rPr>
                <w:rFonts w:ascii="David" w:hAnsi="David" w:cs="David"/>
                <w:sz w:val="24"/>
                <w:szCs w:val="24"/>
                <w:rtl/>
              </w:rPr>
              <w:t>ליקויים בניקיון המלון/מבני המתקן בהם המשרד המזמין עורך את הפעילות</w:t>
            </w:r>
            <w:r w:rsidR="006007CE">
              <w:rPr>
                <w:rFonts w:ascii="David" w:hAnsi="David" w:cs="David" w:hint="cs"/>
                <w:sz w:val="24"/>
                <w:szCs w:val="24"/>
                <w:rtl/>
              </w:rPr>
              <w:t>.</w:t>
            </w:r>
          </w:p>
          <w:p w14:paraId="7E9BABBD" w14:textId="77777777" w:rsidR="008778F2" w:rsidRPr="00994E47" w:rsidRDefault="008778F2" w:rsidP="00304E47">
            <w:pPr>
              <w:pStyle w:val="aff2"/>
              <w:numPr>
                <w:ilvl w:val="0"/>
                <w:numId w:val="71"/>
              </w:numPr>
              <w:tabs>
                <w:tab w:val="left" w:pos="403"/>
              </w:tabs>
              <w:spacing w:before="80" w:after="80" w:line="276" w:lineRule="auto"/>
              <w:ind w:left="403" w:hanging="403"/>
              <w:jc w:val="both"/>
              <w:rPr>
                <w:rFonts w:ascii="David" w:hAnsi="David" w:cs="David"/>
                <w:sz w:val="24"/>
                <w:szCs w:val="24"/>
                <w:rtl/>
              </w:rPr>
            </w:pPr>
            <w:r w:rsidRPr="00994E47">
              <w:rPr>
                <w:rFonts w:ascii="David" w:hAnsi="David" w:cs="David"/>
                <w:sz w:val="24"/>
                <w:szCs w:val="24"/>
                <w:rtl/>
              </w:rPr>
              <w:t xml:space="preserve">חדרי אירוח שהוקצו </w:t>
            </w:r>
            <w:r w:rsidR="00FF2AED">
              <w:rPr>
                <w:rFonts w:ascii="David" w:hAnsi="David" w:cs="David" w:hint="cs"/>
                <w:sz w:val="24"/>
                <w:szCs w:val="24"/>
                <w:rtl/>
              </w:rPr>
              <w:t>ל</w:t>
            </w:r>
            <w:r w:rsidRPr="00994E47">
              <w:rPr>
                <w:rFonts w:ascii="David" w:hAnsi="David" w:cs="David"/>
                <w:sz w:val="24"/>
                <w:szCs w:val="24"/>
                <w:rtl/>
              </w:rPr>
              <w:t>פעילות אינם תואמים את ההזמנה</w:t>
            </w:r>
            <w:r w:rsidR="006007CE">
              <w:rPr>
                <w:rFonts w:ascii="David" w:hAnsi="David" w:cs="David" w:hint="cs"/>
                <w:sz w:val="24"/>
                <w:szCs w:val="24"/>
                <w:rtl/>
              </w:rPr>
              <w:t>.</w:t>
            </w:r>
          </w:p>
        </w:tc>
        <w:tc>
          <w:tcPr>
            <w:tcW w:w="3624" w:type="dxa"/>
            <w:vAlign w:val="center"/>
          </w:tcPr>
          <w:p w14:paraId="35186D11" w14:textId="77777777" w:rsidR="008778F2" w:rsidRPr="00994E47" w:rsidRDefault="007C1419" w:rsidP="00304E47">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,000 ₪ על כל אירוע</w:t>
            </w:r>
          </w:p>
        </w:tc>
      </w:tr>
      <w:tr w:rsidR="008778F2" w:rsidRPr="00775E07" w14:paraId="4ABE3C9C" w14:textId="77777777" w:rsidTr="00FC79D6">
        <w:tc>
          <w:tcPr>
            <w:tcW w:w="683" w:type="dxa"/>
            <w:vAlign w:val="center"/>
          </w:tcPr>
          <w:p w14:paraId="45618343"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48F579D4"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ליקוי ברמת אולם האירועים כגון:</w:t>
            </w:r>
          </w:p>
          <w:p w14:paraId="0C4FA7B7" w14:textId="77777777" w:rsidR="008778F2" w:rsidRPr="00994E47" w:rsidRDefault="008778F2" w:rsidP="00304E47">
            <w:pPr>
              <w:pStyle w:val="aff2"/>
              <w:numPr>
                <w:ilvl w:val="0"/>
                <w:numId w:val="71"/>
              </w:numPr>
              <w:tabs>
                <w:tab w:val="left" w:pos="403"/>
              </w:tabs>
              <w:spacing w:before="80" w:after="80" w:line="276" w:lineRule="auto"/>
              <w:ind w:left="403" w:hanging="403"/>
              <w:jc w:val="both"/>
              <w:rPr>
                <w:rFonts w:ascii="David" w:eastAsia="Calibri" w:hAnsi="David" w:cs="David"/>
                <w:sz w:val="24"/>
                <w:szCs w:val="24"/>
              </w:rPr>
            </w:pPr>
            <w:r w:rsidRPr="00994E47">
              <w:rPr>
                <w:rFonts w:ascii="David" w:hAnsi="David" w:cs="David"/>
                <w:sz w:val="24"/>
                <w:szCs w:val="24"/>
                <w:rtl/>
              </w:rPr>
              <w:t>הכיתות/האולמות שהוקצו לפעילות אינם תואמים את ההזמנה</w:t>
            </w:r>
            <w:r w:rsidR="006007CE">
              <w:rPr>
                <w:rFonts w:ascii="David" w:eastAsia="Calibri" w:hAnsi="David" w:cs="David" w:hint="cs"/>
                <w:sz w:val="24"/>
                <w:szCs w:val="24"/>
                <w:rtl/>
              </w:rPr>
              <w:t>.</w:t>
            </w:r>
          </w:p>
          <w:p w14:paraId="66E1C7F5" w14:textId="77777777" w:rsidR="008778F2" w:rsidRPr="00994E47" w:rsidRDefault="008778F2" w:rsidP="00304E47">
            <w:pPr>
              <w:pStyle w:val="aff2"/>
              <w:numPr>
                <w:ilvl w:val="0"/>
                <w:numId w:val="71"/>
              </w:numPr>
              <w:tabs>
                <w:tab w:val="left" w:pos="403"/>
              </w:tabs>
              <w:spacing w:before="80" w:after="80" w:line="276" w:lineRule="auto"/>
              <w:ind w:left="403" w:hanging="403"/>
              <w:jc w:val="both"/>
              <w:rPr>
                <w:rFonts w:ascii="David" w:eastAsia="Calibri" w:hAnsi="David" w:cs="David"/>
                <w:sz w:val="24"/>
                <w:szCs w:val="24"/>
                <w:rtl/>
              </w:rPr>
            </w:pPr>
            <w:r w:rsidRPr="00994E47">
              <w:rPr>
                <w:rFonts w:ascii="David" w:hAnsi="David" w:cs="David"/>
                <w:sz w:val="24"/>
                <w:szCs w:val="24"/>
                <w:rtl/>
              </w:rPr>
              <w:lastRenderedPageBreak/>
              <w:t>לא הוצב בכיתה/אולם הציוד שהוזמן לפעילות</w:t>
            </w:r>
            <w:r w:rsidR="006007CE">
              <w:rPr>
                <w:rFonts w:ascii="David" w:eastAsia="Calibri" w:hAnsi="David" w:cs="David" w:hint="cs"/>
                <w:sz w:val="24"/>
                <w:szCs w:val="24"/>
                <w:rtl/>
              </w:rPr>
              <w:t>.</w:t>
            </w:r>
          </w:p>
        </w:tc>
        <w:tc>
          <w:tcPr>
            <w:tcW w:w="3624" w:type="dxa"/>
            <w:vAlign w:val="center"/>
          </w:tcPr>
          <w:p w14:paraId="7EC0EFD8" w14:textId="77777777" w:rsidR="008778F2" w:rsidRPr="00994E47" w:rsidRDefault="007C1419" w:rsidP="00304E47">
            <w:pPr>
              <w:spacing w:before="80" w:after="80" w:line="276" w:lineRule="auto"/>
              <w:rPr>
                <w:rFonts w:ascii="David" w:hAnsi="David" w:cs="David"/>
                <w:sz w:val="24"/>
                <w:szCs w:val="24"/>
                <w:rtl/>
              </w:rPr>
            </w:pPr>
            <w:r>
              <w:rPr>
                <w:rFonts w:ascii="David" w:eastAsia="Calibri" w:hAnsi="David" w:cs="David" w:hint="cs"/>
                <w:sz w:val="24"/>
                <w:szCs w:val="24"/>
                <w:rtl/>
              </w:rPr>
              <w:lastRenderedPageBreak/>
              <w:t>1</w:t>
            </w:r>
            <w:r w:rsidR="008778F2" w:rsidRPr="00994E47">
              <w:rPr>
                <w:rFonts w:ascii="David" w:eastAsia="Calibri" w:hAnsi="David" w:cs="David"/>
                <w:sz w:val="24"/>
                <w:szCs w:val="24"/>
                <w:rtl/>
              </w:rPr>
              <w:t>,000 ₪ על כל אירוע</w:t>
            </w:r>
          </w:p>
        </w:tc>
      </w:tr>
      <w:tr w:rsidR="008778F2" w:rsidRPr="00775E07" w14:paraId="7BC540F2" w14:textId="77777777" w:rsidTr="00FC79D6">
        <w:tc>
          <w:tcPr>
            <w:tcW w:w="683" w:type="dxa"/>
            <w:vAlign w:val="center"/>
          </w:tcPr>
          <w:p w14:paraId="7F281259"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3F54CCD4"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 xml:space="preserve">עיכוב של למעלה משעה </w:t>
            </w:r>
            <w:r w:rsidR="00CE5CF5" w:rsidRPr="00994E47">
              <w:rPr>
                <w:rFonts w:ascii="David" w:eastAsia="Calibri" w:hAnsi="David" w:cs="David"/>
                <w:sz w:val="24"/>
                <w:szCs w:val="24"/>
                <w:rtl/>
              </w:rPr>
              <w:t xml:space="preserve">וחצי </w:t>
            </w:r>
            <w:r w:rsidRPr="00994E47">
              <w:rPr>
                <w:rFonts w:ascii="David" w:eastAsia="Calibri" w:hAnsi="David" w:cs="David"/>
                <w:sz w:val="24"/>
                <w:szCs w:val="24"/>
                <w:rtl/>
              </w:rPr>
              <w:t xml:space="preserve">בהחלפת </w:t>
            </w:r>
            <w:r w:rsidR="0071004E">
              <w:rPr>
                <w:rFonts w:ascii="David" w:eastAsia="Calibri" w:hAnsi="David" w:cs="David" w:hint="cs"/>
                <w:sz w:val="24"/>
                <w:szCs w:val="24"/>
                <w:rtl/>
              </w:rPr>
              <w:t>כלי רכב</w:t>
            </w:r>
            <w:r w:rsidRPr="00994E47">
              <w:rPr>
                <w:rFonts w:ascii="David" w:eastAsia="Calibri" w:hAnsi="David" w:cs="David"/>
                <w:sz w:val="24"/>
                <w:szCs w:val="24"/>
                <w:rtl/>
              </w:rPr>
              <w:t xml:space="preserve"> לא תקין</w:t>
            </w:r>
            <w:r w:rsidR="006007CE">
              <w:rPr>
                <w:rFonts w:ascii="David" w:eastAsia="Calibri" w:hAnsi="David" w:cs="David" w:hint="cs"/>
                <w:sz w:val="24"/>
                <w:szCs w:val="24"/>
                <w:rtl/>
              </w:rPr>
              <w:t>.</w:t>
            </w:r>
          </w:p>
        </w:tc>
        <w:tc>
          <w:tcPr>
            <w:tcW w:w="3624" w:type="dxa"/>
            <w:vAlign w:val="center"/>
          </w:tcPr>
          <w:p w14:paraId="3342BB75" w14:textId="77777777" w:rsidR="008778F2" w:rsidRPr="00994E47" w:rsidRDefault="008778F2" w:rsidP="00304E47">
            <w:pPr>
              <w:spacing w:before="80" w:after="80" w:line="276" w:lineRule="auto"/>
              <w:rPr>
                <w:rFonts w:ascii="David" w:eastAsia="Calibri" w:hAnsi="David" w:cs="David"/>
                <w:sz w:val="24"/>
                <w:szCs w:val="24"/>
              </w:rPr>
            </w:pPr>
            <w:r w:rsidRPr="00994E47">
              <w:rPr>
                <w:rFonts w:ascii="David" w:eastAsia="Calibri" w:hAnsi="David" w:cs="David"/>
                <w:sz w:val="24"/>
                <w:szCs w:val="24"/>
                <w:rtl/>
              </w:rPr>
              <w:t xml:space="preserve">1,000 ₪ על כל </w:t>
            </w:r>
            <w:r w:rsidR="00CE5CF5" w:rsidRPr="00994E47">
              <w:rPr>
                <w:rFonts w:ascii="David" w:eastAsia="Calibri" w:hAnsi="David" w:cs="David"/>
                <w:sz w:val="24"/>
                <w:szCs w:val="24"/>
                <w:rtl/>
              </w:rPr>
              <w:t>עיכוב</w:t>
            </w:r>
          </w:p>
          <w:p w14:paraId="221E3433" w14:textId="77777777" w:rsidR="008778F2" w:rsidRPr="00994E47" w:rsidRDefault="008778F2" w:rsidP="00304E47">
            <w:pPr>
              <w:spacing w:before="80" w:after="80" w:line="276" w:lineRule="auto"/>
              <w:rPr>
                <w:rFonts w:ascii="David" w:hAnsi="David" w:cs="David"/>
                <w:sz w:val="24"/>
                <w:szCs w:val="24"/>
                <w:rtl/>
              </w:rPr>
            </w:pPr>
          </w:p>
        </w:tc>
      </w:tr>
      <w:tr w:rsidR="008778F2" w:rsidRPr="00775E07" w14:paraId="559638DE" w14:textId="77777777" w:rsidTr="00FC79D6">
        <w:tc>
          <w:tcPr>
            <w:tcW w:w="683" w:type="dxa"/>
            <w:vAlign w:val="center"/>
          </w:tcPr>
          <w:p w14:paraId="59597B80"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58E3B371"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 xml:space="preserve">עיכוב של למעלה משעה בהגעת </w:t>
            </w:r>
            <w:r w:rsidR="0071004E">
              <w:rPr>
                <w:rFonts w:ascii="David" w:eastAsia="Calibri" w:hAnsi="David" w:cs="David" w:hint="cs"/>
                <w:sz w:val="24"/>
                <w:szCs w:val="24"/>
                <w:rtl/>
              </w:rPr>
              <w:t>כלי רכב</w:t>
            </w:r>
            <w:r w:rsidRPr="00994E47">
              <w:rPr>
                <w:rFonts w:ascii="David" w:eastAsia="Calibri" w:hAnsi="David" w:cs="David"/>
                <w:sz w:val="24"/>
                <w:szCs w:val="24"/>
                <w:rtl/>
              </w:rPr>
              <w:t xml:space="preserve"> לנקודת האיסוף</w:t>
            </w:r>
            <w:r w:rsidR="00AE2675">
              <w:rPr>
                <w:rFonts w:ascii="David" w:eastAsia="Calibri" w:hAnsi="David" w:cs="David" w:hint="cs"/>
                <w:sz w:val="24"/>
                <w:szCs w:val="24"/>
                <w:rtl/>
              </w:rPr>
              <w:t xml:space="preserve"> (למעט עיכוב בלתי נמנע כגון חסימת כביש)</w:t>
            </w:r>
            <w:r w:rsidR="006007CE">
              <w:rPr>
                <w:rFonts w:ascii="David" w:eastAsia="Calibri" w:hAnsi="David" w:cs="David" w:hint="cs"/>
                <w:sz w:val="24"/>
                <w:szCs w:val="24"/>
                <w:rtl/>
              </w:rPr>
              <w:t>.</w:t>
            </w:r>
          </w:p>
        </w:tc>
        <w:tc>
          <w:tcPr>
            <w:tcW w:w="3624" w:type="dxa"/>
            <w:vAlign w:val="center"/>
          </w:tcPr>
          <w:p w14:paraId="3267DD01" w14:textId="77777777" w:rsidR="008778F2" w:rsidRPr="00994E47" w:rsidRDefault="0071004E" w:rsidP="00304E47">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 xml:space="preserve">,000 ₪ על כל </w:t>
            </w:r>
            <w:r w:rsidR="00CE5CF5" w:rsidRPr="00994E47">
              <w:rPr>
                <w:rFonts w:ascii="David" w:eastAsia="Calibri" w:hAnsi="David" w:cs="David"/>
                <w:sz w:val="24"/>
                <w:szCs w:val="24"/>
                <w:rtl/>
              </w:rPr>
              <w:t>עיכוב לכל רכב</w:t>
            </w:r>
          </w:p>
        </w:tc>
      </w:tr>
      <w:tr w:rsidR="008778F2" w:rsidRPr="00775E07" w14:paraId="73057794" w14:textId="77777777" w:rsidTr="00FC79D6">
        <w:tc>
          <w:tcPr>
            <w:tcW w:w="683" w:type="dxa"/>
            <w:vAlign w:val="center"/>
          </w:tcPr>
          <w:p w14:paraId="7F107DC1"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36B53E8A"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 xml:space="preserve">אי עמידת </w:t>
            </w:r>
            <w:r w:rsidR="00E57E58">
              <w:rPr>
                <w:rFonts w:ascii="David" w:eastAsia="Calibri" w:hAnsi="David" w:cs="David" w:hint="cs"/>
                <w:sz w:val="24"/>
                <w:szCs w:val="24"/>
                <w:rtl/>
              </w:rPr>
              <w:t>כלי הרכב</w:t>
            </w:r>
            <w:r w:rsidRPr="00994E47">
              <w:rPr>
                <w:rFonts w:ascii="David" w:eastAsia="Calibri" w:hAnsi="David" w:cs="David"/>
                <w:sz w:val="24"/>
                <w:szCs w:val="24"/>
                <w:rtl/>
              </w:rPr>
              <w:t xml:space="preserve"> בדרישות המכרז</w:t>
            </w:r>
            <w:r w:rsidR="006007CE">
              <w:rPr>
                <w:rFonts w:ascii="David" w:eastAsia="Calibri" w:hAnsi="David" w:cs="David" w:hint="cs"/>
                <w:sz w:val="24"/>
                <w:szCs w:val="24"/>
                <w:rtl/>
              </w:rPr>
              <w:t>.</w:t>
            </w:r>
          </w:p>
        </w:tc>
        <w:tc>
          <w:tcPr>
            <w:tcW w:w="3624" w:type="dxa"/>
            <w:vAlign w:val="center"/>
          </w:tcPr>
          <w:p w14:paraId="622CFD7C" w14:textId="77777777" w:rsidR="008778F2" w:rsidRPr="00994E47" w:rsidRDefault="00E57E58" w:rsidP="00304E47">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 xml:space="preserve">,000 ₪ על כל </w:t>
            </w:r>
            <w:r w:rsidR="00CE5CF5" w:rsidRPr="00994E47">
              <w:rPr>
                <w:rFonts w:ascii="David" w:eastAsia="Calibri" w:hAnsi="David" w:cs="David"/>
                <w:sz w:val="24"/>
                <w:szCs w:val="24"/>
                <w:rtl/>
              </w:rPr>
              <w:t>ליקוי</w:t>
            </w:r>
          </w:p>
        </w:tc>
      </w:tr>
      <w:tr w:rsidR="008778F2" w:rsidRPr="00775E07" w14:paraId="319A661E" w14:textId="77777777" w:rsidTr="00FC79D6">
        <w:tc>
          <w:tcPr>
            <w:tcW w:w="683" w:type="dxa"/>
            <w:vAlign w:val="center"/>
          </w:tcPr>
          <w:p w14:paraId="33C95A6F"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4E9F1CEE"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ליקוי בארוחה כגון:</w:t>
            </w:r>
          </w:p>
          <w:p w14:paraId="4925B0AD" w14:textId="77777777" w:rsidR="008778F2" w:rsidRPr="00994E47" w:rsidRDefault="008778F2" w:rsidP="00304E47">
            <w:pPr>
              <w:pStyle w:val="aff2"/>
              <w:numPr>
                <w:ilvl w:val="0"/>
                <w:numId w:val="71"/>
              </w:numPr>
              <w:tabs>
                <w:tab w:val="left" w:pos="403"/>
              </w:tabs>
              <w:spacing w:before="80" w:after="80" w:line="276" w:lineRule="auto"/>
              <w:ind w:left="403" w:hanging="403"/>
              <w:jc w:val="both"/>
              <w:rPr>
                <w:rFonts w:ascii="David" w:eastAsia="Calibri" w:hAnsi="David" w:cs="David"/>
                <w:sz w:val="24"/>
                <w:szCs w:val="24"/>
              </w:rPr>
            </w:pPr>
            <w:r w:rsidRPr="00994E47">
              <w:rPr>
                <w:rFonts w:ascii="David" w:hAnsi="David" w:cs="David"/>
                <w:sz w:val="24"/>
                <w:szCs w:val="24"/>
                <w:rtl/>
              </w:rPr>
              <w:t>היעדר מרכיב מובטח באחת מן הארוחות/הכיבוד</w:t>
            </w:r>
            <w:r w:rsidR="006007CE">
              <w:rPr>
                <w:rFonts w:ascii="David" w:eastAsia="Calibri" w:hAnsi="David" w:cs="David" w:hint="cs"/>
                <w:sz w:val="24"/>
                <w:szCs w:val="24"/>
                <w:rtl/>
              </w:rPr>
              <w:t>.</w:t>
            </w:r>
          </w:p>
          <w:p w14:paraId="45F7AAFF" w14:textId="77777777" w:rsidR="008778F2" w:rsidRPr="00994E47" w:rsidRDefault="00A97C93" w:rsidP="00304E47">
            <w:pPr>
              <w:pStyle w:val="aff2"/>
              <w:numPr>
                <w:ilvl w:val="0"/>
                <w:numId w:val="71"/>
              </w:numPr>
              <w:tabs>
                <w:tab w:val="left" w:pos="403"/>
              </w:tabs>
              <w:spacing w:before="80" w:after="80" w:line="276" w:lineRule="auto"/>
              <w:ind w:left="403" w:hanging="403"/>
              <w:jc w:val="both"/>
              <w:rPr>
                <w:rFonts w:ascii="David" w:eastAsia="Calibri" w:hAnsi="David" w:cs="David"/>
                <w:sz w:val="24"/>
                <w:szCs w:val="24"/>
                <w:rtl/>
              </w:rPr>
            </w:pPr>
            <w:r w:rsidRPr="00994E47">
              <w:rPr>
                <w:rFonts w:ascii="David" w:hAnsi="David" w:cs="David"/>
                <w:sz w:val="24"/>
                <w:szCs w:val="24"/>
                <w:rtl/>
              </w:rPr>
              <w:t>אספקת</w:t>
            </w:r>
            <w:r w:rsidRPr="00994E47">
              <w:rPr>
                <w:rFonts w:ascii="David" w:eastAsia="Calibri" w:hAnsi="David" w:cs="David"/>
                <w:sz w:val="24"/>
                <w:szCs w:val="24"/>
                <w:rtl/>
              </w:rPr>
              <w:t xml:space="preserve"> מזון בכמות שאינה תואמת למספר האנשים בהזמנת האירוע.</w:t>
            </w:r>
          </w:p>
        </w:tc>
        <w:tc>
          <w:tcPr>
            <w:tcW w:w="3624" w:type="dxa"/>
            <w:vAlign w:val="center"/>
          </w:tcPr>
          <w:p w14:paraId="4967E3C9" w14:textId="77777777" w:rsidR="008778F2" w:rsidRPr="00994E47" w:rsidRDefault="008778F2" w:rsidP="00304E47">
            <w:pPr>
              <w:spacing w:before="80" w:after="80" w:line="276" w:lineRule="auto"/>
              <w:rPr>
                <w:rFonts w:ascii="David" w:hAnsi="David" w:cs="David"/>
                <w:sz w:val="24"/>
                <w:szCs w:val="24"/>
                <w:rtl/>
              </w:rPr>
            </w:pPr>
            <w:r w:rsidRPr="00994E47">
              <w:rPr>
                <w:rFonts w:ascii="David" w:eastAsia="Calibri" w:hAnsi="David" w:cs="David"/>
                <w:sz w:val="24"/>
                <w:szCs w:val="24"/>
                <w:rtl/>
              </w:rPr>
              <w:t>1,000 ₪</w:t>
            </w:r>
          </w:p>
        </w:tc>
      </w:tr>
      <w:tr w:rsidR="008778F2" w:rsidRPr="00775E07" w14:paraId="6E3DC756" w14:textId="77777777" w:rsidTr="00FC79D6">
        <w:tc>
          <w:tcPr>
            <w:tcW w:w="683" w:type="dxa"/>
            <w:vAlign w:val="center"/>
          </w:tcPr>
          <w:p w14:paraId="0B4C6D69"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0E0E06D3"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hAnsi="David" w:cs="David"/>
                <w:sz w:val="24"/>
                <w:szCs w:val="24"/>
                <w:rtl/>
              </w:rPr>
              <w:t>ליקויים בנגישות מובטחת לנכים ובעלי מוגבלויות</w:t>
            </w:r>
            <w:r w:rsidR="006007CE">
              <w:rPr>
                <w:rFonts w:ascii="David" w:eastAsia="Calibri" w:hAnsi="David" w:cs="David" w:hint="cs"/>
                <w:sz w:val="24"/>
                <w:szCs w:val="24"/>
                <w:rtl/>
              </w:rPr>
              <w:t>.</w:t>
            </w:r>
          </w:p>
        </w:tc>
        <w:tc>
          <w:tcPr>
            <w:tcW w:w="3624" w:type="dxa"/>
            <w:vAlign w:val="center"/>
          </w:tcPr>
          <w:p w14:paraId="4B289089" w14:textId="77777777" w:rsidR="008778F2" w:rsidRPr="00994E47" w:rsidRDefault="008778F2" w:rsidP="00304E47">
            <w:pPr>
              <w:spacing w:before="80" w:after="80" w:line="276" w:lineRule="auto"/>
              <w:rPr>
                <w:rFonts w:ascii="David" w:eastAsia="Calibri" w:hAnsi="David" w:cs="David"/>
                <w:sz w:val="24"/>
                <w:szCs w:val="24"/>
                <w:rtl/>
              </w:rPr>
            </w:pPr>
            <w:r w:rsidRPr="00994E47">
              <w:rPr>
                <w:rFonts w:ascii="David" w:hAnsi="David" w:cs="David"/>
                <w:sz w:val="24"/>
                <w:szCs w:val="24"/>
                <w:rtl/>
              </w:rPr>
              <w:t>5,000</w:t>
            </w:r>
            <w:r w:rsidR="00DC5EB3">
              <w:rPr>
                <w:rFonts w:ascii="David" w:hAnsi="David" w:cs="David"/>
                <w:sz w:val="24"/>
                <w:szCs w:val="24"/>
                <w:rtl/>
              </w:rPr>
              <w:t xml:space="preserve"> </w:t>
            </w:r>
            <w:r w:rsidR="005D27BB">
              <w:rPr>
                <w:rFonts w:ascii="David" w:hAnsi="David" w:cs="David" w:hint="cs"/>
                <w:sz w:val="24"/>
                <w:szCs w:val="24"/>
                <w:rtl/>
              </w:rPr>
              <w:t>₪</w:t>
            </w:r>
            <w:r w:rsidRPr="00994E47">
              <w:rPr>
                <w:rFonts w:ascii="David" w:hAnsi="David" w:cs="David"/>
                <w:sz w:val="24"/>
                <w:szCs w:val="24"/>
                <w:rtl/>
              </w:rPr>
              <w:t xml:space="preserve"> עבור כל פעילות שקוימה כאשר הליקוי קיים</w:t>
            </w:r>
          </w:p>
        </w:tc>
      </w:tr>
      <w:tr w:rsidR="008778F2" w:rsidRPr="00775E07" w14:paraId="16DC0C38" w14:textId="77777777" w:rsidTr="00FC79D6">
        <w:tc>
          <w:tcPr>
            <w:tcW w:w="683" w:type="dxa"/>
            <w:vAlign w:val="center"/>
          </w:tcPr>
          <w:p w14:paraId="531519D7"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6B8D20A6" w14:textId="77777777" w:rsidR="008778F2" w:rsidRPr="00994E47" w:rsidRDefault="008778F2" w:rsidP="00304E47">
            <w:pPr>
              <w:spacing w:before="80" w:after="80" w:line="276" w:lineRule="auto"/>
              <w:jc w:val="both"/>
              <w:rPr>
                <w:rFonts w:ascii="David" w:eastAsia="Calibri" w:hAnsi="David" w:cs="David"/>
                <w:sz w:val="24"/>
                <w:szCs w:val="24"/>
                <w:rtl/>
              </w:rPr>
            </w:pPr>
            <w:r w:rsidRPr="00994E47">
              <w:rPr>
                <w:rFonts w:ascii="David" w:hAnsi="David" w:cs="David"/>
                <w:sz w:val="24"/>
                <w:szCs w:val="24"/>
                <w:rtl/>
              </w:rPr>
              <w:t>מפגעים ורעשים סביבתיים בעת ביצוע הפעילות ב</w:t>
            </w:r>
            <w:r w:rsidR="005D27BB">
              <w:rPr>
                <w:rFonts w:ascii="David" w:hAnsi="David" w:cs="David" w:hint="cs"/>
                <w:sz w:val="24"/>
                <w:szCs w:val="24"/>
                <w:rtl/>
              </w:rPr>
              <w:t>ין היתר ב</w:t>
            </w:r>
            <w:r w:rsidRPr="00994E47">
              <w:rPr>
                <w:rFonts w:ascii="David" w:hAnsi="David" w:cs="David"/>
                <w:sz w:val="24"/>
                <w:szCs w:val="24"/>
                <w:rtl/>
              </w:rPr>
              <w:t>מתקן האירוח</w:t>
            </w:r>
            <w:r w:rsidR="00A97C93" w:rsidRPr="00994E47">
              <w:rPr>
                <w:rFonts w:ascii="David" w:eastAsia="Calibri" w:hAnsi="David" w:cs="David"/>
                <w:sz w:val="24"/>
                <w:szCs w:val="24"/>
                <w:rtl/>
              </w:rPr>
              <w:t xml:space="preserve">, ככל </w:t>
            </w:r>
            <w:r w:rsidR="005D27BB">
              <w:rPr>
                <w:rFonts w:ascii="David" w:eastAsia="Calibri" w:hAnsi="David" w:cs="David" w:hint="cs"/>
                <w:sz w:val="24"/>
                <w:szCs w:val="24"/>
                <w:rtl/>
              </w:rPr>
              <w:t>ו</w:t>
            </w:r>
            <w:r w:rsidR="00A97C93" w:rsidRPr="00994E47">
              <w:rPr>
                <w:rFonts w:ascii="David" w:eastAsia="Calibri" w:hAnsi="David" w:cs="David"/>
                <w:sz w:val="24"/>
                <w:szCs w:val="24"/>
                <w:rtl/>
              </w:rPr>
              <w:t>המפג</w:t>
            </w:r>
            <w:r w:rsidR="005D27BB">
              <w:rPr>
                <w:rFonts w:ascii="David" w:eastAsia="Calibri" w:hAnsi="David" w:cs="David" w:hint="cs"/>
                <w:sz w:val="24"/>
                <w:szCs w:val="24"/>
                <w:rtl/>
              </w:rPr>
              <w:t>ע</w:t>
            </w:r>
            <w:r w:rsidR="00A97C93" w:rsidRPr="00994E47">
              <w:rPr>
                <w:rFonts w:ascii="David" w:eastAsia="Calibri" w:hAnsi="David" w:cs="David"/>
                <w:sz w:val="24"/>
                <w:szCs w:val="24"/>
                <w:rtl/>
              </w:rPr>
              <w:t xml:space="preserve"> בשליטת הספק</w:t>
            </w:r>
            <w:r w:rsidR="00763AF7">
              <w:rPr>
                <w:rFonts w:hint="cs"/>
                <w:rtl/>
              </w:rPr>
              <w:t xml:space="preserve"> </w:t>
            </w:r>
            <w:r w:rsidR="00763AF7" w:rsidRPr="00763AF7">
              <w:rPr>
                <w:rFonts w:ascii="David" w:eastAsia="Calibri" w:hAnsi="David" w:cs="David" w:hint="cs"/>
                <w:sz w:val="24"/>
                <w:szCs w:val="24"/>
                <w:rtl/>
              </w:rPr>
              <w:t>הזוכה</w:t>
            </w:r>
            <w:r w:rsidR="00A97C93" w:rsidRPr="00994E47">
              <w:rPr>
                <w:rFonts w:ascii="David" w:eastAsia="Calibri" w:hAnsi="David" w:cs="David"/>
                <w:sz w:val="24"/>
                <w:szCs w:val="24"/>
                <w:rtl/>
              </w:rPr>
              <w:t xml:space="preserve"> או היה ביכולתו לדעת על קיומו טרם האירוע.</w:t>
            </w:r>
          </w:p>
        </w:tc>
        <w:tc>
          <w:tcPr>
            <w:tcW w:w="3624" w:type="dxa"/>
            <w:vAlign w:val="center"/>
          </w:tcPr>
          <w:p w14:paraId="202A6E74" w14:textId="77777777" w:rsidR="008778F2" w:rsidRPr="00994E47" w:rsidRDefault="008778F2" w:rsidP="00304E47">
            <w:pPr>
              <w:spacing w:before="80" w:after="80" w:line="276" w:lineRule="auto"/>
              <w:rPr>
                <w:rFonts w:ascii="David" w:eastAsia="Calibri" w:hAnsi="David" w:cs="David"/>
                <w:sz w:val="24"/>
                <w:szCs w:val="24"/>
                <w:rtl/>
              </w:rPr>
            </w:pPr>
            <w:r w:rsidRPr="00994E47">
              <w:rPr>
                <w:rFonts w:ascii="David" w:hAnsi="David" w:cs="David"/>
                <w:sz w:val="24"/>
                <w:szCs w:val="24"/>
                <w:rtl/>
              </w:rPr>
              <w:t xml:space="preserve">500 </w:t>
            </w:r>
            <w:r w:rsidR="005D27BB">
              <w:rPr>
                <w:rFonts w:ascii="David" w:hAnsi="David" w:cs="David" w:hint="cs"/>
                <w:sz w:val="24"/>
                <w:szCs w:val="24"/>
                <w:rtl/>
              </w:rPr>
              <w:t>₪</w:t>
            </w:r>
            <w:r w:rsidRPr="00994E47">
              <w:rPr>
                <w:rFonts w:ascii="David" w:hAnsi="David" w:cs="David"/>
                <w:sz w:val="24"/>
                <w:szCs w:val="24"/>
                <w:rtl/>
              </w:rPr>
              <w:t xml:space="preserve"> עבור כל שעת איחור בתיקון הליקוי</w:t>
            </w:r>
          </w:p>
        </w:tc>
      </w:tr>
      <w:tr w:rsidR="008778F2" w:rsidRPr="00775E07" w14:paraId="1A6D17A5" w14:textId="77777777" w:rsidTr="00FC79D6">
        <w:tc>
          <w:tcPr>
            <w:tcW w:w="683" w:type="dxa"/>
            <w:vAlign w:val="center"/>
          </w:tcPr>
          <w:p w14:paraId="12CD7D0A"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7042A10D" w14:textId="77777777" w:rsidR="008778F2" w:rsidRPr="00994E47" w:rsidRDefault="00B92B76" w:rsidP="00304E47">
            <w:pPr>
              <w:spacing w:before="80" w:after="80" w:line="276" w:lineRule="auto"/>
              <w:jc w:val="both"/>
              <w:rPr>
                <w:rFonts w:ascii="David" w:eastAsia="Calibri" w:hAnsi="David" w:cs="David"/>
                <w:sz w:val="24"/>
                <w:szCs w:val="24"/>
                <w:rtl/>
              </w:rPr>
            </w:pPr>
            <w:r>
              <w:rPr>
                <w:rFonts w:ascii="David" w:eastAsia="Calibri" w:hAnsi="David" w:cs="David" w:hint="cs"/>
                <w:sz w:val="24"/>
                <w:szCs w:val="24"/>
                <w:rtl/>
              </w:rPr>
              <w:t>שינוי מרכיב אירוע מתוכנן שלא באישור המזמין מראש</w:t>
            </w:r>
            <w:r w:rsidR="00F913CE">
              <w:rPr>
                <w:rFonts w:ascii="David" w:eastAsia="Calibri" w:hAnsi="David" w:cs="David" w:hint="cs"/>
                <w:sz w:val="24"/>
                <w:szCs w:val="24"/>
                <w:rtl/>
              </w:rPr>
              <w:t>.</w:t>
            </w:r>
          </w:p>
        </w:tc>
        <w:tc>
          <w:tcPr>
            <w:tcW w:w="3624" w:type="dxa"/>
            <w:vAlign w:val="center"/>
          </w:tcPr>
          <w:p w14:paraId="4729674F" w14:textId="77777777" w:rsidR="008778F2" w:rsidRPr="00994E47" w:rsidRDefault="00B92B76" w:rsidP="00304E47">
            <w:pPr>
              <w:spacing w:before="80" w:after="80" w:line="276" w:lineRule="auto"/>
              <w:rPr>
                <w:rFonts w:ascii="David" w:eastAsia="Calibri" w:hAnsi="David" w:cs="David"/>
                <w:sz w:val="24"/>
                <w:szCs w:val="24"/>
                <w:rtl/>
              </w:rPr>
            </w:pPr>
            <w:r w:rsidRPr="00994E47">
              <w:rPr>
                <w:rFonts w:ascii="David" w:eastAsia="Calibri" w:hAnsi="David" w:cs="David"/>
                <w:sz w:val="24"/>
                <w:szCs w:val="24"/>
                <w:rtl/>
              </w:rPr>
              <w:t>1,000 ₪</w:t>
            </w:r>
            <w:r>
              <w:rPr>
                <w:rFonts w:ascii="David" w:eastAsia="Calibri" w:hAnsi="David" w:cs="David" w:hint="cs"/>
                <w:sz w:val="24"/>
                <w:szCs w:val="24"/>
                <w:rtl/>
              </w:rPr>
              <w:t xml:space="preserve"> על כל מרכיב</w:t>
            </w:r>
          </w:p>
        </w:tc>
      </w:tr>
      <w:tr w:rsidR="008778F2" w:rsidRPr="00775E07" w14:paraId="6710912C" w14:textId="77777777" w:rsidTr="00FC79D6">
        <w:tc>
          <w:tcPr>
            <w:tcW w:w="683" w:type="dxa"/>
            <w:vAlign w:val="center"/>
          </w:tcPr>
          <w:p w14:paraId="6630D587" w14:textId="77777777" w:rsidR="008778F2" w:rsidRPr="00FC79D6" w:rsidRDefault="008778F2"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7A7C8BE8" w14:textId="77777777" w:rsidR="008778F2" w:rsidRPr="00994E47" w:rsidRDefault="00114002" w:rsidP="00304E47">
            <w:pPr>
              <w:spacing w:before="80" w:after="80" w:line="276" w:lineRule="auto"/>
              <w:jc w:val="both"/>
              <w:rPr>
                <w:rFonts w:ascii="David" w:eastAsia="Calibri" w:hAnsi="David" w:cs="David"/>
                <w:sz w:val="24"/>
                <w:szCs w:val="24"/>
                <w:rtl/>
              </w:rPr>
            </w:pPr>
            <w:r>
              <w:rPr>
                <w:rFonts w:ascii="David" w:eastAsia="Calibri" w:hAnsi="David" w:cs="David" w:hint="cs"/>
                <w:sz w:val="24"/>
                <w:szCs w:val="24"/>
                <w:rtl/>
              </w:rPr>
              <w:t xml:space="preserve">אי התאמת המשאבים </w:t>
            </w:r>
            <w:r w:rsidR="004D7184">
              <w:rPr>
                <w:rFonts w:ascii="David" w:eastAsia="Calibri" w:hAnsi="David" w:cs="David" w:hint="cs"/>
                <w:sz w:val="24"/>
                <w:szCs w:val="24"/>
                <w:rtl/>
              </w:rPr>
              <w:t>שהוקצו</w:t>
            </w:r>
            <w:r>
              <w:rPr>
                <w:rFonts w:ascii="David" w:eastAsia="Calibri" w:hAnsi="David" w:cs="David" w:hint="cs"/>
                <w:sz w:val="24"/>
                <w:szCs w:val="24"/>
                <w:rtl/>
              </w:rPr>
              <w:t xml:space="preserve"> למרכיבי האירוע לבין כמות המשתתפים בפועל</w:t>
            </w:r>
            <w:r w:rsidR="00F913CE">
              <w:rPr>
                <w:rFonts w:ascii="David" w:eastAsia="Calibri" w:hAnsi="David" w:cs="David" w:hint="cs"/>
                <w:sz w:val="24"/>
                <w:szCs w:val="24"/>
                <w:rtl/>
              </w:rPr>
              <w:t>.</w:t>
            </w:r>
          </w:p>
        </w:tc>
        <w:tc>
          <w:tcPr>
            <w:tcW w:w="3624" w:type="dxa"/>
            <w:vAlign w:val="center"/>
          </w:tcPr>
          <w:p w14:paraId="17104AC1" w14:textId="77777777" w:rsidR="008778F2" w:rsidRPr="00994E47" w:rsidRDefault="004D7184" w:rsidP="00304E47">
            <w:pPr>
              <w:spacing w:before="80" w:after="80" w:line="276" w:lineRule="auto"/>
              <w:rPr>
                <w:rFonts w:ascii="David" w:eastAsia="Calibri" w:hAnsi="David" w:cs="David"/>
                <w:sz w:val="24"/>
                <w:szCs w:val="24"/>
                <w:rtl/>
              </w:rPr>
            </w:pPr>
            <w:r w:rsidRPr="00994E47">
              <w:rPr>
                <w:rFonts w:ascii="David" w:eastAsia="Calibri" w:hAnsi="David" w:cs="David"/>
                <w:sz w:val="24"/>
                <w:szCs w:val="24"/>
                <w:rtl/>
              </w:rPr>
              <w:t>1,000 ₪</w:t>
            </w:r>
            <w:r>
              <w:rPr>
                <w:rFonts w:ascii="David" w:eastAsia="Calibri" w:hAnsi="David" w:cs="David" w:hint="cs"/>
                <w:sz w:val="24"/>
                <w:szCs w:val="24"/>
                <w:rtl/>
              </w:rPr>
              <w:t xml:space="preserve"> על כל מרכיב</w:t>
            </w:r>
          </w:p>
        </w:tc>
      </w:tr>
      <w:tr w:rsidR="00555275" w:rsidRPr="00775E07" w14:paraId="7200E43A" w14:textId="77777777" w:rsidTr="00FC79D6">
        <w:tc>
          <w:tcPr>
            <w:tcW w:w="683" w:type="dxa"/>
            <w:vAlign w:val="center"/>
          </w:tcPr>
          <w:p w14:paraId="019E34A2" w14:textId="77777777" w:rsidR="00555275" w:rsidRPr="00FC79D6" w:rsidRDefault="00555275" w:rsidP="008059A6">
            <w:pPr>
              <w:pStyle w:val="aff2"/>
              <w:numPr>
                <w:ilvl w:val="0"/>
                <w:numId w:val="115"/>
              </w:numPr>
              <w:spacing w:before="80" w:after="80" w:line="276" w:lineRule="auto"/>
              <w:ind w:left="294" w:hanging="294"/>
              <w:jc w:val="center"/>
              <w:rPr>
                <w:rFonts w:ascii="David" w:hAnsi="David" w:cs="David"/>
                <w:rtl/>
              </w:rPr>
            </w:pPr>
          </w:p>
        </w:tc>
        <w:tc>
          <w:tcPr>
            <w:tcW w:w="3828" w:type="dxa"/>
            <w:vAlign w:val="center"/>
          </w:tcPr>
          <w:p w14:paraId="2D55D0B1" w14:textId="77777777" w:rsidR="00555275" w:rsidRPr="007A7228" w:rsidRDefault="007A7228" w:rsidP="00304E47">
            <w:pPr>
              <w:spacing w:before="80" w:after="80" w:line="276" w:lineRule="auto"/>
              <w:jc w:val="both"/>
              <w:rPr>
                <w:rFonts w:ascii="David" w:eastAsia="Calibri" w:hAnsi="David" w:cs="David"/>
                <w:sz w:val="24"/>
                <w:szCs w:val="24"/>
                <w:rtl/>
              </w:rPr>
            </w:pPr>
            <w:r w:rsidRPr="007A7228">
              <w:rPr>
                <w:rFonts w:ascii="David" w:eastAsia="Calibri" w:hAnsi="David" w:cs="David" w:hint="cs"/>
                <w:sz w:val="24"/>
                <w:szCs w:val="24"/>
                <w:rtl/>
              </w:rPr>
              <w:t>קיום אירוע כאשר אחד או יותר מהרישיונות הנדרשים עפ"י כל דין אינם בתוקף</w:t>
            </w:r>
            <w:r w:rsidR="00F913CE">
              <w:rPr>
                <w:rFonts w:ascii="David" w:eastAsia="Calibri" w:hAnsi="David" w:cs="David" w:hint="cs"/>
                <w:sz w:val="24"/>
                <w:szCs w:val="24"/>
                <w:rtl/>
              </w:rPr>
              <w:t>.</w:t>
            </w:r>
          </w:p>
        </w:tc>
        <w:tc>
          <w:tcPr>
            <w:tcW w:w="3624" w:type="dxa"/>
            <w:vAlign w:val="center"/>
          </w:tcPr>
          <w:p w14:paraId="5033E5BA" w14:textId="77777777" w:rsidR="00555275" w:rsidRPr="007A7228" w:rsidRDefault="00AE2675" w:rsidP="00304E47">
            <w:pPr>
              <w:spacing w:before="80" w:after="80" w:line="276" w:lineRule="auto"/>
              <w:rPr>
                <w:rFonts w:ascii="David" w:eastAsia="Calibri" w:hAnsi="David" w:cs="David"/>
                <w:sz w:val="24"/>
                <w:szCs w:val="24"/>
                <w:rtl/>
              </w:rPr>
            </w:pPr>
            <w:r>
              <w:rPr>
                <w:rFonts w:ascii="David" w:eastAsia="Calibri" w:hAnsi="David" w:cs="David" w:hint="cs"/>
                <w:sz w:val="24"/>
                <w:szCs w:val="24"/>
                <w:rtl/>
              </w:rPr>
              <w:t>2</w:t>
            </w:r>
            <w:r w:rsidR="00A61354" w:rsidRPr="00994E47">
              <w:rPr>
                <w:rFonts w:ascii="David" w:eastAsia="Calibri" w:hAnsi="David" w:cs="David"/>
                <w:sz w:val="24"/>
                <w:szCs w:val="24"/>
                <w:rtl/>
              </w:rPr>
              <w:t>,000 ₪ על כל אירוע</w:t>
            </w:r>
          </w:p>
        </w:tc>
      </w:tr>
    </w:tbl>
    <w:p w14:paraId="27406A86" w14:textId="77777777" w:rsidR="00E20F29" w:rsidRPr="00BC7729" w:rsidRDefault="00E20F29" w:rsidP="00986A6F">
      <w:pPr>
        <w:pStyle w:val="45"/>
        <w:spacing w:before="160"/>
        <w:ind w:left="1560" w:hanging="1072"/>
      </w:pPr>
      <w:bookmarkStart w:id="307" w:name="_Ref504903295"/>
      <w:r w:rsidRPr="00BC7729">
        <w:rPr>
          <w:rFonts w:hint="cs"/>
          <w:rtl/>
        </w:rPr>
        <w:t>מובהר, כי נוסף על האמור בטבלה לעיל, רשאי עורך המכרז לקבוע כי עשיית פעולה מסוימת או הימנעות מעשייתה, תחשב להפרת תנאי המכרז או הסכם ההתקשרות.</w:t>
      </w:r>
      <w:bookmarkEnd w:id="307"/>
    </w:p>
    <w:p w14:paraId="6D436E6B" w14:textId="664E5A7B" w:rsidR="00E20F29" w:rsidRPr="00BC7729" w:rsidRDefault="00E20F29" w:rsidP="00304E47">
      <w:pPr>
        <w:pStyle w:val="45"/>
      </w:pPr>
      <w:bookmarkStart w:id="308" w:name="_Ref504903338"/>
      <w:r w:rsidRPr="00BC7729">
        <w:rPr>
          <w:rFonts w:hint="cs"/>
          <w:rtl/>
        </w:rPr>
        <w:t>נוסף</w:t>
      </w:r>
      <w:r w:rsidR="00F913CE" w:rsidRPr="00BC7729">
        <w:rPr>
          <w:rFonts w:hint="cs"/>
          <w:rtl/>
        </w:rPr>
        <w:t xml:space="preserve"> לכך</w:t>
      </w:r>
      <w:r w:rsidRPr="00BC7729">
        <w:rPr>
          <w:rFonts w:hint="cs"/>
          <w:rtl/>
        </w:rPr>
        <w:t xml:space="preserve"> מובהר, כי בגין כל הפרה</w:t>
      </w:r>
      <w:r w:rsidR="009827F7" w:rsidRPr="00BC7729">
        <w:rPr>
          <w:rFonts w:hint="cs"/>
          <w:rtl/>
        </w:rPr>
        <w:t>/ליקוי</w:t>
      </w:r>
      <w:r w:rsidRPr="00BC7729">
        <w:rPr>
          <w:rFonts w:hint="cs"/>
          <w:rtl/>
        </w:rPr>
        <w:t xml:space="preserve"> של תנאי המכרז או הסכם ההתקשרות (בכלל זה גם הפרה</w:t>
      </w:r>
      <w:r w:rsidR="009827F7" w:rsidRPr="00BC7729">
        <w:rPr>
          <w:rFonts w:hint="cs"/>
          <w:rtl/>
        </w:rPr>
        <w:t>/ליקוי</w:t>
      </w:r>
      <w:r w:rsidRPr="00BC7729">
        <w:rPr>
          <w:rFonts w:hint="cs"/>
          <w:rtl/>
        </w:rPr>
        <w:t xml:space="preserve"> שנקבעה בהתאם לסעיף </w:t>
      </w:r>
      <w:r w:rsidRPr="00BC7729">
        <w:rPr>
          <w:rtl/>
        </w:rPr>
        <w:fldChar w:fldCharType="begin"/>
      </w:r>
      <w:r w:rsidRPr="00BC7729">
        <w:rPr>
          <w:rtl/>
        </w:rPr>
        <w:instrText xml:space="preserve"> </w:instrText>
      </w:r>
      <w:r w:rsidRPr="00BC7729">
        <w:rPr>
          <w:rFonts w:hint="cs"/>
        </w:rPr>
        <w:instrText>REF</w:instrText>
      </w:r>
      <w:r w:rsidRPr="00BC7729">
        <w:rPr>
          <w:rFonts w:hint="cs"/>
          <w:rtl/>
        </w:rPr>
        <w:instrText xml:space="preserve"> _</w:instrText>
      </w:r>
      <w:r w:rsidRPr="00BC7729">
        <w:rPr>
          <w:rFonts w:hint="cs"/>
        </w:rPr>
        <w:instrText>Ref504903295 \r \h</w:instrText>
      </w:r>
      <w:r w:rsidRPr="00BC7729">
        <w:rPr>
          <w:rtl/>
        </w:rPr>
        <w:instrText xml:space="preserve"> </w:instrText>
      </w:r>
      <w:r w:rsidR="00E62914" w:rsidRPr="00BC7729">
        <w:rPr>
          <w:rtl/>
        </w:rPr>
        <w:instrText xml:space="preserve"> \* </w:instrText>
      </w:r>
      <w:r w:rsidR="00E62914" w:rsidRPr="00BC7729">
        <w:instrText>MERGEFORMAT</w:instrText>
      </w:r>
      <w:r w:rsidR="00E62914" w:rsidRPr="00BC7729">
        <w:rPr>
          <w:rtl/>
        </w:rPr>
        <w:instrText xml:space="preserve"> </w:instrText>
      </w:r>
      <w:r w:rsidRPr="00BC7729">
        <w:rPr>
          <w:rtl/>
        </w:rPr>
      </w:r>
      <w:r w:rsidRPr="00BC7729">
        <w:rPr>
          <w:rtl/>
        </w:rPr>
        <w:fldChar w:fldCharType="separate"/>
      </w:r>
      <w:r w:rsidR="00121AAA">
        <w:rPr>
          <w:cs/>
        </w:rPr>
        <w:t>‎</w:t>
      </w:r>
      <w:r w:rsidR="00121AAA">
        <w:t>3.7.2.5</w:t>
      </w:r>
      <w:r w:rsidRPr="00BC7729">
        <w:rPr>
          <w:rtl/>
        </w:rPr>
        <w:fldChar w:fldCharType="end"/>
      </w:r>
      <w:r w:rsidRPr="00BC7729">
        <w:rPr>
          <w:rFonts w:hint="cs"/>
          <w:rtl/>
        </w:rPr>
        <w:t xml:space="preserve"> לעיל)</w:t>
      </w:r>
      <w:r w:rsidR="00F913CE" w:rsidRPr="00BC7729">
        <w:rPr>
          <w:rFonts w:hint="cs"/>
          <w:rtl/>
        </w:rPr>
        <w:t>,</w:t>
      </w:r>
      <w:r w:rsidRPr="00BC7729">
        <w:rPr>
          <w:rFonts w:hint="cs"/>
          <w:rtl/>
        </w:rPr>
        <w:t xml:space="preserve"> אשר אין לגביה התייחסות בטבלה לעיל, רשאי עורך המכרז לקבוע בגינה פיצוי מוסכם.</w:t>
      </w:r>
      <w:bookmarkEnd w:id="308"/>
      <w:r w:rsidRPr="00BC7729">
        <w:rPr>
          <w:rFonts w:hint="cs"/>
          <w:rtl/>
        </w:rPr>
        <w:t xml:space="preserve"> </w:t>
      </w:r>
    </w:p>
    <w:p w14:paraId="4EEFF39C" w14:textId="77777777" w:rsidR="00E20F29" w:rsidRPr="00BC7729" w:rsidRDefault="00E20F29" w:rsidP="00304E47">
      <w:pPr>
        <w:pStyle w:val="45"/>
      </w:pPr>
      <w:r w:rsidRPr="00BC7729">
        <w:rPr>
          <w:rFonts w:hint="cs"/>
          <w:rtl/>
        </w:rPr>
        <w:t>הן ההפרה</w:t>
      </w:r>
      <w:r w:rsidR="009827F7" w:rsidRPr="00BC7729">
        <w:rPr>
          <w:rFonts w:hint="cs"/>
          <w:rtl/>
        </w:rPr>
        <w:t>/</w:t>
      </w:r>
      <w:r w:rsidR="00FD3257">
        <w:rPr>
          <w:rFonts w:hint="cs"/>
          <w:rtl/>
        </w:rPr>
        <w:t>ה</w:t>
      </w:r>
      <w:r w:rsidR="009827F7" w:rsidRPr="00BC7729">
        <w:rPr>
          <w:rFonts w:hint="cs"/>
          <w:rtl/>
        </w:rPr>
        <w:t>ליקוי</w:t>
      </w:r>
      <w:r w:rsidRPr="00BC7729">
        <w:rPr>
          <w:rFonts w:hint="cs"/>
          <w:rtl/>
        </w:rPr>
        <w:t xml:space="preserve"> והן הפיצוי המוסכם יקבע</w:t>
      </w:r>
      <w:r w:rsidR="00E507D0" w:rsidRPr="00BC7729">
        <w:rPr>
          <w:rFonts w:hint="cs"/>
          <w:rtl/>
        </w:rPr>
        <w:t>ו</w:t>
      </w:r>
      <w:r w:rsidRPr="00BC7729">
        <w:rPr>
          <w:rFonts w:hint="cs"/>
          <w:rtl/>
        </w:rPr>
        <w:t>, בשים לב למהות ההפרה</w:t>
      </w:r>
      <w:r w:rsidR="009827F7" w:rsidRPr="00BC7729">
        <w:rPr>
          <w:rFonts w:hint="cs"/>
          <w:rtl/>
        </w:rPr>
        <w:t>/הליקוי</w:t>
      </w:r>
      <w:r w:rsidRPr="00BC7729">
        <w:rPr>
          <w:rFonts w:hint="cs"/>
          <w:rtl/>
        </w:rPr>
        <w:t>, היקפה והשפע</w:t>
      </w:r>
      <w:r w:rsidR="00FD3257">
        <w:rPr>
          <w:rFonts w:hint="cs"/>
          <w:rtl/>
        </w:rPr>
        <w:t>ת</w:t>
      </w:r>
      <w:r w:rsidRPr="00BC7729">
        <w:rPr>
          <w:rFonts w:hint="cs"/>
          <w:rtl/>
        </w:rPr>
        <w:t xml:space="preserve">ה על </w:t>
      </w:r>
      <w:r w:rsidR="00E507D0" w:rsidRPr="00BC7729">
        <w:rPr>
          <w:rFonts w:hint="cs"/>
          <w:rtl/>
        </w:rPr>
        <w:t>האירוע</w:t>
      </w:r>
      <w:r w:rsidRPr="00BC7729">
        <w:rPr>
          <w:rFonts w:hint="cs"/>
          <w:rtl/>
        </w:rPr>
        <w:t>.</w:t>
      </w:r>
    </w:p>
    <w:p w14:paraId="66618182" w14:textId="758D3CDC" w:rsidR="00E20F29" w:rsidRPr="00BC7729" w:rsidRDefault="00E20F29" w:rsidP="00304E47">
      <w:pPr>
        <w:pStyle w:val="45"/>
      </w:pPr>
      <w:r w:rsidRPr="00BC7729">
        <w:rPr>
          <w:rFonts w:hint="cs"/>
          <w:rtl/>
        </w:rPr>
        <w:lastRenderedPageBreak/>
        <w:t>עורך המכרז רשאי לממש פיצוי מוסכם גם בגין הפרות שנעשו טרם קביעת ההפרה</w:t>
      </w:r>
      <w:r w:rsidR="009827F7" w:rsidRPr="00BC7729">
        <w:rPr>
          <w:rFonts w:hint="cs"/>
          <w:rtl/>
        </w:rPr>
        <w:t>/הליקוי</w:t>
      </w:r>
      <w:r w:rsidRPr="00BC7729">
        <w:rPr>
          <w:rFonts w:hint="cs"/>
          <w:rtl/>
        </w:rPr>
        <w:t xml:space="preserve"> או הפיצוי המוסכם אשר נקבעו בהתאם לסעיף </w:t>
      </w:r>
      <w:r w:rsidRPr="00BC7729">
        <w:rPr>
          <w:rtl/>
        </w:rPr>
        <w:fldChar w:fldCharType="begin"/>
      </w:r>
      <w:r w:rsidRPr="00BC7729">
        <w:rPr>
          <w:rtl/>
        </w:rPr>
        <w:instrText xml:space="preserve"> </w:instrText>
      </w:r>
      <w:r w:rsidRPr="00BC7729">
        <w:rPr>
          <w:rFonts w:hint="cs"/>
        </w:rPr>
        <w:instrText>REF</w:instrText>
      </w:r>
      <w:r w:rsidRPr="00BC7729">
        <w:rPr>
          <w:rFonts w:hint="cs"/>
          <w:rtl/>
        </w:rPr>
        <w:instrText xml:space="preserve"> _</w:instrText>
      </w:r>
      <w:r w:rsidRPr="00BC7729">
        <w:rPr>
          <w:rFonts w:hint="cs"/>
        </w:rPr>
        <w:instrText>Ref504903295 \r \h</w:instrText>
      </w:r>
      <w:r w:rsidRPr="00BC7729">
        <w:rPr>
          <w:rtl/>
        </w:rPr>
        <w:instrText xml:space="preserve"> </w:instrText>
      </w:r>
      <w:r w:rsidR="00E62914" w:rsidRPr="00BC7729">
        <w:rPr>
          <w:rtl/>
        </w:rPr>
        <w:instrText xml:space="preserve"> \* </w:instrText>
      </w:r>
      <w:r w:rsidR="00E62914" w:rsidRPr="00BC7729">
        <w:instrText>MERGEFORMAT</w:instrText>
      </w:r>
      <w:r w:rsidR="00E62914" w:rsidRPr="00BC7729">
        <w:rPr>
          <w:rtl/>
        </w:rPr>
        <w:instrText xml:space="preserve"> </w:instrText>
      </w:r>
      <w:r w:rsidRPr="00BC7729">
        <w:rPr>
          <w:rtl/>
        </w:rPr>
      </w:r>
      <w:r w:rsidRPr="00BC7729">
        <w:rPr>
          <w:rtl/>
        </w:rPr>
        <w:fldChar w:fldCharType="separate"/>
      </w:r>
      <w:r w:rsidR="00121AAA">
        <w:rPr>
          <w:cs/>
        </w:rPr>
        <w:t>‎</w:t>
      </w:r>
      <w:r w:rsidR="00121AAA">
        <w:t>3.7.2.5</w:t>
      </w:r>
      <w:r w:rsidRPr="00BC7729">
        <w:rPr>
          <w:rtl/>
        </w:rPr>
        <w:fldChar w:fldCharType="end"/>
      </w:r>
      <w:r w:rsidRPr="00BC7729">
        <w:rPr>
          <w:rFonts w:hint="cs"/>
          <w:rtl/>
        </w:rPr>
        <w:t xml:space="preserve"> ו-</w:t>
      </w:r>
      <w:r w:rsidRPr="00BC7729">
        <w:rPr>
          <w:rtl/>
        </w:rPr>
        <w:fldChar w:fldCharType="begin"/>
      </w:r>
      <w:r w:rsidRPr="00BC7729">
        <w:rPr>
          <w:rtl/>
        </w:rPr>
        <w:instrText xml:space="preserve"> </w:instrText>
      </w:r>
      <w:r w:rsidRPr="00BC7729">
        <w:rPr>
          <w:rFonts w:hint="cs"/>
        </w:rPr>
        <w:instrText>REF</w:instrText>
      </w:r>
      <w:r w:rsidRPr="00BC7729">
        <w:rPr>
          <w:rFonts w:hint="cs"/>
          <w:rtl/>
        </w:rPr>
        <w:instrText xml:space="preserve"> _</w:instrText>
      </w:r>
      <w:r w:rsidRPr="00BC7729">
        <w:rPr>
          <w:rFonts w:hint="cs"/>
        </w:rPr>
        <w:instrText>Ref504903338 \r \h</w:instrText>
      </w:r>
      <w:r w:rsidRPr="00BC7729">
        <w:rPr>
          <w:rtl/>
        </w:rPr>
        <w:instrText xml:space="preserve"> </w:instrText>
      </w:r>
      <w:r w:rsidR="00E62914" w:rsidRPr="00BC7729">
        <w:rPr>
          <w:rtl/>
        </w:rPr>
        <w:instrText xml:space="preserve"> \* </w:instrText>
      </w:r>
      <w:r w:rsidR="00E62914" w:rsidRPr="00BC7729">
        <w:instrText>MERGEFORMAT</w:instrText>
      </w:r>
      <w:r w:rsidR="00E62914" w:rsidRPr="00BC7729">
        <w:rPr>
          <w:rtl/>
        </w:rPr>
        <w:instrText xml:space="preserve"> </w:instrText>
      </w:r>
      <w:r w:rsidRPr="00BC7729">
        <w:rPr>
          <w:rtl/>
        </w:rPr>
      </w:r>
      <w:r w:rsidRPr="00BC7729">
        <w:rPr>
          <w:rtl/>
        </w:rPr>
        <w:fldChar w:fldCharType="separate"/>
      </w:r>
      <w:r w:rsidR="00121AAA">
        <w:rPr>
          <w:cs/>
        </w:rPr>
        <w:t>‎</w:t>
      </w:r>
      <w:r w:rsidR="00121AAA">
        <w:t>3.7.2.6</w:t>
      </w:r>
      <w:r w:rsidRPr="00BC7729">
        <w:rPr>
          <w:rtl/>
        </w:rPr>
        <w:fldChar w:fldCharType="end"/>
      </w:r>
      <w:r w:rsidRPr="00BC7729">
        <w:rPr>
          <w:rFonts w:hint="cs"/>
          <w:rtl/>
        </w:rPr>
        <w:t xml:space="preserve"> לעיל. יודגש, כי מימוש כאמור יעשה רק לאחר שניתנה לספק הזוכה התראה בכתב לתיקון ההפרה</w:t>
      </w:r>
      <w:r w:rsidR="009827F7" w:rsidRPr="00BC7729">
        <w:rPr>
          <w:rFonts w:hint="cs"/>
          <w:rtl/>
        </w:rPr>
        <w:t>/הליקוי</w:t>
      </w:r>
      <w:r w:rsidRPr="00BC7729">
        <w:rPr>
          <w:rFonts w:hint="cs"/>
          <w:rtl/>
        </w:rPr>
        <w:t xml:space="preserve"> תוך 7 </w:t>
      </w:r>
      <w:r w:rsidR="0094202B">
        <w:rPr>
          <w:rFonts w:hint="cs"/>
          <w:rtl/>
        </w:rPr>
        <w:t xml:space="preserve">ימי עבודה </w:t>
      </w:r>
      <w:r w:rsidR="004A357E">
        <w:rPr>
          <w:rFonts w:hint="cs"/>
          <w:rtl/>
        </w:rPr>
        <w:t xml:space="preserve">ככל והדבר </w:t>
      </w:r>
      <w:r w:rsidR="005278DF">
        <w:rPr>
          <w:rFonts w:hint="cs"/>
          <w:rtl/>
        </w:rPr>
        <w:t>אפשרי</w:t>
      </w:r>
      <w:r w:rsidR="004A357E">
        <w:rPr>
          <w:rFonts w:hint="cs"/>
          <w:rtl/>
        </w:rPr>
        <w:t xml:space="preserve"> </w:t>
      </w:r>
      <w:r w:rsidR="005278DF">
        <w:rPr>
          <w:rFonts w:hint="cs"/>
          <w:rtl/>
        </w:rPr>
        <w:t>בהתאם ל</w:t>
      </w:r>
      <w:r w:rsidR="004A357E">
        <w:rPr>
          <w:rFonts w:hint="cs"/>
          <w:rtl/>
        </w:rPr>
        <w:t>מאפייני השירות הנדרש</w:t>
      </w:r>
      <w:r w:rsidRPr="00BC7729">
        <w:rPr>
          <w:rFonts w:hint="cs"/>
          <w:rtl/>
        </w:rPr>
        <w:t>. עורך המכרז רשאי להאריך תקופה זו בהתאם לשיקול דעתו הבלעדי.</w:t>
      </w:r>
    </w:p>
    <w:p w14:paraId="45B25043" w14:textId="2379E94D" w:rsidR="00E20F29" w:rsidRDefault="007474A9" w:rsidP="00304E47">
      <w:pPr>
        <w:pStyle w:val="45"/>
      </w:pPr>
      <w:r w:rsidRPr="00BC7729">
        <w:rPr>
          <w:rFonts w:hint="cs"/>
          <w:rtl/>
        </w:rPr>
        <w:t>במידה ש</w:t>
      </w:r>
      <w:r w:rsidR="00E20F29" w:rsidRPr="00BC7729">
        <w:rPr>
          <w:rFonts w:hint="cs"/>
          <w:rtl/>
        </w:rPr>
        <w:t>הספק</w:t>
      </w:r>
      <w:r w:rsidR="00F01A9C" w:rsidRPr="00F01A9C">
        <w:rPr>
          <w:rFonts w:hint="cs"/>
          <w:rtl/>
        </w:rPr>
        <w:t xml:space="preserve"> </w:t>
      </w:r>
      <w:r w:rsidR="00F01A9C">
        <w:rPr>
          <w:rFonts w:hint="cs"/>
          <w:rtl/>
        </w:rPr>
        <w:t>הזוכה</w:t>
      </w:r>
      <w:r w:rsidR="00E20F29" w:rsidRPr="00BC7729">
        <w:rPr>
          <w:rFonts w:hint="cs"/>
          <w:rtl/>
        </w:rPr>
        <w:t xml:space="preserve"> לא יעמוד בדרישות המפורטות בפרק </w:t>
      </w:r>
      <w:r w:rsidR="00102024" w:rsidRPr="00BC7729">
        <w:rPr>
          <w:rFonts w:hint="cs"/>
          <w:rtl/>
        </w:rPr>
        <w:t>3</w:t>
      </w:r>
      <w:r w:rsidR="00E20F29" w:rsidRPr="00BC7729">
        <w:rPr>
          <w:rFonts w:hint="cs"/>
          <w:rtl/>
        </w:rPr>
        <w:t>, יתנהג שלא בדרך מקובלת או שלא בתום לב או לא יעמוד במי מהתחייבויותיו במסגרת המכרז או חוזה ההתקשרות או יפר את אמנת השירות כמפורט בטבלה לעיל</w:t>
      </w:r>
      <w:r w:rsidR="00917927">
        <w:rPr>
          <w:rFonts w:hint="cs"/>
          <w:rtl/>
        </w:rPr>
        <w:t>,</w:t>
      </w:r>
      <w:r w:rsidR="00E20F29" w:rsidRPr="00BC7729">
        <w:rPr>
          <w:rFonts w:hint="cs"/>
          <w:rtl/>
        </w:rPr>
        <w:t xml:space="preserve"> יהיה רשאי המזמין לבטל את העבודה לגמרי, לחלט את ערבות הביצוע של הספק</w:t>
      </w:r>
      <w:r w:rsidR="00F01A9C" w:rsidRPr="00F01A9C">
        <w:rPr>
          <w:rFonts w:hint="cs"/>
          <w:rtl/>
        </w:rPr>
        <w:t xml:space="preserve"> </w:t>
      </w:r>
      <w:r w:rsidR="00F01A9C">
        <w:rPr>
          <w:rFonts w:hint="cs"/>
          <w:rtl/>
        </w:rPr>
        <w:t>הזוכה</w:t>
      </w:r>
      <w:r w:rsidR="00E20F29" w:rsidRPr="00BC7729">
        <w:rPr>
          <w:rFonts w:hint="cs"/>
          <w:rtl/>
        </w:rPr>
        <w:t xml:space="preserve">, ולממש כל זכות המוקנית לו. כמו כן, עורך </w:t>
      </w:r>
      <w:r w:rsidR="00AA6CD3" w:rsidRPr="00BC7729">
        <w:rPr>
          <w:rFonts w:hint="cs"/>
          <w:rtl/>
        </w:rPr>
        <w:t xml:space="preserve">המכרז יהיה רשאי </w:t>
      </w:r>
      <w:r w:rsidR="00E507D0" w:rsidRPr="00BC7729">
        <w:rPr>
          <w:rFonts w:hint="cs"/>
          <w:rtl/>
        </w:rPr>
        <w:t>לגרוע</w:t>
      </w:r>
      <w:r w:rsidR="00AA6CD3" w:rsidRPr="00BC7729">
        <w:rPr>
          <w:rFonts w:hint="cs"/>
          <w:rtl/>
        </w:rPr>
        <w:t xml:space="preserve"> את הספק </w:t>
      </w:r>
      <w:r w:rsidR="00E20F29" w:rsidRPr="00BC7729">
        <w:rPr>
          <w:rFonts w:hint="cs"/>
          <w:rtl/>
        </w:rPr>
        <w:t>מרשימת ספקי</w:t>
      </w:r>
      <w:r w:rsidR="00AA6CD3" w:rsidRPr="00BC7729">
        <w:rPr>
          <w:rFonts w:hint="cs"/>
          <w:rtl/>
        </w:rPr>
        <w:t xml:space="preserve"> המסגרת</w:t>
      </w:r>
      <w:r w:rsidR="00C22451">
        <w:rPr>
          <w:rFonts w:hint="cs"/>
          <w:rtl/>
        </w:rPr>
        <w:t xml:space="preserve"> ולחלט את ערבות המסגרת של הספק</w:t>
      </w:r>
      <w:r w:rsidR="00D07969">
        <w:rPr>
          <w:rFonts w:hint="cs"/>
          <w:rtl/>
        </w:rPr>
        <w:t xml:space="preserve">, והכל מבלי לגרוע מהאמור בסעיף </w:t>
      </w:r>
      <w:r w:rsidR="00D07969">
        <w:rPr>
          <w:rtl/>
        </w:rPr>
        <w:fldChar w:fldCharType="begin"/>
      </w:r>
      <w:r w:rsidR="00D07969">
        <w:rPr>
          <w:rtl/>
        </w:rPr>
        <w:instrText xml:space="preserve"> </w:instrText>
      </w:r>
      <w:r w:rsidR="00D07969">
        <w:rPr>
          <w:rFonts w:hint="cs"/>
        </w:rPr>
        <w:instrText>REF</w:instrText>
      </w:r>
      <w:r w:rsidR="00D07969">
        <w:rPr>
          <w:rFonts w:hint="cs"/>
          <w:rtl/>
        </w:rPr>
        <w:instrText xml:space="preserve"> _</w:instrText>
      </w:r>
      <w:r w:rsidR="00D07969">
        <w:rPr>
          <w:rFonts w:hint="cs"/>
        </w:rPr>
        <w:instrText>Ref4576618 \r \h</w:instrText>
      </w:r>
      <w:r w:rsidR="00D07969">
        <w:rPr>
          <w:rtl/>
        </w:rPr>
        <w:instrText xml:space="preserve"> </w:instrText>
      </w:r>
      <w:r w:rsidR="00D07969">
        <w:rPr>
          <w:rtl/>
        </w:rPr>
      </w:r>
      <w:r w:rsidR="00D07969">
        <w:rPr>
          <w:rtl/>
        </w:rPr>
        <w:fldChar w:fldCharType="separate"/>
      </w:r>
      <w:r w:rsidR="00121AAA">
        <w:rPr>
          <w:cs/>
        </w:rPr>
        <w:t>‎</w:t>
      </w:r>
      <w:r w:rsidR="00121AAA">
        <w:t>1.6.6.2</w:t>
      </w:r>
      <w:r w:rsidR="00D07969">
        <w:rPr>
          <w:rtl/>
        </w:rPr>
        <w:fldChar w:fldCharType="end"/>
      </w:r>
      <w:r w:rsidR="00E20F29" w:rsidRPr="00BC7729">
        <w:rPr>
          <w:rFonts w:hint="cs"/>
          <w:rtl/>
        </w:rPr>
        <w:t>.</w:t>
      </w:r>
    </w:p>
    <w:p w14:paraId="64BDF3BA" w14:textId="77777777" w:rsidR="009B1E2C" w:rsidRPr="001E0AFE" w:rsidRDefault="00444B61" w:rsidP="00304E47">
      <w:pPr>
        <w:pStyle w:val="45"/>
        <w:rPr>
          <w:rtl/>
        </w:rPr>
      </w:pPr>
      <w:r>
        <w:rPr>
          <w:rFonts w:hint="cs"/>
          <w:rtl/>
        </w:rPr>
        <w:t>עורך המכרז או המזמין רשאי לראות ב</w:t>
      </w:r>
      <w:r w:rsidR="009B1E2C" w:rsidRPr="001E0AFE">
        <w:rPr>
          <w:rtl/>
        </w:rPr>
        <w:t>כל חלק מהשירות</w:t>
      </w:r>
      <w:r w:rsidR="009B1E2C" w:rsidRPr="001E0AFE">
        <w:rPr>
          <w:rFonts w:hint="cs"/>
          <w:rtl/>
        </w:rPr>
        <w:t>ים</w:t>
      </w:r>
      <w:r w:rsidR="009B1E2C" w:rsidRPr="001E0AFE">
        <w:rPr>
          <w:rtl/>
        </w:rPr>
        <w:t xml:space="preserve"> שסופק ולא עמד בדרישות המכרז</w:t>
      </w:r>
      <w:r>
        <w:rPr>
          <w:rFonts w:hint="cs"/>
          <w:rtl/>
        </w:rPr>
        <w:t xml:space="preserve"> או התיחור</w:t>
      </w:r>
      <w:r w:rsidR="009B1E2C" w:rsidRPr="001E0AFE">
        <w:rPr>
          <w:rtl/>
        </w:rPr>
        <w:t>, כאילו לא סופק</w:t>
      </w:r>
      <w:r>
        <w:rPr>
          <w:rFonts w:hint="cs"/>
          <w:rtl/>
        </w:rPr>
        <w:t xml:space="preserve"> השירות הנדרש.</w:t>
      </w:r>
      <w:r w:rsidR="009B1E2C" w:rsidRPr="001E0AFE">
        <w:rPr>
          <w:rFonts w:hint="cs"/>
          <w:rtl/>
        </w:rPr>
        <w:t xml:space="preserve"> </w:t>
      </w:r>
    </w:p>
    <w:p w14:paraId="2AEABFA6" w14:textId="7359458E" w:rsidR="00AD1B84" w:rsidRPr="00401D1F" w:rsidRDefault="009B1E2C" w:rsidP="00401D1F">
      <w:pPr>
        <w:pStyle w:val="45"/>
        <w:rPr>
          <w:rFonts w:ascii="David" w:hAnsi="David"/>
          <w:b/>
          <w:bCs/>
          <w:sz w:val="32"/>
          <w:szCs w:val="32"/>
          <w:rtl/>
        </w:rPr>
      </w:pPr>
      <w:r w:rsidRPr="001E0AFE">
        <w:rPr>
          <w:rtl/>
        </w:rPr>
        <w:t xml:space="preserve">הפיצויים </w:t>
      </w:r>
      <w:r w:rsidR="006C6E34">
        <w:rPr>
          <w:rFonts w:hint="cs"/>
          <w:rtl/>
        </w:rPr>
        <w:t>המפורטים לעיל,</w:t>
      </w:r>
      <w:r w:rsidRPr="001E0AFE">
        <w:rPr>
          <w:rtl/>
        </w:rPr>
        <w:t xml:space="preserve"> </w:t>
      </w:r>
      <w:r w:rsidR="00564EE0">
        <w:rPr>
          <w:rFonts w:hint="cs"/>
          <w:rtl/>
        </w:rPr>
        <w:t>הם</w:t>
      </w:r>
      <w:r w:rsidRPr="001E0AFE">
        <w:rPr>
          <w:rtl/>
        </w:rPr>
        <w:t xml:space="preserve"> פיצויים מוסכמים ומוערכים מראש של הנזקים שייגרמו למזמין, וגביית הסכומים תעשה בלא</w:t>
      </w:r>
      <w:r w:rsidR="00A24C82">
        <w:rPr>
          <w:rtl/>
        </w:rPr>
        <w:t xml:space="preserve"> צורך בהוכחת נזק.</w:t>
      </w:r>
      <w:bookmarkStart w:id="309" w:name="_Toc3971184"/>
    </w:p>
    <w:p w14:paraId="0AC70F49" w14:textId="764F48F6" w:rsidR="008204D1" w:rsidRDefault="006B1ACA" w:rsidP="00304E47">
      <w:pPr>
        <w:pStyle w:val="2-"/>
      </w:pPr>
      <w:bookmarkStart w:id="310" w:name="_Toc6299477"/>
      <w:r w:rsidRPr="008204D1">
        <w:rPr>
          <w:rFonts w:hint="cs"/>
          <w:rtl/>
        </w:rPr>
        <w:t>הפסקת התקשרות</w:t>
      </w:r>
      <w:bookmarkEnd w:id="309"/>
      <w:bookmarkEnd w:id="310"/>
      <w:r w:rsidRPr="008204D1">
        <w:rPr>
          <w:rFonts w:hint="cs"/>
          <w:rtl/>
        </w:rPr>
        <w:t xml:space="preserve"> </w:t>
      </w:r>
    </w:p>
    <w:p w14:paraId="11A21E0B" w14:textId="54D92C79" w:rsidR="00D36677" w:rsidRPr="00D36677" w:rsidRDefault="00D36677" w:rsidP="009B5301">
      <w:pPr>
        <w:pStyle w:val="38"/>
        <w:rPr>
          <w:rtl/>
        </w:rPr>
      </w:pPr>
      <w:bookmarkStart w:id="311" w:name="_Ref6304839"/>
      <w:r w:rsidRPr="00D36677">
        <w:rPr>
          <w:rtl/>
        </w:rPr>
        <w:t>עורך המכרז יהיה רשאי לגרוע מרשימת ספקי המסגרת</w:t>
      </w:r>
      <w:r w:rsidR="004D5722">
        <w:rPr>
          <w:rFonts w:hint="cs"/>
          <w:rtl/>
        </w:rPr>
        <w:t xml:space="preserve"> וזאת מבלי לגרוע מסמכויות עורך המכרז בסעיף </w:t>
      </w:r>
      <w:r w:rsidR="004D5722">
        <w:rPr>
          <w:rtl/>
        </w:rPr>
        <w:fldChar w:fldCharType="begin"/>
      </w:r>
      <w:r w:rsidR="004D5722">
        <w:rPr>
          <w:rtl/>
        </w:rPr>
        <w:instrText xml:space="preserve"> </w:instrText>
      </w:r>
      <w:r w:rsidR="004D5722">
        <w:rPr>
          <w:rFonts w:hint="cs"/>
        </w:rPr>
        <w:instrText>REF</w:instrText>
      </w:r>
      <w:r w:rsidR="004D5722">
        <w:rPr>
          <w:rFonts w:hint="cs"/>
          <w:rtl/>
        </w:rPr>
        <w:instrText xml:space="preserve"> _</w:instrText>
      </w:r>
      <w:r w:rsidR="004D5722">
        <w:rPr>
          <w:rFonts w:hint="cs"/>
        </w:rPr>
        <w:instrText>Ref4576618 \r \h</w:instrText>
      </w:r>
      <w:r w:rsidR="004D5722">
        <w:rPr>
          <w:rtl/>
        </w:rPr>
        <w:instrText xml:space="preserve"> </w:instrText>
      </w:r>
      <w:r w:rsidR="004D5722">
        <w:rPr>
          <w:rtl/>
        </w:rPr>
      </w:r>
      <w:r w:rsidR="004D5722">
        <w:rPr>
          <w:rtl/>
        </w:rPr>
        <w:fldChar w:fldCharType="separate"/>
      </w:r>
      <w:r w:rsidR="00121AAA">
        <w:rPr>
          <w:cs/>
        </w:rPr>
        <w:t>‎</w:t>
      </w:r>
      <w:r w:rsidR="00121AAA">
        <w:t>1.6.6.2</w:t>
      </w:r>
      <w:r w:rsidR="004D5722">
        <w:rPr>
          <w:rtl/>
        </w:rPr>
        <w:fldChar w:fldCharType="end"/>
      </w:r>
      <w:r w:rsidR="00977D9E">
        <w:rPr>
          <w:rFonts w:hint="cs"/>
          <w:rtl/>
        </w:rPr>
        <w:t xml:space="preserve"> או לחלט את ערבות המסגרת</w:t>
      </w:r>
      <w:r w:rsidR="00E13F69">
        <w:rPr>
          <w:rFonts w:hint="cs"/>
          <w:rtl/>
        </w:rPr>
        <w:t xml:space="preserve"> </w:t>
      </w:r>
      <w:r w:rsidR="00D66868">
        <w:rPr>
          <w:rFonts w:hint="cs"/>
          <w:rtl/>
        </w:rPr>
        <w:t xml:space="preserve">וזאת </w:t>
      </w:r>
      <w:r w:rsidR="00E13F69">
        <w:rPr>
          <w:rFonts w:hint="cs"/>
          <w:rtl/>
        </w:rPr>
        <w:t xml:space="preserve">מבלי לגרוע מסמכויות עורך המכרז בסעיף </w:t>
      </w:r>
      <w:r w:rsidR="00E20971">
        <w:rPr>
          <w:rtl/>
        </w:rPr>
        <w:fldChar w:fldCharType="begin"/>
      </w:r>
      <w:r w:rsidR="00E20971">
        <w:rPr>
          <w:rtl/>
        </w:rPr>
        <w:instrText xml:space="preserve"> </w:instrText>
      </w:r>
      <w:r w:rsidR="00E20971">
        <w:rPr>
          <w:rFonts w:hint="cs"/>
        </w:rPr>
        <w:instrText>REF</w:instrText>
      </w:r>
      <w:r w:rsidR="00E20971">
        <w:rPr>
          <w:rFonts w:hint="cs"/>
          <w:rtl/>
        </w:rPr>
        <w:instrText xml:space="preserve"> _</w:instrText>
      </w:r>
      <w:r w:rsidR="00E20971">
        <w:rPr>
          <w:rFonts w:hint="cs"/>
        </w:rPr>
        <w:instrText>Ref536104520 \r \h</w:instrText>
      </w:r>
      <w:r w:rsidR="00E20971">
        <w:rPr>
          <w:rtl/>
        </w:rPr>
        <w:instrText xml:space="preserve"> </w:instrText>
      </w:r>
      <w:r w:rsidR="00E20971">
        <w:rPr>
          <w:rtl/>
        </w:rPr>
      </w:r>
      <w:r w:rsidR="00E20971">
        <w:rPr>
          <w:rtl/>
        </w:rPr>
        <w:fldChar w:fldCharType="separate"/>
      </w:r>
      <w:r w:rsidR="00121AAA">
        <w:rPr>
          <w:cs/>
        </w:rPr>
        <w:t>‎</w:t>
      </w:r>
      <w:r w:rsidR="00121AAA">
        <w:t>1.4.2.2.9</w:t>
      </w:r>
      <w:r w:rsidR="00E20971">
        <w:rPr>
          <w:rtl/>
        </w:rPr>
        <w:fldChar w:fldCharType="end"/>
      </w:r>
      <w:r w:rsidRPr="00D36677">
        <w:rPr>
          <w:rtl/>
        </w:rPr>
        <w:t>, לאחר שנתן לספק המסגרת זכות טיעון בכתב או בעל פה, אם לפי שיקול דעתו הבלעדי מתקיים אחד מהתנאים הבאים:</w:t>
      </w:r>
      <w:bookmarkEnd w:id="311"/>
    </w:p>
    <w:p w14:paraId="13673A28" w14:textId="0AF635DA" w:rsidR="006B1ACA" w:rsidRDefault="006B1ACA" w:rsidP="00304E47">
      <w:pPr>
        <w:pStyle w:val="45"/>
      </w:pPr>
      <w:r w:rsidRPr="00A00333">
        <w:rPr>
          <w:rFonts w:hint="cs"/>
          <w:b/>
          <w:bCs/>
          <w:rtl/>
        </w:rPr>
        <w:t>בגין הפרות חוזרות ונשנות</w:t>
      </w:r>
      <w:r w:rsidR="00A00333" w:rsidRPr="00A00333">
        <w:rPr>
          <w:rFonts w:hint="cs"/>
          <w:b/>
          <w:bCs/>
          <w:rtl/>
        </w:rPr>
        <w:t xml:space="preserve"> - </w:t>
      </w:r>
      <w:r w:rsidRPr="00EC5A8F">
        <w:rPr>
          <w:rFonts w:hint="cs"/>
          <w:rtl/>
        </w:rPr>
        <w:t xml:space="preserve">אם יימצא כי </w:t>
      </w:r>
      <w:r w:rsidR="005C43A7" w:rsidRPr="00EC5A8F">
        <w:rPr>
          <w:rFonts w:hint="cs"/>
          <w:rtl/>
        </w:rPr>
        <w:t>ספק</w:t>
      </w:r>
      <w:r w:rsidRPr="00EC5A8F">
        <w:rPr>
          <w:rFonts w:hint="cs"/>
          <w:rtl/>
        </w:rPr>
        <w:t xml:space="preserve"> </w:t>
      </w:r>
      <w:r w:rsidR="00D36677">
        <w:rPr>
          <w:rFonts w:hint="cs"/>
          <w:rtl/>
        </w:rPr>
        <w:t xml:space="preserve">המסגרת </w:t>
      </w:r>
      <w:r w:rsidRPr="00EC5A8F">
        <w:rPr>
          <w:rFonts w:hint="cs"/>
          <w:rtl/>
        </w:rPr>
        <w:t>לא עמד בדרישות אמנת השירות כמפורט בטבלה באופן עקבי</w:t>
      </w:r>
      <w:r w:rsidR="00096114">
        <w:rPr>
          <w:rFonts w:hint="cs"/>
          <w:rtl/>
        </w:rPr>
        <w:t xml:space="preserve">, לרבות המקרים המפורטים בסעיף </w:t>
      </w:r>
      <w:r w:rsidR="00096114">
        <w:rPr>
          <w:rtl/>
        </w:rPr>
        <w:fldChar w:fldCharType="begin"/>
      </w:r>
      <w:r w:rsidR="00096114">
        <w:rPr>
          <w:rtl/>
        </w:rPr>
        <w:instrText xml:space="preserve"> </w:instrText>
      </w:r>
      <w:r w:rsidR="00096114">
        <w:rPr>
          <w:rFonts w:hint="cs"/>
        </w:rPr>
        <w:instrText>REF</w:instrText>
      </w:r>
      <w:r w:rsidR="00096114">
        <w:rPr>
          <w:rFonts w:hint="cs"/>
          <w:rtl/>
        </w:rPr>
        <w:instrText xml:space="preserve"> _</w:instrText>
      </w:r>
      <w:r w:rsidR="00096114">
        <w:rPr>
          <w:rFonts w:hint="cs"/>
        </w:rPr>
        <w:instrText>Ref3206856 \r \h</w:instrText>
      </w:r>
      <w:r w:rsidR="00096114">
        <w:rPr>
          <w:rtl/>
        </w:rPr>
        <w:instrText xml:space="preserve"> </w:instrText>
      </w:r>
      <w:r w:rsidR="00304E47">
        <w:rPr>
          <w:rtl/>
        </w:rPr>
        <w:instrText xml:space="preserve"> \* </w:instrText>
      </w:r>
      <w:r w:rsidR="00304E47">
        <w:instrText>MERGEFORMAT</w:instrText>
      </w:r>
      <w:r w:rsidR="00304E47">
        <w:rPr>
          <w:rtl/>
        </w:rPr>
        <w:instrText xml:space="preserve"> </w:instrText>
      </w:r>
      <w:r w:rsidR="00096114">
        <w:rPr>
          <w:rtl/>
        </w:rPr>
      </w:r>
      <w:r w:rsidR="00096114">
        <w:rPr>
          <w:rtl/>
        </w:rPr>
        <w:fldChar w:fldCharType="separate"/>
      </w:r>
      <w:r w:rsidR="00121AAA">
        <w:rPr>
          <w:cs/>
        </w:rPr>
        <w:t>‎</w:t>
      </w:r>
      <w:r w:rsidR="00121AAA">
        <w:t>3.8.2</w:t>
      </w:r>
      <w:r w:rsidR="00096114">
        <w:rPr>
          <w:rtl/>
        </w:rPr>
        <w:fldChar w:fldCharType="end"/>
      </w:r>
      <w:r w:rsidR="00096114">
        <w:rPr>
          <w:rFonts w:hint="cs"/>
          <w:rtl/>
        </w:rPr>
        <w:t xml:space="preserve"> להלן</w:t>
      </w:r>
      <w:r w:rsidR="00977D9E">
        <w:rPr>
          <w:rFonts w:hint="cs"/>
          <w:rtl/>
        </w:rPr>
        <w:t>.</w:t>
      </w:r>
    </w:p>
    <w:p w14:paraId="7A2EBFCF" w14:textId="218500FA" w:rsidR="0065237B" w:rsidRDefault="0065237B" w:rsidP="00304E47">
      <w:pPr>
        <w:pStyle w:val="45"/>
      </w:pPr>
      <w:r>
        <w:rPr>
          <w:rFonts w:hint="cs"/>
          <w:rtl/>
        </w:rPr>
        <w:t xml:space="preserve">בהתקיים אחד או יותר מהמקרים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Ref3206682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121AAA">
        <w:rPr>
          <w:cs/>
        </w:rPr>
        <w:t>‎</w:t>
      </w:r>
      <w:r w:rsidR="00121AAA">
        <w:t>1.6.6.1</w:t>
      </w:r>
      <w:r>
        <w:rPr>
          <w:rtl/>
        </w:rPr>
        <w:fldChar w:fldCharType="end"/>
      </w:r>
      <w:r>
        <w:rPr>
          <w:rFonts w:hint="cs"/>
          <w:rtl/>
        </w:rPr>
        <w:t xml:space="preserve"> לעיל</w:t>
      </w:r>
      <w:r w:rsidR="00224F6E">
        <w:rPr>
          <w:rFonts w:hint="cs"/>
          <w:rtl/>
        </w:rPr>
        <w:t xml:space="preserve"> לרבות בהתייחס להגשת מענה ספק המסגרת להליכי התיחור</w:t>
      </w:r>
      <w:r>
        <w:rPr>
          <w:rFonts w:hint="cs"/>
          <w:rtl/>
        </w:rPr>
        <w:t>.</w:t>
      </w:r>
    </w:p>
    <w:p w14:paraId="6E8159A3" w14:textId="77777777" w:rsidR="001A7665" w:rsidRDefault="001A7665" w:rsidP="00304E47">
      <w:pPr>
        <w:pStyle w:val="45"/>
      </w:pPr>
      <w:r>
        <w:rPr>
          <w:rtl/>
        </w:rPr>
        <w:t>היה ויימצא כי הצעותיו של ספק המסגרת, ב- 3 תיחורים ומעלה, אינן עומדות בדרישות המכרז</w:t>
      </w:r>
      <w:r w:rsidRPr="00E704AB">
        <w:rPr>
          <w:rtl/>
        </w:rPr>
        <w:t xml:space="preserve"> </w:t>
      </w:r>
      <w:r>
        <w:rPr>
          <w:rtl/>
        </w:rPr>
        <w:t>באופן מהותי, לדעת עורך המכרז או במפרטי השירות שהוגדר ע"י המזמין בתיחור</w:t>
      </w:r>
      <w:r>
        <w:rPr>
          <w:rFonts w:hint="cs"/>
          <w:rtl/>
        </w:rPr>
        <w:t>.</w:t>
      </w:r>
    </w:p>
    <w:p w14:paraId="7358C2B7" w14:textId="57BF327E" w:rsidR="00D36677" w:rsidRDefault="00D36677" w:rsidP="00611A2C">
      <w:pPr>
        <w:pStyle w:val="38"/>
      </w:pPr>
      <w:bookmarkStart w:id="312" w:name="_Ref3206856"/>
      <w:r>
        <w:rPr>
          <w:rFonts w:hint="cs"/>
          <w:rtl/>
        </w:rPr>
        <w:t>המזמין</w:t>
      </w:r>
      <w:r w:rsidR="00647F5B">
        <w:rPr>
          <w:rFonts w:hint="cs"/>
          <w:rtl/>
        </w:rPr>
        <w:t xml:space="preserve"> </w:t>
      </w:r>
      <w:r w:rsidRPr="002D1D37">
        <w:rPr>
          <w:rFonts w:hint="cs"/>
          <w:rtl/>
        </w:rPr>
        <w:t xml:space="preserve">יהיה רשאי לפסול </w:t>
      </w:r>
      <w:r>
        <w:rPr>
          <w:rFonts w:hint="cs"/>
          <w:rtl/>
        </w:rPr>
        <w:t>מענה לתיחור</w:t>
      </w:r>
      <w:r w:rsidR="00977D9E" w:rsidRPr="00977D9E">
        <w:rPr>
          <w:rFonts w:hint="cs"/>
          <w:rtl/>
        </w:rPr>
        <w:t xml:space="preserve"> </w:t>
      </w:r>
      <w:r w:rsidR="00977D9E">
        <w:rPr>
          <w:rFonts w:hint="cs"/>
          <w:rtl/>
        </w:rPr>
        <w:t>או לחלט את ערבות הביצוע</w:t>
      </w:r>
      <w:r w:rsidR="0009706A" w:rsidRPr="0009706A">
        <w:rPr>
          <w:rFonts w:hint="cs"/>
          <w:rtl/>
        </w:rPr>
        <w:t xml:space="preserve"> </w:t>
      </w:r>
      <w:r w:rsidR="0009706A">
        <w:rPr>
          <w:rFonts w:hint="cs"/>
          <w:rtl/>
        </w:rPr>
        <w:t xml:space="preserve">מבלי לגרוע מסמכויות עורך המכרז </w:t>
      </w:r>
      <w:r w:rsidR="0009706A" w:rsidRPr="00611A2C">
        <w:rPr>
          <w:rFonts w:hint="cs"/>
          <w:rtl/>
        </w:rPr>
        <w:t>בסעיף</w:t>
      </w:r>
      <w:r w:rsidR="00611A2C">
        <w:rPr>
          <w:rStyle w:val="afd"/>
          <w:rFonts w:cs="Times New Roman" w:hint="cs"/>
          <w:rtl/>
        </w:rPr>
        <w:t xml:space="preserve"> </w:t>
      </w:r>
      <w:r w:rsidR="00611A2C">
        <w:rPr>
          <w:rStyle w:val="afd"/>
          <w:rFonts w:cs="Times New Roman"/>
          <w:rtl/>
        </w:rPr>
        <w:fldChar w:fldCharType="begin"/>
      </w:r>
      <w:r w:rsidR="00611A2C">
        <w:rPr>
          <w:rtl/>
        </w:rPr>
        <w:instrText xml:space="preserve"> </w:instrText>
      </w:r>
      <w:r w:rsidR="00611A2C">
        <w:rPr>
          <w:rFonts w:hint="cs"/>
        </w:rPr>
        <w:instrText>REF</w:instrText>
      </w:r>
      <w:r w:rsidR="00611A2C">
        <w:rPr>
          <w:rFonts w:hint="cs"/>
          <w:rtl/>
        </w:rPr>
        <w:instrText xml:space="preserve"> _</w:instrText>
      </w:r>
      <w:r w:rsidR="00611A2C">
        <w:rPr>
          <w:rFonts w:hint="cs"/>
        </w:rPr>
        <w:instrText>Ref6304839 \r \h</w:instrText>
      </w:r>
      <w:r w:rsidR="00611A2C">
        <w:rPr>
          <w:rtl/>
        </w:rPr>
        <w:instrText xml:space="preserve"> </w:instrText>
      </w:r>
      <w:r w:rsidR="00611A2C">
        <w:rPr>
          <w:rStyle w:val="afd"/>
          <w:rFonts w:cs="Times New Roman"/>
          <w:rtl/>
        </w:rPr>
      </w:r>
      <w:r w:rsidR="00611A2C">
        <w:rPr>
          <w:rStyle w:val="afd"/>
          <w:rFonts w:cs="Times New Roman"/>
          <w:rtl/>
        </w:rPr>
        <w:fldChar w:fldCharType="separate"/>
      </w:r>
      <w:r w:rsidR="00121AAA">
        <w:rPr>
          <w:cs/>
        </w:rPr>
        <w:t>‎</w:t>
      </w:r>
      <w:r w:rsidR="00121AAA">
        <w:t>3.8.1</w:t>
      </w:r>
      <w:r w:rsidR="00611A2C">
        <w:rPr>
          <w:rStyle w:val="afd"/>
          <w:rFonts w:cs="Times New Roman"/>
          <w:rtl/>
        </w:rPr>
        <w:fldChar w:fldCharType="end"/>
      </w:r>
      <w:r w:rsidRPr="00611A2C">
        <w:rPr>
          <w:rFonts w:hint="cs"/>
          <w:rtl/>
        </w:rPr>
        <w:t>, לאחר</w:t>
      </w:r>
      <w:r>
        <w:rPr>
          <w:rFonts w:hint="cs"/>
          <w:rtl/>
        </w:rPr>
        <w:t xml:space="preserve"> שנתן לספק המסגרת זכות טיעון בכתב או בעל פה,</w:t>
      </w:r>
      <w:r w:rsidRPr="002D1D37">
        <w:rPr>
          <w:rFonts w:hint="cs"/>
          <w:rtl/>
        </w:rPr>
        <w:t xml:space="preserve"> אם לפי שיקול דעתו הבלעדי מתקיים אחד מהתנאים הבאים</w:t>
      </w:r>
      <w:r>
        <w:rPr>
          <w:rFonts w:hint="cs"/>
          <w:rtl/>
        </w:rPr>
        <w:t>:</w:t>
      </w:r>
      <w:bookmarkEnd w:id="312"/>
    </w:p>
    <w:p w14:paraId="2F32D41A" w14:textId="77777777" w:rsidR="003B4EBF" w:rsidRDefault="003B4EBF" w:rsidP="00304E47">
      <w:pPr>
        <w:pStyle w:val="45"/>
        <w:rPr>
          <w:rtl/>
        </w:rPr>
      </w:pPr>
      <w:r>
        <w:rPr>
          <w:rtl/>
        </w:rPr>
        <w:lastRenderedPageBreak/>
        <w:t>ככל וספק המסגרת חזר בו מהמענה לתיחור (באופן מלא או חלקי), בכל שלב החל מהגשת המענה לתיחור.</w:t>
      </w:r>
    </w:p>
    <w:p w14:paraId="2C782A44" w14:textId="77777777" w:rsidR="005152A1" w:rsidRPr="00824C97" w:rsidRDefault="005152A1" w:rsidP="00304E47">
      <w:pPr>
        <w:pStyle w:val="2-"/>
      </w:pPr>
      <w:bookmarkStart w:id="313" w:name="_Ref535414592"/>
      <w:bookmarkStart w:id="314" w:name="_Toc168916"/>
      <w:bookmarkStart w:id="315" w:name="_Toc3971185"/>
      <w:bookmarkStart w:id="316" w:name="_Toc6299478"/>
      <w:r w:rsidRPr="00824C97">
        <w:rPr>
          <w:rFonts w:hint="cs"/>
          <w:rtl/>
        </w:rPr>
        <w:t>אבטחת מידע</w:t>
      </w:r>
      <w:bookmarkEnd w:id="313"/>
      <w:bookmarkEnd w:id="314"/>
      <w:bookmarkEnd w:id="315"/>
      <w:bookmarkEnd w:id="316"/>
    </w:p>
    <w:p w14:paraId="18FA2CA0" w14:textId="77777777" w:rsidR="005152A1" w:rsidRPr="00022721" w:rsidRDefault="00B878C4" w:rsidP="00304E47">
      <w:pPr>
        <w:pStyle w:val="38"/>
      </w:pPr>
      <w:r w:rsidRPr="00022721">
        <w:rPr>
          <w:rtl/>
        </w:rPr>
        <w:t>הספק</w:t>
      </w:r>
      <w:r w:rsidR="00F01A9C" w:rsidRPr="00F01A9C">
        <w:rPr>
          <w:rFonts w:hint="cs"/>
          <w:rtl/>
        </w:rPr>
        <w:t xml:space="preserve"> </w:t>
      </w:r>
      <w:r w:rsidR="00F01A9C">
        <w:rPr>
          <w:rFonts w:hint="cs"/>
          <w:rtl/>
        </w:rPr>
        <w:t>הזוכה</w:t>
      </w:r>
      <w:r w:rsidRPr="00022721">
        <w:rPr>
          <w:rtl/>
        </w:rPr>
        <w:t xml:space="preserve"> ועובדיו יהיו כפופים לתנאי הביטחון הקיימים</w:t>
      </w:r>
      <w:r>
        <w:rPr>
          <w:rFonts w:hint="cs"/>
          <w:rtl/>
        </w:rPr>
        <w:t xml:space="preserve"> בהתאם לסוג</w:t>
      </w:r>
      <w:r w:rsidRPr="00022721">
        <w:rPr>
          <w:rtl/>
        </w:rPr>
        <w:t xml:space="preserve"> </w:t>
      </w:r>
      <w:r w:rsidRPr="00022721">
        <w:rPr>
          <w:rFonts w:hint="cs"/>
          <w:rtl/>
        </w:rPr>
        <w:t>האירוע</w:t>
      </w:r>
      <w:r w:rsidRPr="00022721">
        <w:rPr>
          <w:rtl/>
        </w:rPr>
        <w:t xml:space="preserve"> ו</w:t>
      </w:r>
      <w:r>
        <w:rPr>
          <w:rFonts w:hint="cs"/>
          <w:rtl/>
        </w:rPr>
        <w:t>ל</w:t>
      </w:r>
      <w:r w:rsidRPr="00022721">
        <w:rPr>
          <w:rtl/>
        </w:rPr>
        <w:t>הנחיות</w:t>
      </w:r>
      <w:r>
        <w:rPr>
          <w:rFonts w:hint="cs"/>
          <w:rtl/>
        </w:rPr>
        <w:t xml:space="preserve"> המזמין</w:t>
      </w:r>
      <w:r w:rsidRPr="00022721">
        <w:rPr>
          <w:rtl/>
        </w:rPr>
        <w:t xml:space="preserve"> לפני תחילת העבודה ובמהלכה</w:t>
      </w:r>
      <w:r w:rsidR="005152A1" w:rsidRPr="00022721">
        <w:rPr>
          <w:rtl/>
        </w:rPr>
        <w:t>.</w:t>
      </w:r>
    </w:p>
    <w:p w14:paraId="508EB943" w14:textId="77777777" w:rsidR="005152A1" w:rsidRDefault="005152A1" w:rsidP="00304E47">
      <w:pPr>
        <w:pStyle w:val="38"/>
      </w:pPr>
      <w:r w:rsidRPr="00022721">
        <w:rPr>
          <w:rtl/>
        </w:rPr>
        <w:t>הספק</w:t>
      </w:r>
      <w:r w:rsidR="00F01A9C" w:rsidRPr="00F01A9C">
        <w:rPr>
          <w:rFonts w:hint="cs"/>
          <w:rtl/>
        </w:rPr>
        <w:t xml:space="preserve"> </w:t>
      </w:r>
      <w:r w:rsidR="00F01A9C">
        <w:rPr>
          <w:rFonts w:hint="cs"/>
          <w:rtl/>
        </w:rPr>
        <w:t>הזוכה</w:t>
      </w:r>
      <w:r w:rsidRPr="00022721">
        <w:rPr>
          <w:rtl/>
        </w:rPr>
        <w:t xml:space="preserve"> יצהיר על שמירת סודיות (בהתאם לסעיף 28 לחוק תיקון דיני העונשין של בטחון </w:t>
      </w:r>
      <w:r w:rsidR="00917927">
        <w:rPr>
          <w:rFonts w:hint="cs"/>
          <w:rtl/>
        </w:rPr>
        <w:t>ה</w:t>
      </w:r>
      <w:r w:rsidRPr="00022721">
        <w:rPr>
          <w:rtl/>
        </w:rPr>
        <w:t xml:space="preserve">מדינה תשי"ז - 1957) בנוגע למהות </w:t>
      </w:r>
      <w:r w:rsidR="00FB6F16">
        <w:rPr>
          <w:rFonts w:hint="cs"/>
          <w:rtl/>
        </w:rPr>
        <w:t>השירותים</w:t>
      </w:r>
      <w:r w:rsidRPr="00022721">
        <w:rPr>
          <w:rtl/>
        </w:rPr>
        <w:t xml:space="preserve">, ידיעות ומסמכים אשר יקבל לצורך </w:t>
      </w:r>
      <w:r w:rsidR="00FB6F16">
        <w:rPr>
          <w:rFonts w:hint="cs"/>
          <w:rtl/>
        </w:rPr>
        <w:t>מתן השירותים</w:t>
      </w:r>
      <w:r w:rsidRPr="00022721">
        <w:rPr>
          <w:rtl/>
        </w:rPr>
        <w:t xml:space="preserve"> ומסמכים שהספק או מורשים מטעמו ייצרו בנוגע ל</w:t>
      </w:r>
      <w:r w:rsidR="003E248D">
        <w:rPr>
          <w:rFonts w:hint="cs"/>
          <w:rtl/>
        </w:rPr>
        <w:t>שירותים</w:t>
      </w:r>
      <w:r w:rsidRPr="00022721">
        <w:rPr>
          <w:rtl/>
        </w:rPr>
        <w:t xml:space="preserve"> (הנחיות על שיטות אבטחת מסמכים וחומר אחר יינתנו על ידי קצין הביטחון של המזמין). </w:t>
      </w:r>
    </w:p>
    <w:p w14:paraId="0E660F97" w14:textId="77777777" w:rsidR="002A03D5" w:rsidRPr="00022721" w:rsidRDefault="00477F10" w:rsidP="00304E47">
      <w:pPr>
        <w:pStyle w:val="38"/>
        <w:rPr>
          <w:rtl/>
        </w:rPr>
      </w:pPr>
      <w:r>
        <w:rPr>
          <w:rFonts w:hint="cs"/>
          <w:rtl/>
        </w:rPr>
        <w:t xml:space="preserve">כמו כן, </w:t>
      </w:r>
      <w:r w:rsidR="002A03D5" w:rsidRPr="00022721">
        <w:rPr>
          <w:rFonts w:hint="cs"/>
          <w:rtl/>
        </w:rPr>
        <w:t>מתחייב</w:t>
      </w:r>
      <w:r>
        <w:rPr>
          <w:rFonts w:hint="cs"/>
          <w:rtl/>
        </w:rPr>
        <w:t xml:space="preserve"> הספק</w:t>
      </w:r>
      <w:r w:rsidR="00F01A9C" w:rsidRPr="00F01A9C">
        <w:rPr>
          <w:rFonts w:hint="cs"/>
          <w:rtl/>
        </w:rPr>
        <w:t xml:space="preserve"> </w:t>
      </w:r>
      <w:r w:rsidR="00F01A9C">
        <w:rPr>
          <w:rFonts w:hint="cs"/>
          <w:rtl/>
        </w:rPr>
        <w:t>הזוכה</w:t>
      </w:r>
      <w:r>
        <w:rPr>
          <w:rFonts w:hint="cs"/>
          <w:rtl/>
        </w:rPr>
        <w:t xml:space="preserve"> ומי מטעמו</w:t>
      </w:r>
      <w:r w:rsidR="002A03D5" w:rsidRPr="00022721">
        <w:rPr>
          <w:rFonts w:hint="cs"/>
          <w:rtl/>
        </w:rPr>
        <w:t xml:space="preserve"> בזה כי ישמור בסודיות מלאה ומוחלטת כל מסמך, מידע, פרטים ונתונים מכל סוג שהוא, לרבות נתונים א</w:t>
      </w:r>
      <w:r>
        <w:rPr>
          <w:rFonts w:hint="cs"/>
          <w:rtl/>
        </w:rPr>
        <w:t>ו סודות מסחריים על אודות המזמין</w:t>
      </w:r>
      <w:r w:rsidR="002A03D5" w:rsidRPr="00022721">
        <w:rPr>
          <w:rFonts w:hint="cs"/>
          <w:rtl/>
        </w:rPr>
        <w:t xml:space="preserve"> שיגיעו לידיעתו במישרין או בעקיפין או יופקו על ידו עקב אספקת </w:t>
      </w:r>
      <w:r w:rsidR="002A03D5">
        <w:rPr>
          <w:rFonts w:hint="cs"/>
          <w:rtl/>
        </w:rPr>
        <w:t>השירותים</w:t>
      </w:r>
      <w:r w:rsidR="002A03D5" w:rsidRPr="00022721">
        <w:rPr>
          <w:rFonts w:hint="cs"/>
          <w:rtl/>
        </w:rPr>
        <w:t xml:space="preserve"> על פי המכרז, למעט מידע שהוא בנחלת הכלל או מידע שיש למסור על פי כל דין.</w:t>
      </w:r>
    </w:p>
    <w:p w14:paraId="7C70DBEF" w14:textId="77777777" w:rsidR="00AD1B84" w:rsidRPr="00F34272" w:rsidRDefault="002A03D5" w:rsidP="00F34272">
      <w:pPr>
        <w:pStyle w:val="38"/>
        <w:numPr>
          <w:ilvl w:val="0"/>
          <w:numId w:val="0"/>
        </w:numPr>
        <w:ind w:left="991" w:hanging="787"/>
        <w:rPr>
          <w:b/>
          <w:bCs/>
          <w:rtl/>
        </w:rPr>
      </w:pPr>
      <w:r w:rsidRPr="00022721">
        <w:rPr>
          <w:rFonts w:hint="cs"/>
          <w:rtl/>
        </w:rPr>
        <w:t>יובהר, כי אין לפרסם מידע אודות אספקת שירות מכוח מכרז זה למזמין מסוים בכל אמצעי שהוא.</w:t>
      </w:r>
    </w:p>
    <w:p w14:paraId="10B255FD" w14:textId="77777777" w:rsidR="005152A1" w:rsidRPr="00AD1B84" w:rsidRDefault="005152A1" w:rsidP="00304E47">
      <w:pPr>
        <w:pStyle w:val="38"/>
        <w:rPr>
          <w:b/>
          <w:bCs/>
        </w:rPr>
      </w:pPr>
      <w:r w:rsidRPr="00AD1B84">
        <w:rPr>
          <w:b/>
          <w:bCs/>
          <w:rtl/>
        </w:rPr>
        <w:t>עובדי הספק</w:t>
      </w:r>
      <w:r w:rsidR="00F01A9C" w:rsidRPr="00AD1B84">
        <w:rPr>
          <w:rFonts w:hint="cs"/>
          <w:b/>
          <w:bCs/>
          <w:rtl/>
        </w:rPr>
        <w:t xml:space="preserve"> הזוכה</w:t>
      </w:r>
      <w:r w:rsidRPr="00AD1B84">
        <w:rPr>
          <w:b/>
          <w:bCs/>
          <w:rtl/>
        </w:rPr>
        <w:t xml:space="preserve"> או מי מטעמו</w:t>
      </w:r>
    </w:p>
    <w:p w14:paraId="24998F9F" w14:textId="77777777" w:rsidR="008C092C" w:rsidRPr="00BC7729" w:rsidRDefault="008C092C" w:rsidP="00304E47">
      <w:pPr>
        <w:pStyle w:val="45"/>
      </w:pPr>
      <w:r w:rsidRPr="008C092C">
        <w:rPr>
          <w:rtl/>
        </w:rPr>
        <w:t>הספק</w:t>
      </w:r>
      <w:r w:rsidR="00F01A9C" w:rsidRPr="00F01A9C">
        <w:rPr>
          <w:rFonts w:hint="cs"/>
          <w:rtl/>
        </w:rPr>
        <w:t xml:space="preserve"> </w:t>
      </w:r>
      <w:r w:rsidR="00F01A9C">
        <w:rPr>
          <w:rFonts w:hint="cs"/>
          <w:rtl/>
        </w:rPr>
        <w:t>הזוכה</w:t>
      </w:r>
      <w:r w:rsidRPr="008C092C">
        <w:rPr>
          <w:rtl/>
        </w:rPr>
        <w:t xml:space="preserve"> מתחייב כי לא יעסיק במתן השירותים למשרד נותני שירותים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בתחקיר בטחוני והורשו בידי הגורם המוסמך על פי דין לתת שירותים למשרד</w:t>
      </w:r>
      <w:r w:rsidR="00FF2C54">
        <w:rPr>
          <w:rFonts w:hint="cs"/>
          <w:rtl/>
        </w:rPr>
        <w:t>.</w:t>
      </w:r>
    </w:p>
    <w:p w14:paraId="32278FE5" w14:textId="77777777" w:rsidR="005152A1" w:rsidRPr="00BC7729" w:rsidRDefault="005152A1" w:rsidP="00304E47">
      <w:pPr>
        <w:pStyle w:val="45"/>
      </w:pPr>
      <w:r w:rsidRPr="00BC7729">
        <w:rPr>
          <w:rtl/>
        </w:rPr>
        <w:t>המזמין שומר לעצמו את הזכות</w:t>
      </w:r>
      <w:r w:rsidR="008C092C">
        <w:rPr>
          <w:rFonts w:hint="cs"/>
          <w:rtl/>
        </w:rPr>
        <w:t xml:space="preserve"> לפסול</w:t>
      </w:r>
      <w:r w:rsidRPr="00BC7729">
        <w:rPr>
          <w:rtl/>
        </w:rPr>
        <w:t xml:space="preserve"> </w:t>
      </w:r>
      <w:r w:rsidR="008C092C">
        <w:rPr>
          <w:rFonts w:hint="cs"/>
          <w:rtl/>
        </w:rPr>
        <w:t>ו</w:t>
      </w:r>
      <w:r w:rsidR="00F5463B">
        <w:rPr>
          <w:rFonts w:hint="cs"/>
          <w:rtl/>
        </w:rPr>
        <w:t>לדרוש את החלפתו של</w:t>
      </w:r>
      <w:r w:rsidR="00F5463B" w:rsidRPr="00BC7729">
        <w:rPr>
          <w:rtl/>
        </w:rPr>
        <w:t xml:space="preserve"> </w:t>
      </w:r>
      <w:r w:rsidRPr="00BC7729">
        <w:rPr>
          <w:rtl/>
        </w:rPr>
        <w:t>כל אחד מנותני השירותים</w:t>
      </w:r>
      <w:r w:rsidR="00F5463B">
        <w:rPr>
          <w:rFonts w:hint="cs"/>
          <w:rtl/>
        </w:rPr>
        <w:t xml:space="preserve"> או נציגיו</w:t>
      </w:r>
      <w:r w:rsidRPr="00BC7729">
        <w:rPr>
          <w:rtl/>
        </w:rPr>
        <w:t xml:space="preserve"> עקב סיבות ביטחוניות ללא צורך בנימוק או הסבר כלשהו והחלטתו תהיה סופית ומכרעת.</w:t>
      </w:r>
    </w:p>
    <w:p w14:paraId="32C80275" w14:textId="77777777" w:rsidR="005152A1" w:rsidRPr="00BC7729" w:rsidRDefault="005152A1" w:rsidP="00304E47">
      <w:pPr>
        <w:pStyle w:val="45"/>
      </w:pPr>
      <w:r w:rsidRPr="00BC7729">
        <w:rPr>
          <w:rtl/>
        </w:rPr>
        <w:t>על הספק</w:t>
      </w:r>
      <w:r w:rsidR="00F01A9C" w:rsidRPr="00F01A9C">
        <w:rPr>
          <w:rFonts w:hint="cs"/>
          <w:rtl/>
        </w:rPr>
        <w:t xml:space="preserve"> </w:t>
      </w:r>
      <w:r w:rsidR="00F01A9C">
        <w:rPr>
          <w:rFonts w:hint="cs"/>
          <w:rtl/>
        </w:rPr>
        <w:t>הזוכה</w:t>
      </w:r>
      <w:r w:rsidRPr="00BC7729">
        <w:rPr>
          <w:rtl/>
        </w:rPr>
        <w:t xml:space="preserve"> לוודא כי לעובדיו או למי מטעמו, העוסקים בפרויקטים באתרים מסווגים, יהיה לכל הפחות את הסיווג הנדרש והמאושר על ידי קצין הביטחון של המזמין.</w:t>
      </w:r>
    </w:p>
    <w:p w14:paraId="3E131A2C" w14:textId="77777777" w:rsidR="005152A1" w:rsidRPr="00BC7729" w:rsidRDefault="005152A1" w:rsidP="00304E47">
      <w:pPr>
        <w:pStyle w:val="45"/>
      </w:pPr>
      <w:r w:rsidRPr="00BC7729">
        <w:rPr>
          <w:rtl/>
        </w:rPr>
        <w:t>עם קבלת העבודה יתחייב הספק</w:t>
      </w:r>
      <w:r w:rsidR="00763061" w:rsidRPr="00763061">
        <w:rPr>
          <w:rFonts w:hint="cs"/>
          <w:rtl/>
        </w:rPr>
        <w:t xml:space="preserve"> </w:t>
      </w:r>
      <w:r w:rsidR="00763061">
        <w:rPr>
          <w:rFonts w:hint="cs"/>
          <w:rtl/>
        </w:rPr>
        <w:t>הזוכה</w:t>
      </w:r>
      <w:r w:rsidRPr="00BC7729">
        <w:rPr>
          <w:rtl/>
        </w:rPr>
        <w:t xml:space="preserve"> להעביר לנציג המזמין על גבי טופס סטנדרטי את כל הפרטים האישיים של עובדיו אשר יטפלו </w:t>
      </w:r>
      <w:r w:rsidR="003E248D" w:rsidRPr="00BC7729">
        <w:rPr>
          <w:rFonts w:hint="cs"/>
          <w:rtl/>
        </w:rPr>
        <w:t>במסגרת מתן השירותים המבוקשים</w:t>
      </w:r>
      <w:r w:rsidRPr="00BC7729">
        <w:rPr>
          <w:rtl/>
        </w:rPr>
        <w:t xml:space="preserve"> באופן קבוע. זאת לצורך הכנת אישורי כניסה לאתר. חובת קבלת רישיונות כניסה תחול גם על עובדים אקראיים של החברה (נהגים, סבלים וכד')</w:t>
      </w:r>
      <w:r w:rsidR="00016839" w:rsidRPr="00BC7729">
        <w:rPr>
          <w:rFonts w:hint="cs"/>
          <w:rtl/>
        </w:rPr>
        <w:t>.</w:t>
      </w:r>
    </w:p>
    <w:p w14:paraId="7DDFD163" w14:textId="77777777" w:rsidR="005152A1" w:rsidRPr="00BC7729" w:rsidRDefault="005152A1" w:rsidP="00304E47">
      <w:pPr>
        <w:pStyle w:val="45"/>
      </w:pPr>
      <w:r w:rsidRPr="00BC7729">
        <w:rPr>
          <w:rtl/>
        </w:rPr>
        <w:t>כל ההגבלות יהיו תקפות לגבי קבלני משנה, עובדים ארעיים וכל נותן שירותים אחר מטעם הספק</w:t>
      </w:r>
      <w:r w:rsidR="00763061" w:rsidRPr="00763061">
        <w:rPr>
          <w:rFonts w:hint="cs"/>
          <w:rtl/>
        </w:rPr>
        <w:t xml:space="preserve"> </w:t>
      </w:r>
      <w:r w:rsidR="00763061">
        <w:rPr>
          <w:rFonts w:hint="cs"/>
          <w:rtl/>
        </w:rPr>
        <w:t>הזוכה</w:t>
      </w:r>
      <w:r w:rsidRPr="00BC7729">
        <w:rPr>
          <w:rtl/>
        </w:rPr>
        <w:t>.</w:t>
      </w:r>
    </w:p>
    <w:p w14:paraId="0E70C724" w14:textId="77777777" w:rsidR="005152A1" w:rsidRPr="00022721" w:rsidRDefault="005152A1" w:rsidP="00304E47">
      <w:pPr>
        <w:pStyle w:val="38"/>
      </w:pPr>
      <w:r w:rsidRPr="00022721">
        <w:rPr>
          <w:rtl/>
        </w:rPr>
        <w:lastRenderedPageBreak/>
        <w:t>הספק</w:t>
      </w:r>
      <w:r w:rsidR="00763061" w:rsidRPr="00763061">
        <w:rPr>
          <w:rFonts w:hint="cs"/>
          <w:rtl/>
        </w:rPr>
        <w:t xml:space="preserve"> </w:t>
      </w:r>
      <w:r w:rsidR="00763061">
        <w:rPr>
          <w:rFonts w:hint="cs"/>
          <w:rtl/>
        </w:rPr>
        <w:t>הזוכה</w:t>
      </w:r>
      <w:r w:rsidRPr="00022721">
        <w:rPr>
          <w:rtl/>
        </w:rPr>
        <w:t xml:space="preserve"> יתחייב לעמוד בלוח הזמנים לביצוע </w:t>
      </w:r>
      <w:r w:rsidR="00E507D0">
        <w:rPr>
          <w:rFonts w:hint="cs"/>
          <w:rtl/>
        </w:rPr>
        <w:t>האירוע</w:t>
      </w:r>
      <w:r w:rsidRPr="00022721">
        <w:rPr>
          <w:rtl/>
        </w:rPr>
        <w:t>, ללא תלות באישור ביטחוני לעובדים מסוימים</w:t>
      </w:r>
      <w:r w:rsidRPr="00022721">
        <w:rPr>
          <w:rFonts w:hint="cs"/>
          <w:rtl/>
        </w:rPr>
        <w:t>.</w:t>
      </w:r>
    </w:p>
    <w:p w14:paraId="17947371" w14:textId="77777777" w:rsidR="0016357B" w:rsidRPr="0016357B" w:rsidRDefault="0016357B" w:rsidP="00304E47">
      <w:pPr>
        <w:pStyle w:val="2-"/>
      </w:pPr>
      <w:bookmarkStart w:id="317" w:name="_Ref536104421"/>
      <w:bookmarkStart w:id="318" w:name="_Toc168917"/>
      <w:bookmarkStart w:id="319" w:name="_Toc3971186"/>
      <w:bookmarkStart w:id="320" w:name="_Toc6299479"/>
      <w:r w:rsidRPr="0016357B">
        <w:rPr>
          <w:rtl/>
        </w:rPr>
        <w:t>דיווחים שוטפים</w:t>
      </w:r>
      <w:bookmarkEnd w:id="317"/>
      <w:bookmarkEnd w:id="318"/>
      <w:bookmarkEnd w:id="319"/>
      <w:bookmarkEnd w:id="320"/>
      <w:r w:rsidRPr="0016357B">
        <w:rPr>
          <w:rtl/>
        </w:rPr>
        <w:t xml:space="preserve"> </w:t>
      </w:r>
    </w:p>
    <w:p w14:paraId="351D74D7" w14:textId="77777777" w:rsidR="0016357B" w:rsidRPr="00022721" w:rsidRDefault="0016357B" w:rsidP="00304E47">
      <w:pPr>
        <w:pStyle w:val="38"/>
      </w:pPr>
      <w:r w:rsidRPr="00022721">
        <w:rPr>
          <w:rtl/>
        </w:rPr>
        <w:t xml:space="preserve">על </w:t>
      </w:r>
      <w:r w:rsidR="005C43A7" w:rsidRPr="00022721">
        <w:rPr>
          <w:rFonts w:hint="cs"/>
          <w:rtl/>
        </w:rPr>
        <w:t>הספק</w:t>
      </w:r>
      <w:r w:rsidRPr="00022721">
        <w:rPr>
          <w:rtl/>
        </w:rPr>
        <w:t xml:space="preserve"> להמציא </w:t>
      </w:r>
      <w:r w:rsidRPr="00022721">
        <w:rPr>
          <w:rFonts w:hint="cs"/>
          <w:rtl/>
        </w:rPr>
        <w:t>למזמין</w:t>
      </w:r>
      <w:r w:rsidR="00E67057">
        <w:rPr>
          <w:rFonts w:hint="cs"/>
          <w:rtl/>
        </w:rPr>
        <w:t xml:space="preserve"> או לעורך המכרז</w:t>
      </w:r>
      <w:r w:rsidR="005C43A7" w:rsidRPr="00022721">
        <w:rPr>
          <w:rFonts w:hint="cs"/>
          <w:rtl/>
        </w:rPr>
        <w:t>,</w:t>
      </w:r>
      <w:r w:rsidRPr="00022721">
        <w:rPr>
          <w:rtl/>
        </w:rPr>
        <w:t xml:space="preserve"> על פי דרישה, וזאת תוך חמישה ימי עבודה מרגע קבלת הדרישה, דו"ח מפורט לגבי סטטוס הפקת </w:t>
      </w:r>
      <w:r w:rsidR="00137CB7" w:rsidRPr="00022721">
        <w:rPr>
          <w:rFonts w:hint="cs"/>
          <w:rtl/>
        </w:rPr>
        <w:t xml:space="preserve">האירוע. </w:t>
      </w:r>
      <w:r w:rsidRPr="00022721">
        <w:rPr>
          <w:rtl/>
        </w:rPr>
        <w:t>הדוחות יוגשו לאיש הקשר אצל המזמין</w:t>
      </w:r>
      <w:r w:rsidR="00E67057">
        <w:rPr>
          <w:rFonts w:hint="cs"/>
          <w:rtl/>
        </w:rPr>
        <w:t xml:space="preserve"> או עורך המכרז</w:t>
      </w:r>
      <w:r w:rsidRPr="00022721">
        <w:rPr>
          <w:rtl/>
        </w:rPr>
        <w:t xml:space="preserve"> במסמך חתום על ידי </w:t>
      </w:r>
      <w:r w:rsidR="005C43A7" w:rsidRPr="00022721">
        <w:rPr>
          <w:rFonts w:hint="cs"/>
          <w:rtl/>
        </w:rPr>
        <w:t>הספק</w:t>
      </w:r>
      <w:r w:rsidRPr="00022721">
        <w:rPr>
          <w:rtl/>
        </w:rPr>
        <w:t xml:space="preserve"> </w:t>
      </w:r>
      <w:r w:rsidR="007F6034">
        <w:rPr>
          <w:rFonts w:hint="cs"/>
          <w:rtl/>
        </w:rPr>
        <w:t>ו</w:t>
      </w:r>
      <w:r w:rsidRPr="00022721">
        <w:rPr>
          <w:rtl/>
        </w:rPr>
        <w:t>ישלחו בדוא"ל.</w:t>
      </w:r>
    </w:p>
    <w:p w14:paraId="2B16885D" w14:textId="5ABFC506" w:rsidR="00AD1B84" w:rsidRPr="00401D1F" w:rsidRDefault="005C43A7" w:rsidP="00401D1F">
      <w:pPr>
        <w:pStyle w:val="38"/>
        <w:rPr>
          <w:rFonts w:ascii="David" w:hAnsi="David"/>
          <w:b/>
          <w:bCs/>
          <w:color w:val="auto"/>
          <w:sz w:val="32"/>
          <w:szCs w:val="32"/>
          <w:rtl/>
        </w:rPr>
      </w:pPr>
      <w:r w:rsidRPr="00401D1F">
        <w:rPr>
          <w:rFonts w:eastAsia="Tahoma" w:hint="cs"/>
          <w:rtl/>
        </w:rPr>
        <w:t xml:space="preserve">על הספק להמציא לעורך המכרז, </w:t>
      </w:r>
      <w:r w:rsidR="0016357B" w:rsidRPr="00401D1F">
        <w:rPr>
          <w:rFonts w:eastAsia="Tahoma" w:hint="cs"/>
          <w:rtl/>
        </w:rPr>
        <w:t>על פי דרישה,</w:t>
      </w:r>
      <w:r w:rsidR="00A933F8" w:rsidRPr="00022721">
        <w:rPr>
          <w:rtl/>
        </w:rPr>
        <w:t xml:space="preserve"> וזאת תוך חמישה ימי עבודה מרגע קבלת הדרישה, </w:t>
      </w:r>
      <w:r w:rsidR="0016357B" w:rsidRPr="00401D1F">
        <w:rPr>
          <w:rFonts w:eastAsia="Tahoma" w:hint="cs"/>
          <w:rtl/>
        </w:rPr>
        <w:t xml:space="preserve"> דו"ח מפורט לגבי כל </w:t>
      </w:r>
      <w:r w:rsidR="00A97C93" w:rsidRPr="00401D1F">
        <w:rPr>
          <w:rFonts w:eastAsia="Tahoma" w:hint="cs"/>
          <w:rtl/>
        </w:rPr>
        <w:t xml:space="preserve">האירועים </w:t>
      </w:r>
      <w:r w:rsidR="0016357B" w:rsidRPr="00401D1F">
        <w:rPr>
          <w:rFonts w:eastAsia="Tahoma" w:hint="cs"/>
          <w:rtl/>
        </w:rPr>
        <w:t xml:space="preserve">שהוזמנו ממנו בחלוקה למזמינים, כמו גם דו"ח קריאות שירות הכולל את כמות הקריאות וסוגי התקלות. ככל ועורך המכרז יעביר טבלה המפרטת את הדו"חות לפי חתכים ומיונים שונים יידרש הספק להגיש את הדו"חות בהתאם לפורמט זה. הדוחות יוגשו </w:t>
      </w:r>
      <w:r w:rsidR="00FC6EED" w:rsidRPr="00401D1F">
        <w:rPr>
          <w:rFonts w:eastAsia="Tahoma" w:hint="cs"/>
          <w:rtl/>
        </w:rPr>
        <w:t>לעורך המכרז</w:t>
      </w:r>
      <w:r w:rsidR="0016357B" w:rsidRPr="00401D1F">
        <w:rPr>
          <w:rFonts w:eastAsia="Tahoma" w:hint="cs"/>
          <w:rtl/>
        </w:rPr>
        <w:t xml:space="preserve"> במסמך חתום על ידי הזוכה ובנוסף גם יוגשו על גבי </w:t>
      </w:r>
      <w:r w:rsidR="0016357B" w:rsidRPr="00401D1F">
        <w:rPr>
          <w:rFonts w:eastAsia="Tahoma"/>
        </w:rPr>
        <w:t>CD</w:t>
      </w:r>
      <w:r w:rsidR="0016357B" w:rsidRPr="00401D1F">
        <w:rPr>
          <w:rFonts w:eastAsia="Tahoma" w:hint="cs"/>
          <w:rtl/>
        </w:rPr>
        <w:t xml:space="preserve"> או ישלחו בדוא"ל.</w:t>
      </w:r>
      <w:bookmarkStart w:id="321" w:name="_Toc384341462"/>
      <w:bookmarkStart w:id="322" w:name="_Toc384341851"/>
      <w:bookmarkStart w:id="323" w:name="_ממשק_משתמש_(M)"/>
      <w:bookmarkStart w:id="324" w:name="_Toc172264042"/>
      <w:bookmarkStart w:id="325" w:name="_Toc172340109"/>
      <w:bookmarkStart w:id="326" w:name="_Toc172264043"/>
      <w:bookmarkStart w:id="327" w:name="_Toc172340110"/>
      <w:bookmarkStart w:id="328" w:name="_Toc172264044"/>
      <w:bookmarkStart w:id="329" w:name="_Toc172340111"/>
      <w:bookmarkStart w:id="330" w:name="_Toc172264045"/>
      <w:bookmarkStart w:id="331" w:name="_Toc172340112"/>
      <w:bookmarkStart w:id="332" w:name="_Toc132453283"/>
      <w:bookmarkStart w:id="333" w:name="_Toc276983593"/>
      <w:bookmarkStart w:id="334" w:name="_Toc277140796"/>
      <w:bookmarkStart w:id="335" w:name="_Toc276983599"/>
      <w:bookmarkStart w:id="336" w:name="_Toc277140802"/>
      <w:bookmarkStart w:id="337" w:name="_תקלה_חמורה"/>
      <w:bookmarkStart w:id="338" w:name="_הגשת_חשבונות_ותשלום"/>
      <w:bookmarkStart w:id="339" w:name="_Ref504903404"/>
      <w:bookmarkStart w:id="340" w:name="_Toc504909300"/>
      <w:bookmarkStart w:id="341" w:name="_Toc168918"/>
      <w:bookmarkStart w:id="342" w:name="_Toc3971187"/>
      <w:bookmarkStart w:id="343" w:name="_Toc504909303"/>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1A7A11DB" w14:textId="0344B813" w:rsidR="005152A1" w:rsidRPr="008B1934" w:rsidRDefault="005152A1" w:rsidP="00304E47">
      <w:pPr>
        <w:pStyle w:val="2-"/>
        <w:rPr>
          <w:rtl/>
        </w:rPr>
      </w:pPr>
      <w:bookmarkStart w:id="344" w:name="_Toc6299480"/>
      <w:r w:rsidRPr="008B1934">
        <w:rPr>
          <w:rFonts w:hint="eastAsia"/>
          <w:rtl/>
        </w:rPr>
        <w:t>עבודה</w:t>
      </w:r>
      <w:r w:rsidRPr="008B1934">
        <w:rPr>
          <w:rtl/>
        </w:rPr>
        <w:t xml:space="preserve"> </w:t>
      </w:r>
      <w:r w:rsidRPr="008B1934">
        <w:rPr>
          <w:rFonts w:hint="eastAsia"/>
          <w:rtl/>
        </w:rPr>
        <w:t>באמצעות</w:t>
      </w:r>
      <w:r w:rsidRPr="008B1934">
        <w:rPr>
          <w:rtl/>
        </w:rPr>
        <w:t xml:space="preserve"> </w:t>
      </w:r>
      <w:r w:rsidRPr="008B1934">
        <w:rPr>
          <w:rFonts w:hint="eastAsia"/>
          <w:rtl/>
        </w:rPr>
        <w:t>פורטל</w:t>
      </w:r>
      <w:r w:rsidRPr="008B1934">
        <w:rPr>
          <w:rtl/>
        </w:rPr>
        <w:t xml:space="preserve"> </w:t>
      </w:r>
      <w:r w:rsidRPr="008B1934">
        <w:rPr>
          <w:rFonts w:hint="eastAsia"/>
          <w:rtl/>
        </w:rPr>
        <w:t>ספקים</w:t>
      </w:r>
      <w:bookmarkEnd w:id="339"/>
      <w:bookmarkEnd w:id="340"/>
      <w:bookmarkEnd w:id="341"/>
      <w:bookmarkEnd w:id="342"/>
      <w:bookmarkEnd w:id="344"/>
    </w:p>
    <w:p w14:paraId="580BCFA1" w14:textId="77777777" w:rsidR="005152A1" w:rsidRPr="00022721" w:rsidRDefault="00FC6EED" w:rsidP="00304E47">
      <w:pPr>
        <w:pStyle w:val="38"/>
        <w:rPr>
          <w:rtl/>
        </w:rPr>
      </w:pPr>
      <w:r w:rsidRPr="00022721">
        <w:rPr>
          <w:rFonts w:hint="cs"/>
          <w:rtl/>
        </w:rPr>
        <w:t>הספק</w:t>
      </w:r>
      <w:r w:rsidR="005152A1" w:rsidRPr="00022721">
        <w:rPr>
          <w:rtl/>
        </w:rPr>
        <w:t xml:space="preserve"> יידרש, בכפוף לשיקול דעתו של המזמין, להגיש</w:t>
      </w:r>
      <w:r w:rsidR="00841D27">
        <w:rPr>
          <w:rFonts w:hint="cs"/>
          <w:rtl/>
        </w:rPr>
        <w:t xml:space="preserve"> את ה</w:t>
      </w:r>
      <w:r w:rsidR="005152A1" w:rsidRPr="00022721">
        <w:rPr>
          <w:rtl/>
        </w:rPr>
        <w:t>דיווחים ו</w:t>
      </w:r>
      <w:r w:rsidR="00841D27">
        <w:rPr>
          <w:rFonts w:hint="cs"/>
          <w:rtl/>
        </w:rPr>
        <w:t>ה</w:t>
      </w:r>
      <w:r w:rsidR="005152A1" w:rsidRPr="00022721">
        <w:rPr>
          <w:rtl/>
        </w:rPr>
        <w:t>חשבונות הנדרשים לצורך תשלום עבור עבודתו, במסגרת פורטל הספקים הממשלתי</w:t>
      </w:r>
      <w:r w:rsidR="005152A1" w:rsidRPr="00022721">
        <w:rPr>
          <w:rFonts w:hint="cs"/>
          <w:rtl/>
        </w:rPr>
        <w:t xml:space="preserve"> או במסגרת פורטל הספקים הייעודי של המזמין</w:t>
      </w:r>
      <w:r w:rsidR="005152A1" w:rsidRPr="00022721">
        <w:rPr>
          <w:rtl/>
        </w:rPr>
        <w:t>, בשים לב להוראות התכ"מ והנחיות החשב הכללי הרלוונטיות ויחתום על חוזה שימוש בפורטל הספקים</w:t>
      </w:r>
      <w:r w:rsidR="005152A1" w:rsidRPr="00022721">
        <w:rPr>
          <w:rFonts w:hint="cs"/>
          <w:rtl/>
        </w:rPr>
        <w:t xml:space="preserve"> המצורף כנספח </w:t>
      </w:r>
      <w:r w:rsidR="00D71630">
        <w:rPr>
          <w:rFonts w:hint="cs"/>
          <w:rtl/>
        </w:rPr>
        <w:t>ו' להסכם</w:t>
      </w:r>
      <w:r w:rsidR="005152A1" w:rsidRPr="00022721">
        <w:rPr>
          <w:rtl/>
        </w:rPr>
        <w:t>, כמפורט בנספח למסמכי המכרז, לחילופין ימציא אישור כספק העושה שימוש בפורטל הספקים. יודגש</w:t>
      </w:r>
      <w:r w:rsidR="008F7EA6">
        <w:rPr>
          <w:rFonts w:hint="cs"/>
          <w:rtl/>
        </w:rPr>
        <w:t xml:space="preserve"> כי</w:t>
      </w:r>
      <w:r w:rsidR="005152A1" w:rsidRPr="00022721">
        <w:rPr>
          <w:rtl/>
        </w:rPr>
        <w:t xml:space="preserve">, </w:t>
      </w:r>
      <w:r w:rsidRPr="00022721">
        <w:rPr>
          <w:rFonts w:hint="cs"/>
          <w:rtl/>
        </w:rPr>
        <w:t>הספק</w:t>
      </w:r>
      <w:r w:rsidR="005152A1" w:rsidRPr="00022721">
        <w:rPr>
          <w:rtl/>
        </w:rPr>
        <w:t xml:space="preserve"> יישא בכלל העלויות הכרוכות בהתחברות</w:t>
      </w:r>
      <w:r w:rsidR="005152A1" w:rsidRPr="00022721">
        <w:rPr>
          <w:rFonts w:hint="cs"/>
          <w:rtl/>
        </w:rPr>
        <w:t xml:space="preserve"> או בשימוש ב</w:t>
      </w:r>
      <w:r w:rsidR="005152A1" w:rsidRPr="00022721">
        <w:rPr>
          <w:rtl/>
        </w:rPr>
        <w:t>פורטל הספקים</w:t>
      </w:r>
      <w:r w:rsidR="005152A1" w:rsidRPr="00022721">
        <w:rPr>
          <w:rFonts w:hint="cs"/>
          <w:rtl/>
        </w:rPr>
        <w:t xml:space="preserve"> הממשלתי או הייעודי. </w:t>
      </w:r>
      <w:r w:rsidR="005152A1" w:rsidRPr="00022721">
        <w:rPr>
          <w:rtl/>
        </w:rPr>
        <w:t>ההזמנה תישלח ל</w:t>
      </w:r>
      <w:r w:rsidR="005152A1" w:rsidRPr="00022721">
        <w:rPr>
          <w:rFonts w:hint="cs"/>
          <w:rtl/>
        </w:rPr>
        <w:t>ספק ה</w:t>
      </w:r>
      <w:r w:rsidR="005152A1" w:rsidRPr="00022721">
        <w:rPr>
          <w:rtl/>
        </w:rPr>
        <w:t xml:space="preserve">זוכה באמצעות פורטל </w:t>
      </w:r>
      <w:r w:rsidR="005152A1" w:rsidRPr="00022721">
        <w:rPr>
          <w:rFonts w:hint="eastAsia"/>
          <w:rtl/>
        </w:rPr>
        <w:t>ה</w:t>
      </w:r>
      <w:r w:rsidR="005152A1" w:rsidRPr="00022721">
        <w:rPr>
          <w:rtl/>
        </w:rPr>
        <w:t xml:space="preserve">ספקים הממשלתי או פורטל ייעודי אחר אשר אושר ע"י החשב הכללי. </w:t>
      </w:r>
    </w:p>
    <w:p w14:paraId="582941DB" w14:textId="77777777" w:rsidR="005152A1" w:rsidRPr="00022721" w:rsidRDefault="005152A1" w:rsidP="00304E47">
      <w:pPr>
        <w:pStyle w:val="38"/>
      </w:pPr>
      <w:r w:rsidRPr="00022721">
        <w:rPr>
          <w:rtl/>
        </w:rPr>
        <w:t>מזמין אשר הוחרג משימוש בפורטל הספקים בהתאם לאמור בהוראת תכ"ם 7.</w:t>
      </w:r>
      <w:r w:rsidRPr="00022721">
        <w:rPr>
          <w:rFonts w:hint="cs"/>
          <w:rtl/>
        </w:rPr>
        <w:t>7.1.1</w:t>
      </w:r>
      <w:r w:rsidRPr="00022721">
        <w:rPr>
          <w:rtl/>
        </w:rPr>
        <w:t xml:space="preserve"> (להלן</w:t>
      </w:r>
      <w:r w:rsidR="00135550">
        <w:rPr>
          <w:rtl/>
        </w:rPr>
        <w:t>: "</w:t>
      </w:r>
      <w:r w:rsidRPr="00FD799F">
        <w:rPr>
          <w:rFonts w:hint="eastAsia"/>
          <w:b/>
          <w:bCs/>
          <w:rtl/>
        </w:rPr>
        <w:t>פורטל</w:t>
      </w:r>
      <w:r w:rsidRPr="00FD799F">
        <w:rPr>
          <w:b/>
          <w:bCs/>
          <w:rtl/>
        </w:rPr>
        <w:t xml:space="preserve"> </w:t>
      </w:r>
      <w:r w:rsidRPr="00FD799F">
        <w:rPr>
          <w:rFonts w:hint="eastAsia"/>
          <w:b/>
          <w:bCs/>
          <w:rtl/>
        </w:rPr>
        <w:t>ספקים</w:t>
      </w:r>
      <w:r w:rsidRPr="00022721">
        <w:rPr>
          <w:rtl/>
        </w:rPr>
        <w:t>")</w:t>
      </w:r>
      <w:r w:rsidRPr="00022721">
        <w:rPr>
          <w:rFonts w:hint="cs"/>
          <w:rtl/>
        </w:rPr>
        <w:t xml:space="preserve"> יקבע נהלים חלופיים ויעבירם לידיעת הספק.</w:t>
      </w:r>
      <w:r w:rsidRPr="00022721">
        <w:rPr>
          <w:rtl/>
        </w:rPr>
        <w:t xml:space="preserve"> </w:t>
      </w:r>
    </w:p>
    <w:p w14:paraId="41D05DC1" w14:textId="77777777" w:rsidR="005152A1" w:rsidRPr="00022721" w:rsidRDefault="005152A1" w:rsidP="00304E47">
      <w:pPr>
        <w:pStyle w:val="38"/>
        <w:rPr>
          <w:rtl/>
        </w:rPr>
      </w:pPr>
      <w:r w:rsidRPr="00022721">
        <w:rPr>
          <w:rFonts w:hint="eastAsia"/>
          <w:rtl/>
        </w:rPr>
        <w:t>לעניין</w:t>
      </w:r>
      <w:r w:rsidRPr="00022721">
        <w:rPr>
          <w:rtl/>
        </w:rPr>
        <w:t xml:space="preserve"> פורטל </w:t>
      </w:r>
      <w:r w:rsidRPr="00022721">
        <w:rPr>
          <w:rFonts w:hint="cs"/>
          <w:rtl/>
        </w:rPr>
        <w:t>ה</w:t>
      </w:r>
      <w:r w:rsidRPr="00022721">
        <w:rPr>
          <w:rtl/>
        </w:rPr>
        <w:t>ספקים</w:t>
      </w:r>
      <w:r w:rsidRPr="00022721">
        <w:rPr>
          <w:rFonts w:hint="cs"/>
          <w:rtl/>
        </w:rPr>
        <w:t>,</w:t>
      </w:r>
      <w:r w:rsidRPr="00022721">
        <w:rPr>
          <w:rtl/>
        </w:rPr>
        <w:t xml:space="preserve"> </w:t>
      </w:r>
      <w:r w:rsidRPr="00022721">
        <w:rPr>
          <w:rFonts w:hint="eastAsia"/>
          <w:rtl/>
        </w:rPr>
        <w:t>תשומת</w:t>
      </w:r>
      <w:r w:rsidRPr="00022721">
        <w:rPr>
          <w:rtl/>
        </w:rPr>
        <w:t xml:space="preserve"> </w:t>
      </w:r>
      <w:r w:rsidRPr="00022721">
        <w:rPr>
          <w:rFonts w:hint="eastAsia"/>
          <w:rtl/>
        </w:rPr>
        <w:t>לב</w:t>
      </w:r>
      <w:r w:rsidRPr="00022721">
        <w:rPr>
          <w:rtl/>
        </w:rPr>
        <w:t xml:space="preserve"> </w:t>
      </w:r>
      <w:r w:rsidR="00FC6EED" w:rsidRPr="00022721">
        <w:rPr>
          <w:rFonts w:hint="cs"/>
          <w:rtl/>
        </w:rPr>
        <w:t>הספק</w:t>
      </w:r>
      <w:r w:rsidRPr="00022721">
        <w:rPr>
          <w:rtl/>
        </w:rPr>
        <w:t xml:space="preserve"> כי ממשלת ישראל עוברת באופן הדרגתי לשיטת עבודה דיגיטלית עם ספקים, </w:t>
      </w:r>
      <w:r w:rsidRPr="00022721">
        <w:rPr>
          <w:rFonts w:hint="eastAsia"/>
          <w:rtl/>
        </w:rPr>
        <w:t>ויתכן</w:t>
      </w:r>
      <w:r w:rsidRPr="00022721">
        <w:rPr>
          <w:rtl/>
        </w:rPr>
        <w:t xml:space="preserve"> כי </w:t>
      </w:r>
      <w:r w:rsidR="00FC6EED" w:rsidRPr="00022721">
        <w:rPr>
          <w:rFonts w:hint="cs"/>
          <w:rtl/>
        </w:rPr>
        <w:t>הספק</w:t>
      </w:r>
      <w:r w:rsidRPr="00022721">
        <w:rPr>
          <w:rtl/>
        </w:rPr>
        <w:t xml:space="preserve"> </w:t>
      </w:r>
      <w:r w:rsidRPr="00022721">
        <w:rPr>
          <w:rFonts w:hint="eastAsia"/>
          <w:rtl/>
        </w:rPr>
        <w:t>יידרש</w:t>
      </w:r>
      <w:r w:rsidRPr="00022721">
        <w:rPr>
          <w:rtl/>
        </w:rPr>
        <w:t xml:space="preserve"> להעביר או לקבל באופן ממוחשב מסמכים הנוגעים להתקשרות</w:t>
      </w:r>
      <w:r w:rsidR="008F7EA6">
        <w:rPr>
          <w:rFonts w:hint="cs"/>
          <w:rtl/>
        </w:rPr>
        <w:t>,</w:t>
      </w:r>
      <w:r w:rsidRPr="00022721">
        <w:rPr>
          <w:rtl/>
        </w:rPr>
        <w:t xml:space="preserve"> </w:t>
      </w:r>
      <w:r w:rsidRPr="00022721">
        <w:rPr>
          <w:rFonts w:hint="eastAsia"/>
          <w:rtl/>
        </w:rPr>
        <w:t>לרבות</w:t>
      </w:r>
      <w:r w:rsidRPr="00022721">
        <w:rPr>
          <w:rtl/>
        </w:rPr>
        <w:t xml:space="preserve">: הזמנות רכש, קבלת אישורי הזמנה, הגשת חשבוניות עם חתימה דיגיטלית </w:t>
      </w:r>
      <w:r w:rsidRPr="00022721">
        <w:rPr>
          <w:rFonts w:hint="eastAsia"/>
          <w:rtl/>
        </w:rPr>
        <w:t>וכיו</w:t>
      </w:r>
      <w:r w:rsidRPr="00022721">
        <w:rPr>
          <w:rtl/>
        </w:rPr>
        <w:t xml:space="preserve">"ב. </w:t>
      </w:r>
    </w:p>
    <w:p w14:paraId="71A97DDE" w14:textId="77777777" w:rsidR="005152A1" w:rsidRPr="00022721" w:rsidRDefault="005152A1" w:rsidP="00304E47">
      <w:pPr>
        <w:pStyle w:val="38"/>
        <w:rPr>
          <w:rtl/>
        </w:rPr>
      </w:pPr>
      <w:r w:rsidRPr="00022721">
        <w:rPr>
          <w:rFonts w:hint="eastAsia"/>
          <w:rtl/>
        </w:rPr>
        <w:t>עוד</w:t>
      </w:r>
      <w:r w:rsidRPr="00022721">
        <w:rPr>
          <w:rtl/>
        </w:rPr>
        <w:t xml:space="preserve"> </w:t>
      </w:r>
      <w:r w:rsidRPr="00022721">
        <w:rPr>
          <w:rFonts w:hint="eastAsia"/>
          <w:rtl/>
        </w:rPr>
        <w:t>יובהר</w:t>
      </w:r>
      <w:r w:rsidRPr="00022721">
        <w:rPr>
          <w:rtl/>
        </w:rPr>
        <w:t xml:space="preserve">, </w:t>
      </w:r>
      <w:r w:rsidRPr="00022721">
        <w:rPr>
          <w:rFonts w:hint="eastAsia"/>
          <w:rtl/>
        </w:rPr>
        <w:t>כי</w:t>
      </w:r>
      <w:r w:rsidRPr="00022721">
        <w:rPr>
          <w:rtl/>
        </w:rPr>
        <w:t xml:space="preserve"> </w:t>
      </w:r>
      <w:r w:rsidRPr="00022721">
        <w:rPr>
          <w:rFonts w:hint="eastAsia"/>
          <w:rtl/>
        </w:rPr>
        <w:t>חלק</w:t>
      </w:r>
      <w:r w:rsidRPr="00022721">
        <w:rPr>
          <w:rtl/>
        </w:rPr>
        <w:t xml:space="preserve"> </w:t>
      </w:r>
      <w:r w:rsidRPr="00022721">
        <w:rPr>
          <w:rFonts w:hint="eastAsia"/>
          <w:rtl/>
        </w:rPr>
        <w:t>מהמזמינים</w:t>
      </w:r>
      <w:r w:rsidRPr="00022721">
        <w:rPr>
          <w:rtl/>
        </w:rPr>
        <w:t xml:space="preserve"> </w:t>
      </w:r>
      <w:r w:rsidRPr="00022721">
        <w:rPr>
          <w:rFonts w:hint="eastAsia"/>
          <w:rtl/>
        </w:rPr>
        <w:t>משתמשים</w:t>
      </w:r>
      <w:r w:rsidRPr="00022721">
        <w:rPr>
          <w:rtl/>
        </w:rPr>
        <w:t xml:space="preserve"> </w:t>
      </w:r>
      <w:r w:rsidRPr="00022721">
        <w:rPr>
          <w:rFonts w:hint="eastAsia"/>
          <w:rtl/>
        </w:rPr>
        <w:t>בפורטל</w:t>
      </w:r>
      <w:r w:rsidRPr="00022721">
        <w:rPr>
          <w:rtl/>
        </w:rPr>
        <w:t xml:space="preserve"> </w:t>
      </w:r>
      <w:r w:rsidRPr="00022721">
        <w:rPr>
          <w:rFonts w:hint="eastAsia"/>
          <w:rtl/>
        </w:rPr>
        <w:t>ספקים</w:t>
      </w:r>
      <w:r w:rsidRPr="00022721">
        <w:rPr>
          <w:rtl/>
        </w:rPr>
        <w:t xml:space="preserve"> </w:t>
      </w:r>
      <w:r w:rsidRPr="00022721">
        <w:rPr>
          <w:rFonts w:hint="eastAsia"/>
          <w:rtl/>
        </w:rPr>
        <w:t>נפרד</w:t>
      </w:r>
      <w:r w:rsidRPr="00022721">
        <w:rPr>
          <w:rtl/>
        </w:rPr>
        <w:t xml:space="preserve"> </w:t>
      </w:r>
      <w:r w:rsidRPr="00022721">
        <w:rPr>
          <w:rFonts w:hint="eastAsia"/>
          <w:rtl/>
        </w:rPr>
        <w:t>מהמערכת</w:t>
      </w:r>
      <w:r w:rsidRPr="00022721">
        <w:rPr>
          <w:rtl/>
        </w:rPr>
        <w:t xml:space="preserve"> </w:t>
      </w:r>
      <w:r w:rsidRPr="00022721">
        <w:rPr>
          <w:rFonts w:hint="eastAsia"/>
          <w:rtl/>
        </w:rPr>
        <w:t>המרכזית</w:t>
      </w:r>
      <w:r w:rsidRPr="00022721">
        <w:rPr>
          <w:rtl/>
        </w:rPr>
        <w:t xml:space="preserve"> </w:t>
      </w:r>
      <w:r w:rsidRPr="00022721">
        <w:rPr>
          <w:rFonts w:hint="eastAsia"/>
          <w:rtl/>
        </w:rPr>
        <w:t>של</w:t>
      </w:r>
      <w:r w:rsidRPr="00022721">
        <w:rPr>
          <w:rtl/>
        </w:rPr>
        <w:t xml:space="preserve"> </w:t>
      </w:r>
      <w:r w:rsidRPr="00022721">
        <w:rPr>
          <w:rFonts w:hint="eastAsia"/>
          <w:rtl/>
        </w:rPr>
        <w:t>ממשלת</w:t>
      </w:r>
      <w:r w:rsidRPr="00022721">
        <w:rPr>
          <w:rtl/>
        </w:rPr>
        <w:t xml:space="preserve"> </w:t>
      </w:r>
      <w:r w:rsidRPr="00022721">
        <w:rPr>
          <w:rFonts w:hint="eastAsia"/>
          <w:rtl/>
        </w:rPr>
        <w:t>ישראל</w:t>
      </w:r>
      <w:r w:rsidRPr="00022721">
        <w:rPr>
          <w:rtl/>
        </w:rPr>
        <w:t xml:space="preserve">, </w:t>
      </w:r>
      <w:r w:rsidRPr="00022721">
        <w:rPr>
          <w:rFonts w:hint="eastAsia"/>
          <w:rtl/>
        </w:rPr>
        <w:t>ועל</w:t>
      </w:r>
      <w:r w:rsidRPr="00022721">
        <w:rPr>
          <w:rtl/>
        </w:rPr>
        <w:t xml:space="preserve"> </w:t>
      </w:r>
      <w:r w:rsidR="00FC6EED" w:rsidRPr="00022721">
        <w:rPr>
          <w:rFonts w:hint="cs"/>
          <w:rtl/>
        </w:rPr>
        <w:t>הספק</w:t>
      </w:r>
      <w:r w:rsidRPr="00022721">
        <w:rPr>
          <w:rtl/>
        </w:rPr>
        <w:t xml:space="preserve"> להיערך לעבודה מול כל פורטל ספקים </w:t>
      </w:r>
      <w:r w:rsidRPr="00022721">
        <w:rPr>
          <w:rFonts w:hint="eastAsia"/>
          <w:rtl/>
        </w:rPr>
        <w:t>ובהתאם</w:t>
      </w:r>
      <w:r w:rsidRPr="00022721">
        <w:rPr>
          <w:rtl/>
        </w:rPr>
        <w:t xml:space="preserve"> לדרישת המזמין. </w:t>
      </w:r>
    </w:p>
    <w:p w14:paraId="0E4E95CD" w14:textId="77777777" w:rsidR="005152A1" w:rsidRDefault="005152A1" w:rsidP="00304E47">
      <w:pPr>
        <w:pStyle w:val="38"/>
      </w:pPr>
      <w:r w:rsidRPr="00022721">
        <w:rPr>
          <w:rFonts w:hint="eastAsia"/>
          <w:rtl/>
        </w:rPr>
        <w:t>הספק</w:t>
      </w:r>
      <w:r w:rsidRPr="00022721">
        <w:rPr>
          <w:rtl/>
        </w:rPr>
        <w:t xml:space="preserve"> </w:t>
      </w:r>
      <w:r w:rsidRPr="00022721">
        <w:rPr>
          <w:rFonts w:hint="eastAsia"/>
          <w:rtl/>
        </w:rPr>
        <w:t>עם</w:t>
      </w:r>
      <w:r w:rsidRPr="00022721">
        <w:rPr>
          <w:rtl/>
        </w:rPr>
        <w:t xml:space="preserve"> </w:t>
      </w:r>
      <w:r w:rsidRPr="00022721">
        <w:rPr>
          <w:rFonts w:hint="eastAsia"/>
          <w:rtl/>
        </w:rPr>
        <w:t>הגשת</w:t>
      </w:r>
      <w:r w:rsidRPr="00022721">
        <w:rPr>
          <w:rtl/>
        </w:rPr>
        <w:t xml:space="preserve"> </w:t>
      </w:r>
      <w:r w:rsidRPr="00022721">
        <w:rPr>
          <w:rFonts w:hint="eastAsia"/>
          <w:rtl/>
        </w:rPr>
        <w:t>הצעתו</w:t>
      </w:r>
      <w:r w:rsidRPr="00022721">
        <w:rPr>
          <w:rtl/>
        </w:rPr>
        <w:t xml:space="preserve"> </w:t>
      </w:r>
      <w:r w:rsidRPr="00022721">
        <w:rPr>
          <w:rFonts w:hint="eastAsia"/>
          <w:rtl/>
        </w:rPr>
        <w:t>למכרז</w:t>
      </w:r>
      <w:r w:rsidRPr="00022721">
        <w:rPr>
          <w:rtl/>
        </w:rPr>
        <w:t xml:space="preserve">, </w:t>
      </w:r>
      <w:r w:rsidRPr="00022721">
        <w:rPr>
          <w:rFonts w:hint="eastAsia"/>
          <w:rtl/>
        </w:rPr>
        <w:t>מתחייב</w:t>
      </w:r>
      <w:r w:rsidRPr="00022721">
        <w:rPr>
          <w:rtl/>
        </w:rPr>
        <w:t xml:space="preserve"> </w:t>
      </w:r>
      <w:r w:rsidRPr="00022721">
        <w:rPr>
          <w:rFonts w:hint="eastAsia"/>
          <w:rtl/>
        </w:rPr>
        <w:t>לעבוד</w:t>
      </w:r>
      <w:r w:rsidRPr="00022721">
        <w:rPr>
          <w:rtl/>
        </w:rPr>
        <w:t xml:space="preserve">, </w:t>
      </w:r>
      <w:r w:rsidRPr="00022721">
        <w:rPr>
          <w:rFonts w:hint="eastAsia"/>
          <w:rtl/>
        </w:rPr>
        <w:t>ככל</w:t>
      </w:r>
      <w:r w:rsidRPr="00022721">
        <w:rPr>
          <w:rtl/>
        </w:rPr>
        <w:t xml:space="preserve"> </w:t>
      </w:r>
      <w:r w:rsidRPr="00022721">
        <w:rPr>
          <w:rFonts w:hint="eastAsia"/>
          <w:rtl/>
        </w:rPr>
        <w:t>שיידרש</w:t>
      </w:r>
      <w:r w:rsidRPr="00022721">
        <w:rPr>
          <w:rtl/>
        </w:rPr>
        <w:t xml:space="preserve"> לכך, עם כל פורטל ספקים בהתאם לדרישת המזמין ולשאת בעלויות השימוש בפורטל ככל ותידרשנה.</w:t>
      </w:r>
    </w:p>
    <w:p w14:paraId="77D59F87" w14:textId="77777777" w:rsidR="00323143" w:rsidRPr="00022721" w:rsidRDefault="00323143" w:rsidP="00304E47">
      <w:pPr>
        <w:pStyle w:val="38"/>
        <w:rPr>
          <w:rtl/>
        </w:rPr>
      </w:pPr>
      <w:r w:rsidRPr="00323143">
        <w:rPr>
          <w:rtl/>
        </w:rPr>
        <w:lastRenderedPageBreak/>
        <w:t xml:space="preserve">פורטל ספקים משטרת ישראל – הספק יידרש לפעול גם בפורטל הספקים המשטרתי, בהתאם להנחיות המשטרה, כפי שיתעדכנו במהלך תקופת </w:t>
      </w:r>
      <w:r w:rsidR="00B878C4" w:rsidRPr="00323143">
        <w:rPr>
          <w:rFonts w:hint="cs"/>
          <w:rtl/>
        </w:rPr>
        <w:t>ההתקשרות</w:t>
      </w:r>
      <w:r w:rsidRPr="00323143">
        <w:rPr>
          <w:rtl/>
        </w:rPr>
        <w:t>, ובכלל זה לשאת בכל עלות הנדרשת לצורך פעילות בפורטל זה.</w:t>
      </w:r>
    </w:p>
    <w:p w14:paraId="5955F7E0" w14:textId="77777777" w:rsidR="00E20F29" w:rsidRPr="0016357B" w:rsidRDefault="00E20F29" w:rsidP="00304E47">
      <w:pPr>
        <w:pStyle w:val="2-"/>
        <w:rPr>
          <w:rtl/>
        </w:rPr>
      </w:pPr>
      <w:bookmarkStart w:id="345" w:name="_Toc168919"/>
      <w:bookmarkStart w:id="346" w:name="_Toc3971188"/>
      <w:bookmarkStart w:id="347" w:name="_Toc6299481"/>
      <w:r w:rsidRPr="0016357B">
        <w:rPr>
          <w:rtl/>
        </w:rPr>
        <w:t>הגשת חשבונות ותשלום</w:t>
      </w:r>
      <w:bookmarkEnd w:id="343"/>
      <w:bookmarkEnd w:id="345"/>
      <w:bookmarkEnd w:id="346"/>
      <w:bookmarkEnd w:id="347"/>
    </w:p>
    <w:p w14:paraId="521333B3" w14:textId="77777777" w:rsidR="007A4EF2" w:rsidRDefault="007A4EF2" w:rsidP="00304E47">
      <w:pPr>
        <w:pStyle w:val="38"/>
        <w:rPr>
          <w:rtl/>
        </w:rPr>
      </w:pPr>
      <w:r>
        <w:rPr>
          <w:rtl/>
        </w:rPr>
        <w:t>תמורת ביצוע מלוא התחייבויותיו של הספק לפי המכרז והסכם זה</w:t>
      </w:r>
      <w:r w:rsidR="00253A6A">
        <w:rPr>
          <w:rFonts w:hint="cs"/>
          <w:rtl/>
        </w:rPr>
        <w:t xml:space="preserve"> בגין השירותים שנדרשו/נצרכו בפועל</w:t>
      </w:r>
      <w:r>
        <w:rPr>
          <w:rtl/>
        </w:rPr>
        <w:t>, ישלמו המזמינים לספק</w:t>
      </w:r>
      <w:r w:rsidR="00C51F0E">
        <w:rPr>
          <w:rFonts w:hint="cs"/>
          <w:rtl/>
        </w:rPr>
        <w:t xml:space="preserve"> המסגרת</w:t>
      </w:r>
      <w:r>
        <w:rPr>
          <w:rtl/>
        </w:rPr>
        <w:t xml:space="preserve"> בהתאם ל</w:t>
      </w:r>
      <w:r w:rsidR="007B2DE2">
        <w:rPr>
          <w:rFonts w:hint="cs"/>
          <w:rtl/>
        </w:rPr>
        <w:t>הצעת המחיר</w:t>
      </w:r>
      <w:r w:rsidR="00C51F0E">
        <w:rPr>
          <w:rFonts w:hint="cs"/>
          <w:rtl/>
        </w:rPr>
        <w:t xml:space="preserve"> הסופית</w:t>
      </w:r>
      <w:r w:rsidR="007B2DE2">
        <w:rPr>
          <w:rtl/>
        </w:rPr>
        <w:t xml:space="preserve"> </w:t>
      </w:r>
      <w:r>
        <w:rPr>
          <w:rtl/>
        </w:rPr>
        <w:t>(להלן -</w:t>
      </w:r>
      <w:r w:rsidR="00135550">
        <w:rPr>
          <w:rtl/>
        </w:rPr>
        <w:t>"</w:t>
      </w:r>
      <w:r w:rsidRPr="00F37A01">
        <w:rPr>
          <w:b/>
          <w:bCs/>
          <w:rtl/>
        </w:rPr>
        <w:t>התמורה</w:t>
      </w:r>
      <w:r>
        <w:rPr>
          <w:rtl/>
        </w:rPr>
        <w:t xml:space="preserve">"). הספק לא יהא זכאי לכל תשלום או תמורה כל שהיא בקשר עם אספקת שירותים מעבר למפורט בנספח התמורה, בכלל זה עלויות עקיפות הדרושות לביצוע מלא של השירותים. </w:t>
      </w:r>
    </w:p>
    <w:p w14:paraId="45B34660" w14:textId="77777777" w:rsidR="007A4EF2" w:rsidRDefault="007A4EF2" w:rsidP="00304E47">
      <w:pPr>
        <w:pStyle w:val="38"/>
        <w:rPr>
          <w:rtl/>
        </w:rPr>
      </w:pPr>
      <w:r>
        <w:rPr>
          <w:rtl/>
        </w:rPr>
        <w:t xml:space="preserve">מס ערך מוסף בשיעור החוקי המתחייב מהמחירים הנ"ל יתווסף לתמורה וישולם בצירוף לכל חשבונית / תשלום שישלמו המזמינים לספק. </w:t>
      </w:r>
    </w:p>
    <w:p w14:paraId="099F9D61" w14:textId="77777777" w:rsidR="007A4EF2" w:rsidRDefault="007A4EF2" w:rsidP="00304E47">
      <w:pPr>
        <w:pStyle w:val="38"/>
      </w:pPr>
      <w:r>
        <w:rPr>
          <w:rtl/>
        </w:rPr>
        <w:t>התמורה מהווה תמורה סופית למילוי כל התחייבויות עורך המכרז כלפי הספק לפי המכרז והסכם זה. במקרה 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4B65572C" w14:textId="77777777" w:rsidR="0072117E" w:rsidRPr="006A2F2D" w:rsidRDefault="0072117E" w:rsidP="00304E47">
      <w:pPr>
        <w:pStyle w:val="38"/>
      </w:pPr>
      <w:r w:rsidRPr="006A2F2D">
        <w:rPr>
          <w:rFonts w:hint="cs"/>
          <w:rtl/>
        </w:rPr>
        <w:t xml:space="preserve">התשלום יבוצע בש"ח. </w:t>
      </w:r>
    </w:p>
    <w:p w14:paraId="09CE1106" w14:textId="77777777" w:rsidR="007A4EF2" w:rsidRDefault="007A4EF2" w:rsidP="00304E47">
      <w:pPr>
        <w:pStyle w:val="38"/>
      </w:pPr>
      <w:r>
        <w:rPr>
          <w:rtl/>
        </w:rPr>
        <w:t xml:space="preserve">הספק הזוכה ירכז את כל ההזמנות המאושרות של המזמין באותו חודש לחשבונית מרכזת אחת שתשלח למזמין אחת לחודש. </w:t>
      </w:r>
    </w:p>
    <w:p w14:paraId="416FC515" w14:textId="77777777" w:rsidR="00DE21C9" w:rsidRDefault="00DE21C9" w:rsidP="00304E47">
      <w:pPr>
        <w:pStyle w:val="38"/>
      </w:pPr>
      <w:r>
        <w:rPr>
          <w:rtl/>
        </w:rPr>
        <w:t xml:space="preserve">החשבונית המרכזת החודשית תוצא רק בהתאם להזמנות מאושרות החתומות ע"י מורשי החתימה של המזמין. </w:t>
      </w:r>
    </w:p>
    <w:p w14:paraId="77E88F6A" w14:textId="77777777" w:rsidR="00572D87" w:rsidRDefault="00572D87" w:rsidP="00304E47">
      <w:pPr>
        <w:pStyle w:val="38"/>
        <w:rPr>
          <w:rtl/>
        </w:rPr>
      </w:pPr>
      <w:r>
        <w:rPr>
          <w:rFonts w:hint="cs"/>
          <w:rtl/>
        </w:rPr>
        <w:t>יחד עם זאת, המזמין רשאי לפטור ספק מהגשת חשבונית מרכזת או להורות על הגשת חשבוניות בכל אופן אחר, מראש ובכתב.</w:t>
      </w:r>
    </w:p>
    <w:p w14:paraId="2FD2DF14" w14:textId="77777777" w:rsidR="007A4EF2" w:rsidRDefault="007A4EF2" w:rsidP="00304E47">
      <w:pPr>
        <w:pStyle w:val="38"/>
        <w:rPr>
          <w:rtl/>
        </w:rPr>
      </w:pPr>
      <w:r>
        <w:rPr>
          <w:rtl/>
        </w:rPr>
        <w:t>כללי התשלום המפורטים לעיל, כפופים להוראות החשב הכללי במשרד האוצר כפי שמתפרסם מעת לעת.</w:t>
      </w:r>
    </w:p>
    <w:p w14:paraId="47C4C8A0" w14:textId="77777777" w:rsidR="007A4EF2" w:rsidRDefault="007A4EF2" w:rsidP="00304E47">
      <w:pPr>
        <w:pStyle w:val="38"/>
      </w:pPr>
      <w:r>
        <w:rPr>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3516B1A" w14:textId="75B4A0D5" w:rsidR="00DF48BA" w:rsidRDefault="00DF48BA" w:rsidP="00304E47">
      <w:pPr>
        <w:pStyle w:val="38"/>
      </w:pPr>
      <w:r w:rsidRPr="00022721">
        <w:rPr>
          <w:rFonts w:hint="eastAsia"/>
          <w:rtl/>
        </w:rPr>
        <w:t>במ</w:t>
      </w:r>
      <w:r w:rsidRPr="00022721">
        <w:rPr>
          <w:rFonts w:hint="cs"/>
          <w:rtl/>
        </w:rPr>
        <w:t>קרה ש</w:t>
      </w:r>
      <w:r w:rsidRPr="00022721">
        <w:rPr>
          <w:rFonts w:hint="eastAsia"/>
          <w:rtl/>
        </w:rPr>
        <w:t>הליך</w:t>
      </w:r>
      <w:r w:rsidRPr="00022721">
        <w:rPr>
          <w:rtl/>
        </w:rPr>
        <w:t xml:space="preserve"> </w:t>
      </w:r>
      <w:r w:rsidRPr="00022721">
        <w:rPr>
          <w:rFonts w:hint="eastAsia"/>
          <w:rtl/>
        </w:rPr>
        <w:t>ההתקשרות</w:t>
      </w:r>
      <w:r w:rsidRPr="00022721">
        <w:rPr>
          <w:rtl/>
        </w:rPr>
        <w:t xml:space="preserve"> </w:t>
      </w:r>
      <w:r w:rsidRPr="00022721">
        <w:rPr>
          <w:rFonts w:hint="eastAsia"/>
          <w:rtl/>
        </w:rPr>
        <w:t>בוצע</w:t>
      </w:r>
      <w:r w:rsidRPr="00022721">
        <w:rPr>
          <w:rtl/>
        </w:rPr>
        <w:t xml:space="preserve"> </w:t>
      </w:r>
      <w:r w:rsidRPr="00022721">
        <w:rPr>
          <w:rFonts w:hint="eastAsia"/>
          <w:rtl/>
        </w:rPr>
        <w:t>באמצעות</w:t>
      </w:r>
      <w:r w:rsidRPr="00022721">
        <w:rPr>
          <w:rtl/>
        </w:rPr>
        <w:t xml:space="preserve"> </w:t>
      </w:r>
      <w:r w:rsidRPr="00022721">
        <w:rPr>
          <w:rFonts w:hint="eastAsia"/>
          <w:rtl/>
        </w:rPr>
        <w:t>פורטל</w:t>
      </w:r>
      <w:r w:rsidRPr="00022721">
        <w:rPr>
          <w:rtl/>
        </w:rPr>
        <w:t xml:space="preserve"> </w:t>
      </w:r>
      <w:r w:rsidRPr="00022721">
        <w:rPr>
          <w:rFonts w:hint="eastAsia"/>
          <w:rtl/>
        </w:rPr>
        <w:t>הספקים</w:t>
      </w:r>
      <w:r w:rsidRPr="00022721">
        <w:rPr>
          <w:rtl/>
        </w:rPr>
        <w:t>,</w:t>
      </w:r>
      <w:r w:rsidRPr="00022721">
        <w:rPr>
          <w:rFonts w:hint="cs"/>
          <w:rtl/>
        </w:rPr>
        <w:t xml:space="preserve"> אופן הגשת החשבונית </w:t>
      </w:r>
      <w:r w:rsidRPr="002A268D">
        <w:rPr>
          <w:rFonts w:hint="cs"/>
          <w:rtl/>
        </w:rPr>
        <w:t xml:space="preserve">יעשה באמצעות הפורטל, כאמור בסעיף </w:t>
      </w:r>
      <w:r w:rsidRPr="002A268D">
        <w:rPr>
          <w:rtl/>
        </w:rPr>
        <w:fldChar w:fldCharType="begin"/>
      </w:r>
      <w:r w:rsidRPr="002A268D">
        <w:rPr>
          <w:rtl/>
        </w:rPr>
        <w:instrText xml:space="preserve"> </w:instrText>
      </w:r>
      <w:r w:rsidRPr="002A268D">
        <w:rPr>
          <w:rFonts w:hint="cs"/>
        </w:rPr>
        <w:instrText>REF</w:instrText>
      </w:r>
      <w:r w:rsidRPr="002A268D">
        <w:rPr>
          <w:rFonts w:hint="cs"/>
          <w:rtl/>
        </w:rPr>
        <w:instrText xml:space="preserve"> _</w:instrText>
      </w:r>
      <w:r w:rsidRPr="002A268D">
        <w:rPr>
          <w:rFonts w:hint="cs"/>
        </w:rPr>
        <w:instrText>Ref504903404 \r \h</w:instrText>
      </w:r>
      <w:r w:rsidRPr="002A268D">
        <w:rPr>
          <w:rtl/>
        </w:rPr>
        <w:instrText xml:space="preserve">  \* </w:instrText>
      </w:r>
      <w:r w:rsidRPr="002A268D">
        <w:instrText>MERGEFORMAT</w:instrText>
      </w:r>
      <w:r w:rsidRPr="002A268D">
        <w:rPr>
          <w:rtl/>
        </w:rPr>
        <w:instrText xml:space="preserve"> </w:instrText>
      </w:r>
      <w:r w:rsidRPr="002A268D">
        <w:rPr>
          <w:rtl/>
        </w:rPr>
      </w:r>
      <w:r w:rsidRPr="002A268D">
        <w:rPr>
          <w:rtl/>
        </w:rPr>
        <w:fldChar w:fldCharType="separate"/>
      </w:r>
      <w:r w:rsidR="00121AAA">
        <w:rPr>
          <w:cs/>
        </w:rPr>
        <w:t>‎</w:t>
      </w:r>
      <w:r w:rsidR="00121AAA">
        <w:t>3.10.2</w:t>
      </w:r>
      <w:r w:rsidRPr="002A268D">
        <w:rPr>
          <w:rtl/>
        </w:rPr>
        <w:fldChar w:fldCharType="end"/>
      </w:r>
      <w:r w:rsidRPr="002A268D">
        <w:rPr>
          <w:rFonts w:hint="cs"/>
          <w:rtl/>
        </w:rPr>
        <w:t xml:space="preserve"> לעיל.</w:t>
      </w:r>
    </w:p>
    <w:p w14:paraId="4586C180" w14:textId="77777777" w:rsidR="008C050F" w:rsidRDefault="008C050F" w:rsidP="00304E47">
      <w:pPr>
        <w:rPr>
          <w:rFonts w:ascii="David" w:hAnsi="David" w:cs="David"/>
          <w:bCs/>
          <w:smallCaps/>
          <w:sz w:val="36"/>
          <w:szCs w:val="36"/>
          <w:rtl/>
        </w:rPr>
      </w:pPr>
      <w:bookmarkStart w:id="348" w:name="_Toc494714312"/>
      <w:r>
        <w:rPr>
          <w:rtl/>
        </w:rPr>
        <w:br w:type="page"/>
      </w:r>
    </w:p>
    <w:p w14:paraId="5DBA2B68" w14:textId="77777777" w:rsidR="006B4C71" w:rsidRPr="00994E47" w:rsidRDefault="006B4C71" w:rsidP="00304E47">
      <w:pPr>
        <w:pStyle w:val="1a"/>
        <w:rPr>
          <w:b w:val="0"/>
          <w:bCs/>
        </w:rPr>
      </w:pPr>
      <w:bookmarkStart w:id="349" w:name="_Toc168920"/>
      <w:bookmarkStart w:id="350" w:name="_Toc3971189"/>
      <w:bookmarkStart w:id="351" w:name="_Toc6299482"/>
      <w:r w:rsidRPr="00994E47">
        <w:rPr>
          <w:b w:val="0"/>
          <w:bCs/>
          <w:rtl/>
        </w:rPr>
        <w:lastRenderedPageBreak/>
        <w:t>עלות</w:t>
      </w:r>
      <w:bookmarkEnd w:id="348"/>
      <w:bookmarkEnd w:id="349"/>
      <w:bookmarkEnd w:id="350"/>
      <w:bookmarkEnd w:id="351"/>
    </w:p>
    <w:p w14:paraId="4A2021CD" w14:textId="77777777" w:rsidR="00722446" w:rsidRDefault="00722446" w:rsidP="00304E47">
      <w:pPr>
        <w:pStyle w:val="2-"/>
      </w:pPr>
      <w:bookmarkStart w:id="352" w:name="_Toc504909305"/>
      <w:bookmarkStart w:id="353" w:name="_Toc447448151"/>
      <w:bookmarkStart w:id="354" w:name="_Toc252446081"/>
      <w:bookmarkStart w:id="355" w:name="_Toc168921"/>
      <w:bookmarkStart w:id="356" w:name="_Toc3971190"/>
      <w:bookmarkStart w:id="357" w:name="_Toc6299483"/>
      <w:r>
        <w:rPr>
          <w:rtl/>
        </w:rPr>
        <w:t>כללי</w:t>
      </w:r>
      <w:bookmarkEnd w:id="352"/>
      <w:bookmarkEnd w:id="353"/>
      <w:bookmarkEnd w:id="354"/>
      <w:bookmarkEnd w:id="355"/>
      <w:bookmarkEnd w:id="356"/>
      <w:bookmarkEnd w:id="357"/>
    </w:p>
    <w:p w14:paraId="4DBD9A53" w14:textId="77777777" w:rsidR="00E72293" w:rsidRDefault="00E72293" w:rsidP="00304E47">
      <w:pPr>
        <w:pStyle w:val="38"/>
        <w:rPr>
          <w:rtl/>
        </w:rPr>
      </w:pPr>
      <w:r w:rsidRPr="00FB2D7F">
        <w:rPr>
          <w:rFonts w:hint="eastAsia"/>
          <w:rtl/>
        </w:rPr>
        <w:t>פרק</w:t>
      </w:r>
      <w:r w:rsidRPr="00FB2D7F">
        <w:rPr>
          <w:rtl/>
        </w:rPr>
        <w:t xml:space="preserve"> </w:t>
      </w:r>
      <w:r w:rsidRPr="00FB2D7F">
        <w:rPr>
          <w:rFonts w:hint="eastAsia"/>
          <w:rtl/>
        </w:rPr>
        <w:t>זה</w:t>
      </w:r>
      <w:r w:rsidRPr="00FB2D7F">
        <w:rPr>
          <w:rtl/>
        </w:rPr>
        <w:t xml:space="preserve"> </w:t>
      </w:r>
      <w:r w:rsidRPr="00FB2D7F">
        <w:rPr>
          <w:rFonts w:hint="eastAsia"/>
          <w:rtl/>
        </w:rPr>
        <w:t>מגדיר</w:t>
      </w:r>
      <w:r w:rsidRPr="00FB2D7F">
        <w:rPr>
          <w:rtl/>
        </w:rPr>
        <w:t xml:space="preserve"> </w:t>
      </w:r>
      <w:r w:rsidRPr="00FB2D7F">
        <w:rPr>
          <w:rFonts w:hint="eastAsia"/>
          <w:rtl/>
        </w:rPr>
        <w:t>את</w:t>
      </w:r>
      <w:r w:rsidRPr="00FB2D7F">
        <w:rPr>
          <w:rtl/>
        </w:rPr>
        <w:t xml:space="preserve"> </w:t>
      </w:r>
      <w:r w:rsidRPr="00FB2D7F">
        <w:rPr>
          <w:rFonts w:hint="eastAsia"/>
          <w:rtl/>
        </w:rPr>
        <w:t>מבנה</w:t>
      </w:r>
      <w:r w:rsidRPr="00FB2D7F">
        <w:rPr>
          <w:rtl/>
        </w:rPr>
        <w:t xml:space="preserve"> </w:t>
      </w:r>
      <w:r w:rsidRPr="00FB2D7F">
        <w:rPr>
          <w:rFonts w:hint="eastAsia"/>
          <w:rtl/>
        </w:rPr>
        <w:t>המחירים</w:t>
      </w:r>
      <w:r w:rsidRPr="00FB2D7F">
        <w:rPr>
          <w:rtl/>
        </w:rPr>
        <w:t xml:space="preserve"> </w:t>
      </w:r>
      <w:r w:rsidRPr="00FB2D7F">
        <w:rPr>
          <w:rFonts w:hint="eastAsia"/>
          <w:rtl/>
        </w:rPr>
        <w:t>עבור</w:t>
      </w:r>
      <w:r w:rsidRPr="00FB2D7F">
        <w:rPr>
          <w:rtl/>
        </w:rPr>
        <w:t xml:space="preserve"> </w:t>
      </w:r>
      <w:r w:rsidRPr="00FB2D7F">
        <w:rPr>
          <w:rFonts w:hint="eastAsia"/>
          <w:rtl/>
        </w:rPr>
        <w:t>כל</w:t>
      </w:r>
      <w:r w:rsidRPr="00FB2D7F">
        <w:rPr>
          <w:rtl/>
        </w:rPr>
        <w:t xml:space="preserve"> </w:t>
      </w:r>
      <w:r>
        <w:rPr>
          <w:rFonts w:hint="cs"/>
          <w:rtl/>
        </w:rPr>
        <w:t xml:space="preserve">מרכיבי האירוע המתוארים במכרז. </w:t>
      </w:r>
      <w:r w:rsidR="00553F0E">
        <w:rPr>
          <w:rFonts w:hint="cs"/>
          <w:rtl/>
        </w:rPr>
        <w:t xml:space="preserve">הצעת המחיר של ספק המסגרת תוגש </w:t>
      </w:r>
      <w:r>
        <w:rPr>
          <w:rFonts w:hint="cs"/>
          <w:rtl/>
        </w:rPr>
        <w:t>על פי הדרישות המפורטות בפרק זה.</w:t>
      </w:r>
    </w:p>
    <w:p w14:paraId="7DD64EB8" w14:textId="77777777" w:rsidR="00722446" w:rsidRPr="00022721" w:rsidRDefault="00722446" w:rsidP="00304E47">
      <w:pPr>
        <w:pStyle w:val="38"/>
        <w:rPr>
          <w:rtl/>
        </w:rPr>
      </w:pPr>
      <w:r w:rsidRPr="00022721">
        <w:rPr>
          <w:rtl/>
        </w:rPr>
        <w:t>המחירים שיקבעו בכל הליך תיחור</w:t>
      </w:r>
      <w:r w:rsidR="00E95A12">
        <w:rPr>
          <w:rFonts w:hint="cs"/>
          <w:rtl/>
        </w:rPr>
        <w:t xml:space="preserve"> </w:t>
      </w:r>
      <w:r w:rsidRPr="00022721">
        <w:rPr>
          <w:rtl/>
        </w:rPr>
        <w:t>לאחר סיומו, הם המחירים הסופיים הכוללים את כל המרכיבים הנדרשים בכדי לספק את כל השירותים והעבודות המפורטים במכרז זה.</w:t>
      </w:r>
    </w:p>
    <w:p w14:paraId="2196F09E" w14:textId="77777777" w:rsidR="00722446" w:rsidRPr="00022721" w:rsidRDefault="00722446" w:rsidP="00304E47">
      <w:pPr>
        <w:pStyle w:val="38"/>
      </w:pPr>
      <w:r w:rsidRPr="00022721">
        <w:rPr>
          <w:rtl/>
        </w:rPr>
        <w:t>הפריטים יוזמנו על ידי המזמינים אך ורק מהספק הזוכה שיוכרז על ידי המזמין בתום כל הליך תיחור, וזאת ב</w:t>
      </w:r>
      <w:r w:rsidR="00492F8B">
        <w:rPr>
          <w:rFonts w:hint="cs"/>
          <w:rtl/>
        </w:rPr>
        <w:t>התאם ל</w:t>
      </w:r>
      <w:r w:rsidR="00647F5B" w:rsidRPr="00113303">
        <w:rPr>
          <w:rFonts w:hint="cs"/>
          <w:rtl/>
        </w:rPr>
        <w:t xml:space="preserve">הצעת </w:t>
      </w:r>
      <w:r w:rsidR="00647F5B">
        <w:rPr>
          <w:rFonts w:hint="cs"/>
          <w:rtl/>
        </w:rPr>
        <w:t>ה</w:t>
      </w:r>
      <w:r w:rsidR="00647F5B" w:rsidRPr="00113303">
        <w:rPr>
          <w:rFonts w:hint="cs"/>
          <w:rtl/>
        </w:rPr>
        <w:t>מחיר</w:t>
      </w:r>
      <w:r w:rsidR="00647F5B">
        <w:rPr>
          <w:rFonts w:hint="cs"/>
          <w:rtl/>
        </w:rPr>
        <w:t xml:space="preserve"> הכוללת</w:t>
      </w:r>
      <w:r w:rsidR="00647F5B" w:rsidRPr="00113303">
        <w:rPr>
          <w:rFonts w:hint="cs"/>
          <w:rtl/>
        </w:rPr>
        <w:t xml:space="preserve"> הזולה ביותר</w:t>
      </w:r>
      <w:r w:rsidRPr="00022721">
        <w:rPr>
          <w:rtl/>
        </w:rPr>
        <w:t>.</w:t>
      </w:r>
    </w:p>
    <w:p w14:paraId="369995F8" w14:textId="77777777" w:rsidR="00E7402A" w:rsidRPr="00022721" w:rsidRDefault="00E7402A" w:rsidP="00304E47">
      <w:pPr>
        <w:pStyle w:val="38"/>
        <w:rPr>
          <w:rtl/>
        </w:rPr>
      </w:pPr>
      <w:r w:rsidRPr="00022721">
        <w:rPr>
          <w:rFonts w:hint="cs"/>
          <w:rtl/>
        </w:rPr>
        <w:t>המזמין</w:t>
      </w:r>
      <w:r w:rsidRPr="00022721">
        <w:rPr>
          <w:rtl/>
        </w:rPr>
        <w:t xml:space="preserve"> לא יכסה שום הוצאה הכרוכה במסגרת שירות מכרז זה, שלא במסגרת הצעת המחיר </w:t>
      </w:r>
      <w:r w:rsidR="00553F0E">
        <w:rPr>
          <w:rFonts w:hint="cs"/>
          <w:rtl/>
        </w:rPr>
        <w:t>במענה לתיחור</w:t>
      </w:r>
      <w:r w:rsidRPr="00022721">
        <w:rPr>
          <w:rFonts w:hint="cs"/>
          <w:rtl/>
        </w:rPr>
        <w:t>.</w:t>
      </w:r>
    </w:p>
    <w:p w14:paraId="3D1B2A41" w14:textId="77777777" w:rsidR="00722446" w:rsidRDefault="00AF7555" w:rsidP="00304E47">
      <w:pPr>
        <w:pStyle w:val="2-"/>
        <w:rPr>
          <w:rtl/>
        </w:rPr>
      </w:pPr>
      <w:bookmarkStart w:id="358" w:name="_תעריפים"/>
      <w:bookmarkStart w:id="359" w:name="_Toc504909306"/>
      <w:bookmarkStart w:id="360" w:name="_Toc168922"/>
      <w:bookmarkStart w:id="361" w:name="_Toc3971191"/>
      <w:bookmarkStart w:id="362" w:name="_Toc6299484"/>
      <w:bookmarkEnd w:id="358"/>
      <w:r>
        <w:rPr>
          <w:rtl/>
        </w:rPr>
        <w:t>מחיר</w:t>
      </w:r>
      <w:r>
        <w:rPr>
          <w:rFonts w:hint="cs"/>
          <w:rtl/>
        </w:rPr>
        <w:t xml:space="preserve">ים מירביים של </w:t>
      </w:r>
      <w:bookmarkEnd w:id="359"/>
      <w:r>
        <w:rPr>
          <w:rFonts w:hint="cs"/>
          <w:rtl/>
        </w:rPr>
        <w:t>ה</w:t>
      </w:r>
      <w:r w:rsidR="00722446">
        <w:rPr>
          <w:rFonts w:hint="cs"/>
          <w:rtl/>
        </w:rPr>
        <w:t>רכיבים</w:t>
      </w:r>
      <w:bookmarkEnd w:id="360"/>
      <w:bookmarkEnd w:id="361"/>
      <w:bookmarkEnd w:id="362"/>
      <w:r w:rsidR="00722446">
        <w:rPr>
          <w:rtl/>
        </w:rPr>
        <w:t xml:space="preserve"> </w:t>
      </w:r>
    </w:p>
    <w:p w14:paraId="5630CD50" w14:textId="77777777" w:rsidR="00722446" w:rsidRPr="00BB5073" w:rsidRDefault="00722446" w:rsidP="00304E47">
      <w:pPr>
        <w:pStyle w:val="38"/>
        <w:rPr>
          <w:b/>
          <w:bCs/>
          <w:rtl/>
        </w:rPr>
      </w:pPr>
      <w:r w:rsidRPr="00BB5073">
        <w:rPr>
          <w:b/>
          <w:bCs/>
          <w:rtl/>
        </w:rPr>
        <w:t>כללי</w:t>
      </w:r>
    </w:p>
    <w:p w14:paraId="29415DC4" w14:textId="48EC5499" w:rsidR="00722446" w:rsidRPr="00BC7729" w:rsidRDefault="00722446" w:rsidP="0057239A">
      <w:pPr>
        <w:pStyle w:val="45"/>
      </w:pPr>
      <w:r w:rsidRPr="00BC7729">
        <w:rPr>
          <w:rtl/>
        </w:rPr>
        <w:t>עבור כל</w:t>
      </w:r>
      <w:r w:rsidRPr="00BC7729">
        <w:rPr>
          <w:rFonts w:hint="cs"/>
          <w:rtl/>
        </w:rPr>
        <w:t xml:space="preserve"> </w:t>
      </w:r>
      <w:r w:rsidR="008F7EA6">
        <w:rPr>
          <w:rFonts w:hint="cs"/>
          <w:rtl/>
        </w:rPr>
        <w:t xml:space="preserve">אחד </w:t>
      </w:r>
      <w:r w:rsidR="00553F0E">
        <w:rPr>
          <w:rFonts w:hint="cs"/>
          <w:rtl/>
        </w:rPr>
        <w:t>מ</w:t>
      </w:r>
      <w:r w:rsidRPr="00BC7729">
        <w:rPr>
          <w:rFonts w:hint="cs"/>
          <w:rtl/>
        </w:rPr>
        <w:t>מרכיבי אירוע</w:t>
      </w:r>
      <w:r w:rsidR="00446806" w:rsidRPr="00BC7729">
        <w:rPr>
          <w:rtl/>
        </w:rPr>
        <w:t xml:space="preserve"> המפורטים בקטלוג </w:t>
      </w:r>
      <w:r w:rsidR="004F256A" w:rsidRPr="00BC7729">
        <w:rPr>
          <w:rFonts w:hint="cs"/>
          <w:rtl/>
        </w:rPr>
        <w:t xml:space="preserve">שבנספח </w:t>
      </w:r>
      <w:r w:rsidR="0057239A">
        <w:rPr>
          <w:rFonts w:hint="cs"/>
          <w:rtl/>
        </w:rPr>
        <w:t>12</w:t>
      </w:r>
      <w:r w:rsidR="004F256A" w:rsidRPr="00BC7729">
        <w:rPr>
          <w:rFonts w:hint="cs"/>
          <w:rtl/>
        </w:rPr>
        <w:t xml:space="preserve"> </w:t>
      </w:r>
      <w:r w:rsidR="00446806" w:rsidRPr="00BC7729">
        <w:rPr>
          <w:rFonts w:hint="cs"/>
          <w:rtl/>
        </w:rPr>
        <w:t>נ</w:t>
      </w:r>
      <w:r w:rsidRPr="00BC7729">
        <w:rPr>
          <w:rtl/>
        </w:rPr>
        <w:t>קבע מחיר מירבי</w:t>
      </w:r>
      <w:r w:rsidR="00553F0E">
        <w:rPr>
          <w:rFonts w:hint="cs"/>
          <w:rtl/>
        </w:rPr>
        <w:t xml:space="preserve"> מומלץ</w:t>
      </w:r>
      <w:r w:rsidRPr="00BC7729">
        <w:rPr>
          <w:rtl/>
        </w:rPr>
        <w:t xml:space="preserve">, כהגדרתו בסעיף </w:t>
      </w:r>
      <w:r w:rsidR="002A268D" w:rsidRPr="00BC7729">
        <w:rPr>
          <w:rtl/>
        </w:rPr>
        <w:fldChar w:fldCharType="begin"/>
      </w:r>
      <w:r w:rsidR="002A268D" w:rsidRPr="00BC7729">
        <w:rPr>
          <w:rtl/>
        </w:rPr>
        <w:instrText xml:space="preserve"> </w:instrText>
      </w:r>
      <w:r w:rsidR="002A268D" w:rsidRPr="00BC7729">
        <w:rPr>
          <w:rFonts w:hint="cs"/>
        </w:rPr>
        <w:instrText>REF</w:instrText>
      </w:r>
      <w:r w:rsidR="002A268D" w:rsidRPr="00BC7729">
        <w:rPr>
          <w:rFonts w:hint="cs"/>
          <w:rtl/>
        </w:rPr>
        <w:instrText xml:space="preserve"> _</w:instrText>
      </w:r>
      <w:r w:rsidR="002A268D" w:rsidRPr="00BC7729">
        <w:rPr>
          <w:rFonts w:hint="cs"/>
        </w:rPr>
        <w:instrText>Ref535415917 \r \h</w:instrText>
      </w:r>
      <w:r w:rsidR="002A268D" w:rsidRPr="00BC7729">
        <w:rPr>
          <w:rtl/>
        </w:rPr>
        <w:instrText xml:space="preserve">  \* </w:instrText>
      </w:r>
      <w:r w:rsidR="002A268D" w:rsidRPr="00BC7729">
        <w:instrText>MERGEFORMAT</w:instrText>
      </w:r>
      <w:r w:rsidR="002A268D" w:rsidRPr="00BC7729">
        <w:rPr>
          <w:rtl/>
        </w:rPr>
        <w:instrText xml:space="preserve"> </w:instrText>
      </w:r>
      <w:r w:rsidR="002A268D" w:rsidRPr="00BC7729">
        <w:rPr>
          <w:rtl/>
        </w:rPr>
      </w:r>
      <w:r w:rsidR="002A268D" w:rsidRPr="00BC7729">
        <w:rPr>
          <w:rtl/>
        </w:rPr>
        <w:fldChar w:fldCharType="separate"/>
      </w:r>
      <w:r w:rsidR="00121AAA">
        <w:rPr>
          <w:cs/>
        </w:rPr>
        <w:t>‎</w:t>
      </w:r>
      <w:r w:rsidR="00121AAA">
        <w:t>0.4</w:t>
      </w:r>
      <w:r w:rsidR="002A268D" w:rsidRPr="00BC7729">
        <w:rPr>
          <w:rtl/>
        </w:rPr>
        <w:fldChar w:fldCharType="end"/>
      </w:r>
      <w:r w:rsidR="00137CB7" w:rsidRPr="00BC7729">
        <w:rPr>
          <w:rFonts w:hint="cs"/>
          <w:rtl/>
        </w:rPr>
        <w:t xml:space="preserve"> </w:t>
      </w:r>
      <w:r w:rsidRPr="00BC7729">
        <w:rPr>
          <w:rtl/>
        </w:rPr>
        <w:t>לעיל</w:t>
      </w:r>
      <w:r w:rsidR="00DC31A5">
        <w:rPr>
          <w:rFonts w:hint="cs"/>
          <w:rtl/>
        </w:rPr>
        <w:t>.</w:t>
      </w:r>
    </w:p>
    <w:p w14:paraId="4BB6EAAA" w14:textId="303AC8C2" w:rsidR="00B8706C" w:rsidRPr="00BC7729" w:rsidRDefault="00B8706C" w:rsidP="00304E47">
      <w:pPr>
        <w:pStyle w:val="45"/>
      </w:pPr>
      <w:r w:rsidRPr="00BC7729">
        <w:rPr>
          <w:rtl/>
        </w:rPr>
        <w:t xml:space="preserve">עדכון </w:t>
      </w:r>
      <w:r w:rsidR="00754505">
        <w:rPr>
          <w:rFonts w:hint="cs"/>
          <w:rtl/>
        </w:rPr>
        <w:t>ה</w:t>
      </w:r>
      <w:r w:rsidRPr="00BC7729">
        <w:rPr>
          <w:rtl/>
        </w:rPr>
        <w:t>מחירים</w:t>
      </w:r>
      <w:r w:rsidR="00754505">
        <w:rPr>
          <w:rFonts w:hint="cs"/>
          <w:rtl/>
        </w:rPr>
        <w:t xml:space="preserve"> המירביים המומלצים</w:t>
      </w:r>
      <w:r w:rsidRPr="00BC7729">
        <w:rPr>
          <w:rFonts w:hint="cs"/>
          <w:rtl/>
        </w:rPr>
        <w:t xml:space="preserve"> על ידי המשרדים בעת ביצוע תיחור ספציפי</w:t>
      </w:r>
      <w:r w:rsidRPr="00BC7729">
        <w:rPr>
          <w:rtl/>
        </w:rPr>
        <w:t xml:space="preserve"> יעשה בהתאם לסעיף </w:t>
      </w:r>
      <w:r w:rsidR="00271FCD">
        <w:rPr>
          <w:rtl/>
        </w:rPr>
        <w:fldChar w:fldCharType="begin"/>
      </w:r>
      <w:r w:rsidR="00271FCD">
        <w:rPr>
          <w:rtl/>
        </w:rPr>
        <w:instrText xml:space="preserve"> </w:instrText>
      </w:r>
      <w:r w:rsidR="00271FCD">
        <w:instrText>REF</w:instrText>
      </w:r>
      <w:r w:rsidR="00271FCD">
        <w:rPr>
          <w:rtl/>
        </w:rPr>
        <w:instrText xml:space="preserve"> _</w:instrText>
      </w:r>
      <w:r w:rsidR="00271FCD">
        <w:instrText>Ref3105521 \r \h</w:instrText>
      </w:r>
      <w:r w:rsidR="00271FCD">
        <w:rPr>
          <w:rtl/>
        </w:rPr>
        <w:instrText xml:space="preserve"> </w:instrText>
      </w:r>
      <w:r w:rsidR="00304E47">
        <w:rPr>
          <w:rtl/>
        </w:rPr>
        <w:instrText xml:space="preserve"> \* </w:instrText>
      </w:r>
      <w:r w:rsidR="00304E47">
        <w:instrText>MERGEFORMAT</w:instrText>
      </w:r>
      <w:r w:rsidR="00304E47">
        <w:rPr>
          <w:rtl/>
        </w:rPr>
        <w:instrText xml:space="preserve"> </w:instrText>
      </w:r>
      <w:r w:rsidR="00271FCD">
        <w:rPr>
          <w:rtl/>
        </w:rPr>
      </w:r>
      <w:r w:rsidR="00271FCD">
        <w:rPr>
          <w:rtl/>
        </w:rPr>
        <w:fldChar w:fldCharType="separate"/>
      </w:r>
      <w:r w:rsidR="00121AAA">
        <w:rPr>
          <w:cs/>
        </w:rPr>
        <w:t>‎</w:t>
      </w:r>
      <w:r w:rsidR="00121AAA">
        <w:t>1.6.9.2.4</w:t>
      </w:r>
      <w:r w:rsidR="00271FCD">
        <w:rPr>
          <w:rtl/>
        </w:rPr>
        <w:fldChar w:fldCharType="end"/>
      </w:r>
      <w:r w:rsidRPr="00BC7729">
        <w:rPr>
          <w:rtl/>
        </w:rPr>
        <w:t xml:space="preserve"> לעיל. </w:t>
      </w:r>
    </w:p>
    <w:p w14:paraId="43555A05" w14:textId="77777777" w:rsidR="00722446" w:rsidRPr="00BC7729" w:rsidRDefault="00722446" w:rsidP="00304E47">
      <w:pPr>
        <w:pStyle w:val="45"/>
      </w:pPr>
      <w:r w:rsidRPr="00BC7729">
        <w:rPr>
          <w:rtl/>
        </w:rPr>
        <w:t xml:space="preserve">הקטלוג המפורסם במועד פרסום </w:t>
      </w:r>
      <w:r w:rsidR="00780219">
        <w:rPr>
          <w:rFonts w:hint="cs"/>
          <w:rtl/>
        </w:rPr>
        <w:t>התיחור</w:t>
      </w:r>
      <w:r w:rsidRPr="00BC7729">
        <w:rPr>
          <w:rtl/>
        </w:rPr>
        <w:t xml:space="preserve">, יהיה הקטלוג הקובע עבור אותה </w:t>
      </w:r>
      <w:r w:rsidR="00780219">
        <w:rPr>
          <w:rFonts w:hint="cs"/>
          <w:rtl/>
        </w:rPr>
        <w:t>התיחור</w:t>
      </w:r>
      <w:r w:rsidRPr="00BC7729">
        <w:rPr>
          <w:rtl/>
        </w:rPr>
        <w:t xml:space="preserve">. </w:t>
      </w:r>
    </w:p>
    <w:p w14:paraId="3C6B38A0" w14:textId="77777777" w:rsidR="00722446" w:rsidRPr="00E91196" w:rsidRDefault="00AA6CD3" w:rsidP="00304E47">
      <w:pPr>
        <w:pStyle w:val="38"/>
        <w:rPr>
          <w:b/>
          <w:bCs/>
        </w:rPr>
      </w:pPr>
      <w:r w:rsidRPr="00E91196">
        <w:rPr>
          <w:b/>
          <w:bCs/>
          <w:rtl/>
        </w:rPr>
        <w:t>מחירים מוצעים על ידי ספקי</w:t>
      </w:r>
      <w:r w:rsidR="00722446" w:rsidRPr="00E91196">
        <w:rPr>
          <w:b/>
          <w:bCs/>
          <w:rtl/>
        </w:rPr>
        <w:t xml:space="preserve"> </w:t>
      </w:r>
      <w:r w:rsidRPr="00E91196">
        <w:rPr>
          <w:rFonts w:hint="cs"/>
          <w:b/>
          <w:bCs/>
          <w:rtl/>
        </w:rPr>
        <w:t>המסגרת</w:t>
      </w:r>
      <w:r w:rsidR="00722446" w:rsidRPr="00E91196">
        <w:rPr>
          <w:b/>
          <w:bCs/>
          <w:rtl/>
        </w:rPr>
        <w:t xml:space="preserve"> </w:t>
      </w:r>
      <w:r w:rsidRPr="00E91196">
        <w:rPr>
          <w:rFonts w:hint="cs"/>
          <w:b/>
          <w:bCs/>
          <w:rtl/>
        </w:rPr>
        <w:t xml:space="preserve">במענה </w:t>
      </w:r>
      <w:r w:rsidR="00722446" w:rsidRPr="00E91196">
        <w:rPr>
          <w:b/>
          <w:bCs/>
          <w:rtl/>
        </w:rPr>
        <w:t>ל</w:t>
      </w:r>
      <w:r w:rsidR="00780219" w:rsidRPr="00E91196">
        <w:rPr>
          <w:rFonts w:hint="cs"/>
          <w:b/>
          <w:bCs/>
          <w:rtl/>
        </w:rPr>
        <w:t>תיחור</w:t>
      </w:r>
    </w:p>
    <w:p w14:paraId="78681E8C" w14:textId="77777777" w:rsidR="00722446" w:rsidRPr="00BC7729" w:rsidRDefault="00722446" w:rsidP="00304E47">
      <w:pPr>
        <w:pStyle w:val="45"/>
      </w:pPr>
      <w:r w:rsidRPr="00BC7729">
        <w:rPr>
          <w:rtl/>
        </w:rPr>
        <w:t xml:space="preserve">במסגרת הליך התיחור, </w:t>
      </w:r>
      <w:r w:rsidR="00134BBD">
        <w:rPr>
          <w:rFonts w:hint="cs"/>
          <w:rtl/>
        </w:rPr>
        <w:t>ספקי המסגרת</w:t>
      </w:r>
      <w:r w:rsidRPr="00BC7729">
        <w:rPr>
          <w:rtl/>
        </w:rPr>
        <w:t xml:space="preserve"> </w:t>
      </w:r>
      <w:r w:rsidR="00E72293" w:rsidRPr="00BC7729">
        <w:rPr>
          <w:rFonts w:hint="cs"/>
          <w:rtl/>
        </w:rPr>
        <w:t>יוכלו להציע</w:t>
      </w:r>
      <w:r w:rsidR="00E72293" w:rsidRPr="00BC7729">
        <w:rPr>
          <w:rtl/>
        </w:rPr>
        <w:t xml:space="preserve"> </w:t>
      </w:r>
      <w:r w:rsidR="006D15C0" w:rsidRPr="00BC7729">
        <w:rPr>
          <w:rFonts w:hint="cs"/>
          <w:rtl/>
        </w:rPr>
        <w:t xml:space="preserve">אחוזי </w:t>
      </w:r>
      <w:r w:rsidRPr="00BC7729">
        <w:rPr>
          <w:rtl/>
        </w:rPr>
        <w:t>הנחה על מחירי</w:t>
      </w:r>
      <w:r w:rsidR="00A0122B">
        <w:rPr>
          <w:rFonts w:hint="cs"/>
          <w:rtl/>
        </w:rPr>
        <w:t xml:space="preserve"> הפתיחה </w:t>
      </w:r>
      <w:r w:rsidR="00DC31A5">
        <w:rPr>
          <w:rFonts w:hint="cs"/>
          <w:rtl/>
        </w:rPr>
        <w:t xml:space="preserve"> המירביים</w:t>
      </w:r>
      <w:r w:rsidR="003A4E4D">
        <w:rPr>
          <w:rFonts w:hint="cs"/>
          <w:rtl/>
        </w:rPr>
        <w:t xml:space="preserve"> </w:t>
      </w:r>
      <w:r w:rsidR="00B23E68" w:rsidRPr="00BC7729">
        <w:rPr>
          <w:rFonts w:hint="cs"/>
          <w:rtl/>
        </w:rPr>
        <w:t>למרכיבי האירוע</w:t>
      </w:r>
      <w:r w:rsidR="003A4E4D">
        <w:rPr>
          <w:rFonts w:hint="cs"/>
          <w:rtl/>
        </w:rPr>
        <w:t>, המופיעים בתיחור</w:t>
      </w:r>
      <w:r w:rsidRPr="00BC7729">
        <w:rPr>
          <w:rtl/>
        </w:rPr>
        <w:t xml:space="preserve">. יובהר, כי המחיר </w:t>
      </w:r>
      <w:r w:rsidR="00754505">
        <w:rPr>
          <w:rFonts w:hint="cs"/>
          <w:rtl/>
        </w:rPr>
        <w:t xml:space="preserve">הסופי </w:t>
      </w:r>
      <w:r w:rsidR="00B23E68" w:rsidRPr="00BC7729">
        <w:rPr>
          <w:rFonts w:hint="cs"/>
          <w:rtl/>
        </w:rPr>
        <w:t>למרכיב</w:t>
      </w:r>
      <w:r w:rsidR="003A4E4D">
        <w:rPr>
          <w:rFonts w:hint="cs"/>
          <w:rtl/>
        </w:rPr>
        <w:t xml:space="preserve"> לאחר שקלול אחוז ההנחה של ספק המסגרת,</w:t>
      </w:r>
      <w:r w:rsidRPr="00BC7729">
        <w:rPr>
          <w:rtl/>
        </w:rPr>
        <w:t xml:space="preserve"> לא יעלה על מחיר </w:t>
      </w:r>
      <w:r w:rsidR="00C571A0">
        <w:rPr>
          <w:rFonts w:hint="cs"/>
          <w:rtl/>
        </w:rPr>
        <w:t xml:space="preserve">הפתיחה </w:t>
      </w:r>
      <w:r w:rsidRPr="00BC7729">
        <w:rPr>
          <w:rtl/>
        </w:rPr>
        <w:t xml:space="preserve">המירבי שנקבע לאותו </w:t>
      </w:r>
      <w:r w:rsidR="00B23E68" w:rsidRPr="00BC7729">
        <w:rPr>
          <w:rFonts w:hint="cs"/>
          <w:rtl/>
        </w:rPr>
        <w:t>מרכיב</w:t>
      </w:r>
      <w:r w:rsidR="003A4E4D">
        <w:rPr>
          <w:rFonts w:hint="cs"/>
          <w:rtl/>
        </w:rPr>
        <w:t>, במסמך התיחור</w:t>
      </w:r>
      <w:r w:rsidRPr="00BC7729">
        <w:rPr>
          <w:rtl/>
        </w:rPr>
        <w:t>.</w:t>
      </w:r>
    </w:p>
    <w:p w14:paraId="4D68EB8D" w14:textId="77777777" w:rsidR="00722446" w:rsidRPr="00BC7729" w:rsidRDefault="006D15C0" w:rsidP="00304E47">
      <w:pPr>
        <w:pStyle w:val="45"/>
      </w:pPr>
      <w:r w:rsidRPr="00BC7729">
        <w:rPr>
          <w:rFonts w:hint="cs"/>
          <w:rtl/>
        </w:rPr>
        <w:t>אחוז ההנחה</w:t>
      </w:r>
      <w:r w:rsidR="00722446" w:rsidRPr="00BC7729">
        <w:rPr>
          <w:rtl/>
        </w:rPr>
        <w:t xml:space="preserve"> המוצע על ידי הספק </w:t>
      </w:r>
      <w:r w:rsidR="009E183B" w:rsidRPr="00BC7729">
        <w:rPr>
          <w:rFonts w:hint="cs"/>
          <w:rtl/>
        </w:rPr>
        <w:t>ב</w:t>
      </w:r>
      <w:r w:rsidR="00722446" w:rsidRPr="00BC7729">
        <w:rPr>
          <w:rtl/>
        </w:rPr>
        <w:t xml:space="preserve">מסגרת התיחור </w:t>
      </w:r>
      <w:r w:rsidR="00D10DB6" w:rsidRPr="00BC7729">
        <w:rPr>
          <w:rFonts w:hint="cs"/>
          <w:rtl/>
        </w:rPr>
        <w:t>יביא בחשבון</w:t>
      </w:r>
      <w:r w:rsidR="00722446" w:rsidRPr="00BC7729">
        <w:rPr>
          <w:rtl/>
        </w:rPr>
        <w:t xml:space="preserve"> את כל ההוצאות והמרכיבים הנדרשים בכדי לספק את כל השירותים והעבודות המפורטים במכרז זה. יובהר, כי הצעת המחיר תכלול כל היטל או מס אחר, למעט מע"מ שיתווסף כחוק. לא יאושרו תשלומים נוספים מעבר למחיר הסופי אשר יקבע בתיחור.</w:t>
      </w:r>
    </w:p>
    <w:p w14:paraId="4D216274" w14:textId="77777777" w:rsidR="00CC3B5B" w:rsidRDefault="00CC3B5B" w:rsidP="00304E47">
      <w:pPr>
        <w:spacing w:before="100" w:beforeAutospacing="1" w:after="100" w:afterAutospacing="1" w:line="360" w:lineRule="auto"/>
        <w:ind w:left="1334"/>
        <w:jc w:val="both"/>
        <w:rPr>
          <w:rFonts w:ascii="Tahoma" w:eastAsia="Tahoma" w:hAnsi="Tahoma" w:cs="David"/>
          <w:color w:val="7030A0"/>
          <w:rtl/>
        </w:rPr>
      </w:pPr>
    </w:p>
    <w:p w14:paraId="14CADB01" w14:textId="77777777" w:rsidR="006B4C71" w:rsidRPr="00824C97" w:rsidRDefault="006B4C71" w:rsidP="00304E47">
      <w:pPr>
        <w:spacing w:before="100" w:beforeAutospacing="1" w:after="100" w:afterAutospacing="1"/>
        <w:rPr>
          <w:rFonts w:cs="David"/>
          <w:color w:val="7030A0"/>
          <w:rtl/>
        </w:rPr>
      </w:pPr>
      <w:r w:rsidRPr="00824C97">
        <w:rPr>
          <w:rFonts w:cs="David"/>
          <w:color w:val="7030A0"/>
        </w:rPr>
        <w:br w:type="page"/>
      </w:r>
    </w:p>
    <w:p w14:paraId="45406731" w14:textId="77777777" w:rsidR="006B4C71" w:rsidRPr="00EC5A8F" w:rsidRDefault="006B4C71" w:rsidP="00304E47">
      <w:pPr>
        <w:pStyle w:val="1a"/>
        <w:rPr>
          <w:b w:val="0"/>
          <w:bCs/>
        </w:rPr>
      </w:pPr>
      <w:bookmarkStart w:id="363" w:name="_Toc494714313"/>
      <w:bookmarkStart w:id="364" w:name="_Toc168923"/>
      <w:bookmarkStart w:id="365" w:name="_Toc3971192"/>
      <w:bookmarkStart w:id="366" w:name="_Toc6299485"/>
      <w:r w:rsidRPr="00EC5A8F">
        <w:rPr>
          <w:b w:val="0"/>
          <w:bCs/>
          <w:rtl/>
        </w:rPr>
        <w:lastRenderedPageBreak/>
        <w:t>נספחים</w:t>
      </w:r>
      <w:bookmarkEnd w:id="363"/>
      <w:bookmarkEnd w:id="364"/>
      <w:bookmarkEnd w:id="365"/>
      <w:bookmarkEnd w:id="366"/>
    </w:p>
    <w:p w14:paraId="52C3949F" w14:textId="77777777" w:rsidR="000A7D85" w:rsidRPr="00ED25AA" w:rsidRDefault="000A7D85" w:rsidP="00304E47">
      <w:pPr>
        <w:spacing w:before="240" w:line="360" w:lineRule="auto"/>
        <w:jc w:val="both"/>
        <w:rPr>
          <w:rFonts w:ascii="David" w:hAnsi="David" w:cs="David"/>
        </w:rPr>
      </w:pPr>
      <w:r w:rsidRPr="00ED25AA">
        <w:rPr>
          <w:rFonts w:ascii="David" w:hAnsi="David" w:cs="David"/>
          <w:rtl/>
        </w:rPr>
        <w:t>נספח 1 – מפ"ל איכות שלב המסגרת</w:t>
      </w:r>
    </w:p>
    <w:p w14:paraId="34297F17" w14:textId="77777777" w:rsidR="000A7D85" w:rsidRPr="00471889" w:rsidRDefault="000A7D85" w:rsidP="00304E47">
      <w:pPr>
        <w:spacing w:before="240" w:line="360" w:lineRule="auto"/>
        <w:jc w:val="both"/>
        <w:rPr>
          <w:rFonts w:ascii="David" w:hAnsi="David" w:cs="David"/>
          <w:rtl/>
        </w:rPr>
      </w:pPr>
      <w:r w:rsidRPr="00471889">
        <w:rPr>
          <w:rFonts w:ascii="David" w:hAnsi="David" w:cs="David"/>
          <w:rtl/>
        </w:rPr>
        <w:t xml:space="preserve">נספח </w:t>
      </w:r>
      <w:r w:rsidR="00434532">
        <w:rPr>
          <w:rFonts w:ascii="David" w:hAnsi="David" w:cs="David" w:hint="cs"/>
          <w:rtl/>
        </w:rPr>
        <w:t>2</w:t>
      </w:r>
      <w:r w:rsidR="00434532" w:rsidRPr="00471889">
        <w:rPr>
          <w:rFonts w:ascii="David" w:hAnsi="David" w:cs="David"/>
          <w:rtl/>
        </w:rPr>
        <w:t xml:space="preserve"> </w:t>
      </w:r>
      <w:r w:rsidRPr="00471889">
        <w:rPr>
          <w:rFonts w:ascii="David" w:hAnsi="David" w:cs="David"/>
          <w:rtl/>
        </w:rPr>
        <w:t xml:space="preserve">– </w:t>
      </w:r>
      <w:r w:rsidR="00BA0D2F">
        <w:rPr>
          <w:rFonts w:ascii="David" w:hAnsi="David" w:cs="David" w:hint="cs"/>
          <w:rtl/>
        </w:rPr>
        <w:t>הצהרת</w:t>
      </w:r>
      <w:r w:rsidR="00BA0D2F" w:rsidRPr="00471889">
        <w:rPr>
          <w:rFonts w:ascii="David" w:hAnsi="David" w:cs="David"/>
          <w:rtl/>
        </w:rPr>
        <w:t xml:space="preserve"> </w:t>
      </w:r>
      <w:r w:rsidRPr="00471889">
        <w:rPr>
          <w:rFonts w:ascii="David" w:hAnsi="David" w:cs="David"/>
          <w:rtl/>
        </w:rPr>
        <w:t>המציע</w:t>
      </w:r>
    </w:p>
    <w:p w14:paraId="36FD5B57" w14:textId="77777777" w:rsidR="000A7D85" w:rsidRPr="00876AB8" w:rsidRDefault="000A7D85" w:rsidP="00304E47">
      <w:pPr>
        <w:spacing w:before="240" w:line="360" w:lineRule="auto"/>
        <w:jc w:val="both"/>
        <w:rPr>
          <w:rFonts w:ascii="David" w:hAnsi="David" w:cs="David"/>
          <w:rtl/>
        </w:rPr>
      </w:pPr>
      <w:r w:rsidRPr="00876AB8">
        <w:rPr>
          <w:rFonts w:ascii="David" w:hAnsi="David" w:cs="David"/>
          <w:rtl/>
        </w:rPr>
        <w:t xml:space="preserve">נספח </w:t>
      </w:r>
      <w:r w:rsidR="00434532">
        <w:rPr>
          <w:rFonts w:ascii="David" w:hAnsi="David" w:cs="David" w:hint="cs"/>
          <w:rtl/>
        </w:rPr>
        <w:t>3</w:t>
      </w:r>
      <w:r w:rsidR="00434532" w:rsidRPr="00876AB8">
        <w:rPr>
          <w:rFonts w:ascii="David" w:hAnsi="David" w:cs="David"/>
          <w:rtl/>
        </w:rPr>
        <w:t xml:space="preserve"> </w:t>
      </w:r>
      <w:r w:rsidRPr="00876AB8">
        <w:rPr>
          <w:rFonts w:ascii="David" w:hAnsi="David" w:cs="David"/>
          <w:rtl/>
        </w:rPr>
        <w:t>– אישור רו"ח אודות נתונים מהדוחות הכספיים של המציע</w:t>
      </w:r>
    </w:p>
    <w:p w14:paraId="30A5E51C" w14:textId="77777777" w:rsidR="000A7D85" w:rsidRDefault="000A7D85" w:rsidP="00304E47">
      <w:pPr>
        <w:spacing w:before="240" w:line="360" w:lineRule="auto"/>
        <w:jc w:val="both"/>
        <w:rPr>
          <w:rFonts w:ascii="David" w:hAnsi="David" w:cs="David"/>
          <w:rtl/>
        </w:rPr>
      </w:pPr>
      <w:r w:rsidRPr="00876AB8">
        <w:rPr>
          <w:rFonts w:ascii="David" w:hAnsi="David" w:cs="David"/>
          <w:rtl/>
        </w:rPr>
        <w:t xml:space="preserve">נספח </w:t>
      </w:r>
      <w:r w:rsidR="00434532">
        <w:rPr>
          <w:rFonts w:ascii="David" w:hAnsi="David" w:cs="David" w:hint="cs"/>
          <w:rtl/>
        </w:rPr>
        <w:t>4</w:t>
      </w:r>
      <w:r w:rsidR="00434532" w:rsidRPr="00876AB8">
        <w:rPr>
          <w:rFonts w:ascii="David" w:hAnsi="David" w:cs="David"/>
          <w:rtl/>
        </w:rPr>
        <w:t xml:space="preserve"> </w:t>
      </w:r>
      <w:r w:rsidRPr="00876AB8">
        <w:rPr>
          <w:rFonts w:ascii="David" w:hAnsi="David" w:cs="David"/>
          <w:rtl/>
        </w:rPr>
        <w:t>– אישור רו"ח למבקשים להירשם לאחת מהקטגוריות</w:t>
      </w:r>
    </w:p>
    <w:p w14:paraId="6753281B" w14:textId="77777777" w:rsidR="000A7D85" w:rsidRPr="00876AB8" w:rsidRDefault="000A7D85" w:rsidP="00304E47">
      <w:pPr>
        <w:spacing w:before="240" w:line="360" w:lineRule="auto"/>
        <w:jc w:val="both"/>
        <w:rPr>
          <w:rFonts w:ascii="David" w:hAnsi="David" w:cs="David"/>
          <w:rtl/>
        </w:rPr>
      </w:pPr>
      <w:r>
        <w:rPr>
          <w:rFonts w:ascii="David" w:hAnsi="David" w:cs="David" w:hint="cs"/>
          <w:rtl/>
        </w:rPr>
        <w:t xml:space="preserve">נספח </w:t>
      </w:r>
      <w:r w:rsidR="00434532">
        <w:rPr>
          <w:rFonts w:ascii="David" w:hAnsi="David" w:cs="David" w:hint="cs"/>
          <w:rtl/>
        </w:rPr>
        <w:t xml:space="preserve">5 </w:t>
      </w:r>
      <w:r>
        <w:rPr>
          <w:rFonts w:ascii="David" w:hAnsi="David" w:cs="David"/>
          <w:rtl/>
        </w:rPr>
        <w:t>–</w:t>
      </w:r>
      <w:r>
        <w:rPr>
          <w:rFonts w:ascii="David" w:hAnsi="David" w:cs="David" w:hint="cs"/>
          <w:rtl/>
        </w:rPr>
        <w:t xml:space="preserve"> טופס פירוט הניסיון</w:t>
      </w:r>
    </w:p>
    <w:p w14:paraId="7C3671D7" w14:textId="77777777" w:rsidR="000A7D85" w:rsidRDefault="000A7D85" w:rsidP="00304E47">
      <w:pPr>
        <w:spacing w:before="240" w:line="360" w:lineRule="auto"/>
        <w:jc w:val="both"/>
        <w:rPr>
          <w:rFonts w:ascii="David" w:hAnsi="David" w:cs="David"/>
          <w:rtl/>
        </w:rPr>
      </w:pPr>
      <w:r w:rsidRPr="00A26E56">
        <w:rPr>
          <w:rFonts w:ascii="David" w:hAnsi="David" w:cs="David"/>
          <w:rtl/>
        </w:rPr>
        <w:t xml:space="preserve">נספח </w:t>
      </w:r>
      <w:r w:rsidR="00434532">
        <w:rPr>
          <w:rFonts w:ascii="David" w:hAnsi="David" w:cs="David" w:hint="cs"/>
          <w:rtl/>
        </w:rPr>
        <w:t>6</w:t>
      </w:r>
      <w:r w:rsidR="00434532" w:rsidRPr="00A26E56">
        <w:rPr>
          <w:rFonts w:ascii="David" w:hAnsi="David" w:cs="David"/>
          <w:rtl/>
        </w:rPr>
        <w:t xml:space="preserve"> </w:t>
      </w:r>
      <w:r w:rsidRPr="00A26E56">
        <w:rPr>
          <w:rFonts w:ascii="David" w:hAnsi="David" w:cs="David"/>
          <w:rtl/>
        </w:rPr>
        <w:t xml:space="preserve">– טופס </w:t>
      </w:r>
      <w:r w:rsidR="00705140">
        <w:rPr>
          <w:rFonts w:ascii="David" w:hAnsi="David" w:cs="David" w:hint="cs"/>
          <w:rtl/>
        </w:rPr>
        <w:t>לפירוט</w:t>
      </w:r>
      <w:r w:rsidR="00705140" w:rsidRPr="00A26E56">
        <w:rPr>
          <w:rFonts w:ascii="David" w:hAnsi="David" w:cs="David"/>
          <w:rtl/>
        </w:rPr>
        <w:t xml:space="preserve"> </w:t>
      </w:r>
      <w:r w:rsidRPr="00A26E56">
        <w:rPr>
          <w:rFonts w:ascii="David" w:hAnsi="David" w:cs="David"/>
          <w:rtl/>
        </w:rPr>
        <w:t>אירוע לדוגמה</w:t>
      </w:r>
    </w:p>
    <w:p w14:paraId="4FBA43BC" w14:textId="77777777" w:rsidR="00FD6CC2" w:rsidRDefault="00FD6CC2" w:rsidP="00FD6CC2">
      <w:pPr>
        <w:spacing w:before="240" w:line="360" w:lineRule="auto"/>
        <w:jc w:val="both"/>
        <w:rPr>
          <w:rFonts w:ascii="David" w:hAnsi="David" w:cs="David"/>
          <w:rtl/>
        </w:rPr>
      </w:pPr>
      <w:r w:rsidRPr="00A26E56">
        <w:rPr>
          <w:rFonts w:ascii="David" w:hAnsi="David" w:cs="David"/>
          <w:rtl/>
        </w:rPr>
        <w:t xml:space="preserve">נספח </w:t>
      </w:r>
      <w:r>
        <w:rPr>
          <w:rFonts w:ascii="David" w:hAnsi="David" w:cs="David" w:hint="cs"/>
          <w:rtl/>
        </w:rPr>
        <w:t>7</w:t>
      </w:r>
      <w:r w:rsidRPr="00A26E56">
        <w:rPr>
          <w:rFonts w:ascii="David" w:hAnsi="David" w:cs="David"/>
          <w:rtl/>
        </w:rPr>
        <w:t xml:space="preserve"> – טופס </w:t>
      </w:r>
      <w:r>
        <w:rPr>
          <w:rFonts w:ascii="David" w:hAnsi="David" w:cs="David" w:hint="cs"/>
          <w:rtl/>
        </w:rPr>
        <w:t>לפירוט</w:t>
      </w:r>
      <w:r w:rsidRPr="00A26E56">
        <w:rPr>
          <w:rFonts w:ascii="David" w:hAnsi="David" w:cs="David"/>
          <w:rtl/>
        </w:rPr>
        <w:t xml:space="preserve"> </w:t>
      </w:r>
      <w:r>
        <w:rPr>
          <w:rFonts w:ascii="David" w:hAnsi="David" w:cs="David" w:hint="cs"/>
          <w:rtl/>
        </w:rPr>
        <w:t>מקרה בוחן</w:t>
      </w:r>
    </w:p>
    <w:p w14:paraId="37C55C3D" w14:textId="77777777" w:rsidR="000A7D85" w:rsidRPr="005E22A2" w:rsidRDefault="000A7D85" w:rsidP="00782715">
      <w:pPr>
        <w:spacing w:before="240" w:line="360" w:lineRule="auto"/>
        <w:jc w:val="both"/>
        <w:rPr>
          <w:rFonts w:ascii="David" w:hAnsi="David" w:cs="David"/>
        </w:rPr>
      </w:pPr>
      <w:r w:rsidRPr="005E22A2">
        <w:rPr>
          <w:rFonts w:ascii="David" w:hAnsi="David" w:cs="David"/>
          <w:rtl/>
        </w:rPr>
        <w:t xml:space="preserve">נספח </w:t>
      </w:r>
      <w:r w:rsidR="00782715">
        <w:rPr>
          <w:rFonts w:ascii="David" w:hAnsi="David" w:cs="David" w:hint="cs"/>
          <w:rtl/>
        </w:rPr>
        <w:t>8</w:t>
      </w:r>
      <w:r w:rsidR="00434532" w:rsidRPr="005E22A2">
        <w:rPr>
          <w:rFonts w:ascii="David" w:hAnsi="David" w:cs="David"/>
          <w:rtl/>
        </w:rPr>
        <w:t xml:space="preserve"> </w:t>
      </w:r>
      <w:r w:rsidRPr="005E22A2">
        <w:rPr>
          <w:rFonts w:ascii="David" w:hAnsi="David" w:cs="David"/>
          <w:rtl/>
        </w:rPr>
        <w:t>–</w:t>
      </w:r>
      <w:r w:rsidRPr="005E22A2">
        <w:rPr>
          <w:rFonts w:ascii="David" w:hAnsi="David" w:cs="David" w:hint="cs"/>
          <w:rtl/>
        </w:rPr>
        <w:t xml:space="preserve"> </w:t>
      </w:r>
      <w:r>
        <w:rPr>
          <w:rFonts w:ascii="David" w:hAnsi="David" w:cs="David" w:hint="cs"/>
          <w:rtl/>
        </w:rPr>
        <w:t>דוגמה ל</w:t>
      </w:r>
      <w:r w:rsidRPr="005E22A2">
        <w:rPr>
          <w:rFonts w:ascii="David" w:hAnsi="David" w:cs="David"/>
          <w:rtl/>
        </w:rPr>
        <w:t xml:space="preserve">טופס עריכת </w:t>
      </w:r>
      <w:r w:rsidR="00780219">
        <w:rPr>
          <w:rFonts w:ascii="David" w:hAnsi="David" w:cs="David" w:hint="cs"/>
          <w:rtl/>
        </w:rPr>
        <w:t>תיחור</w:t>
      </w:r>
    </w:p>
    <w:p w14:paraId="29705AF1" w14:textId="77777777" w:rsidR="000A7D85" w:rsidRPr="00892092" w:rsidRDefault="000A7D85" w:rsidP="00782715">
      <w:pPr>
        <w:spacing w:before="240" w:line="360" w:lineRule="auto"/>
        <w:jc w:val="both"/>
        <w:rPr>
          <w:rFonts w:ascii="David" w:hAnsi="David" w:cs="David"/>
          <w:rtl/>
        </w:rPr>
      </w:pPr>
      <w:r w:rsidRPr="00892092">
        <w:rPr>
          <w:rFonts w:ascii="David" w:hAnsi="David" w:cs="David"/>
          <w:rtl/>
        </w:rPr>
        <w:t xml:space="preserve">נספח </w:t>
      </w:r>
      <w:r w:rsidR="00782715">
        <w:rPr>
          <w:rFonts w:ascii="David" w:hAnsi="David" w:cs="David" w:hint="cs"/>
          <w:rtl/>
        </w:rPr>
        <w:t>9</w:t>
      </w:r>
      <w:r w:rsidR="00434532" w:rsidRPr="00892092">
        <w:rPr>
          <w:rFonts w:ascii="David" w:hAnsi="David" w:cs="David"/>
          <w:rtl/>
        </w:rPr>
        <w:t xml:space="preserve"> </w:t>
      </w:r>
      <w:r w:rsidRPr="00892092">
        <w:rPr>
          <w:rFonts w:ascii="David" w:hAnsi="David" w:cs="David"/>
          <w:rtl/>
        </w:rPr>
        <w:t>– מפ"ל איכות שלב תיחור</w:t>
      </w:r>
    </w:p>
    <w:p w14:paraId="565D8DAA" w14:textId="77777777" w:rsidR="000A7D85" w:rsidRPr="000B7444" w:rsidRDefault="000A7D85" w:rsidP="00782715">
      <w:pPr>
        <w:spacing w:before="240" w:line="360" w:lineRule="auto"/>
        <w:jc w:val="both"/>
        <w:rPr>
          <w:rFonts w:ascii="David" w:hAnsi="David" w:cs="David"/>
          <w:rtl/>
        </w:rPr>
      </w:pPr>
      <w:r w:rsidRPr="000B7444">
        <w:rPr>
          <w:rFonts w:ascii="David" w:hAnsi="David" w:cs="David"/>
          <w:rtl/>
        </w:rPr>
        <w:t xml:space="preserve">נספח </w:t>
      </w:r>
      <w:r w:rsidR="00782715">
        <w:rPr>
          <w:rFonts w:ascii="David" w:hAnsi="David" w:cs="David" w:hint="cs"/>
          <w:rtl/>
        </w:rPr>
        <w:t>10</w:t>
      </w:r>
      <w:r w:rsidR="00434532" w:rsidRPr="000B7444">
        <w:rPr>
          <w:rFonts w:ascii="David" w:hAnsi="David" w:cs="David"/>
          <w:rtl/>
        </w:rPr>
        <w:t xml:space="preserve"> </w:t>
      </w:r>
      <w:r w:rsidRPr="000B7444">
        <w:rPr>
          <w:rFonts w:ascii="David" w:hAnsi="David" w:cs="David"/>
          <w:rtl/>
        </w:rPr>
        <w:t xml:space="preserve">– </w:t>
      </w:r>
      <w:r>
        <w:rPr>
          <w:rFonts w:ascii="David" w:hAnsi="David" w:cs="David"/>
          <w:rtl/>
        </w:rPr>
        <w:t>תרשי</w:t>
      </w:r>
      <w:r>
        <w:rPr>
          <w:rFonts w:ascii="David" w:hAnsi="David" w:cs="David" w:hint="cs"/>
          <w:rtl/>
        </w:rPr>
        <w:t>מי</w:t>
      </w:r>
      <w:r>
        <w:rPr>
          <w:rFonts w:ascii="David" w:hAnsi="David" w:cs="David"/>
          <w:rtl/>
        </w:rPr>
        <w:t xml:space="preserve"> תהלי</w:t>
      </w:r>
      <w:r>
        <w:rPr>
          <w:rFonts w:ascii="David" w:hAnsi="David" w:cs="David" w:hint="cs"/>
          <w:rtl/>
        </w:rPr>
        <w:t>ך</w:t>
      </w:r>
    </w:p>
    <w:p w14:paraId="5E10A2D9" w14:textId="77777777" w:rsidR="000A7D85" w:rsidRPr="001B18A2" w:rsidRDefault="000A7D85" w:rsidP="00782715">
      <w:pPr>
        <w:spacing w:before="240" w:line="360" w:lineRule="auto"/>
        <w:jc w:val="both"/>
        <w:rPr>
          <w:rFonts w:ascii="David" w:hAnsi="David" w:cs="David"/>
          <w:rtl/>
        </w:rPr>
      </w:pPr>
      <w:r w:rsidRPr="001B18A2">
        <w:rPr>
          <w:rFonts w:ascii="David" w:hAnsi="David" w:cs="David"/>
          <w:rtl/>
        </w:rPr>
        <w:t xml:space="preserve">נספח </w:t>
      </w:r>
      <w:r w:rsidR="00782715">
        <w:rPr>
          <w:rFonts w:ascii="David" w:hAnsi="David" w:cs="David" w:hint="cs"/>
          <w:rtl/>
        </w:rPr>
        <w:t>11</w:t>
      </w:r>
      <w:r w:rsidR="00434532" w:rsidRPr="001B18A2">
        <w:rPr>
          <w:rFonts w:ascii="David" w:hAnsi="David" w:cs="David"/>
          <w:rtl/>
        </w:rPr>
        <w:t xml:space="preserve"> </w:t>
      </w:r>
      <w:r w:rsidRPr="001B18A2">
        <w:rPr>
          <w:rFonts w:ascii="David" w:hAnsi="David" w:cs="David"/>
          <w:rtl/>
        </w:rPr>
        <w:t>– חוזה / הסכם התקשרות</w:t>
      </w:r>
    </w:p>
    <w:p w14:paraId="3F4454D8" w14:textId="77777777" w:rsidR="000A7D85" w:rsidRPr="000B7444" w:rsidRDefault="000A7D85" w:rsidP="00782715">
      <w:pPr>
        <w:spacing w:before="240" w:line="360" w:lineRule="auto"/>
        <w:jc w:val="both"/>
        <w:rPr>
          <w:rFonts w:ascii="David" w:hAnsi="David" w:cs="David"/>
        </w:rPr>
      </w:pPr>
      <w:bookmarkStart w:id="367" w:name="_Toc504909308"/>
      <w:r w:rsidRPr="000B7444">
        <w:rPr>
          <w:rFonts w:ascii="David" w:hAnsi="David" w:cs="David"/>
          <w:rtl/>
        </w:rPr>
        <w:t xml:space="preserve">נספח </w:t>
      </w:r>
      <w:r w:rsidR="00782715">
        <w:rPr>
          <w:rFonts w:ascii="David" w:hAnsi="David" w:cs="David" w:hint="cs"/>
          <w:rtl/>
        </w:rPr>
        <w:t>12</w:t>
      </w:r>
      <w:r w:rsidR="00434532" w:rsidRPr="000B7444">
        <w:rPr>
          <w:rFonts w:ascii="David" w:hAnsi="David" w:cs="David"/>
          <w:rtl/>
        </w:rPr>
        <w:t xml:space="preserve"> </w:t>
      </w:r>
      <w:r w:rsidRPr="000B7444">
        <w:rPr>
          <w:rFonts w:ascii="David" w:hAnsi="David" w:cs="David"/>
          <w:rtl/>
        </w:rPr>
        <w:t>–</w:t>
      </w:r>
      <w:r w:rsidRPr="000B7444">
        <w:rPr>
          <w:rFonts w:ascii="David" w:hAnsi="David" w:cs="David" w:hint="cs"/>
          <w:rtl/>
        </w:rPr>
        <w:t xml:space="preserve"> </w:t>
      </w:r>
      <w:r w:rsidRPr="000B7444">
        <w:rPr>
          <w:rFonts w:ascii="David" w:hAnsi="David" w:cs="David"/>
          <w:rtl/>
        </w:rPr>
        <w:t>קטלוג</w:t>
      </w:r>
      <w:r>
        <w:rPr>
          <w:rFonts w:ascii="David" w:hAnsi="David" w:cs="David" w:hint="cs"/>
          <w:rtl/>
        </w:rPr>
        <w:t xml:space="preserve"> מרכיבי אירוע</w:t>
      </w:r>
    </w:p>
    <w:p w14:paraId="3B77BF88" w14:textId="77777777" w:rsidR="000A7D85" w:rsidRPr="008C4987" w:rsidRDefault="000A7D85" w:rsidP="00782715">
      <w:pPr>
        <w:spacing w:before="240" w:line="360" w:lineRule="auto"/>
        <w:jc w:val="both"/>
        <w:rPr>
          <w:rFonts w:ascii="David" w:hAnsi="David" w:cs="David"/>
        </w:rPr>
      </w:pPr>
      <w:r w:rsidRPr="008C4987">
        <w:rPr>
          <w:rFonts w:ascii="David" w:hAnsi="David" w:cs="David"/>
          <w:rtl/>
        </w:rPr>
        <w:t xml:space="preserve">נספח </w:t>
      </w:r>
      <w:r w:rsidR="00782715">
        <w:rPr>
          <w:rFonts w:ascii="David" w:hAnsi="David" w:cs="David" w:hint="cs"/>
          <w:rtl/>
        </w:rPr>
        <w:t>13</w:t>
      </w:r>
      <w:r w:rsidR="00434532" w:rsidRPr="008C4987">
        <w:rPr>
          <w:rFonts w:ascii="David" w:hAnsi="David" w:cs="David"/>
          <w:rtl/>
        </w:rPr>
        <w:t xml:space="preserve"> </w:t>
      </w:r>
      <w:r w:rsidRPr="008C4987">
        <w:rPr>
          <w:rFonts w:ascii="David" w:hAnsi="David" w:cs="David"/>
          <w:rtl/>
        </w:rPr>
        <w:t>–</w:t>
      </w:r>
      <w:r w:rsidRPr="008C4987">
        <w:rPr>
          <w:rFonts w:ascii="David" w:hAnsi="David" w:cs="David" w:hint="cs"/>
          <w:rtl/>
        </w:rPr>
        <w:t xml:space="preserve"> </w:t>
      </w:r>
      <w:r w:rsidRPr="008C4987">
        <w:rPr>
          <w:rFonts w:ascii="David" w:hAnsi="David" w:cs="David"/>
          <w:rtl/>
        </w:rPr>
        <w:t>טופס הערכת השירות</w:t>
      </w:r>
    </w:p>
    <w:p w14:paraId="7BFB8ECF" w14:textId="77777777" w:rsidR="000A7D85" w:rsidRPr="00471889" w:rsidRDefault="000A7D85" w:rsidP="00304E47">
      <w:pPr>
        <w:spacing w:before="240" w:line="360" w:lineRule="auto"/>
        <w:jc w:val="both"/>
        <w:rPr>
          <w:rFonts w:ascii="David" w:hAnsi="David" w:cs="David"/>
          <w:highlight w:val="yellow"/>
        </w:rPr>
      </w:pPr>
    </w:p>
    <w:p w14:paraId="7CA28332" w14:textId="77777777" w:rsidR="000A7D85" w:rsidRPr="00784BDE" w:rsidRDefault="000A7D85" w:rsidP="00304E47">
      <w:pPr>
        <w:spacing w:before="240" w:line="360" w:lineRule="auto"/>
        <w:jc w:val="both"/>
        <w:rPr>
          <w:rFonts w:ascii="David" w:hAnsi="David" w:cs="David"/>
        </w:rPr>
      </w:pPr>
    </w:p>
    <w:p w14:paraId="019019DE" w14:textId="77777777" w:rsidR="000A7D85" w:rsidRDefault="000A7D85" w:rsidP="00304E47">
      <w:pPr>
        <w:rPr>
          <w:rFonts w:cs="David"/>
          <w:b/>
          <w:bCs/>
          <w:color w:val="auto"/>
          <w:sz w:val="28"/>
          <w:szCs w:val="28"/>
          <w:u w:val="single"/>
          <w:rtl/>
        </w:rPr>
      </w:pPr>
      <w:r>
        <w:rPr>
          <w:sz w:val="28"/>
          <w:szCs w:val="28"/>
          <w:u w:val="single"/>
          <w:rtl/>
        </w:rPr>
        <w:t xml:space="preserve"> </w:t>
      </w:r>
      <w:r>
        <w:rPr>
          <w:sz w:val="28"/>
          <w:szCs w:val="28"/>
          <w:u w:val="single"/>
          <w:rtl/>
        </w:rPr>
        <w:br w:type="page"/>
      </w:r>
    </w:p>
    <w:p w14:paraId="103D0124" w14:textId="77777777" w:rsidR="000A7D85" w:rsidRPr="00240AD3" w:rsidRDefault="000A7D85" w:rsidP="00304E47">
      <w:pPr>
        <w:pStyle w:val="afffffff5"/>
        <w:rPr>
          <w:rtl/>
        </w:rPr>
      </w:pPr>
      <w:bookmarkStart w:id="368" w:name="_נספח_2_–"/>
      <w:bookmarkStart w:id="369" w:name="_Toc504909309"/>
      <w:bookmarkStart w:id="370" w:name="_GoBack"/>
      <w:bookmarkEnd w:id="367"/>
      <w:bookmarkEnd w:id="368"/>
      <w:bookmarkEnd w:id="370"/>
      <w:r w:rsidRPr="00240AD3">
        <w:rPr>
          <w:rtl/>
        </w:rPr>
        <w:lastRenderedPageBreak/>
        <w:t>נספח 1 – מפ"ל איכות שלב המסגרת</w:t>
      </w:r>
    </w:p>
    <w:p w14:paraId="0F616AFE" w14:textId="2CC92902" w:rsidR="000A7D85" w:rsidRPr="001679AC" w:rsidRDefault="000A7D85" w:rsidP="006E3B87">
      <w:pPr>
        <w:pStyle w:val="Normal2"/>
        <w:ind w:left="-1"/>
        <w:rPr>
          <w:rtl/>
        </w:rPr>
      </w:pPr>
      <w:r w:rsidRPr="001679AC">
        <w:rPr>
          <w:rFonts w:hint="cs"/>
          <w:rtl/>
        </w:rPr>
        <w:t>לצורך הערכת איכות ההצעה</w:t>
      </w:r>
      <w:r w:rsidR="00A6227B">
        <w:rPr>
          <w:rFonts w:hint="cs"/>
          <w:rtl/>
        </w:rPr>
        <w:t xml:space="preserve"> בהתאם לסעיף</w:t>
      </w:r>
      <w:r w:rsidR="00C2461C">
        <w:rPr>
          <w:rFonts w:hint="cs"/>
          <w:rtl/>
        </w:rPr>
        <w:t xml:space="preserve"> </w:t>
      </w:r>
      <w:r w:rsidR="00C2461C">
        <w:rPr>
          <w:rtl/>
        </w:rPr>
        <w:fldChar w:fldCharType="begin"/>
      </w:r>
      <w:r w:rsidR="00C2461C">
        <w:rPr>
          <w:rtl/>
        </w:rPr>
        <w:instrText xml:space="preserve"> </w:instrText>
      </w:r>
      <w:r w:rsidR="00C2461C">
        <w:rPr>
          <w:rFonts w:hint="cs"/>
        </w:rPr>
        <w:instrText>REF</w:instrText>
      </w:r>
      <w:r w:rsidR="00C2461C">
        <w:rPr>
          <w:rFonts w:hint="cs"/>
          <w:rtl/>
        </w:rPr>
        <w:instrText xml:space="preserve"> _</w:instrText>
      </w:r>
      <w:r w:rsidR="00C2461C">
        <w:rPr>
          <w:rFonts w:hint="cs"/>
        </w:rPr>
        <w:instrText>Ref521232218 \r \h</w:instrText>
      </w:r>
      <w:r w:rsidR="00C2461C">
        <w:rPr>
          <w:rtl/>
        </w:rPr>
        <w:instrText xml:space="preserve"> </w:instrText>
      </w:r>
      <w:r w:rsidR="00C2461C">
        <w:rPr>
          <w:rtl/>
        </w:rPr>
      </w:r>
      <w:r w:rsidR="00C2461C">
        <w:rPr>
          <w:rtl/>
        </w:rPr>
        <w:fldChar w:fldCharType="separate"/>
      </w:r>
      <w:r w:rsidR="00121AAA">
        <w:rPr>
          <w:cs/>
        </w:rPr>
        <w:t>‎</w:t>
      </w:r>
      <w:r w:rsidR="00121AAA">
        <w:t>1.4.1.2.4</w:t>
      </w:r>
      <w:r w:rsidR="00C2461C">
        <w:rPr>
          <w:rtl/>
        </w:rPr>
        <w:fldChar w:fldCharType="end"/>
      </w:r>
      <w:r w:rsidR="00C2461C">
        <w:rPr>
          <w:rFonts w:hint="cs"/>
          <w:rtl/>
        </w:rPr>
        <w:t xml:space="preserve"> </w:t>
      </w:r>
      <w:r w:rsidR="00A6227B">
        <w:rPr>
          <w:rFonts w:hint="cs"/>
          <w:rtl/>
        </w:rPr>
        <w:t>למכרז</w:t>
      </w:r>
      <w:r w:rsidRPr="001679AC">
        <w:rPr>
          <w:rFonts w:hint="cs"/>
          <w:rtl/>
        </w:rPr>
        <w:t>, המציע נדרש לקרוא בע</w:t>
      </w:r>
      <w:r>
        <w:rPr>
          <w:rFonts w:hint="cs"/>
          <w:rtl/>
        </w:rPr>
        <w:t>יון את ההוראות עבור כל אמת מידה</w:t>
      </w:r>
      <w:r w:rsidRPr="001679AC">
        <w:rPr>
          <w:rFonts w:hint="cs"/>
          <w:rtl/>
        </w:rPr>
        <w:t xml:space="preserve"> </w:t>
      </w:r>
      <w:r>
        <w:rPr>
          <w:rFonts w:hint="cs"/>
          <w:rtl/>
        </w:rPr>
        <w:t>ו</w:t>
      </w:r>
      <w:r w:rsidRPr="001679AC">
        <w:rPr>
          <w:rFonts w:hint="cs"/>
          <w:rtl/>
        </w:rPr>
        <w:t>להגיש את כל חומרי העזר המבוקשים.</w:t>
      </w:r>
    </w:p>
    <w:p w14:paraId="275257FF" w14:textId="77777777" w:rsidR="000A7D85" w:rsidRDefault="000A7D85" w:rsidP="00304E47">
      <w:pPr>
        <w:pStyle w:val="Normal2"/>
        <w:ind w:left="-1"/>
        <w:rPr>
          <w:rtl/>
        </w:rPr>
      </w:pPr>
      <w:r w:rsidRPr="00113303">
        <w:rPr>
          <w:rtl/>
        </w:rPr>
        <w:t xml:space="preserve">הצוות המקצועי ינקד כל אחד מהנושאים המפורטים </w:t>
      </w:r>
      <w:r w:rsidRPr="00113303">
        <w:rPr>
          <w:rFonts w:hint="cs"/>
          <w:rtl/>
        </w:rPr>
        <w:t>להלן, בהתאם למפ"ל שנקבע,</w:t>
      </w:r>
      <w:r w:rsidRPr="00113303">
        <w:rPr>
          <w:rtl/>
        </w:rPr>
        <w:t xml:space="preserve"> תוך שימוש במקורות המידע הבאים</w:t>
      </w:r>
      <w:r w:rsidR="001D5514">
        <w:rPr>
          <w:rFonts w:hint="cs"/>
          <w:rtl/>
        </w:rPr>
        <w:t>:</w:t>
      </w:r>
      <w:r w:rsidRPr="00113303">
        <w:rPr>
          <w:rtl/>
        </w:rPr>
        <w:t xml:space="preserve"> נתונים שהוגשו על ידי המציע, ניסיון </w:t>
      </w:r>
      <w:r w:rsidRPr="00113303">
        <w:rPr>
          <w:rFonts w:hint="cs"/>
          <w:rtl/>
        </w:rPr>
        <w:t>לקוחות אחרים</w:t>
      </w:r>
      <w:r w:rsidRPr="00113303">
        <w:rPr>
          <w:rtl/>
        </w:rPr>
        <w:t xml:space="preserve"> בעבודה עם המציע, חוות דעת יועצים, וכן כל מקור מידע אחר לפי שיקול דעתו של הצוות המקצועי ושל ועדת המכרזים</w:t>
      </w:r>
      <w:r>
        <w:rPr>
          <w:rFonts w:hint="cs"/>
          <w:rtl/>
        </w:rPr>
        <w:t>.</w:t>
      </w:r>
    </w:p>
    <w:p w14:paraId="1D0698EF" w14:textId="77777777" w:rsidR="000A7D85" w:rsidRDefault="000A7D85" w:rsidP="00304E47">
      <w:pPr>
        <w:pStyle w:val="Normal2"/>
        <w:ind w:left="-1"/>
        <w:rPr>
          <w:rtl/>
        </w:rPr>
      </w:pPr>
      <w:r w:rsidRPr="00D576A2">
        <w:rPr>
          <w:rFonts w:hint="cs"/>
          <w:rtl/>
        </w:rPr>
        <w:t>לתשומת לב המציע, בחינת איכות האירועים יבוצע עבור כל אחת מהקטגוריות אליהם הגיש את הצעתו. על המציע לפרט את האירועים בהתאם לנדרש והמתואר להלן, עבור כל אחת מהקטגוריות אליהן מגיש את הצעתו.</w:t>
      </w:r>
    </w:p>
    <w:p w14:paraId="2125C901" w14:textId="77777777" w:rsidR="000A7D85" w:rsidRPr="008A0F6D" w:rsidRDefault="000A7D85" w:rsidP="00E8379A">
      <w:pPr>
        <w:pStyle w:val="19"/>
        <w:tabs>
          <w:tab w:val="clear" w:pos="206"/>
          <w:tab w:val="clear" w:pos="360"/>
          <w:tab w:val="left" w:pos="566"/>
        </w:tabs>
        <w:ind w:left="566" w:hanging="567"/>
      </w:pPr>
      <w:r>
        <w:rPr>
          <w:rFonts w:eastAsia="Tahoma" w:hint="cs"/>
          <w:b/>
          <w:bCs/>
          <w:rtl/>
        </w:rPr>
        <w:t xml:space="preserve">בחינת איכות של האירועים לדוגמא </w:t>
      </w:r>
      <w:r>
        <w:rPr>
          <w:rFonts w:eastAsia="Tahoma"/>
          <w:b/>
          <w:bCs/>
          <w:rtl/>
        </w:rPr>
        <w:t>–</w:t>
      </w:r>
      <w:r>
        <w:rPr>
          <w:rFonts w:eastAsia="Tahoma" w:hint="cs"/>
          <w:b/>
          <w:bCs/>
          <w:rtl/>
        </w:rPr>
        <w:t xml:space="preserve"> במשקל של </w:t>
      </w:r>
      <w:r w:rsidR="00E8379A">
        <w:rPr>
          <w:rFonts w:eastAsia="Tahoma" w:hint="cs"/>
          <w:b/>
          <w:bCs/>
          <w:rtl/>
        </w:rPr>
        <w:t>35</w:t>
      </w:r>
      <w:r>
        <w:rPr>
          <w:rFonts w:eastAsia="Tahoma" w:hint="cs"/>
          <w:b/>
          <w:bCs/>
          <w:rtl/>
        </w:rPr>
        <w:t>%</w:t>
      </w:r>
    </w:p>
    <w:p w14:paraId="419CE1B9" w14:textId="77777777" w:rsidR="000A7D85" w:rsidRPr="00B3666A" w:rsidRDefault="000A7D85" w:rsidP="00304E47">
      <w:pPr>
        <w:pStyle w:val="26"/>
        <w:tabs>
          <w:tab w:val="clear" w:pos="1192"/>
          <w:tab w:val="left" w:pos="1133"/>
        </w:tabs>
        <w:ind w:left="1133" w:hanging="567"/>
        <w:rPr>
          <w:b w:val="0"/>
          <w:bCs w:val="0"/>
          <w:rtl/>
        </w:rPr>
      </w:pPr>
      <w:r w:rsidRPr="00B3666A">
        <w:rPr>
          <w:rFonts w:hint="cs"/>
          <w:b w:val="0"/>
          <w:bCs w:val="0"/>
          <w:rtl/>
        </w:rPr>
        <w:t>על</w:t>
      </w:r>
      <w:r w:rsidRPr="00B3666A">
        <w:rPr>
          <w:b w:val="0"/>
          <w:bCs w:val="0"/>
          <w:rtl/>
        </w:rPr>
        <w:t xml:space="preserve"> המציע </w:t>
      </w:r>
      <w:r w:rsidR="00F52F2B">
        <w:rPr>
          <w:rFonts w:hint="cs"/>
          <w:b w:val="0"/>
          <w:bCs w:val="0"/>
          <w:rtl/>
        </w:rPr>
        <w:t>לפרט בנספח</w:t>
      </w:r>
      <w:r w:rsidR="00705140">
        <w:rPr>
          <w:rFonts w:hint="cs"/>
          <w:b w:val="0"/>
          <w:bCs w:val="0"/>
          <w:rtl/>
        </w:rPr>
        <w:t xml:space="preserve"> </w:t>
      </w:r>
      <w:r w:rsidR="00A100C1">
        <w:rPr>
          <w:rFonts w:hint="cs"/>
          <w:b w:val="0"/>
          <w:bCs w:val="0"/>
          <w:rtl/>
        </w:rPr>
        <w:t>6</w:t>
      </w:r>
      <w:r w:rsidR="00705140">
        <w:rPr>
          <w:rFonts w:hint="cs"/>
          <w:b w:val="0"/>
          <w:bCs w:val="0"/>
          <w:rtl/>
        </w:rPr>
        <w:t>,</w:t>
      </w:r>
      <w:r w:rsidR="00F52F2B">
        <w:rPr>
          <w:rFonts w:hint="cs"/>
          <w:b w:val="0"/>
          <w:bCs w:val="0"/>
          <w:rtl/>
        </w:rPr>
        <w:t xml:space="preserve"> </w:t>
      </w:r>
      <w:r w:rsidRPr="00B3666A">
        <w:rPr>
          <w:b w:val="0"/>
          <w:bCs w:val="0"/>
          <w:rtl/>
        </w:rPr>
        <w:t xml:space="preserve">5 אירועים מתוך 10 הנדרשים בדרישות הסף שצוינו בנספח </w:t>
      </w:r>
      <w:r w:rsidR="00A100C1">
        <w:rPr>
          <w:rFonts w:hint="cs"/>
          <w:b w:val="0"/>
          <w:bCs w:val="0"/>
          <w:rtl/>
        </w:rPr>
        <w:t>5</w:t>
      </w:r>
      <w:r w:rsidRPr="00B3666A">
        <w:rPr>
          <w:rFonts w:hint="cs"/>
          <w:b w:val="0"/>
          <w:bCs w:val="0"/>
          <w:rtl/>
        </w:rPr>
        <w:t>.</w:t>
      </w:r>
    </w:p>
    <w:p w14:paraId="3A8C5ACD" w14:textId="77777777" w:rsidR="000A7D85" w:rsidRPr="00B3666A" w:rsidRDefault="000A7D85" w:rsidP="00304E47">
      <w:pPr>
        <w:pStyle w:val="26"/>
        <w:tabs>
          <w:tab w:val="clear" w:pos="1192"/>
          <w:tab w:val="left" w:pos="1133"/>
        </w:tabs>
        <w:ind w:left="1133" w:hanging="567"/>
        <w:rPr>
          <w:b w:val="0"/>
          <w:bCs w:val="0"/>
          <w:rtl/>
        </w:rPr>
      </w:pPr>
      <w:r w:rsidRPr="00B3666A">
        <w:rPr>
          <w:b w:val="0"/>
          <w:bCs w:val="0"/>
          <w:rtl/>
        </w:rPr>
        <w:t>לצורך בחינה והערכה, הצוות המקצועי יבדוק</w:t>
      </w:r>
      <w:r>
        <w:rPr>
          <w:rFonts w:hint="cs"/>
          <w:b w:val="0"/>
          <w:bCs w:val="0"/>
          <w:rtl/>
        </w:rPr>
        <w:t xml:space="preserve"> וינקד</w:t>
      </w:r>
      <w:r w:rsidRPr="00B3666A">
        <w:rPr>
          <w:b w:val="0"/>
          <w:bCs w:val="0"/>
          <w:rtl/>
        </w:rPr>
        <w:t xml:space="preserve"> </w:t>
      </w:r>
      <w:r w:rsidR="00D576A2">
        <w:rPr>
          <w:rFonts w:hint="cs"/>
          <w:b w:val="0"/>
          <w:bCs w:val="0"/>
          <w:rtl/>
        </w:rPr>
        <w:t>3</w:t>
      </w:r>
      <w:r w:rsidR="00D576A2" w:rsidRPr="00B3666A">
        <w:rPr>
          <w:b w:val="0"/>
          <w:bCs w:val="0"/>
          <w:rtl/>
        </w:rPr>
        <w:t xml:space="preserve"> </w:t>
      </w:r>
      <w:r w:rsidRPr="00B3666A">
        <w:rPr>
          <w:b w:val="0"/>
          <w:bCs w:val="0"/>
          <w:rtl/>
        </w:rPr>
        <w:t>אירועים שיפרט המצי</w:t>
      </w:r>
      <w:r w:rsidR="00FF4C20">
        <w:rPr>
          <w:rFonts w:hint="cs"/>
          <w:b w:val="0"/>
          <w:bCs w:val="0"/>
          <w:rtl/>
        </w:rPr>
        <w:t>ע,</w:t>
      </w:r>
      <w:r>
        <w:rPr>
          <w:rFonts w:hint="cs"/>
          <w:b w:val="0"/>
          <w:bCs w:val="0"/>
          <w:rtl/>
        </w:rPr>
        <w:t xml:space="preserve"> </w:t>
      </w:r>
      <w:r w:rsidRPr="00B3666A">
        <w:rPr>
          <w:b w:val="0"/>
          <w:bCs w:val="0"/>
          <w:rtl/>
        </w:rPr>
        <w:t>כמוגדר להלן.</w:t>
      </w:r>
    </w:p>
    <w:p w14:paraId="35842B83" w14:textId="77777777" w:rsidR="000A7D85" w:rsidRPr="00B3666A" w:rsidRDefault="000A7D85" w:rsidP="00304E47">
      <w:pPr>
        <w:pStyle w:val="26"/>
        <w:tabs>
          <w:tab w:val="clear" w:pos="1192"/>
          <w:tab w:val="left" w:pos="1133"/>
        </w:tabs>
        <w:ind w:left="1133" w:hanging="567"/>
        <w:rPr>
          <w:b w:val="0"/>
          <w:bCs w:val="0"/>
          <w:rtl/>
        </w:rPr>
      </w:pPr>
      <w:r>
        <w:rPr>
          <w:rFonts w:hint="cs"/>
          <w:b w:val="0"/>
          <w:bCs w:val="0"/>
          <w:rtl/>
        </w:rPr>
        <w:t>עבור כל אחד מהאירועים הנ"ל על המציע לפרט</w:t>
      </w:r>
      <w:r w:rsidRPr="00B3666A">
        <w:rPr>
          <w:b w:val="0"/>
          <w:bCs w:val="0"/>
          <w:rtl/>
        </w:rPr>
        <w:t xml:space="preserve"> את תיאור מהלך האירוע ואופן העבודה של המציע בתכנון וביצוע האירועים הנ"ל (מסמך</w:t>
      </w:r>
      <w:r>
        <w:rPr>
          <w:rFonts w:hint="cs"/>
          <w:b w:val="0"/>
          <w:bCs w:val="0"/>
          <w:rtl/>
        </w:rPr>
        <w:t xml:space="preserve"> </w:t>
      </w:r>
      <w:r w:rsidRPr="00B3666A">
        <w:rPr>
          <w:b w:val="0"/>
          <w:bCs w:val="0"/>
        </w:rPr>
        <w:t>flow</w:t>
      </w:r>
      <w:r w:rsidRPr="00B3666A">
        <w:rPr>
          <w:b w:val="0"/>
          <w:bCs w:val="0"/>
          <w:rtl/>
        </w:rPr>
        <w:t xml:space="preserve"> של האירוע). </w:t>
      </w:r>
      <w:r>
        <w:rPr>
          <w:rFonts w:hint="cs"/>
          <w:b w:val="0"/>
          <w:bCs w:val="0"/>
          <w:rtl/>
        </w:rPr>
        <w:t xml:space="preserve">יש </w:t>
      </w:r>
      <w:r w:rsidRPr="00B3666A">
        <w:rPr>
          <w:b w:val="0"/>
          <w:bCs w:val="0"/>
          <w:rtl/>
        </w:rPr>
        <w:t>להתייחס בין היתר לפרמטרים הבאים:</w:t>
      </w:r>
    </w:p>
    <w:p w14:paraId="2A860D8B" w14:textId="77777777" w:rsidR="000A7D85" w:rsidRPr="00150E25" w:rsidRDefault="000A7D85" w:rsidP="00304E47">
      <w:pPr>
        <w:pStyle w:val="37"/>
        <w:rPr>
          <w:b w:val="0"/>
          <w:bCs w:val="0"/>
          <w:rtl/>
        </w:rPr>
      </w:pPr>
      <w:r w:rsidRPr="00150E25">
        <w:rPr>
          <w:b w:val="0"/>
          <w:bCs w:val="0"/>
          <w:rtl/>
        </w:rPr>
        <w:tab/>
        <w:t>מטרת האירוע ודרישות שהוגדרו ע"י מזמין השירות.</w:t>
      </w:r>
    </w:p>
    <w:p w14:paraId="73C255E0" w14:textId="77777777" w:rsidR="000A7D85" w:rsidRPr="00150E25" w:rsidRDefault="000A7D85" w:rsidP="00304E47">
      <w:pPr>
        <w:pStyle w:val="37"/>
        <w:rPr>
          <w:b w:val="0"/>
          <w:bCs w:val="0"/>
          <w:rtl/>
        </w:rPr>
      </w:pPr>
      <w:r w:rsidRPr="00150E25">
        <w:rPr>
          <w:b w:val="0"/>
          <w:bCs w:val="0"/>
          <w:rtl/>
        </w:rPr>
        <w:t>תהליך העבודה בתכנון האירוע אל מול דרישות המזמין</w:t>
      </w:r>
      <w:r w:rsidR="00A56119">
        <w:rPr>
          <w:rFonts w:hint="cs"/>
          <w:b w:val="0"/>
          <w:bCs w:val="0"/>
          <w:rtl/>
        </w:rPr>
        <w:t xml:space="preserve"> </w:t>
      </w:r>
      <w:r w:rsidRPr="00150E25">
        <w:rPr>
          <w:b w:val="0"/>
          <w:bCs w:val="0"/>
          <w:rtl/>
        </w:rPr>
        <w:t>- כגון הצגת גאנט עבודה לאירוע, מסמך משימות וחלוקת אחריות, תוך פירוט תאריכי יעד לביצוע עד למועד האירוע.</w:t>
      </w:r>
    </w:p>
    <w:p w14:paraId="01655E0D" w14:textId="77777777" w:rsidR="000A7D85" w:rsidRPr="00150E25" w:rsidRDefault="000A7D85" w:rsidP="00304E47">
      <w:pPr>
        <w:pStyle w:val="37"/>
        <w:rPr>
          <w:b w:val="0"/>
          <w:bCs w:val="0"/>
          <w:rtl/>
        </w:rPr>
      </w:pPr>
      <w:r w:rsidRPr="00150E25">
        <w:rPr>
          <w:b w:val="0"/>
          <w:bCs w:val="0"/>
          <w:rtl/>
        </w:rPr>
        <w:t>תיאור מפורט של האירוע ומהלכו.</w:t>
      </w:r>
    </w:p>
    <w:p w14:paraId="28D5CCF3" w14:textId="77777777" w:rsidR="000A7D85" w:rsidRPr="00150E25" w:rsidRDefault="000A7D85" w:rsidP="00304E47">
      <w:pPr>
        <w:pStyle w:val="37"/>
        <w:rPr>
          <w:b w:val="0"/>
          <w:bCs w:val="0"/>
          <w:rtl/>
        </w:rPr>
      </w:pPr>
      <w:r w:rsidRPr="00150E25">
        <w:rPr>
          <w:b w:val="0"/>
          <w:bCs w:val="0"/>
          <w:rtl/>
        </w:rPr>
        <w:t>סיכום ומסקנות מהאירוע.</w:t>
      </w:r>
    </w:p>
    <w:p w14:paraId="2D2450E9" w14:textId="77777777" w:rsidR="000A7D85" w:rsidRDefault="000A7D85" w:rsidP="00304E47">
      <w:pPr>
        <w:pStyle w:val="37"/>
        <w:rPr>
          <w:b w:val="0"/>
          <w:bCs w:val="0"/>
        </w:rPr>
      </w:pPr>
      <w:r w:rsidRPr="00150E25">
        <w:rPr>
          <w:b w:val="0"/>
          <w:bCs w:val="0"/>
          <w:rtl/>
        </w:rPr>
        <w:t>חוות דעת – אנשי קשר לרבות חוות דעת כתובות.</w:t>
      </w:r>
    </w:p>
    <w:p w14:paraId="6540B653" w14:textId="77777777" w:rsidR="000A7D85" w:rsidRPr="0023468C" w:rsidRDefault="000A7D85" w:rsidP="00304E47">
      <w:pPr>
        <w:pStyle w:val="26"/>
        <w:tabs>
          <w:tab w:val="clear" w:pos="1192"/>
          <w:tab w:val="left" w:pos="1133"/>
        </w:tabs>
        <w:ind w:left="1133" w:hanging="567"/>
        <w:rPr>
          <w:b w:val="0"/>
          <w:bCs w:val="0"/>
          <w:rtl/>
        </w:rPr>
      </w:pPr>
      <w:bookmarkStart w:id="371" w:name="_Toc523411634"/>
      <w:r w:rsidRPr="00872D63">
        <w:rPr>
          <w:rFonts w:hint="eastAsia"/>
          <w:b w:val="0"/>
          <w:bCs w:val="0"/>
          <w:rtl/>
        </w:rPr>
        <w:t>כל</w:t>
      </w:r>
      <w:r w:rsidRPr="00872D63">
        <w:rPr>
          <w:b w:val="0"/>
          <w:bCs w:val="0"/>
          <w:rtl/>
        </w:rPr>
        <w:t xml:space="preserve"> </w:t>
      </w:r>
      <w:r>
        <w:rPr>
          <w:rFonts w:hint="cs"/>
          <w:b w:val="0"/>
          <w:bCs w:val="0"/>
          <w:rtl/>
        </w:rPr>
        <w:t>אירוע</w:t>
      </w:r>
      <w:r w:rsidRPr="00872D63">
        <w:rPr>
          <w:b w:val="0"/>
          <w:bCs w:val="0"/>
          <w:rtl/>
        </w:rPr>
        <w:t xml:space="preserve"> יבחן בנפרד בהתאם לפרמטרים כאמור בטבלה מטה. הניקוד המרבי שניתן לקבל עבור כל </w:t>
      </w:r>
      <w:r>
        <w:rPr>
          <w:rFonts w:hint="cs"/>
          <w:b w:val="0"/>
          <w:bCs w:val="0"/>
          <w:rtl/>
        </w:rPr>
        <w:t>אירוע</w:t>
      </w:r>
      <w:r w:rsidRPr="00872D63">
        <w:rPr>
          <w:b w:val="0"/>
          <w:bCs w:val="0"/>
          <w:rtl/>
        </w:rPr>
        <w:t xml:space="preserve"> הינו </w:t>
      </w:r>
      <w:r>
        <w:rPr>
          <w:rFonts w:hint="cs"/>
          <w:b w:val="0"/>
          <w:bCs w:val="0"/>
          <w:rtl/>
        </w:rPr>
        <w:t>1</w:t>
      </w:r>
      <w:r w:rsidR="00C50A8C">
        <w:rPr>
          <w:rFonts w:hint="cs"/>
          <w:b w:val="0"/>
          <w:bCs w:val="0"/>
          <w:rtl/>
        </w:rPr>
        <w:t>0</w:t>
      </w:r>
      <w:r>
        <w:rPr>
          <w:rFonts w:hint="cs"/>
          <w:b w:val="0"/>
          <w:bCs w:val="0"/>
          <w:rtl/>
        </w:rPr>
        <w:t>0</w:t>
      </w:r>
      <w:r w:rsidRPr="00872D63">
        <w:rPr>
          <w:b w:val="0"/>
          <w:bCs w:val="0"/>
          <w:rtl/>
        </w:rPr>
        <w:t xml:space="preserve"> </w:t>
      </w:r>
      <w:r w:rsidRPr="00872D63">
        <w:rPr>
          <w:rFonts w:hint="eastAsia"/>
          <w:b w:val="0"/>
          <w:bCs w:val="0"/>
          <w:rtl/>
        </w:rPr>
        <w:t>נק</w:t>
      </w:r>
      <w:r w:rsidRPr="00872D63">
        <w:rPr>
          <w:b w:val="0"/>
          <w:bCs w:val="0"/>
          <w:rtl/>
        </w:rPr>
        <w:t>'</w:t>
      </w:r>
      <w:r>
        <w:rPr>
          <w:rFonts w:hint="cs"/>
          <w:b w:val="0"/>
          <w:bCs w:val="0"/>
          <w:rtl/>
        </w:rPr>
        <w:t>.</w:t>
      </w:r>
    </w:p>
    <w:p w14:paraId="7E9F6EC5" w14:textId="77777777" w:rsidR="000A7D85" w:rsidRDefault="000A7D85" w:rsidP="00304E47">
      <w:pPr>
        <w:rPr>
          <w:rFonts w:cs="David"/>
          <w:rtl/>
          <w14:scene3d>
            <w14:camera w14:prst="orthographicFront"/>
            <w14:lightRig w14:rig="threePt" w14:dir="t">
              <w14:rot w14:lat="0" w14:lon="0" w14:rev="0"/>
            </w14:lightRig>
          </w14:scene3d>
        </w:rPr>
      </w:pPr>
    </w:p>
    <w:p w14:paraId="45697134" w14:textId="77777777" w:rsidR="00FF4C20" w:rsidRDefault="00FF4C20" w:rsidP="00304E47">
      <w:pPr>
        <w:rPr>
          <w:rFonts w:cs="David"/>
          <w:rtl/>
          <w14:scene3d>
            <w14:camera w14:prst="orthographicFront"/>
            <w14:lightRig w14:rig="threePt" w14:dir="t">
              <w14:rot w14:lat="0" w14:lon="0" w14:rev="0"/>
            </w14:lightRig>
          </w14:scene3d>
        </w:rPr>
      </w:pPr>
      <w:r>
        <w:rPr>
          <w:rFonts w:cs="David"/>
          <w:rtl/>
          <w14:scene3d>
            <w14:camera w14:prst="orthographicFront"/>
            <w14:lightRig w14:rig="threePt" w14:dir="t">
              <w14:rot w14:lat="0" w14:lon="0" w14:rev="0"/>
            </w14:lightRig>
          </w14:scene3d>
        </w:rPr>
        <w:br w:type="page"/>
      </w:r>
    </w:p>
    <w:p w14:paraId="7928B89F" w14:textId="77777777" w:rsidR="000A7D85" w:rsidRDefault="000A7D85" w:rsidP="00304E47">
      <w:pPr>
        <w:rPr>
          <w:rFonts w:cs="David"/>
          <w:rtl/>
          <w14:scene3d>
            <w14:camera w14:prst="orthographicFront"/>
            <w14:lightRig w14:rig="threePt" w14:dir="t">
              <w14:rot w14:lat="0" w14:lon="0" w14:rev="0"/>
            </w14:lightRig>
          </w14:scene3d>
        </w:rPr>
      </w:pPr>
    </w:p>
    <w:p w14:paraId="2A3F98B6" w14:textId="77777777" w:rsidR="000A7D85" w:rsidRDefault="000A7D85" w:rsidP="00304E47">
      <w:pPr>
        <w:rPr>
          <w:rFonts w:cs="David"/>
          <w:rtl/>
          <w14:scene3d>
            <w14:camera w14:prst="orthographicFront"/>
            <w14:lightRig w14:rig="threePt" w14:dir="t">
              <w14:rot w14:lat="0" w14:lon="0" w14:rev="0"/>
            </w14:lightRig>
          </w14:scene3d>
        </w:rPr>
      </w:pPr>
    </w:p>
    <w:tbl>
      <w:tblPr>
        <w:tblStyle w:val="aff5"/>
        <w:bidiVisual/>
        <w:tblW w:w="9303" w:type="dxa"/>
        <w:tblInd w:w="17" w:type="dxa"/>
        <w:tblLook w:val="04A0" w:firstRow="1" w:lastRow="0" w:firstColumn="1" w:lastColumn="0" w:noHBand="0" w:noVBand="1"/>
      </w:tblPr>
      <w:tblGrid>
        <w:gridCol w:w="4643"/>
        <w:gridCol w:w="1113"/>
        <w:gridCol w:w="1085"/>
        <w:gridCol w:w="2462"/>
      </w:tblGrid>
      <w:tr w:rsidR="000A7D85" w:rsidRPr="00AE4838" w14:paraId="4549DF18" w14:textId="77777777" w:rsidTr="000C24BF">
        <w:tc>
          <w:tcPr>
            <w:tcW w:w="9303" w:type="dxa"/>
            <w:gridSpan w:val="4"/>
            <w:shd w:val="clear" w:color="auto" w:fill="ACB9CA" w:themeFill="text2" w:themeFillTint="66"/>
            <w:vAlign w:val="center"/>
          </w:tcPr>
          <w:bookmarkEnd w:id="371"/>
          <w:p w14:paraId="64D235C9" w14:textId="77777777" w:rsidR="000A7D85" w:rsidRPr="00AE4838" w:rsidRDefault="000A7D85" w:rsidP="00304E47">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p w14:paraId="6F665EA5" w14:textId="77777777" w:rsidR="000A7D85" w:rsidRPr="00AE4838" w:rsidRDefault="000A7D85" w:rsidP="00304E47">
            <w:pPr>
              <w:tabs>
                <w:tab w:val="left" w:pos="992"/>
              </w:tabs>
              <w:autoSpaceDE w:val="0"/>
              <w:autoSpaceDN w:val="0"/>
              <w:adjustRightInd w:val="0"/>
              <w:spacing w:before="30" w:after="6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האירוע: _______________________</w:t>
            </w:r>
          </w:p>
        </w:tc>
      </w:tr>
      <w:tr w:rsidR="000A7D85" w:rsidRPr="00AE4838" w14:paraId="128AD1F1" w14:textId="77777777" w:rsidTr="000C24BF">
        <w:trPr>
          <w:trHeight w:val="710"/>
        </w:trPr>
        <w:tc>
          <w:tcPr>
            <w:tcW w:w="4643" w:type="dxa"/>
            <w:shd w:val="clear" w:color="auto" w:fill="BDD6EE" w:themeFill="accent1" w:themeFillTint="66"/>
            <w:vAlign w:val="center"/>
          </w:tcPr>
          <w:p w14:paraId="3E007F00" w14:textId="77777777" w:rsidR="000A7D85" w:rsidRPr="00AE4838" w:rsidRDefault="000A7D85" w:rsidP="00304E47">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3414F05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22548B60"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462" w:type="dxa"/>
            <w:shd w:val="clear" w:color="auto" w:fill="BDD6EE" w:themeFill="accent1" w:themeFillTint="66"/>
            <w:vAlign w:val="center"/>
          </w:tcPr>
          <w:p w14:paraId="2073B8F2"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5F1AC43D" w14:textId="77777777" w:rsidTr="000C24BF">
        <w:tc>
          <w:tcPr>
            <w:tcW w:w="4643" w:type="dxa"/>
            <w:vAlign w:val="center"/>
          </w:tcPr>
          <w:p w14:paraId="72A4BC9A" w14:textId="77777777" w:rsidR="000A7D85" w:rsidRPr="00AE4838" w:rsidRDefault="000A7D85" w:rsidP="008059A6">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Pr>
            </w:pPr>
            <w:r w:rsidRPr="00AE4838">
              <w:rPr>
                <w:rFonts w:ascii="David" w:eastAsia="Calibri" w:hAnsi="David" w:cs="David" w:hint="cs"/>
                <w:b/>
                <w:bCs/>
                <w:sz w:val="24"/>
                <w:szCs w:val="24"/>
                <w:rtl/>
              </w:rPr>
              <w:t xml:space="preserve">הלימה בין מטרת האירוע והדרישות שהוגדרו ע"י </w:t>
            </w:r>
            <w:r w:rsidR="00864987">
              <w:rPr>
                <w:rFonts w:ascii="David" w:eastAsia="Calibri" w:hAnsi="David" w:cs="David" w:hint="cs"/>
                <w:b/>
                <w:bCs/>
                <w:sz w:val="24"/>
                <w:szCs w:val="24"/>
                <w:rtl/>
              </w:rPr>
              <w:t>הלקוח/</w:t>
            </w:r>
            <w:r w:rsidRPr="00AE4838">
              <w:rPr>
                <w:rFonts w:ascii="David" w:eastAsia="Calibri" w:hAnsi="David" w:cs="David" w:hint="cs"/>
                <w:b/>
                <w:bCs/>
                <w:sz w:val="24"/>
                <w:szCs w:val="24"/>
                <w:rtl/>
              </w:rPr>
              <w:t>המזמין לבין האירוע בפועל</w:t>
            </w:r>
            <w:r w:rsidRPr="00AE4838">
              <w:rPr>
                <w:rFonts w:ascii="David" w:eastAsia="Calibri" w:hAnsi="David" w:cs="David" w:hint="cs"/>
                <w:b/>
                <w:bCs/>
                <w:sz w:val="24"/>
                <w:szCs w:val="24"/>
              </w:rPr>
              <w:t xml:space="preserve"> -</w:t>
            </w:r>
            <w:r w:rsidRPr="00AE4838">
              <w:rPr>
                <w:rFonts w:ascii="David" w:hAnsi="David" w:cs="David"/>
                <w:b/>
                <w:bCs/>
                <w:color w:val="000000"/>
                <w:sz w:val="24"/>
                <w:szCs w:val="24"/>
                <w:rtl/>
              </w:rPr>
              <w:t xml:space="preserve">עד כמה האירוע </w:t>
            </w:r>
            <w:r w:rsidR="00F55548">
              <w:rPr>
                <w:rFonts w:ascii="David" w:hAnsi="David" w:cs="David" w:hint="cs"/>
                <w:b/>
                <w:bCs/>
                <w:color w:val="000000"/>
                <w:sz w:val="24"/>
                <w:szCs w:val="24"/>
                <w:rtl/>
              </w:rPr>
              <w:t>שה</w:t>
            </w:r>
            <w:r w:rsidR="00F55548" w:rsidRPr="00AE4838">
              <w:rPr>
                <w:rFonts w:ascii="David" w:hAnsi="David" w:cs="David"/>
                <w:b/>
                <w:bCs/>
                <w:color w:val="000000"/>
                <w:sz w:val="24"/>
                <w:szCs w:val="24"/>
                <w:rtl/>
              </w:rPr>
              <w:t xml:space="preserve">ופק </w:t>
            </w:r>
            <w:r w:rsidRPr="00AE4838">
              <w:rPr>
                <w:rFonts w:ascii="David" w:hAnsi="David" w:cs="David"/>
                <w:b/>
                <w:bCs/>
                <w:color w:val="000000"/>
                <w:sz w:val="24"/>
                <w:szCs w:val="24"/>
                <w:rtl/>
              </w:rPr>
              <w:t>משקף הבנה של יעדי</w:t>
            </w:r>
            <w:r w:rsidRPr="00AE4838">
              <w:rPr>
                <w:rFonts w:ascii="David" w:hAnsi="David" w:cs="David" w:hint="cs"/>
                <w:b/>
                <w:bCs/>
                <w:color w:val="000000"/>
                <w:sz w:val="24"/>
                <w:szCs w:val="24"/>
                <w:rtl/>
              </w:rPr>
              <w:t>ם</w:t>
            </w:r>
            <w:r w:rsidRPr="00AE4838">
              <w:rPr>
                <w:rFonts w:ascii="David" w:hAnsi="David" w:cs="David"/>
                <w:b/>
                <w:bCs/>
                <w:color w:val="000000"/>
                <w:sz w:val="24"/>
                <w:szCs w:val="24"/>
                <w:rtl/>
              </w:rPr>
              <w:t xml:space="preserve"> ומטרות אצל המזמין וכולל את המאפיינים המיוחדים של התרבות המשרדית והקשר שלו עם קהלי היעד המוג</w:t>
            </w:r>
            <w:r w:rsidRPr="00AE4838">
              <w:rPr>
                <w:rFonts w:ascii="David" w:hAnsi="David" w:cs="David" w:hint="cs"/>
                <w:b/>
                <w:bCs/>
                <w:color w:val="000000"/>
                <w:sz w:val="24"/>
                <w:szCs w:val="24"/>
                <w:rtl/>
              </w:rPr>
              <w:t>דר:</w:t>
            </w:r>
          </w:p>
          <w:p w14:paraId="34E446AC" w14:textId="77777777" w:rsidR="000A7D85" w:rsidRPr="00AE4838" w:rsidRDefault="000A7D85"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sz w:val="24"/>
                <w:szCs w:val="24"/>
                <w:rtl/>
              </w:rPr>
              <w:t>תכנית הפקה שלדית של האירועים</w:t>
            </w:r>
            <w:r w:rsidR="00A56119">
              <w:rPr>
                <w:rFonts w:ascii="David" w:eastAsia="Calibri" w:hAnsi="David" w:cs="David" w:hint="cs"/>
                <w:sz w:val="24"/>
                <w:szCs w:val="24"/>
                <w:rtl/>
              </w:rPr>
              <w:t>.</w:t>
            </w:r>
          </w:p>
          <w:p w14:paraId="34780F86" w14:textId="77777777" w:rsidR="000A7D85" w:rsidRPr="00AE4838" w:rsidRDefault="00B22E6B"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Pr>
                <w:rFonts w:ascii="David" w:eastAsia="Calibri" w:hAnsi="David" w:cs="David" w:hint="cs"/>
                <w:sz w:val="24"/>
                <w:szCs w:val="24"/>
                <w:rtl/>
              </w:rPr>
              <w:t xml:space="preserve">מידת התאמת </w:t>
            </w:r>
            <w:r w:rsidR="000A7D85" w:rsidRPr="00AE4838">
              <w:rPr>
                <w:rFonts w:ascii="David" w:eastAsia="Calibri" w:hAnsi="David" w:cs="David"/>
                <w:sz w:val="24"/>
                <w:szCs w:val="24"/>
                <w:rtl/>
              </w:rPr>
              <w:t>מרכיבי הפעילות</w:t>
            </w:r>
            <w:r>
              <w:rPr>
                <w:rFonts w:ascii="David" w:eastAsia="Calibri" w:hAnsi="David" w:cs="David" w:hint="cs"/>
                <w:sz w:val="24"/>
                <w:szCs w:val="24"/>
                <w:rtl/>
              </w:rPr>
              <w:t xml:space="preserve"> למטרות האירוע וק</w:t>
            </w:r>
            <w:r w:rsidR="00F56A28">
              <w:rPr>
                <w:rFonts w:ascii="David" w:eastAsia="Calibri" w:hAnsi="David" w:cs="David" w:hint="cs"/>
                <w:sz w:val="24"/>
                <w:szCs w:val="24"/>
                <w:rtl/>
              </w:rPr>
              <w:t>ה</w:t>
            </w:r>
            <w:r>
              <w:rPr>
                <w:rFonts w:ascii="David" w:eastAsia="Calibri" w:hAnsi="David" w:cs="David" w:hint="cs"/>
                <w:sz w:val="24"/>
                <w:szCs w:val="24"/>
                <w:rtl/>
              </w:rPr>
              <w:t>ל היעד</w:t>
            </w:r>
            <w:r w:rsidR="00A56119">
              <w:rPr>
                <w:rFonts w:ascii="David" w:eastAsia="Calibri" w:hAnsi="David" w:cs="David" w:hint="cs"/>
                <w:sz w:val="24"/>
                <w:szCs w:val="24"/>
                <w:rtl/>
              </w:rPr>
              <w:t>.</w:t>
            </w:r>
          </w:p>
          <w:p w14:paraId="7CF855C0" w14:textId="77777777" w:rsidR="000A7D85" w:rsidRPr="00AE4838" w:rsidRDefault="000A7D85"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hint="cs"/>
                <w:sz w:val="24"/>
                <w:szCs w:val="24"/>
                <w:rtl/>
              </w:rPr>
              <w:t xml:space="preserve">מידת התאמת אתר </w:t>
            </w:r>
            <w:r w:rsidRPr="00AE4838">
              <w:rPr>
                <w:rFonts w:ascii="David" w:eastAsia="Calibri" w:hAnsi="David" w:cs="David"/>
                <w:sz w:val="24"/>
                <w:szCs w:val="24"/>
                <w:rtl/>
              </w:rPr>
              <w:t>האירוע</w:t>
            </w:r>
            <w:r w:rsidRPr="00AE4838">
              <w:rPr>
                <w:rFonts w:ascii="David" w:eastAsia="Calibri" w:hAnsi="David" w:cs="David" w:hint="cs"/>
                <w:sz w:val="24"/>
                <w:szCs w:val="24"/>
                <w:rtl/>
              </w:rPr>
              <w:t xml:space="preserve"> למטרות האירוע וקהל היעד</w:t>
            </w:r>
            <w:r w:rsidR="00A56119">
              <w:rPr>
                <w:rFonts w:ascii="David" w:eastAsia="Calibri" w:hAnsi="David" w:cs="David" w:hint="cs"/>
                <w:sz w:val="24"/>
                <w:szCs w:val="24"/>
                <w:rtl/>
              </w:rPr>
              <w:t>.</w:t>
            </w:r>
          </w:p>
        </w:tc>
        <w:tc>
          <w:tcPr>
            <w:tcW w:w="1113" w:type="dxa"/>
            <w:vAlign w:val="center"/>
          </w:tcPr>
          <w:p w14:paraId="5DFEB14A"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35%</w:t>
            </w:r>
          </w:p>
        </w:tc>
        <w:tc>
          <w:tcPr>
            <w:tcW w:w="1085" w:type="dxa"/>
            <w:shd w:val="clear" w:color="auto" w:fill="D9D9D9" w:themeFill="background1" w:themeFillShade="D9"/>
            <w:vAlign w:val="center"/>
          </w:tcPr>
          <w:p w14:paraId="0EE45E8B"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6A0BBB3B"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158C5F5B" w14:textId="77777777" w:rsidTr="000C24BF">
        <w:tc>
          <w:tcPr>
            <w:tcW w:w="4643" w:type="dxa"/>
            <w:vAlign w:val="center"/>
          </w:tcPr>
          <w:p w14:paraId="20E73107" w14:textId="77777777" w:rsidR="000A7D85" w:rsidRPr="00AE4838" w:rsidRDefault="000A7D85" w:rsidP="008059A6">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hint="cs"/>
                <w:b/>
                <w:bCs/>
                <w:sz w:val="24"/>
                <w:szCs w:val="24"/>
                <w:rtl/>
              </w:rPr>
              <w:t>חשיבה יצירתית בהפקת האירוע</w:t>
            </w:r>
          </w:p>
          <w:p w14:paraId="60509D5A" w14:textId="77777777" w:rsidR="000A7D85" w:rsidRPr="00AE4838" w:rsidRDefault="00FC13E2"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Pr>
            </w:pPr>
            <w:r>
              <w:rPr>
                <w:rFonts w:ascii="David" w:hAnsi="David" w:cs="David" w:hint="cs"/>
                <w:color w:val="000000"/>
                <w:sz w:val="24"/>
                <w:szCs w:val="24"/>
                <w:rtl/>
              </w:rPr>
              <w:t xml:space="preserve">מרכיבי הפעילות, דגש על </w:t>
            </w:r>
            <w:r w:rsidR="00B22E6B">
              <w:rPr>
                <w:rFonts w:ascii="David" w:hAnsi="David" w:cs="David" w:hint="cs"/>
                <w:color w:val="000000"/>
                <w:sz w:val="24"/>
                <w:szCs w:val="24"/>
                <w:rtl/>
              </w:rPr>
              <w:t>מקוריות ויצירתיות</w:t>
            </w:r>
            <w:r>
              <w:rPr>
                <w:rFonts w:ascii="David" w:hAnsi="David" w:cs="David" w:hint="cs"/>
                <w:color w:val="000000"/>
                <w:sz w:val="24"/>
                <w:szCs w:val="24"/>
                <w:rtl/>
              </w:rPr>
              <w:t xml:space="preserve"> בדרך העברת התכנים</w:t>
            </w:r>
            <w:r w:rsidR="00A56119">
              <w:rPr>
                <w:rFonts w:ascii="David" w:eastAsia="Calibri" w:hAnsi="David" w:cs="David" w:hint="cs"/>
                <w:sz w:val="24"/>
                <w:szCs w:val="24"/>
                <w:rtl/>
              </w:rPr>
              <w:t>.</w:t>
            </w:r>
          </w:p>
          <w:p w14:paraId="0FB16E4C" w14:textId="77777777" w:rsidR="000A7D85" w:rsidRPr="00AE4838" w:rsidRDefault="000A7D85"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hint="cs"/>
                <w:sz w:val="24"/>
                <w:szCs w:val="24"/>
                <w:rtl/>
              </w:rPr>
              <w:t>אופן בניית האירוע ומהלכיו</w:t>
            </w:r>
            <w:r w:rsidR="00A56119">
              <w:rPr>
                <w:rFonts w:ascii="David" w:eastAsia="Calibri" w:hAnsi="David" w:cs="David" w:hint="cs"/>
                <w:sz w:val="24"/>
                <w:szCs w:val="24"/>
                <w:rtl/>
              </w:rPr>
              <w:t>.</w:t>
            </w:r>
          </w:p>
          <w:p w14:paraId="24E122F7" w14:textId="77777777" w:rsidR="000A7D85" w:rsidRPr="00AE4838" w:rsidRDefault="000A7D85"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hint="cs"/>
                <w:sz w:val="24"/>
                <w:szCs w:val="24"/>
                <w:rtl/>
              </w:rPr>
              <w:t>מעורבות המפיק בבניית התוכן הכללי והאומנותי של האירוע</w:t>
            </w:r>
            <w:r w:rsidR="00A56119">
              <w:rPr>
                <w:rFonts w:ascii="David" w:eastAsia="Calibri" w:hAnsi="David" w:cs="David" w:hint="cs"/>
                <w:sz w:val="24"/>
                <w:szCs w:val="24"/>
                <w:rtl/>
              </w:rPr>
              <w:t>.</w:t>
            </w:r>
          </w:p>
        </w:tc>
        <w:tc>
          <w:tcPr>
            <w:tcW w:w="1113" w:type="dxa"/>
            <w:vAlign w:val="center"/>
          </w:tcPr>
          <w:p w14:paraId="6C0730E6"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25%</w:t>
            </w:r>
          </w:p>
        </w:tc>
        <w:tc>
          <w:tcPr>
            <w:tcW w:w="1085" w:type="dxa"/>
            <w:shd w:val="clear" w:color="auto" w:fill="D9D9D9" w:themeFill="background1" w:themeFillShade="D9"/>
            <w:vAlign w:val="center"/>
          </w:tcPr>
          <w:p w14:paraId="6AEBD938"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74F9284F"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608F8061" w14:textId="77777777" w:rsidTr="000C24BF">
        <w:tc>
          <w:tcPr>
            <w:tcW w:w="4643" w:type="dxa"/>
            <w:vAlign w:val="center"/>
          </w:tcPr>
          <w:p w14:paraId="4532D4E4" w14:textId="77777777" w:rsidR="000A7D85" w:rsidRPr="00AE4838" w:rsidRDefault="000A7D85" w:rsidP="008059A6">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Pr>
            </w:pPr>
            <w:r w:rsidRPr="00AE4838">
              <w:rPr>
                <w:rFonts w:ascii="David" w:eastAsia="Calibri" w:hAnsi="David" w:cs="David" w:hint="cs"/>
                <w:b/>
                <w:bCs/>
                <w:sz w:val="24"/>
                <w:szCs w:val="24"/>
                <w:rtl/>
              </w:rPr>
              <w:t>אופן מימוש תקציב האירוע וניצולו בצורה אופטימלית</w:t>
            </w:r>
          </w:p>
          <w:p w14:paraId="4A1DF676" w14:textId="77777777" w:rsidR="000A7D85" w:rsidRPr="00AE4838" w:rsidRDefault="000A7D85" w:rsidP="008059A6">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hAnsi="David" w:cs="David" w:hint="cs"/>
                <w:color w:val="000000"/>
                <w:sz w:val="24"/>
                <w:szCs w:val="24"/>
                <w:rtl/>
              </w:rPr>
              <w:t>ע</w:t>
            </w:r>
            <w:r w:rsidRPr="00AE4838">
              <w:rPr>
                <w:rFonts w:ascii="David" w:hAnsi="David" w:cs="David"/>
                <w:color w:val="000000"/>
                <w:sz w:val="24"/>
                <w:szCs w:val="24"/>
                <w:rtl/>
              </w:rPr>
              <w:t xml:space="preserve">ד כמה התכנון </w:t>
            </w:r>
            <w:r w:rsidR="006430B8">
              <w:rPr>
                <w:rFonts w:ascii="David" w:hAnsi="David" w:cs="David" w:hint="cs"/>
                <w:color w:val="000000"/>
                <w:sz w:val="24"/>
                <w:szCs w:val="24"/>
                <w:rtl/>
              </w:rPr>
              <w:t>היה</w:t>
            </w:r>
            <w:r w:rsidRPr="00AE4838">
              <w:rPr>
                <w:rFonts w:ascii="David" w:hAnsi="David" w:cs="David"/>
                <w:color w:val="000000"/>
                <w:sz w:val="24"/>
                <w:szCs w:val="24"/>
                <w:rtl/>
              </w:rPr>
              <w:t xml:space="preserve"> </w:t>
            </w:r>
            <w:r w:rsidRPr="00AE4838">
              <w:rPr>
                <w:rFonts w:ascii="David" w:eastAsia="Calibri" w:hAnsi="David" w:cs="David"/>
                <w:sz w:val="24"/>
                <w:szCs w:val="24"/>
                <w:rtl/>
              </w:rPr>
              <w:t>ישים</w:t>
            </w:r>
            <w:r w:rsidRPr="00AE4838">
              <w:rPr>
                <w:rFonts w:ascii="David" w:hAnsi="David" w:cs="David"/>
                <w:color w:val="000000"/>
                <w:sz w:val="24"/>
                <w:szCs w:val="24"/>
                <w:rtl/>
              </w:rPr>
              <w:t xml:space="preserve">, </w:t>
            </w:r>
            <w:r w:rsidRPr="00AE4838">
              <w:rPr>
                <w:rFonts w:ascii="David" w:hAnsi="David" w:cs="David" w:hint="cs"/>
                <w:color w:val="000000"/>
                <w:sz w:val="24"/>
                <w:szCs w:val="24"/>
                <w:rtl/>
              </w:rPr>
              <w:t xml:space="preserve">בהיבט התקציבי, </w:t>
            </w:r>
            <w:r w:rsidRPr="00AE4838">
              <w:rPr>
                <w:rFonts w:ascii="David" w:hAnsi="David" w:cs="David"/>
                <w:color w:val="000000"/>
                <w:sz w:val="24"/>
                <w:szCs w:val="24"/>
                <w:rtl/>
              </w:rPr>
              <w:t>בשים לב בין היתר למאפייני המזמין ולמידע שסיפק במסגרת הפנייה, ולמאפייני נושא</w:t>
            </w:r>
            <w:r w:rsidRPr="00AE4838">
              <w:rPr>
                <w:rFonts w:ascii="David" w:hAnsi="David" w:cs="David" w:hint="cs"/>
                <w:color w:val="000000"/>
                <w:sz w:val="24"/>
                <w:szCs w:val="24"/>
                <w:rtl/>
              </w:rPr>
              <w:t xml:space="preserve"> האירוע</w:t>
            </w:r>
          </w:p>
        </w:tc>
        <w:tc>
          <w:tcPr>
            <w:tcW w:w="1113" w:type="dxa"/>
            <w:vAlign w:val="center"/>
          </w:tcPr>
          <w:p w14:paraId="7A84D937"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25%</w:t>
            </w:r>
          </w:p>
        </w:tc>
        <w:tc>
          <w:tcPr>
            <w:tcW w:w="1085" w:type="dxa"/>
            <w:shd w:val="clear" w:color="auto" w:fill="D9D9D9" w:themeFill="background1" w:themeFillShade="D9"/>
            <w:vAlign w:val="center"/>
          </w:tcPr>
          <w:p w14:paraId="558E16B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4709DDD1"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130D80F6" w14:textId="77777777" w:rsidTr="000C24BF">
        <w:tc>
          <w:tcPr>
            <w:tcW w:w="4643" w:type="dxa"/>
            <w:vAlign w:val="center"/>
          </w:tcPr>
          <w:p w14:paraId="7C3CE0D3" w14:textId="77777777" w:rsidR="000A7D85" w:rsidRPr="00AE4838" w:rsidRDefault="000A7D85" w:rsidP="008059A6">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hint="cs"/>
                <w:b/>
                <w:bCs/>
                <w:sz w:val="24"/>
                <w:szCs w:val="24"/>
                <w:rtl/>
              </w:rPr>
              <w:t>עמידה בלו"ז מוגדר</w:t>
            </w:r>
          </w:p>
        </w:tc>
        <w:tc>
          <w:tcPr>
            <w:tcW w:w="1113" w:type="dxa"/>
            <w:vAlign w:val="center"/>
          </w:tcPr>
          <w:p w14:paraId="468A0BD1"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15%</w:t>
            </w:r>
          </w:p>
        </w:tc>
        <w:tc>
          <w:tcPr>
            <w:tcW w:w="1085" w:type="dxa"/>
            <w:shd w:val="clear" w:color="auto" w:fill="D9D9D9" w:themeFill="background1" w:themeFillShade="D9"/>
            <w:vAlign w:val="center"/>
          </w:tcPr>
          <w:p w14:paraId="38F432DC"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0B4FE4E9"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4FC71F2E" w14:textId="77777777" w:rsidTr="000C24BF">
        <w:tc>
          <w:tcPr>
            <w:tcW w:w="4643" w:type="dxa"/>
            <w:shd w:val="clear" w:color="auto" w:fill="BDD6EE" w:themeFill="accent1" w:themeFillTint="66"/>
            <w:vAlign w:val="center"/>
          </w:tcPr>
          <w:p w14:paraId="08190755" w14:textId="77777777" w:rsidR="000A7D85" w:rsidRPr="00AE4838" w:rsidRDefault="000A7D85" w:rsidP="00304E47">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סה"כ לאירוע</w:t>
            </w:r>
          </w:p>
        </w:tc>
        <w:tc>
          <w:tcPr>
            <w:tcW w:w="1113" w:type="dxa"/>
            <w:shd w:val="clear" w:color="auto" w:fill="BDD6EE" w:themeFill="accent1" w:themeFillTint="66"/>
            <w:vAlign w:val="center"/>
          </w:tcPr>
          <w:p w14:paraId="433AF091"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472BB65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462" w:type="dxa"/>
            <w:shd w:val="clear" w:color="auto" w:fill="BDD6EE" w:themeFill="accent1" w:themeFillTint="66"/>
            <w:vAlign w:val="center"/>
          </w:tcPr>
          <w:p w14:paraId="72FF8611"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2503FBDB" w14:textId="77777777" w:rsidR="000A7D85" w:rsidRDefault="000A7D85" w:rsidP="00304E47">
      <w:pPr>
        <w:rPr>
          <w:rFonts w:eastAsia="Tahoma" w:cs="David"/>
          <w:b/>
          <w:bCs/>
          <w:rtl/>
          <w14:scene3d>
            <w14:camera w14:prst="orthographicFront"/>
            <w14:lightRig w14:rig="threePt" w14:dir="t">
              <w14:rot w14:lat="0" w14:lon="0" w14:rev="0"/>
            </w14:lightRig>
          </w14:scene3d>
        </w:rPr>
      </w:pPr>
      <w:r>
        <w:rPr>
          <w:rFonts w:eastAsia="Tahoma"/>
          <w:b/>
          <w:bCs/>
          <w:rtl/>
        </w:rPr>
        <w:br w:type="page"/>
      </w:r>
    </w:p>
    <w:p w14:paraId="24E1D9BA" w14:textId="77777777" w:rsidR="00E8379A" w:rsidRDefault="00E8379A" w:rsidP="00304E47">
      <w:pPr>
        <w:pStyle w:val="19"/>
        <w:tabs>
          <w:tab w:val="clear" w:pos="206"/>
          <w:tab w:val="clear" w:pos="360"/>
          <w:tab w:val="left" w:pos="566"/>
        </w:tabs>
        <w:ind w:left="566" w:hanging="567"/>
        <w:rPr>
          <w:rFonts w:eastAsia="Tahoma"/>
          <w:b/>
          <w:bCs/>
        </w:rPr>
      </w:pPr>
      <w:r>
        <w:rPr>
          <w:rFonts w:eastAsia="Tahoma" w:hint="cs"/>
          <w:b/>
          <w:bCs/>
          <w:rtl/>
        </w:rPr>
        <w:lastRenderedPageBreak/>
        <w:t xml:space="preserve">מקרה בוחן </w:t>
      </w:r>
      <w:r>
        <w:rPr>
          <w:rFonts w:eastAsia="Tahoma"/>
          <w:b/>
          <w:bCs/>
          <w:rtl/>
        </w:rPr>
        <w:t>–</w:t>
      </w:r>
      <w:r>
        <w:rPr>
          <w:rFonts w:eastAsia="Tahoma" w:hint="cs"/>
          <w:b/>
          <w:bCs/>
          <w:rtl/>
        </w:rPr>
        <w:t xml:space="preserve"> במשקל של 25%</w:t>
      </w:r>
    </w:p>
    <w:p w14:paraId="076A6DE5" w14:textId="13E09A81" w:rsidR="00C50A8C" w:rsidRPr="00B3666A" w:rsidRDefault="00C50A8C" w:rsidP="006E3B87">
      <w:pPr>
        <w:pStyle w:val="26"/>
        <w:tabs>
          <w:tab w:val="clear" w:pos="1192"/>
          <w:tab w:val="left" w:pos="1133"/>
        </w:tabs>
        <w:ind w:left="1133" w:hanging="567"/>
        <w:rPr>
          <w:b w:val="0"/>
          <w:bCs w:val="0"/>
          <w:rtl/>
        </w:rPr>
      </w:pPr>
      <w:r w:rsidRPr="00B3666A">
        <w:rPr>
          <w:b w:val="0"/>
          <w:bCs w:val="0"/>
          <w:rtl/>
        </w:rPr>
        <w:t>לצורך בחינה והערכה</w:t>
      </w:r>
      <w:r>
        <w:rPr>
          <w:rFonts w:hint="cs"/>
          <w:b w:val="0"/>
          <w:bCs w:val="0"/>
          <w:rtl/>
        </w:rPr>
        <w:t xml:space="preserve"> של מקרה הבוחן</w:t>
      </w:r>
      <w:r w:rsidR="00A6227B">
        <w:rPr>
          <w:rFonts w:hint="cs"/>
          <w:b w:val="0"/>
          <w:bCs w:val="0"/>
          <w:rtl/>
        </w:rPr>
        <w:t xml:space="preserve"> כאמור בסעיף </w:t>
      </w:r>
      <w:r w:rsidR="00C2461C">
        <w:rPr>
          <w:b w:val="0"/>
          <w:bCs w:val="0"/>
          <w:rtl/>
        </w:rPr>
        <w:fldChar w:fldCharType="begin"/>
      </w:r>
      <w:r w:rsidR="00C2461C">
        <w:rPr>
          <w:b w:val="0"/>
          <w:bCs w:val="0"/>
          <w:rtl/>
        </w:rPr>
        <w:instrText xml:space="preserve"> </w:instrText>
      </w:r>
      <w:r w:rsidR="00C2461C">
        <w:rPr>
          <w:rFonts w:hint="cs"/>
          <w:b w:val="0"/>
          <w:bCs w:val="0"/>
        </w:rPr>
        <w:instrText>REF</w:instrText>
      </w:r>
      <w:r w:rsidR="00C2461C">
        <w:rPr>
          <w:rFonts w:hint="cs"/>
          <w:b w:val="0"/>
          <w:bCs w:val="0"/>
          <w:rtl/>
        </w:rPr>
        <w:instrText xml:space="preserve"> _</w:instrText>
      </w:r>
      <w:r w:rsidR="00C2461C">
        <w:rPr>
          <w:rFonts w:hint="cs"/>
          <w:b w:val="0"/>
          <w:bCs w:val="0"/>
        </w:rPr>
        <w:instrText>Ref4074689 \r \h</w:instrText>
      </w:r>
      <w:r w:rsidR="00C2461C">
        <w:rPr>
          <w:b w:val="0"/>
          <w:bCs w:val="0"/>
          <w:rtl/>
        </w:rPr>
        <w:instrText xml:space="preserve"> </w:instrText>
      </w:r>
      <w:r w:rsidR="00C2461C">
        <w:rPr>
          <w:b w:val="0"/>
          <w:bCs w:val="0"/>
          <w:rtl/>
        </w:rPr>
      </w:r>
      <w:r w:rsidR="00C2461C">
        <w:rPr>
          <w:b w:val="0"/>
          <w:bCs w:val="0"/>
          <w:rtl/>
        </w:rPr>
        <w:fldChar w:fldCharType="separate"/>
      </w:r>
      <w:r w:rsidR="00121AAA">
        <w:rPr>
          <w:b w:val="0"/>
          <w:bCs w:val="0"/>
          <w:cs/>
        </w:rPr>
        <w:t>‎</w:t>
      </w:r>
      <w:r w:rsidR="00121AAA">
        <w:rPr>
          <w:b w:val="0"/>
          <w:bCs w:val="0"/>
        </w:rPr>
        <w:t>1.4.1.2.4.8</w:t>
      </w:r>
      <w:r w:rsidR="00C2461C">
        <w:rPr>
          <w:b w:val="0"/>
          <w:bCs w:val="0"/>
          <w:rtl/>
        </w:rPr>
        <w:fldChar w:fldCharType="end"/>
      </w:r>
      <w:r w:rsidR="00A6227B">
        <w:rPr>
          <w:rFonts w:hint="cs"/>
          <w:b w:val="0"/>
          <w:bCs w:val="0"/>
          <w:rtl/>
        </w:rPr>
        <w:t xml:space="preserve"> למכרז</w:t>
      </w:r>
      <w:r>
        <w:rPr>
          <w:b w:val="0"/>
          <w:bCs w:val="0"/>
          <w:rtl/>
        </w:rPr>
        <w:t xml:space="preserve">, </w:t>
      </w:r>
      <w:r>
        <w:rPr>
          <w:rFonts w:hint="cs"/>
          <w:b w:val="0"/>
          <w:bCs w:val="0"/>
          <w:rtl/>
        </w:rPr>
        <w:t xml:space="preserve">מפורט בסעיף </w:t>
      </w:r>
      <w:r>
        <w:rPr>
          <w:b w:val="0"/>
          <w:bCs w:val="0"/>
          <w:rtl/>
        </w:rPr>
        <w:fldChar w:fldCharType="begin"/>
      </w:r>
      <w:r>
        <w:rPr>
          <w:b w:val="0"/>
          <w:bCs w:val="0"/>
          <w:rtl/>
        </w:rPr>
        <w:instrText xml:space="preserve"> </w:instrText>
      </w:r>
      <w:r>
        <w:rPr>
          <w:rFonts w:hint="cs"/>
          <w:b w:val="0"/>
          <w:bCs w:val="0"/>
        </w:rPr>
        <w:instrText>REF</w:instrText>
      </w:r>
      <w:r>
        <w:rPr>
          <w:rFonts w:hint="cs"/>
          <w:b w:val="0"/>
          <w:bCs w:val="0"/>
          <w:rtl/>
        </w:rPr>
        <w:instrText xml:space="preserve"> _</w:instrText>
      </w:r>
      <w:r>
        <w:rPr>
          <w:rFonts w:hint="cs"/>
          <w:b w:val="0"/>
          <w:bCs w:val="0"/>
        </w:rPr>
        <w:instrText>Ref4073730 \r \h</w:instrText>
      </w:r>
      <w:r>
        <w:rPr>
          <w:b w:val="0"/>
          <w:bCs w:val="0"/>
          <w:rtl/>
        </w:rPr>
        <w:instrText xml:space="preserve"> </w:instrText>
      </w:r>
      <w:r>
        <w:rPr>
          <w:b w:val="0"/>
          <w:bCs w:val="0"/>
          <w:rtl/>
        </w:rPr>
      </w:r>
      <w:r>
        <w:rPr>
          <w:b w:val="0"/>
          <w:bCs w:val="0"/>
          <w:rtl/>
        </w:rPr>
        <w:fldChar w:fldCharType="separate"/>
      </w:r>
      <w:r w:rsidR="00121AAA">
        <w:rPr>
          <w:b w:val="0"/>
          <w:bCs w:val="0"/>
          <w:cs/>
        </w:rPr>
        <w:t>‎</w:t>
      </w:r>
      <w:r w:rsidR="00121AAA">
        <w:rPr>
          <w:b w:val="0"/>
          <w:bCs w:val="0"/>
        </w:rPr>
        <w:t>2.3</w:t>
      </w:r>
      <w:r>
        <w:rPr>
          <w:b w:val="0"/>
          <w:bCs w:val="0"/>
          <w:rtl/>
        </w:rPr>
        <w:fldChar w:fldCharType="end"/>
      </w:r>
      <w:r>
        <w:rPr>
          <w:rFonts w:hint="cs"/>
          <w:b w:val="0"/>
          <w:bCs w:val="0"/>
          <w:rtl/>
        </w:rPr>
        <w:t xml:space="preserve"> להלן תיאור </w:t>
      </w:r>
      <w:r w:rsidR="00FF0BC1">
        <w:rPr>
          <w:rFonts w:hint="cs"/>
          <w:b w:val="0"/>
          <w:bCs w:val="0"/>
          <w:rtl/>
        </w:rPr>
        <w:t>ה</w:t>
      </w:r>
      <w:r>
        <w:rPr>
          <w:rFonts w:hint="cs"/>
          <w:b w:val="0"/>
          <w:bCs w:val="0"/>
          <w:rtl/>
        </w:rPr>
        <w:t xml:space="preserve">אירוע הנדרש. </w:t>
      </w:r>
    </w:p>
    <w:p w14:paraId="19069BF2" w14:textId="0AFD4183" w:rsidR="00F20120" w:rsidRPr="00F20120" w:rsidRDefault="00C50A8C" w:rsidP="00082521">
      <w:pPr>
        <w:pStyle w:val="26"/>
        <w:tabs>
          <w:tab w:val="clear" w:pos="1192"/>
          <w:tab w:val="left" w:pos="1133"/>
        </w:tabs>
        <w:ind w:left="1133" w:hanging="567"/>
      </w:pPr>
      <w:r w:rsidRPr="00C50A8C">
        <w:rPr>
          <w:b w:val="0"/>
          <w:bCs w:val="0"/>
          <w:rtl/>
        </w:rPr>
        <w:t>המענה</w:t>
      </w:r>
      <w:r w:rsidR="00F20120">
        <w:rPr>
          <w:rFonts w:hint="cs"/>
          <w:b w:val="0"/>
          <w:bCs w:val="0"/>
          <w:rtl/>
        </w:rPr>
        <w:t xml:space="preserve"> למקרה הבוחן</w:t>
      </w:r>
      <w:r w:rsidRPr="00C50A8C">
        <w:rPr>
          <w:b w:val="0"/>
          <w:bCs w:val="0"/>
          <w:rtl/>
        </w:rPr>
        <w:t xml:space="preserve"> נדרש להיות רחב ומפורט ככל האפשר על מנת שהצוות המקצועי </w:t>
      </w:r>
      <w:r w:rsidRPr="00C50A8C">
        <w:rPr>
          <w:rFonts w:hint="cs"/>
          <w:b w:val="0"/>
          <w:bCs w:val="0"/>
          <w:rtl/>
        </w:rPr>
        <w:t>יוכל לה</w:t>
      </w:r>
      <w:r w:rsidRPr="00C50A8C">
        <w:rPr>
          <w:b w:val="0"/>
          <w:bCs w:val="0"/>
          <w:rtl/>
        </w:rPr>
        <w:t xml:space="preserve">תרשם מאיכות המענה </w:t>
      </w:r>
      <w:r w:rsidRPr="00C50A8C">
        <w:rPr>
          <w:rFonts w:hint="cs"/>
          <w:b w:val="0"/>
          <w:bCs w:val="0"/>
          <w:rtl/>
        </w:rPr>
        <w:t xml:space="preserve">ולנקד </w:t>
      </w:r>
      <w:r w:rsidRPr="00C50A8C">
        <w:rPr>
          <w:b w:val="0"/>
          <w:bCs w:val="0"/>
          <w:rtl/>
        </w:rPr>
        <w:t>בהתאם לפרמטרים המופיעים</w:t>
      </w:r>
      <w:r w:rsidR="00FF0BC1">
        <w:rPr>
          <w:rFonts w:hint="cs"/>
          <w:b w:val="0"/>
          <w:bCs w:val="0"/>
          <w:rtl/>
        </w:rPr>
        <w:t xml:space="preserve"> בסעיף</w:t>
      </w:r>
      <w:r>
        <w:rPr>
          <w:rFonts w:hint="cs"/>
          <w:b w:val="0"/>
          <w:bCs w:val="0"/>
          <w:rtl/>
        </w:rPr>
        <w:t xml:space="preserve"> </w:t>
      </w: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Ref4073962 \r \h</w:instrText>
      </w:r>
      <w:r>
        <w:rPr>
          <w:b w:val="0"/>
          <w:bCs w:val="0"/>
          <w:rtl/>
        </w:rPr>
        <w:instrText xml:space="preserve"> </w:instrText>
      </w:r>
      <w:r>
        <w:rPr>
          <w:b w:val="0"/>
          <w:bCs w:val="0"/>
          <w:rtl/>
        </w:rPr>
      </w:r>
      <w:r>
        <w:rPr>
          <w:b w:val="0"/>
          <w:bCs w:val="0"/>
          <w:rtl/>
        </w:rPr>
        <w:fldChar w:fldCharType="separate"/>
      </w:r>
      <w:r w:rsidR="00121AAA">
        <w:rPr>
          <w:b w:val="0"/>
          <w:bCs w:val="0"/>
          <w:cs/>
        </w:rPr>
        <w:t>‎</w:t>
      </w:r>
      <w:r w:rsidR="00121AAA">
        <w:rPr>
          <w:b w:val="0"/>
          <w:bCs w:val="0"/>
        </w:rPr>
        <w:t>0</w:t>
      </w:r>
      <w:r>
        <w:rPr>
          <w:b w:val="0"/>
          <w:bCs w:val="0"/>
          <w:rtl/>
        </w:rPr>
        <w:fldChar w:fldCharType="end"/>
      </w:r>
      <w:r>
        <w:rPr>
          <w:rFonts w:hint="cs"/>
          <w:b w:val="0"/>
          <w:bCs w:val="0"/>
          <w:rtl/>
        </w:rPr>
        <w:t>.</w:t>
      </w:r>
      <w:r w:rsidR="00B02931">
        <w:rPr>
          <w:rFonts w:hint="cs"/>
          <w:b w:val="0"/>
          <w:bCs w:val="0"/>
          <w:rtl/>
        </w:rPr>
        <w:t xml:space="preserve"> </w:t>
      </w:r>
      <w:r w:rsidR="00F20120">
        <w:rPr>
          <w:rFonts w:hint="cs"/>
          <w:b w:val="0"/>
          <w:bCs w:val="0"/>
          <w:rtl/>
        </w:rPr>
        <w:t>על המציע לתת מענה למקרה בוחן זה על גבי הטופס הייעודי המצורף בנ</w:t>
      </w:r>
      <w:r w:rsidR="00F20120" w:rsidRPr="00F20120">
        <w:rPr>
          <w:rFonts w:hint="eastAsia"/>
          <w:b w:val="0"/>
          <w:bCs w:val="0"/>
          <w:rtl/>
        </w:rPr>
        <w:t>ספח</w:t>
      </w:r>
      <w:r w:rsidR="00F20120" w:rsidRPr="00F20120">
        <w:rPr>
          <w:b w:val="0"/>
          <w:bCs w:val="0"/>
          <w:rtl/>
        </w:rPr>
        <w:t xml:space="preserve"> 7. </w:t>
      </w:r>
      <w:r w:rsidR="00F20120" w:rsidRPr="00F20120">
        <w:rPr>
          <w:rFonts w:hint="eastAsia"/>
          <w:b w:val="0"/>
          <w:bCs w:val="0"/>
          <w:rtl/>
        </w:rPr>
        <w:t>את</w:t>
      </w:r>
      <w:r w:rsidR="00F20120" w:rsidRPr="00F20120">
        <w:rPr>
          <w:b w:val="0"/>
          <w:bCs w:val="0"/>
          <w:rtl/>
        </w:rPr>
        <w:t xml:space="preserve"> </w:t>
      </w:r>
      <w:r w:rsidR="00F20120" w:rsidRPr="00F20120">
        <w:rPr>
          <w:rFonts w:hint="eastAsia"/>
          <w:b w:val="0"/>
          <w:bCs w:val="0"/>
          <w:rtl/>
        </w:rPr>
        <w:t>מרכיבי</w:t>
      </w:r>
      <w:r w:rsidR="00F20120" w:rsidRPr="00F20120">
        <w:rPr>
          <w:b w:val="0"/>
          <w:bCs w:val="0"/>
          <w:rtl/>
        </w:rPr>
        <w:t xml:space="preserve"> </w:t>
      </w:r>
      <w:r w:rsidR="00F20120" w:rsidRPr="00F20120">
        <w:rPr>
          <w:rFonts w:hint="eastAsia"/>
          <w:b w:val="0"/>
          <w:bCs w:val="0"/>
          <w:rtl/>
        </w:rPr>
        <w:t>האירוע</w:t>
      </w:r>
      <w:r w:rsidR="00F20120" w:rsidRPr="00F20120">
        <w:rPr>
          <w:b w:val="0"/>
          <w:bCs w:val="0"/>
          <w:rtl/>
        </w:rPr>
        <w:t xml:space="preserve"> </w:t>
      </w:r>
      <w:r w:rsidR="00F20120" w:rsidRPr="00F20120">
        <w:rPr>
          <w:rFonts w:hint="eastAsia"/>
          <w:b w:val="0"/>
          <w:bCs w:val="0"/>
          <w:rtl/>
        </w:rPr>
        <w:t>יש</w:t>
      </w:r>
      <w:r w:rsidR="00F20120" w:rsidRPr="00F20120">
        <w:rPr>
          <w:b w:val="0"/>
          <w:bCs w:val="0"/>
          <w:rtl/>
        </w:rPr>
        <w:t xml:space="preserve"> </w:t>
      </w:r>
      <w:r w:rsidR="00F20120" w:rsidRPr="00F20120">
        <w:rPr>
          <w:rFonts w:hint="eastAsia"/>
          <w:b w:val="0"/>
          <w:bCs w:val="0"/>
          <w:rtl/>
        </w:rPr>
        <w:t>לפרט</w:t>
      </w:r>
      <w:r w:rsidR="00F20120" w:rsidRPr="00F20120">
        <w:rPr>
          <w:b w:val="0"/>
          <w:bCs w:val="0"/>
          <w:rtl/>
        </w:rPr>
        <w:t xml:space="preserve"> </w:t>
      </w:r>
      <w:r w:rsidR="00F20120" w:rsidRPr="00F20120">
        <w:rPr>
          <w:rFonts w:hint="eastAsia"/>
          <w:b w:val="0"/>
          <w:bCs w:val="0"/>
          <w:rtl/>
        </w:rPr>
        <w:t>מתוך</w:t>
      </w:r>
      <w:r w:rsidR="00F20120" w:rsidRPr="00F20120">
        <w:rPr>
          <w:b w:val="0"/>
          <w:bCs w:val="0"/>
          <w:rtl/>
        </w:rPr>
        <w:t xml:space="preserve"> </w:t>
      </w:r>
      <w:r w:rsidR="00F20120" w:rsidRPr="00F20120">
        <w:rPr>
          <w:rFonts w:hint="eastAsia"/>
          <w:b w:val="0"/>
          <w:bCs w:val="0"/>
          <w:rtl/>
        </w:rPr>
        <w:t>קטלוג</w:t>
      </w:r>
      <w:r w:rsidR="00F20120" w:rsidRPr="00F20120">
        <w:rPr>
          <w:b w:val="0"/>
          <w:bCs w:val="0"/>
          <w:rtl/>
        </w:rPr>
        <w:t xml:space="preserve"> </w:t>
      </w:r>
      <w:r w:rsidR="00F20120" w:rsidRPr="00F20120">
        <w:rPr>
          <w:rFonts w:hint="eastAsia"/>
          <w:b w:val="0"/>
          <w:bCs w:val="0"/>
          <w:rtl/>
        </w:rPr>
        <w:t>הרכיבים</w:t>
      </w:r>
      <w:r w:rsidR="00F20120" w:rsidRPr="00F20120">
        <w:rPr>
          <w:b w:val="0"/>
          <w:bCs w:val="0"/>
          <w:rtl/>
        </w:rPr>
        <w:t xml:space="preserve"> </w:t>
      </w:r>
      <w:r w:rsidR="00F20120" w:rsidRPr="00F20120">
        <w:rPr>
          <w:rFonts w:hint="eastAsia"/>
          <w:b w:val="0"/>
          <w:bCs w:val="0"/>
          <w:rtl/>
        </w:rPr>
        <w:t>המופיע</w:t>
      </w:r>
      <w:r w:rsidR="00F20120" w:rsidRPr="00F20120">
        <w:rPr>
          <w:b w:val="0"/>
          <w:bCs w:val="0"/>
          <w:rtl/>
        </w:rPr>
        <w:t xml:space="preserve"> </w:t>
      </w:r>
      <w:r w:rsidR="00F20120" w:rsidRPr="00F20120">
        <w:rPr>
          <w:rFonts w:hint="eastAsia"/>
          <w:b w:val="0"/>
          <w:bCs w:val="0"/>
          <w:rtl/>
        </w:rPr>
        <w:t>בנספח</w:t>
      </w:r>
      <w:r w:rsidR="00F20120" w:rsidRPr="00F20120">
        <w:rPr>
          <w:b w:val="0"/>
          <w:bCs w:val="0"/>
          <w:rtl/>
        </w:rPr>
        <w:t xml:space="preserve"> 12 </w:t>
      </w:r>
      <w:r w:rsidR="00F20120" w:rsidRPr="00F20120">
        <w:rPr>
          <w:rFonts w:hint="eastAsia"/>
          <w:b w:val="0"/>
          <w:bCs w:val="0"/>
          <w:rtl/>
        </w:rPr>
        <w:t>למכרז</w:t>
      </w:r>
      <w:r w:rsidR="00F20120">
        <w:rPr>
          <w:rFonts w:hint="cs"/>
          <w:rtl/>
        </w:rPr>
        <w:t>.</w:t>
      </w:r>
    </w:p>
    <w:p w14:paraId="2D995DC5" w14:textId="77777777" w:rsidR="00B54635" w:rsidRPr="003D0AB5" w:rsidRDefault="00071664" w:rsidP="00B54635">
      <w:pPr>
        <w:pStyle w:val="26"/>
        <w:tabs>
          <w:tab w:val="clear" w:pos="1192"/>
          <w:tab w:val="left" w:pos="1133"/>
        </w:tabs>
        <w:ind w:left="1133" w:hanging="567"/>
      </w:pPr>
      <w:bookmarkStart w:id="372" w:name="_Ref4073730"/>
      <w:r w:rsidRPr="003D0AB5">
        <w:rPr>
          <w:rFonts w:hint="cs"/>
          <w:rtl/>
        </w:rPr>
        <w:t>תיאור האירוע</w:t>
      </w:r>
      <w:r w:rsidR="003D0AB5" w:rsidRPr="003D0AB5">
        <w:rPr>
          <w:rFonts w:hint="cs"/>
          <w:rtl/>
        </w:rPr>
        <w:t xml:space="preserve"> הנדרש</w:t>
      </w:r>
      <w:bookmarkEnd w:id="372"/>
    </w:p>
    <w:p w14:paraId="6FAF13A6" w14:textId="77777777" w:rsidR="004539B0" w:rsidRPr="004539B0" w:rsidRDefault="004539B0" w:rsidP="001D0FC7">
      <w:pPr>
        <w:pStyle w:val="37"/>
        <w:tabs>
          <w:tab w:val="clear" w:pos="1192"/>
        </w:tabs>
        <w:spacing w:after="80"/>
        <w:ind w:left="1843" w:hanging="709"/>
        <w:rPr>
          <w:b w:val="0"/>
          <w:bCs w:val="0"/>
        </w:rPr>
      </w:pPr>
      <w:r w:rsidRPr="004539B0">
        <w:rPr>
          <w:rFonts w:hint="cs"/>
          <w:b w:val="0"/>
          <w:bCs w:val="0"/>
          <w:rtl/>
        </w:rPr>
        <w:t>המשרד המזמין: משרד החק</w:t>
      </w:r>
      <w:r w:rsidR="00184557">
        <w:rPr>
          <w:rFonts w:hint="cs"/>
          <w:b w:val="0"/>
          <w:bCs w:val="0"/>
          <w:rtl/>
        </w:rPr>
        <w:t>ל</w:t>
      </w:r>
      <w:r w:rsidRPr="004539B0">
        <w:rPr>
          <w:rFonts w:hint="cs"/>
          <w:b w:val="0"/>
          <w:bCs w:val="0"/>
          <w:rtl/>
        </w:rPr>
        <w:t>אות.</w:t>
      </w:r>
    </w:p>
    <w:p w14:paraId="2A91B347" w14:textId="77777777" w:rsidR="004539B0" w:rsidRPr="004539B0" w:rsidRDefault="004539B0" w:rsidP="001D0FC7">
      <w:pPr>
        <w:pStyle w:val="37"/>
        <w:tabs>
          <w:tab w:val="clear" w:pos="1192"/>
        </w:tabs>
        <w:spacing w:after="80"/>
        <w:ind w:left="1843" w:hanging="709"/>
        <w:rPr>
          <w:b w:val="0"/>
          <w:bCs w:val="0"/>
        </w:rPr>
      </w:pPr>
      <w:r w:rsidRPr="004539B0">
        <w:rPr>
          <w:rFonts w:hint="cs"/>
          <w:b w:val="0"/>
          <w:bCs w:val="0"/>
          <w:rtl/>
        </w:rPr>
        <w:t>שם האירוע המבוקש: סיור גיבוש משרדי.</w:t>
      </w:r>
    </w:p>
    <w:p w14:paraId="32977AE4" w14:textId="77777777" w:rsidR="004539B0" w:rsidRPr="004539B0" w:rsidRDefault="004539B0" w:rsidP="001D0FC7">
      <w:pPr>
        <w:pStyle w:val="37"/>
        <w:tabs>
          <w:tab w:val="clear" w:pos="1192"/>
        </w:tabs>
        <w:spacing w:after="80"/>
        <w:ind w:left="1843" w:hanging="709"/>
        <w:rPr>
          <w:b w:val="0"/>
          <w:bCs w:val="0"/>
        </w:rPr>
      </w:pPr>
      <w:r w:rsidRPr="004539B0">
        <w:rPr>
          <w:rFonts w:hint="cs"/>
          <w:b w:val="0"/>
          <w:bCs w:val="0"/>
          <w:rtl/>
        </w:rPr>
        <w:t>תאריכים מבוקשים לקיום האירוע: 3 ימים בחודש פברואר.</w:t>
      </w:r>
    </w:p>
    <w:p w14:paraId="78525D55" w14:textId="77777777" w:rsidR="004539B0" w:rsidRPr="004539B0" w:rsidRDefault="004539B0" w:rsidP="001D0FC7">
      <w:pPr>
        <w:pStyle w:val="37"/>
        <w:tabs>
          <w:tab w:val="clear" w:pos="1192"/>
        </w:tabs>
        <w:spacing w:after="80"/>
        <w:ind w:left="1843" w:hanging="709"/>
        <w:rPr>
          <w:b w:val="0"/>
          <w:bCs w:val="0"/>
        </w:rPr>
      </w:pPr>
      <w:r w:rsidRPr="004539B0">
        <w:rPr>
          <w:rFonts w:hint="cs"/>
          <w:b w:val="0"/>
          <w:bCs w:val="0"/>
          <w:rtl/>
        </w:rPr>
        <w:t>מספר משתתפים משוער: 400 משתתפים.</w:t>
      </w:r>
    </w:p>
    <w:p w14:paraId="0AD38449" w14:textId="77777777" w:rsidR="004539B0" w:rsidRPr="004539B0" w:rsidRDefault="004539B0" w:rsidP="00F20120">
      <w:pPr>
        <w:pStyle w:val="37"/>
        <w:tabs>
          <w:tab w:val="clear" w:pos="1192"/>
        </w:tabs>
        <w:spacing w:after="80"/>
        <w:ind w:left="1843" w:hanging="709"/>
        <w:rPr>
          <w:b w:val="0"/>
          <w:bCs w:val="0"/>
        </w:rPr>
      </w:pPr>
      <w:r w:rsidRPr="004539B0">
        <w:rPr>
          <w:rFonts w:hint="cs"/>
          <w:b w:val="0"/>
          <w:bCs w:val="0"/>
          <w:rtl/>
        </w:rPr>
        <w:t xml:space="preserve">איפיון האוכלוסייה: המשתתפים </w:t>
      </w:r>
      <w:r w:rsidR="00F20120">
        <w:rPr>
          <w:rFonts w:hint="cs"/>
          <w:b w:val="0"/>
          <w:bCs w:val="0"/>
          <w:rtl/>
        </w:rPr>
        <w:t>הם</w:t>
      </w:r>
      <w:r w:rsidRPr="004539B0">
        <w:rPr>
          <w:rFonts w:hint="cs"/>
          <w:b w:val="0"/>
          <w:bCs w:val="0"/>
          <w:rtl/>
        </w:rPr>
        <w:t xml:space="preserve"> עובדי המשרד כאשר בקרב העובדים ישנם גם עובדים חרדים וכן כ-5 עובדים עם מוגבלות פיזית.</w:t>
      </w:r>
    </w:p>
    <w:p w14:paraId="6F86A87A" w14:textId="77777777" w:rsidR="004539B0" w:rsidRPr="004539B0" w:rsidRDefault="004539B0" w:rsidP="001D0FC7">
      <w:pPr>
        <w:pStyle w:val="37"/>
        <w:tabs>
          <w:tab w:val="clear" w:pos="1192"/>
        </w:tabs>
        <w:spacing w:after="80"/>
        <w:ind w:left="1843" w:hanging="709"/>
        <w:rPr>
          <w:b w:val="0"/>
          <w:bCs w:val="0"/>
        </w:rPr>
      </w:pPr>
      <w:r w:rsidRPr="004539B0">
        <w:rPr>
          <w:rFonts w:hint="cs"/>
          <w:b w:val="0"/>
          <w:bCs w:val="0"/>
          <w:rtl/>
        </w:rPr>
        <w:t>אומדן לתקציב האירוע: התקציב המקסימלי לאירוע הינו 850,000 ₪.</w:t>
      </w:r>
    </w:p>
    <w:p w14:paraId="1BFA46DC" w14:textId="77777777" w:rsidR="004539B0" w:rsidRPr="004539B0" w:rsidRDefault="004539B0" w:rsidP="001D0FC7">
      <w:pPr>
        <w:pStyle w:val="37"/>
        <w:tabs>
          <w:tab w:val="clear" w:pos="1192"/>
        </w:tabs>
        <w:spacing w:after="80"/>
        <w:ind w:left="1843" w:hanging="709"/>
        <w:rPr>
          <w:b w:val="0"/>
          <w:bCs w:val="0"/>
        </w:rPr>
      </w:pPr>
      <w:r w:rsidRPr="004539B0">
        <w:rPr>
          <w:rFonts w:hint="cs"/>
          <w:b w:val="0"/>
          <w:bCs w:val="0"/>
          <w:rtl/>
        </w:rPr>
        <w:t>איזור גיאוגרפי נדרש לקיום האירוע: איזור ים המלח ומדבר יהודה.</w:t>
      </w:r>
    </w:p>
    <w:p w14:paraId="6B7D272F" w14:textId="77777777" w:rsidR="004539B0" w:rsidRDefault="004539B0" w:rsidP="00FF0BC1">
      <w:pPr>
        <w:pStyle w:val="37"/>
        <w:tabs>
          <w:tab w:val="clear" w:pos="1192"/>
        </w:tabs>
        <w:spacing w:after="80"/>
        <w:ind w:left="1843" w:hanging="709"/>
      </w:pPr>
      <w:r w:rsidRPr="004539B0">
        <w:rPr>
          <w:rFonts w:hint="cs"/>
          <w:b w:val="0"/>
          <w:bCs w:val="0"/>
          <w:rtl/>
        </w:rPr>
        <w:t>מידע כללי וקצר על האירוע: המשרד ממוקם ב-5 מחוזות ומשרדי המטה בירושלים. הגיבוש יכלול הן פעילויות גיבוש צוות הנאה וכיף והן פעילויות בעלות ערך תרבותי פנים ארגוני, וזאת במטרה לגבש את צוות המשרד, להוות תמריץ לעובדים ולחזק את עבודת הצוות. חלק מהפעיל</w:t>
      </w:r>
      <w:r w:rsidR="00FF0BC1">
        <w:rPr>
          <w:rFonts w:hint="cs"/>
          <w:b w:val="0"/>
          <w:bCs w:val="0"/>
          <w:rtl/>
        </w:rPr>
        <w:t xml:space="preserve">ות תתקיים במקביל לכלל </w:t>
      </w:r>
      <w:r w:rsidRPr="004539B0">
        <w:rPr>
          <w:rFonts w:hint="cs"/>
          <w:b w:val="0"/>
          <w:bCs w:val="0"/>
          <w:rtl/>
        </w:rPr>
        <w:t>העובדים וחלקה בהתפצלות לקבוצות בפעילויות מקבילות. באחד מערבי הגיבוש יתקיים ערב שיא, אשר יכלול טקס עובדים מצטיינים בהשתתפות השר והמנכ"ל</w:t>
      </w:r>
      <w:r w:rsidR="00FF0BC1">
        <w:rPr>
          <w:rFonts w:hint="cs"/>
          <w:b w:val="0"/>
          <w:bCs w:val="0"/>
          <w:rtl/>
        </w:rPr>
        <w:t>,</w:t>
      </w:r>
      <w:r w:rsidRPr="004539B0">
        <w:rPr>
          <w:rFonts w:hint="cs"/>
          <w:b w:val="0"/>
          <w:bCs w:val="0"/>
          <w:rtl/>
        </w:rPr>
        <w:t xml:space="preserve"> בשילוב תכנית אמנותית.</w:t>
      </w:r>
    </w:p>
    <w:p w14:paraId="3B5517EE" w14:textId="77777777" w:rsidR="00782715" w:rsidRDefault="00782715">
      <w:pPr>
        <w:rPr>
          <w:rFonts w:cs="David"/>
          <w:b/>
          <w:bCs/>
          <w:rtl/>
          <w14:scene3d>
            <w14:camera w14:prst="orthographicFront"/>
            <w14:lightRig w14:rig="threePt" w14:dir="t">
              <w14:rot w14:lat="0" w14:lon="0" w14:rev="0"/>
            </w14:lightRig>
          </w14:scene3d>
        </w:rPr>
      </w:pPr>
      <w:bookmarkStart w:id="373" w:name="_Ref4073962"/>
      <w:r>
        <w:rPr>
          <w:rtl/>
        </w:rPr>
        <w:br w:type="page"/>
      </w:r>
    </w:p>
    <w:p w14:paraId="4A83E7FE" w14:textId="77777777" w:rsidR="00E604BE" w:rsidRPr="00B02931" w:rsidRDefault="00071664" w:rsidP="00E604BE">
      <w:pPr>
        <w:pStyle w:val="26"/>
        <w:tabs>
          <w:tab w:val="clear" w:pos="1192"/>
          <w:tab w:val="left" w:pos="1133"/>
        </w:tabs>
        <w:ind w:left="1133" w:hanging="567"/>
        <w:rPr>
          <w:b w:val="0"/>
          <w:bCs w:val="0"/>
        </w:rPr>
      </w:pPr>
      <w:bookmarkStart w:id="374" w:name="_Ref4074273"/>
      <w:r w:rsidRPr="00B02931">
        <w:rPr>
          <w:rFonts w:hint="cs"/>
          <w:rtl/>
        </w:rPr>
        <w:lastRenderedPageBreak/>
        <w:t>פרמטרים</w:t>
      </w:r>
      <w:r w:rsidR="00E604BE" w:rsidRPr="00B02931">
        <w:rPr>
          <w:rFonts w:hint="cs"/>
          <w:rtl/>
        </w:rPr>
        <w:t xml:space="preserve"> לבדיקת איכות</w:t>
      </w:r>
      <w:bookmarkEnd w:id="373"/>
      <w:bookmarkEnd w:id="374"/>
    </w:p>
    <w:tbl>
      <w:tblPr>
        <w:tblStyle w:val="aff5"/>
        <w:bidiVisual/>
        <w:tblW w:w="9019" w:type="dxa"/>
        <w:tblInd w:w="17" w:type="dxa"/>
        <w:tblLook w:val="04A0" w:firstRow="1" w:lastRow="0" w:firstColumn="1" w:lastColumn="0" w:noHBand="0" w:noVBand="1"/>
      </w:tblPr>
      <w:tblGrid>
        <w:gridCol w:w="4643"/>
        <w:gridCol w:w="1113"/>
        <w:gridCol w:w="1085"/>
        <w:gridCol w:w="2178"/>
      </w:tblGrid>
      <w:tr w:rsidR="00E604BE" w:rsidRPr="00AE4838" w14:paraId="4695B4A6" w14:textId="77777777" w:rsidTr="000C24BF">
        <w:tc>
          <w:tcPr>
            <w:tcW w:w="9019" w:type="dxa"/>
            <w:gridSpan w:val="4"/>
            <w:shd w:val="clear" w:color="auto" w:fill="ACB9CA" w:themeFill="text2" w:themeFillTint="66"/>
            <w:vAlign w:val="center"/>
          </w:tcPr>
          <w:p w14:paraId="4167CFA5" w14:textId="77777777" w:rsidR="00E604BE" w:rsidRPr="00AE4838" w:rsidRDefault="00E604BE" w:rsidP="00E604BE">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E604BE" w:rsidRPr="00AE4838" w14:paraId="158B06B2" w14:textId="77777777" w:rsidTr="000C24BF">
        <w:tc>
          <w:tcPr>
            <w:tcW w:w="4643" w:type="dxa"/>
            <w:shd w:val="clear" w:color="auto" w:fill="BDD6EE" w:themeFill="accent1" w:themeFillTint="66"/>
            <w:vAlign w:val="center"/>
          </w:tcPr>
          <w:p w14:paraId="7840179F" w14:textId="77777777" w:rsidR="00E604BE" w:rsidRPr="00AE4838" w:rsidRDefault="00E604BE" w:rsidP="00782715">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4DD72E5D" w14:textId="77777777" w:rsidR="00E604BE" w:rsidRPr="00AE4838" w:rsidRDefault="00E604BE" w:rsidP="00782715">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531A8C83" w14:textId="77777777" w:rsidR="00E604BE" w:rsidRPr="00AE4838" w:rsidRDefault="00E604BE" w:rsidP="00782715">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78" w:type="dxa"/>
            <w:shd w:val="clear" w:color="auto" w:fill="BDD6EE" w:themeFill="accent1" w:themeFillTint="66"/>
            <w:vAlign w:val="center"/>
          </w:tcPr>
          <w:p w14:paraId="3C8D588E" w14:textId="77777777" w:rsidR="00E604BE" w:rsidRPr="00AE4838" w:rsidRDefault="00E604BE" w:rsidP="00782715">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E604BE" w:rsidRPr="00AE4838" w14:paraId="3707344E" w14:textId="77777777" w:rsidTr="000C24BF">
        <w:tc>
          <w:tcPr>
            <w:tcW w:w="4643" w:type="dxa"/>
            <w:vAlign w:val="center"/>
          </w:tcPr>
          <w:p w14:paraId="118C9C9B" w14:textId="77777777" w:rsidR="00E604BE" w:rsidRPr="00AE4838" w:rsidRDefault="00E604BE" w:rsidP="0040667F">
            <w:pPr>
              <w:numPr>
                <w:ilvl w:val="1"/>
                <w:numId w:val="109"/>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E604BE">
              <w:rPr>
                <w:rFonts w:ascii="David" w:eastAsia="Calibri" w:hAnsi="David" w:cs="David" w:hint="cs"/>
                <w:b/>
                <w:bCs/>
                <w:sz w:val="24"/>
                <w:szCs w:val="24"/>
                <w:rtl/>
              </w:rPr>
              <w:t xml:space="preserve">מידת ההתאמה של התוכנית המוצעת למטרות </w:t>
            </w:r>
            <w:r w:rsidR="008C34F3">
              <w:rPr>
                <w:rFonts w:ascii="David" w:eastAsia="Calibri" w:hAnsi="David" w:cs="David" w:hint="cs"/>
                <w:b/>
                <w:bCs/>
                <w:sz w:val="24"/>
                <w:szCs w:val="24"/>
                <w:rtl/>
              </w:rPr>
              <w:t xml:space="preserve">ומאפייני </w:t>
            </w:r>
            <w:r w:rsidRPr="00E604BE">
              <w:rPr>
                <w:rFonts w:ascii="David" w:eastAsia="Calibri" w:hAnsi="David" w:cs="David" w:hint="cs"/>
                <w:b/>
                <w:bCs/>
                <w:sz w:val="24"/>
                <w:szCs w:val="24"/>
                <w:rtl/>
              </w:rPr>
              <w:t>האירוע</w:t>
            </w:r>
            <w:r w:rsidR="0040667F">
              <w:rPr>
                <w:rFonts w:ascii="David" w:eastAsia="Calibri" w:hAnsi="David" w:cs="David" w:hint="cs"/>
                <w:b/>
                <w:bCs/>
                <w:sz w:val="24"/>
                <w:szCs w:val="24"/>
                <w:rtl/>
              </w:rPr>
              <w:t xml:space="preserve"> ובכלל זה היחס בין מאפייני האירוע לאחוז ההנחה שצוין</w:t>
            </w:r>
            <w:r w:rsidRPr="00E604BE">
              <w:rPr>
                <w:rFonts w:ascii="David" w:eastAsia="Calibri" w:hAnsi="David" w:cs="David" w:hint="cs"/>
                <w:b/>
                <w:bCs/>
                <w:sz w:val="24"/>
                <w:szCs w:val="24"/>
                <w:rtl/>
              </w:rPr>
              <w:t>, אוכלוסיית היעד והדרישות הכלליות שהוגדרו ע"י מזמין השירות</w:t>
            </w:r>
          </w:p>
        </w:tc>
        <w:tc>
          <w:tcPr>
            <w:tcW w:w="1113" w:type="dxa"/>
            <w:vAlign w:val="center"/>
          </w:tcPr>
          <w:p w14:paraId="5A6093CA" w14:textId="77777777" w:rsidR="00E604BE" w:rsidRPr="00AE4838" w:rsidRDefault="00E604BE" w:rsidP="00782715">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30%</w:t>
            </w:r>
          </w:p>
        </w:tc>
        <w:tc>
          <w:tcPr>
            <w:tcW w:w="1085" w:type="dxa"/>
            <w:shd w:val="clear" w:color="auto" w:fill="D9D9D9" w:themeFill="background1" w:themeFillShade="D9"/>
            <w:vAlign w:val="center"/>
          </w:tcPr>
          <w:p w14:paraId="4612900A" w14:textId="77777777" w:rsidR="00E604BE" w:rsidRPr="00AE4838" w:rsidRDefault="00E604BE" w:rsidP="00782715">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512C9970" w14:textId="77777777" w:rsidR="00E604BE" w:rsidRPr="00AE4838" w:rsidRDefault="00E604BE" w:rsidP="00782715">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E604BE" w:rsidRPr="00AE4838" w14:paraId="77664401" w14:textId="77777777" w:rsidTr="000C24BF">
        <w:tc>
          <w:tcPr>
            <w:tcW w:w="4643" w:type="dxa"/>
          </w:tcPr>
          <w:p w14:paraId="2A6E6D47" w14:textId="77777777" w:rsidR="00E604BE" w:rsidRPr="00AE4838" w:rsidRDefault="00E604BE" w:rsidP="008059A6">
            <w:pPr>
              <w:numPr>
                <w:ilvl w:val="1"/>
                <w:numId w:val="109"/>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E604BE">
              <w:rPr>
                <w:rFonts w:ascii="David" w:eastAsia="Calibri" w:hAnsi="David" w:cs="David" w:hint="cs"/>
                <w:b/>
                <w:bCs/>
                <w:sz w:val="24"/>
                <w:szCs w:val="24"/>
                <w:rtl/>
              </w:rPr>
              <w:t xml:space="preserve">חשיבה יצירתית וחדשנות בתכנון האירוע ומרכיביו. </w:t>
            </w:r>
          </w:p>
        </w:tc>
        <w:tc>
          <w:tcPr>
            <w:tcW w:w="1113" w:type="dxa"/>
            <w:vAlign w:val="center"/>
          </w:tcPr>
          <w:p w14:paraId="69630792"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25%</w:t>
            </w:r>
          </w:p>
        </w:tc>
        <w:tc>
          <w:tcPr>
            <w:tcW w:w="1085" w:type="dxa"/>
            <w:shd w:val="clear" w:color="auto" w:fill="D9D9D9" w:themeFill="background1" w:themeFillShade="D9"/>
            <w:vAlign w:val="center"/>
          </w:tcPr>
          <w:p w14:paraId="17265085"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33EBC80C"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E604BE" w:rsidRPr="00AE4838" w14:paraId="326EE35A" w14:textId="77777777" w:rsidTr="000C24BF">
        <w:tc>
          <w:tcPr>
            <w:tcW w:w="4643" w:type="dxa"/>
          </w:tcPr>
          <w:p w14:paraId="294BDDCA" w14:textId="77777777" w:rsidR="00E604BE" w:rsidRPr="00AE4838" w:rsidRDefault="00E604BE" w:rsidP="008059A6">
            <w:pPr>
              <w:numPr>
                <w:ilvl w:val="1"/>
                <w:numId w:val="109"/>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E604BE">
              <w:rPr>
                <w:rFonts w:ascii="David" w:eastAsia="Calibri" w:hAnsi="David" w:cs="David" w:hint="cs"/>
                <w:b/>
                <w:bCs/>
                <w:sz w:val="24"/>
                <w:szCs w:val="24"/>
                <w:rtl/>
              </w:rPr>
              <w:t>התייחסות לכלל הרכיבים וההיבטים הנדרשים</w:t>
            </w:r>
          </w:p>
        </w:tc>
        <w:tc>
          <w:tcPr>
            <w:tcW w:w="1113" w:type="dxa"/>
            <w:vAlign w:val="center"/>
          </w:tcPr>
          <w:p w14:paraId="5E8858EF" w14:textId="77777777" w:rsidR="00E604BE" w:rsidRPr="00AE4838" w:rsidRDefault="001D0FC7"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r>
              <w:rPr>
                <w:rFonts w:ascii="David" w:hAnsi="David" w:cs="David" w:hint="cs"/>
                <w:sz w:val="24"/>
                <w:szCs w:val="24"/>
                <w:rtl/>
              </w:rPr>
              <w:t>25</w:t>
            </w:r>
            <w:r w:rsidR="00E604BE" w:rsidRPr="00AE4838">
              <w:rPr>
                <w:rFonts w:ascii="David" w:hAnsi="David" w:cs="David"/>
                <w:sz w:val="24"/>
                <w:szCs w:val="24"/>
                <w:rtl/>
              </w:rPr>
              <w:t>%</w:t>
            </w:r>
          </w:p>
        </w:tc>
        <w:tc>
          <w:tcPr>
            <w:tcW w:w="1085" w:type="dxa"/>
            <w:shd w:val="clear" w:color="auto" w:fill="D9D9D9" w:themeFill="background1" w:themeFillShade="D9"/>
            <w:vAlign w:val="center"/>
          </w:tcPr>
          <w:p w14:paraId="2FC8BEC3"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434B14EF"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E604BE" w:rsidRPr="00AE4838" w14:paraId="328E4984" w14:textId="77777777" w:rsidTr="000C24BF">
        <w:tc>
          <w:tcPr>
            <w:tcW w:w="4643" w:type="dxa"/>
          </w:tcPr>
          <w:p w14:paraId="6314B4F5" w14:textId="77777777" w:rsidR="00E604BE" w:rsidRPr="00AE4838" w:rsidRDefault="00E604BE" w:rsidP="008059A6">
            <w:pPr>
              <w:numPr>
                <w:ilvl w:val="1"/>
                <w:numId w:val="109"/>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E604BE">
              <w:rPr>
                <w:rFonts w:ascii="David" w:eastAsia="Calibri" w:hAnsi="David" w:cs="David" w:hint="cs"/>
                <w:b/>
                <w:bCs/>
                <w:sz w:val="24"/>
                <w:szCs w:val="24"/>
                <w:rtl/>
              </w:rPr>
              <w:t>שלבי העבודה בהפקת האירוע</w:t>
            </w:r>
          </w:p>
        </w:tc>
        <w:tc>
          <w:tcPr>
            <w:tcW w:w="1113" w:type="dxa"/>
            <w:vAlign w:val="center"/>
          </w:tcPr>
          <w:p w14:paraId="2C6EFCDD" w14:textId="77777777" w:rsidR="00E604BE" w:rsidRPr="00AE4838" w:rsidRDefault="001D0FC7"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r>
              <w:rPr>
                <w:rFonts w:ascii="David" w:hAnsi="David" w:cs="David" w:hint="cs"/>
                <w:sz w:val="24"/>
                <w:szCs w:val="24"/>
                <w:rtl/>
              </w:rPr>
              <w:t>20</w:t>
            </w:r>
            <w:r w:rsidR="00E604BE" w:rsidRPr="00AE4838">
              <w:rPr>
                <w:rFonts w:ascii="David" w:hAnsi="David" w:cs="David"/>
                <w:sz w:val="24"/>
                <w:szCs w:val="24"/>
                <w:rtl/>
              </w:rPr>
              <w:t>%</w:t>
            </w:r>
          </w:p>
        </w:tc>
        <w:tc>
          <w:tcPr>
            <w:tcW w:w="1085" w:type="dxa"/>
            <w:shd w:val="clear" w:color="auto" w:fill="D9D9D9" w:themeFill="background1" w:themeFillShade="D9"/>
            <w:vAlign w:val="center"/>
          </w:tcPr>
          <w:p w14:paraId="38E7664E"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204C84C5" w14:textId="77777777" w:rsidR="00E604BE" w:rsidRPr="00AE4838" w:rsidRDefault="00E604BE" w:rsidP="00E604BE">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E604BE" w:rsidRPr="00AE4838" w14:paraId="7455183F" w14:textId="77777777" w:rsidTr="000C24BF">
        <w:tc>
          <w:tcPr>
            <w:tcW w:w="4643" w:type="dxa"/>
            <w:shd w:val="clear" w:color="auto" w:fill="BDD6EE" w:themeFill="accent1" w:themeFillTint="66"/>
            <w:vAlign w:val="center"/>
          </w:tcPr>
          <w:p w14:paraId="17A71F87" w14:textId="77777777" w:rsidR="00E604BE" w:rsidRPr="00AE4838" w:rsidRDefault="00E604BE" w:rsidP="001D0FC7">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r w:rsidR="001D0FC7">
              <w:rPr>
                <w:rFonts w:ascii="David" w:eastAsia="Calibri" w:hAnsi="David" w:cs="David" w:hint="cs"/>
                <w:b/>
                <w:bCs/>
                <w:sz w:val="24"/>
                <w:szCs w:val="24"/>
                <w:rtl/>
              </w:rPr>
              <w:t>למקרה בוחן</w:t>
            </w:r>
          </w:p>
        </w:tc>
        <w:tc>
          <w:tcPr>
            <w:tcW w:w="1113" w:type="dxa"/>
            <w:shd w:val="clear" w:color="auto" w:fill="BDD6EE" w:themeFill="accent1" w:themeFillTint="66"/>
            <w:vAlign w:val="center"/>
          </w:tcPr>
          <w:p w14:paraId="017137F7" w14:textId="77777777" w:rsidR="00E604BE" w:rsidRPr="00AE4838" w:rsidRDefault="00E604BE" w:rsidP="00782715">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6F7CC1DD" w14:textId="77777777" w:rsidR="00E604BE" w:rsidRPr="00AE4838" w:rsidRDefault="00E604BE" w:rsidP="00782715">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178" w:type="dxa"/>
            <w:shd w:val="clear" w:color="auto" w:fill="BDD6EE" w:themeFill="accent1" w:themeFillTint="66"/>
            <w:vAlign w:val="center"/>
          </w:tcPr>
          <w:p w14:paraId="202631E6" w14:textId="77777777" w:rsidR="00E604BE" w:rsidRPr="00AE4838" w:rsidRDefault="00E604BE" w:rsidP="00782715">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57E71024" w14:textId="77777777" w:rsidR="00082521" w:rsidRPr="00686468" w:rsidRDefault="00082521" w:rsidP="00686468">
      <w:pPr>
        <w:pStyle w:val="26"/>
        <w:numPr>
          <w:ilvl w:val="0"/>
          <w:numId w:val="0"/>
        </w:numPr>
        <w:tabs>
          <w:tab w:val="clear" w:pos="1192"/>
          <w:tab w:val="left" w:pos="1133"/>
        </w:tabs>
        <w:spacing w:before="160"/>
        <w:ind w:left="1128"/>
        <w:rPr>
          <w:b w:val="0"/>
          <w:bCs w:val="0"/>
        </w:rPr>
      </w:pPr>
      <w:r w:rsidRPr="00686468">
        <w:rPr>
          <w:b w:val="0"/>
          <w:bCs w:val="0"/>
          <w:rtl/>
        </w:rPr>
        <w:t>הצוות המקצועי ינקד כל אחד מהפרמטרים המפורטים לעיל, בהתאם למפ"ל</w:t>
      </w:r>
      <w:r w:rsidR="0040667F" w:rsidRPr="00686468">
        <w:rPr>
          <w:b w:val="0"/>
          <w:bCs w:val="0"/>
          <w:rtl/>
        </w:rPr>
        <w:t xml:space="preserve"> פנימי</w:t>
      </w:r>
      <w:r w:rsidRPr="00686468">
        <w:rPr>
          <w:b w:val="0"/>
          <w:bCs w:val="0"/>
          <w:rtl/>
        </w:rPr>
        <w:t xml:space="preserve"> שיקבע לפני הגשת ההצעות.</w:t>
      </w:r>
    </w:p>
    <w:p w14:paraId="56630B05" w14:textId="77777777" w:rsidR="00082521" w:rsidRPr="00686468" w:rsidRDefault="00082521" w:rsidP="00686468">
      <w:pPr>
        <w:pStyle w:val="26"/>
        <w:numPr>
          <w:ilvl w:val="0"/>
          <w:numId w:val="0"/>
        </w:numPr>
        <w:tabs>
          <w:tab w:val="clear" w:pos="1192"/>
          <w:tab w:val="left" w:pos="1133"/>
        </w:tabs>
        <w:ind w:left="1129"/>
        <w:rPr>
          <w:b w:val="0"/>
          <w:bCs w:val="0"/>
          <w:rtl/>
        </w:rPr>
      </w:pPr>
      <w:r w:rsidRPr="00686468">
        <w:rPr>
          <w:b w:val="0"/>
          <w:bCs w:val="0"/>
          <w:rtl/>
        </w:rPr>
        <w:t>לאחר מתן הניקוד בכל אחד מהפרמטרים, יחושב ניקוד האיכות הכולל של ההצעה על ידי סכימת הנקודות שצברה ההצעה בכל פרק.</w:t>
      </w:r>
    </w:p>
    <w:p w14:paraId="30AAA5C5" w14:textId="77777777" w:rsidR="000A7D85" w:rsidRDefault="000A7D85" w:rsidP="00782715">
      <w:pPr>
        <w:pStyle w:val="19"/>
        <w:tabs>
          <w:tab w:val="clear" w:pos="206"/>
          <w:tab w:val="clear" w:pos="360"/>
          <w:tab w:val="left" w:pos="566"/>
        </w:tabs>
        <w:spacing w:before="140"/>
        <w:ind w:left="567" w:hanging="567"/>
        <w:rPr>
          <w:rFonts w:eastAsia="Tahoma"/>
          <w:b/>
          <w:bCs/>
        </w:rPr>
      </w:pPr>
      <w:r w:rsidRPr="00CE323E">
        <w:rPr>
          <w:rFonts w:eastAsia="Tahoma" w:hint="cs"/>
          <w:b/>
          <w:bCs/>
          <w:rtl/>
        </w:rPr>
        <w:t xml:space="preserve">חוות דעת </w:t>
      </w:r>
      <w:r w:rsidRPr="00CE323E">
        <w:rPr>
          <w:rFonts w:eastAsia="Tahoma"/>
          <w:b/>
          <w:bCs/>
          <w:rtl/>
        </w:rPr>
        <w:t>לקוחות</w:t>
      </w:r>
      <w:r w:rsidRPr="00CE323E">
        <w:rPr>
          <w:rFonts w:eastAsia="Tahoma" w:hint="cs"/>
          <w:b/>
          <w:bCs/>
          <w:rtl/>
        </w:rPr>
        <w:t xml:space="preserve"> קודמים</w:t>
      </w:r>
      <w:r>
        <w:rPr>
          <w:rFonts w:eastAsia="Tahoma" w:hint="cs"/>
          <w:b/>
          <w:bCs/>
          <w:rtl/>
        </w:rPr>
        <w:t xml:space="preserve"> </w:t>
      </w:r>
      <w:r>
        <w:rPr>
          <w:rFonts w:eastAsia="Tahoma"/>
          <w:b/>
          <w:bCs/>
          <w:rtl/>
        </w:rPr>
        <w:t>–</w:t>
      </w:r>
      <w:r>
        <w:rPr>
          <w:rFonts w:eastAsia="Tahoma" w:hint="cs"/>
          <w:b/>
          <w:bCs/>
          <w:rtl/>
        </w:rPr>
        <w:t xml:space="preserve"> במשקל של 40%</w:t>
      </w:r>
    </w:p>
    <w:p w14:paraId="1DA64013" w14:textId="77777777" w:rsidR="000A7D85" w:rsidRPr="00832E9E" w:rsidRDefault="000A7D85" w:rsidP="00304E47">
      <w:pPr>
        <w:pStyle w:val="26"/>
        <w:tabs>
          <w:tab w:val="clear" w:pos="1192"/>
          <w:tab w:val="left" w:pos="1133"/>
        </w:tabs>
        <w:ind w:left="1133" w:hanging="567"/>
        <w:rPr>
          <w:b w:val="0"/>
          <w:bCs w:val="0"/>
        </w:rPr>
      </w:pPr>
      <w:r w:rsidRPr="00872D63">
        <w:rPr>
          <w:b w:val="0"/>
          <w:bCs w:val="0"/>
          <w:rtl/>
        </w:rPr>
        <w:t xml:space="preserve">הניקוד בגין </w:t>
      </w:r>
      <w:r>
        <w:rPr>
          <w:rFonts w:hint="cs"/>
          <w:b w:val="0"/>
          <w:bCs w:val="0"/>
          <w:rtl/>
        </w:rPr>
        <w:t>חוות הדעת</w:t>
      </w:r>
      <w:r w:rsidRPr="00872D63">
        <w:rPr>
          <w:b w:val="0"/>
          <w:bCs w:val="0"/>
          <w:rtl/>
        </w:rPr>
        <w:t xml:space="preserve"> ייקבע על בסיס שיחות שיערוך </w:t>
      </w:r>
      <w:r w:rsidR="00F13C78">
        <w:rPr>
          <w:rFonts w:hint="cs"/>
          <w:b w:val="0"/>
          <w:bCs w:val="0"/>
          <w:rtl/>
        </w:rPr>
        <w:t>הצוות המקצועי</w:t>
      </w:r>
      <w:r w:rsidRPr="00872D63">
        <w:rPr>
          <w:b w:val="0"/>
          <w:bCs w:val="0"/>
          <w:rtl/>
        </w:rPr>
        <w:t xml:space="preserve"> עם אנשי הקשר </w:t>
      </w:r>
      <w:r w:rsidRPr="00872D63">
        <w:rPr>
          <w:rFonts w:hint="eastAsia"/>
          <w:b w:val="0"/>
          <w:bCs w:val="0"/>
          <w:rtl/>
        </w:rPr>
        <w:t>של</w:t>
      </w:r>
      <w:r w:rsidRPr="00872D63">
        <w:rPr>
          <w:b w:val="0"/>
          <w:bCs w:val="0"/>
          <w:rtl/>
        </w:rPr>
        <w:t xml:space="preserve"> </w:t>
      </w:r>
      <w:r w:rsidRPr="00872D63">
        <w:rPr>
          <w:rFonts w:hint="eastAsia"/>
          <w:b w:val="0"/>
          <w:bCs w:val="0"/>
          <w:rtl/>
        </w:rPr>
        <w:t>הלקוחות</w:t>
      </w:r>
      <w:r w:rsidRPr="00872D63">
        <w:rPr>
          <w:b w:val="0"/>
          <w:bCs w:val="0"/>
          <w:rtl/>
        </w:rPr>
        <w:t xml:space="preserve"> </w:t>
      </w:r>
      <w:r w:rsidRPr="00872D63">
        <w:rPr>
          <w:rFonts w:hint="eastAsia"/>
          <w:b w:val="0"/>
          <w:bCs w:val="0"/>
          <w:rtl/>
        </w:rPr>
        <w:t>שנמסרו</w:t>
      </w:r>
      <w:r w:rsidRPr="00872D63">
        <w:rPr>
          <w:b w:val="0"/>
          <w:bCs w:val="0"/>
          <w:rtl/>
        </w:rPr>
        <w:t xml:space="preserve"> </w:t>
      </w:r>
      <w:r w:rsidRPr="00872D63">
        <w:rPr>
          <w:rFonts w:hint="eastAsia"/>
          <w:b w:val="0"/>
          <w:bCs w:val="0"/>
          <w:rtl/>
        </w:rPr>
        <w:t>ע</w:t>
      </w:r>
      <w:r w:rsidRPr="00872D63">
        <w:rPr>
          <w:b w:val="0"/>
          <w:bCs w:val="0"/>
          <w:rtl/>
        </w:rPr>
        <w:t xml:space="preserve">"י </w:t>
      </w:r>
      <w:r w:rsidRPr="00872D63">
        <w:rPr>
          <w:rFonts w:hint="eastAsia"/>
          <w:b w:val="0"/>
          <w:bCs w:val="0"/>
          <w:rtl/>
        </w:rPr>
        <w:t>המציע</w:t>
      </w:r>
      <w:r>
        <w:rPr>
          <w:rFonts w:hint="cs"/>
          <w:b w:val="0"/>
          <w:bCs w:val="0"/>
          <w:rtl/>
        </w:rPr>
        <w:t>, כך ש</w:t>
      </w:r>
      <w:r w:rsidR="00F13C78">
        <w:rPr>
          <w:rFonts w:hint="cs"/>
          <w:b w:val="0"/>
          <w:bCs w:val="0"/>
          <w:rtl/>
        </w:rPr>
        <w:t xml:space="preserve">יהיו </w:t>
      </w:r>
      <w:r>
        <w:rPr>
          <w:rFonts w:hint="cs"/>
          <w:b w:val="0"/>
          <w:bCs w:val="0"/>
          <w:rtl/>
        </w:rPr>
        <w:t>לפחות 3 אנשי קשר מהם תילקח חוות דעת על המציע.</w:t>
      </w:r>
    </w:p>
    <w:p w14:paraId="0DF4D3A6" w14:textId="77777777" w:rsidR="000A7D85" w:rsidRPr="00C73D54" w:rsidRDefault="000A7D85" w:rsidP="00304E47">
      <w:pPr>
        <w:pStyle w:val="26"/>
        <w:tabs>
          <w:tab w:val="clear" w:pos="1192"/>
          <w:tab w:val="left" w:pos="1133"/>
        </w:tabs>
        <w:ind w:left="1133" w:hanging="567"/>
        <w:rPr>
          <w:b w:val="0"/>
          <w:bCs w:val="0"/>
        </w:rPr>
      </w:pPr>
      <w:r w:rsidRPr="00C73D54">
        <w:rPr>
          <w:b w:val="0"/>
          <w:bCs w:val="0"/>
          <w:rtl/>
        </w:rPr>
        <w:t xml:space="preserve">כל איש קשר יתבקש לדרג את </w:t>
      </w:r>
      <w:r w:rsidRPr="00C73D54">
        <w:rPr>
          <w:rFonts w:hint="cs"/>
          <w:b w:val="0"/>
          <w:bCs w:val="0"/>
          <w:rtl/>
        </w:rPr>
        <w:t>הפרמטרים</w:t>
      </w:r>
      <w:r w:rsidRPr="00C73D54">
        <w:rPr>
          <w:b w:val="0"/>
          <w:bCs w:val="0"/>
          <w:rtl/>
        </w:rPr>
        <w:t xml:space="preserve"> המפורטים להלן בניקוד של 1 עד </w:t>
      </w:r>
      <w:r w:rsidRPr="00C73D54">
        <w:rPr>
          <w:rFonts w:hint="cs"/>
          <w:b w:val="0"/>
          <w:bCs w:val="0"/>
          <w:rtl/>
        </w:rPr>
        <w:t>10</w:t>
      </w:r>
      <w:r>
        <w:rPr>
          <w:rFonts w:hint="cs"/>
          <w:b w:val="0"/>
          <w:bCs w:val="0"/>
          <w:rtl/>
        </w:rPr>
        <w:t>,</w:t>
      </w:r>
      <w:r w:rsidRPr="00C73D54">
        <w:rPr>
          <w:rFonts w:hint="cs"/>
          <w:b w:val="0"/>
          <w:bCs w:val="0"/>
          <w:rtl/>
        </w:rPr>
        <w:t xml:space="preserve"> כאשר </w:t>
      </w:r>
      <w:r w:rsidRPr="00C73D54">
        <w:rPr>
          <w:rFonts w:hint="eastAsia"/>
          <w:b w:val="0"/>
          <w:bCs w:val="0"/>
          <w:rtl/>
        </w:rPr>
        <w:t>נקודה</w:t>
      </w:r>
      <w:r w:rsidRPr="00C73D54">
        <w:rPr>
          <w:b w:val="0"/>
          <w:bCs w:val="0"/>
          <w:rtl/>
        </w:rPr>
        <w:t xml:space="preserve"> </w:t>
      </w:r>
      <w:r>
        <w:rPr>
          <w:rFonts w:hint="cs"/>
          <w:b w:val="0"/>
          <w:bCs w:val="0"/>
          <w:rtl/>
        </w:rPr>
        <w:t xml:space="preserve">1 מהווה </w:t>
      </w:r>
      <w:r w:rsidRPr="00C73D54">
        <w:rPr>
          <w:b w:val="0"/>
          <w:bCs w:val="0"/>
          <w:rtl/>
        </w:rPr>
        <w:t xml:space="preserve">חוסר </w:t>
      </w:r>
      <w:r w:rsidRPr="00C73D54">
        <w:rPr>
          <w:rFonts w:hint="eastAsia"/>
          <w:b w:val="0"/>
          <w:bCs w:val="0"/>
          <w:rtl/>
        </w:rPr>
        <w:t>שביעות</w:t>
      </w:r>
      <w:r w:rsidRPr="00C73D54">
        <w:rPr>
          <w:b w:val="0"/>
          <w:bCs w:val="0"/>
          <w:rtl/>
        </w:rPr>
        <w:t xml:space="preserve"> </w:t>
      </w:r>
      <w:r w:rsidRPr="00C73D54">
        <w:rPr>
          <w:rFonts w:hint="eastAsia"/>
          <w:b w:val="0"/>
          <w:bCs w:val="0"/>
          <w:rtl/>
        </w:rPr>
        <w:t>רצון</w:t>
      </w:r>
      <w:r w:rsidRPr="00C73D54">
        <w:rPr>
          <w:b w:val="0"/>
          <w:bCs w:val="0"/>
          <w:rtl/>
        </w:rPr>
        <w:t xml:space="preserve"> </w:t>
      </w:r>
      <w:r>
        <w:rPr>
          <w:rFonts w:hint="cs"/>
          <w:b w:val="0"/>
          <w:bCs w:val="0"/>
          <w:rtl/>
        </w:rPr>
        <w:t xml:space="preserve">ו- 10 </w:t>
      </w:r>
      <w:r w:rsidRPr="00C73D54">
        <w:rPr>
          <w:rFonts w:hint="eastAsia"/>
          <w:b w:val="0"/>
          <w:bCs w:val="0"/>
          <w:rtl/>
        </w:rPr>
        <w:t>נקודות</w:t>
      </w:r>
      <w:r w:rsidRPr="00C73D54">
        <w:rPr>
          <w:b w:val="0"/>
          <w:bCs w:val="0"/>
          <w:rtl/>
        </w:rPr>
        <w:t xml:space="preserve"> </w:t>
      </w:r>
      <w:r>
        <w:rPr>
          <w:rFonts w:hint="cs"/>
          <w:b w:val="0"/>
          <w:bCs w:val="0"/>
          <w:rtl/>
        </w:rPr>
        <w:t xml:space="preserve">מהווה </w:t>
      </w:r>
      <w:r w:rsidRPr="00C73D54">
        <w:rPr>
          <w:b w:val="0"/>
          <w:bCs w:val="0"/>
          <w:rtl/>
        </w:rPr>
        <w:t xml:space="preserve">שביעות </w:t>
      </w:r>
      <w:r w:rsidRPr="00C73D54">
        <w:rPr>
          <w:rFonts w:hint="eastAsia"/>
          <w:b w:val="0"/>
          <w:bCs w:val="0"/>
          <w:rtl/>
        </w:rPr>
        <w:t>רצון</w:t>
      </w:r>
      <w:r w:rsidRPr="00C73D54">
        <w:rPr>
          <w:b w:val="0"/>
          <w:bCs w:val="0"/>
          <w:rtl/>
        </w:rPr>
        <w:t xml:space="preserve"> </w:t>
      </w:r>
      <w:r w:rsidR="00F5464D">
        <w:rPr>
          <w:rFonts w:hint="cs"/>
          <w:b w:val="0"/>
          <w:bCs w:val="0"/>
          <w:rtl/>
        </w:rPr>
        <w:t>גבוהה</w:t>
      </w:r>
      <w:r w:rsidRPr="00C73D54">
        <w:rPr>
          <w:b w:val="0"/>
          <w:bCs w:val="0"/>
          <w:rtl/>
        </w:rPr>
        <w:t>.</w:t>
      </w:r>
    </w:p>
    <w:p w14:paraId="04684A5F" w14:textId="77777777" w:rsidR="000A7D85" w:rsidRPr="00832E9E" w:rsidRDefault="000A7D85" w:rsidP="00304E47">
      <w:pPr>
        <w:pStyle w:val="26"/>
        <w:tabs>
          <w:tab w:val="clear" w:pos="1192"/>
          <w:tab w:val="left" w:pos="1133"/>
        </w:tabs>
        <w:ind w:left="1133" w:hanging="567"/>
        <w:rPr>
          <w:b w:val="0"/>
          <w:bCs w:val="0"/>
        </w:rPr>
      </w:pPr>
      <w:r>
        <w:rPr>
          <w:rFonts w:hint="cs"/>
          <w:b w:val="0"/>
          <w:bCs w:val="0"/>
          <w:rtl/>
        </w:rPr>
        <w:t>הצוות המקצועי ישקלל</w:t>
      </w:r>
      <w:r w:rsidRPr="00872D63">
        <w:rPr>
          <w:b w:val="0"/>
          <w:bCs w:val="0"/>
          <w:rtl/>
        </w:rPr>
        <w:t xml:space="preserve"> </w:t>
      </w:r>
      <w:r w:rsidRPr="00872D63">
        <w:rPr>
          <w:rFonts w:hint="eastAsia"/>
          <w:b w:val="0"/>
          <w:bCs w:val="0"/>
          <w:rtl/>
        </w:rPr>
        <w:t>את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שניתן</w:t>
      </w:r>
      <w:r w:rsidRPr="00872D63">
        <w:rPr>
          <w:b w:val="0"/>
          <w:bCs w:val="0"/>
          <w:rtl/>
        </w:rPr>
        <w:t xml:space="preserve"> </w:t>
      </w:r>
      <w:r w:rsidRPr="00872D63">
        <w:rPr>
          <w:rFonts w:hint="eastAsia"/>
          <w:b w:val="0"/>
          <w:bCs w:val="0"/>
          <w:rtl/>
        </w:rPr>
        <w:t>על</w:t>
      </w:r>
      <w:r w:rsidRPr="00872D63">
        <w:rPr>
          <w:b w:val="0"/>
          <w:bCs w:val="0"/>
          <w:rtl/>
        </w:rPr>
        <w:t xml:space="preserve"> </w:t>
      </w:r>
      <w:r w:rsidRPr="00872D63">
        <w:rPr>
          <w:rFonts w:hint="eastAsia"/>
          <w:b w:val="0"/>
          <w:bCs w:val="0"/>
          <w:rtl/>
        </w:rPr>
        <w:t>ידי</w:t>
      </w:r>
      <w:r w:rsidRPr="00872D63">
        <w:rPr>
          <w:b w:val="0"/>
          <w:bCs w:val="0"/>
          <w:rtl/>
        </w:rPr>
        <w:t xml:space="preserve"> </w:t>
      </w:r>
      <w:r w:rsidRPr="00872D63">
        <w:rPr>
          <w:rFonts w:hint="eastAsia"/>
          <w:b w:val="0"/>
          <w:bCs w:val="0"/>
          <w:rtl/>
        </w:rPr>
        <w:t>איש</w:t>
      </w:r>
      <w:r w:rsidRPr="00872D63">
        <w:rPr>
          <w:b w:val="0"/>
          <w:bCs w:val="0"/>
          <w:rtl/>
        </w:rPr>
        <w:t xml:space="preserve"> </w:t>
      </w:r>
      <w:r w:rsidRPr="00872D63">
        <w:rPr>
          <w:rFonts w:hint="eastAsia"/>
          <w:b w:val="0"/>
          <w:bCs w:val="0"/>
          <w:rtl/>
        </w:rPr>
        <w:t>הקשר</w:t>
      </w:r>
      <w:r w:rsidRPr="00872D63">
        <w:rPr>
          <w:b w:val="0"/>
          <w:bCs w:val="0"/>
          <w:rtl/>
        </w:rPr>
        <w:t xml:space="preserve"> </w:t>
      </w:r>
      <w:r w:rsidRPr="00872D63">
        <w:rPr>
          <w:rFonts w:hint="eastAsia"/>
          <w:b w:val="0"/>
          <w:bCs w:val="0"/>
          <w:rtl/>
        </w:rPr>
        <w:t>בכל</w:t>
      </w:r>
      <w:r w:rsidRPr="00872D63">
        <w:rPr>
          <w:b w:val="0"/>
          <w:bCs w:val="0"/>
          <w:rtl/>
        </w:rPr>
        <w:t xml:space="preserve"> </w:t>
      </w:r>
      <w:r w:rsidRPr="00872D63">
        <w:rPr>
          <w:rFonts w:hint="eastAsia"/>
          <w:b w:val="0"/>
          <w:bCs w:val="0"/>
          <w:rtl/>
        </w:rPr>
        <w:t>שאלה</w:t>
      </w:r>
      <w:r w:rsidRPr="00872D63">
        <w:rPr>
          <w:b w:val="0"/>
          <w:bCs w:val="0"/>
          <w:rtl/>
        </w:rPr>
        <w:t xml:space="preserve"> </w:t>
      </w:r>
      <w:r w:rsidRPr="00872D63">
        <w:rPr>
          <w:rFonts w:hint="eastAsia"/>
          <w:b w:val="0"/>
          <w:bCs w:val="0"/>
          <w:rtl/>
        </w:rPr>
        <w:t>והתוצאה</w:t>
      </w:r>
      <w:r w:rsidRPr="00872D63">
        <w:rPr>
          <w:b w:val="0"/>
          <w:bCs w:val="0"/>
          <w:rtl/>
        </w:rPr>
        <w:t xml:space="preserve"> </w:t>
      </w:r>
      <w:r w:rsidRPr="00872D63">
        <w:rPr>
          <w:rFonts w:hint="eastAsia"/>
          <w:b w:val="0"/>
          <w:bCs w:val="0"/>
          <w:rtl/>
        </w:rPr>
        <w:t>שתתקבל</w:t>
      </w:r>
      <w:r w:rsidRPr="00872D63">
        <w:rPr>
          <w:b w:val="0"/>
          <w:bCs w:val="0"/>
          <w:rtl/>
        </w:rPr>
        <w:t xml:space="preserve"> </w:t>
      </w:r>
      <w:r w:rsidRPr="00872D63">
        <w:rPr>
          <w:rFonts w:hint="eastAsia"/>
          <w:b w:val="0"/>
          <w:bCs w:val="0"/>
          <w:rtl/>
        </w:rPr>
        <w:t>תהא</w:t>
      </w:r>
      <w:r w:rsidRPr="00872D63">
        <w:rPr>
          <w:b w:val="0"/>
          <w:bCs w:val="0"/>
          <w:rtl/>
        </w:rPr>
        <w:t xml:space="preserve"> </w:t>
      </w:r>
      <w:r w:rsidRPr="00872D63">
        <w:rPr>
          <w:rFonts w:hint="eastAsia"/>
          <w:b w:val="0"/>
          <w:bCs w:val="0"/>
          <w:rtl/>
        </w:rPr>
        <w:t>ציון</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אצל</w:t>
      </w:r>
      <w:r w:rsidRPr="00872D63">
        <w:rPr>
          <w:b w:val="0"/>
          <w:bCs w:val="0"/>
          <w:rtl/>
        </w:rPr>
        <w:t xml:space="preserve"> </w:t>
      </w:r>
      <w:r w:rsidRPr="00872D63">
        <w:rPr>
          <w:rFonts w:hint="eastAsia"/>
          <w:b w:val="0"/>
          <w:bCs w:val="0"/>
          <w:rtl/>
        </w:rPr>
        <w:t>אותו</w:t>
      </w:r>
      <w:r w:rsidRPr="00872D63">
        <w:rPr>
          <w:b w:val="0"/>
          <w:bCs w:val="0"/>
          <w:rtl/>
        </w:rPr>
        <w:t xml:space="preserve"> </w:t>
      </w:r>
      <w:r w:rsidRPr="00872D63">
        <w:rPr>
          <w:rFonts w:hint="eastAsia"/>
          <w:b w:val="0"/>
          <w:bCs w:val="0"/>
          <w:rtl/>
        </w:rPr>
        <w:t>לקוח</w:t>
      </w:r>
      <w:r w:rsidRPr="00872D63">
        <w:rPr>
          <w:b w:val="0"/>
          <w:bCs w:val="0"/>
          <w:rtl/>
        </w:rPr>
        <w:t xml:space="preserve"> </w:t>
      </w:r>
      <w:r w:rsidRPr="00872D63">
        <w:rPr>
          <w:rFonts w:hint="eastAsia"/>
          <w:b w:val="0"/>
          <w:bCs w:val="0"/>
          <w:rtl/>
        </w:rPr>
        <w:t>שנבדק</w:t>
      </w:r>
      <w:r w:rsidRPr="00872D63">
        <w:rPr>
          <w:b w:val="0"/>
          <w:bCs w:val="0"/>
          <w:rtl/>
        </w:rPr>
        <w:t>.</w:t>
      </w:r>
    </w:p>
    <w:p w14:paraId="2FF9C16E" w14:textId="77777777" w:rsidR="000A7D85" w:rsidRDefault="000A7D85" w:rsidP="00304E47">
      <w:pPr>
        <w:pStyle w:val="26"/>
        <w:tabs>
          <w:tab w:val="clear" w:pos="1192"/>
          <w:tab w:val="left" w:pos="1133"/>
        </w:tabs>
        <w:ind w:left="1133" w:hanging="567"/>
        <w:rPr>
          <w:b w:val="0"/>
          <w:bCs w:val="0"/>
        </w:rPr>
      </w:pPr>
      <w:r w:rsidRPr="00872D63">
        <w:rPr>
          <w:rFonts w:hint="eastAsia"/>
          <w:b w:val="0"/>
          <w:bCs w:val="0"/>
          <w:rtl/>
        </w:rPr>
        <w:t>לצורך</w:t>
      </w:r>
      <w:r w:rsidRPr="00872D63">
        <w:rPr>
          <w:b w:val="0"/>
          <w:bCs w:val="0"/>
          <w:rtl/>
        </w:rPr>
        <w:t xml:space="preserve"> </w:t>
      </w:r>
      <w:r w:rsidRPr="00872D63">
        <w:rPr>
          <w:rFonts w:hint="eastAsia"/>
          <w:b w:val="0"/>
          <w:bCs w:val="0"/>
          <w:rtl/>
        </w:rPr>
        <w:t>קבלת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הסופי</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באמת</w:t>
      </w:r>
      <w:r w:rsidRPr="00872D63">
        <w:rPr>
          <w:b w:val="0"/>
          <w:bCs w:val="0"/>
          <w:rtl/>
        </w:rPr>
        <w:t xml:space="preserve"> </w:t>
      </w:r>
      <w:r w:rsidRPr="00872D63">
        <w:rPr>
          <w:rFonts w:hint="eastAsia"/>
          <w:b w:val="0"/>
          <w:bCs w:val="0"/>
          <w:rtl/>
        </w:rPr>
        <w:t>המידה</w:t>
      </w:r>
      <w:r w:rsidR="004748E0">
        <w:rPr>
          <w:rFonts w:hint="cs"/>
          <w:b w:val="0"/>
          <w:bCs w:val="0"/>
          <w:rtl/>
        </w:rPr>
        <w:t xml:space="preserve"> </w:t>
      </w:r>
      <w:r w:rsidR="00135550">
        <w:rPr>
          <w:b w:val="0"/>
          <w:bCs w:val="0"/>
          <w:rtl/>
        </w:rPr>
        <w:t>"</w:t>
      </w:r>
      <w:r>
        <w:rPr>
          <w:rFonts w:hint="cs"/>
          <w:b w:val="0"/>
          <w:bCs w:val="0"/>
          <w:rtl/>
        </w:rPr>
        <w:t>חוות דעת לקוחות קודמים</w:t>
      </w:r>
      <w:r w:rsidRPr="00872D63">
        <w:rPr>
          <w:b w:val="0"/>
          <w:bCs w:val="0"/>
          <w:rtl/>
        </w:rPr>
        <w:t>"</w:t>
      </w:r>
      <w:r>
        <w:rPr>
          <w:rFonts w:hint="cs"/>
          <w:b w:val="0"/>
          <w:bCs w:val="0"/>
          <w:rtl/>
        </w:rPr>
        <w:t>,</w:t>
      </w:r>
      <w:r w:rsidRPr="00872D63">
        <w:rPr>
          <w:b w:val="0"/>
          <w:bCs w:val="0"/>
          <w:rtl/>
        </w:rPr>
        <w:t xml:space="preserve"> עורך המכרז </w:t>
      </w:r>
      <w:r>
        <w:rPr>
          <w:rFonts w:hint="cs"/>
          <w:b w:val="0"/>
          <w:bCs w:val="0"/>
          <w:rtl/>
        </w:rPr>
        <w:t xml:space="preserve">יערוך חישוב ממוצע של </w:t>
      </w:r>
      <w:r w:rsidR="00F5464D">
        <w:rPr>
          <w:rFonts w:hint="cs"/>
          <w:b w:val="0"/>
          <w:bCs w:val="0"/>
          <w:rtl/>
        </w:rPr>
        <w:t>הנ</w:t>
      </w:r>
      <w:r w:rsidR="00F5464D" w:rsidRPr="00872D63">
        <w:rPr>
          <w:b w:val="0"/>
          <w:bCs w:val="0"/>
          <w:rtl/>
        </w:rPr>
        <w:t xml:space="preserve">יקוד </w:t>
      </w:r>
      <w:r w:rsidR="00F5464D">
        <w:rPr>
          <w:rFonts w:hint="cs"/>
          <w:b w:val="0"/>
          <w:bCs w:val="0"/>
          <w:rtl/>
        </w:rPr>
        <w:t>מכל</w:t>
      </w:r>
      <w:r w:rsidR="00F5464D" w:rsidRPr="00872D63">
        <w:rPr>
          <w:b w:val="0"/>
          <w:bCs w:val="0"/>
          <w:rtl/>
        </w:rPr>
        <w:t xml:space="preserve"> הלקוחות</w:t>
      </w:r>
      <w:r w:rsidR="00F5464D">
        <w:rPr>
          <w:rFonts w:hint="cs"/>
          <w:b w:val="0"/>
          <w:bCs w:val="0"/>
          <w:rtl/>
        </w:rPr>
        <w:t xml:space="preserve"> שנבדקו</w:t>
      </w:r>
      <w:r w:rsidRPr="00872D63">
        <w:rPr>
          <w:b w:val="0"/>
          <w:bCs w:val="0"/>
          <w:rtl/>
        </w:rPr>
        <w:t>. המספר שיתקבל יהא ניקודו הסופי של המציע באמת המידה.</w:t>
      </w:r>
    </w:p>
    <w:p w14:paraId="1B7E652A" w14:textId="77777777" w:rsidR="00782715" w:rsidRDefault="00782715">
      <w:pPr>
        <w:rPr>
          <w:rFonts w:cs="David"/>
          <w:rtl/>
          <w14:scene3d>
            <w14:camera w14:prst="orthographicFront"/>
            <w14:lightRig w14:rig="threePt" w14:dir="t">
              <w14:rot w14:lat="0" w14:lon="0" w14:rev="0"/>
            </w14:lightRig>
          </w14:scene3d>
        </w:rPr>
      </w:pPr>
    </w:p>
    <w:p w14:paraId="5AFBCBAE" w14:textId="77777777" w:rsidR="000A7D85" w:rsidRPr="008F1651" w:rsidRDefault="000A7D85" w:rsidP="00304E47">
      <w:pPr>
        <w:pStyle w:val="26"/>
        <w:tabs>
          <w:tab w:val="clear" w:pos="1192"/>
          <w:tab w:val="left" w:pos="1133"/>
        </w:tabs>
        <w:ind w:left="1133" w:hanging="567"/>
        <w:rPr>
          <w:b w:val="0"/>
          <w:bCs w:val="0"/>
        </w:rPr>
      </w:pPr>
      <w:r w:rsidRPr="008F1651">
        <w:rPr>
          <w:rFonts w:hint="eastAsia"/>
          <w:b w:val="0"/>
          <w:bCs w:val="0"/>
          <w:rtl/>
        </w:rPr>
        <w:t>להלן</w:t>
      </w:r>
      <w:r>
        <w:rPr>
          <w:rFonts w:hint="cs"/>
          <w:b w:val="0"/>
          <w:bCs w:val="0"/>
          <w:rtl/>
        </w:rPr>
        <w:t xml:space="preserve"> הפרמטרים לקבלת חוות הדעת</w:t>
      </w:r>
      <w:r w:rsidRPr="008F1651">
        <w:rPr>
          <w:rFonts w:hint="cs"/>
          <w:b w:val="0"/>
          <w:bCs w:val="0"/>
          <w:rtl/>
        </w:rPr>
        <w:t xml:space="preserve">: </w:t>
      </w:r>
    </w:p>
    <w:tbl>
      <w:tblPr>
        <w:tblStyle w:val="aff5"/>
        <w:bidiVisual/>
        <w:tblW w:w="9023" w:type="dxa"/>
        <w:tblInd w:w="17" w:type="dxa"/>
        <w:tblLook w:val="04A0" w:firstRow="1" w:lastRow="0" w:firstColumn="1" w:lastColumn="0" w:noHBand="0" w:noVBand="1"/>
      </w:tblPr>
      <w:tblGrid>
        <w:gridCol w:w="4643"/>
        <w:gridCol w:w="1113"/>
        <w:gridCol w:w="1085"/>
        <w:gridCol w:w="2182"/>
      </w:tblGrid>
      <w:tr w:rsidR="000A7D85" w:rsidRPr="00AE4838" w14:paraId="348765E8" w14:textId="77777777" w:rsidTr="00686468">
        <w:tc>
          <w:tcPr>
            <w:tcW w:w="9023" w:type="dxa"/>
            <w:gridSpan w:val="4"/>
            <w:shd w:val="clear" w:color="auto" w:fill="ACB9CA" w:themeFill="text2" w:themeFillTint="66"/>
            <w:vAlign w:val="center"/>
          </w:tcPr>
          <w:p w14:paraId="08C1C0BC" w14:textId="77777777" w:rsidR="000A7D85" w:rsidRPr="00AE4838" w:rsidRDefault="000A7D85" w:rsidP="00304E47">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p w14:paraId="0C0B9CB4" w14:textId="77777777" w:rsidR="000A7D85" w:rsidRPr="00AE4838" w:rsidRDefault="000A7D85" w:rsidP="00304E47">
            <w:pPr>
              <w:tabs>
                <w:tab w:val="left" w:pos="992"/>
              </w:tabs>
              <w:autoSpaceDE w:val="0"/>
              <w:autoSpaceDN w:val="0"/>
              <w:adjustRightInd w:val="0"/>
              <w:spacing w:before="30" w:after="6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הלקוח נותן חוות הדעת: _______________________</w:t>
            </w:r>
          </w:p>
        </w:tc>
      </w:tr>
      <w:tr w:rsidR="000A7D85" w:rsidRPr="00AE4838" w14:paraId="5E51BC52" w14:textId="77777777" w:rsidTr="00686468">
        <w:tc>
          <w:tcPr>
            <w:tcW w:w="4643" w:type="dxa"/>
            <w:shd w:val="clear" w:color="auto" w:fill="BDD6EE" w:themeFill="accent1" w:themeFillTint="66"/>
            <w:vAlign w:val="center"/>
          </w:tcPr>
          <w:p w14:paraId="495D37D1" w14:textId="77777777" w:rsidR="000A7D85" w:rsidRPr="00AE4838" w:rsidRDefault="000A7D85" w:rsidP="00304E47">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18333228"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7F17EB37"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82" w:type="dxa"/>
            <w:shd w:val="clear" w:color="auto" w:fill="BDD6EE" w:themeFill="accent1" w:themeFillTint="66"/>
            <w:vAlign w:val="center"/>
          </w:tcPr>
          <w:p w14:paraId="53A79025"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46560614" w14:textId="77777777" w:rsidTr="00686468">
        <w:tc>
          <w:tcPr>
            <w:tcW w:w="4643" w:type="dxa"/>
            <w:vAlign w:val="center"/>
          </w:tcPr>
          <w:p w14:paraId="00B290AD" w14:textId="77777777" w:rsidR="000A7D85" w:rsidRPr="00AE4838" w:rsidRDefault="000A7D85" w:rsidP="008059A6">
            <w:pPr>
              <w:numPr>
                <w:ilvl w:val="1"/>
                <w:numId w:val="12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 xml:space="preserve">איכות העבודה: ביצוע </w:t>
            </w:r>
            <w:r w:rsidR="00976C3E" w:rsidRPr="00AE4838">
              <w:rPr>
                <w:rFonts w:ascii="David" w:eastAsia="Calibri" w:hAnsi="David" w:cs="David" w:hint="cs"/>
                <w:b/>
                <w:bCs/>
                <w:sz w:val="24"/>
                <w:szCs w:val="24"/>
                <w:rtl/>
              </w:rPr>
              <w:t>הפרויקטים</w:t>
            </w:r>
            <w:r w:rsidRPr="00AE4838">
              <w:rPr>
                <w:rFonts w:ascii="David" w:eastAsia="Calibri" w:hAnsi="David" w:cs="David"/>
                <w:b/>
                <w:bCs/>
                <w:sz w:val="24"/>
                <w:szCs w:val="24"/>
                <w:rtl/>
              </w:rPr>
              <w:t xml:space="preserve"> לשביעות רצון הלקוח, תוך שימת דגש על רמה מקצועית, איכות התוצרים וביצוע התחייבויות המציע</w:t>
            </w:r>
            <w:r w:rsidR="00DC5EB3">
              <w:rPr>
                <w:rFonts w:ascii="David" w:eastAsia="Calibri" w:hAnsi="David" w:cs="David"/>
                <w:b/>
                <w:bCs/>
                <w:sz w:val="24"/>
                <w:szCs w:val="24"/>
                <w:rtl/>
              </w:rPr>
              <w:t xml:space="preserve"> </w:t>
            </w:r>
          </w:p>
        </w:tc>
        <w:tc>
          <w:tcPr>
            <w:tcW w:w="1113" w:type="dxa"/>
            <w:vAlign w:val="center"/>
          </w:tcPr>
          <w:p w14:paraId="5D64EC20"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30%</w:t>
            </w:r>
          </w:p>
        </w:tc>
        <w:tc>
          <w:tcPr>
            <w:tcW w:w="1085" w:type="dxa"/>
            <w:shd w:val="clear" w:color="auto" w:fill="D9D9D9" w:themeFill="background1" w:themeFillShade="D9"/>
            <w:vAlign w:val="center"/>
          </w:tcPr>
          <w:p w14:paraId="03C37912"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7D0866A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0DC71F3" w14:textId="77777777" w:rsidTr="00686468">
        <w:tc>
          <w:tcPr>
            <w:tcW w:w="4643" w:type="dxa"/>
            <w:vAlign w:val="center"/>
          </w:tcPr>
          <w:p w14:paraId="6D341424" w14:textId="77777777" w:rsidR="000A7D85" w:rsidRPr="00AE4838" w:rsidRDefault="000A7D85" w:rsidP="008059A6">
            <w:pPr>
              <w:numPr>
                <w:ilvl w:val="1"/>
                <w:numId w:val="12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עמידה בלוחות זמנים</w:t>
            </w:r>
          </w:p>
        </w:tc>
        <w:tc>
          <w:tcPr>
            <w:tcW w:w="1113" w:type="dxa"/>
            <w:vAlign w:val="center"/>
          </w:tcPr>
          <w:p w14:paraId="01F591FB"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25%</w:t>
            </w:r>
          </w:p>
        </w:tc>
        <w:tc>
          <w:tcPr>
            <w:tcW w:w="1085" w:type="dxa"/>
            <w:shd w:val="clear" w:color="auto" w:fill="D9D9D9" w:themeFill="background1" w:themeFillShade="D9"/>
            <w:vAlign w:val="center"/>
          </w:tcPr>
          <w:p w14:paraId="44EE090C"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7ADDFA68"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C2E0BDC" w14:textId="77777777" w:rsidTr="00686468">
        <w:tc>
          <w:tcPr>
            <w:tcW w:w="4643" w:type="dxa"/>
            <w:vAlign w:val="center"/>
          </w:tcPr>
          <w:p w14:paraId="140C4F05" w14:textId="77777777" w:rsidR="000A7D85" w:rsidRPr="00AE4838" w:rsidRDefault="000A7D85" w:rsidP="008059A6">
            <w:pPr>
              <w:numPr>
                <w:ilvl w:val="1"/>
                <w:numId w:val="12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שירותיות והיענות לצרכי הלקוח, מתן דגש על גמישות לשינויים</w:t>
            </w:r>
          </w:p>
        </w:tc>
        <w:tc>
          <w:tcPr>
            <w:tcW w:w="1113" w:type="dxa"/>
            <w:vAlign w:val="center"/>
          </w:tcPr>
          <w:p w14:paraId="37404131"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20%</w:t>
            </w:r>
          </w:p>
        </w:tc>
        <w:tc>
          <w:tcPr>
            <w:tcW w:w="1085" w:type="dxa"/>
            <w:shd w:val="clear" w:color="auto" w:fill="D9D9D9" w:themeFill="background1" w:themeFillShade="D9"/>
            <w:vAlign w:val="center"/>
          </w:tcPr>
          <w:p w14:paraId="3711CE7E"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412B7B82"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5D0B6316" w14:textId="77777777" w:rsidTr="00686468">
        <w:tc>
          <w:tcPr>
            <w:tcW w:w="4643" w:type="dxa"/>
            <w:vAlign w:val="center"/>
          </w:tcPr>
          <w:p w14:paraId="4D89C466" w14:textId="77777777" w:rsidR="000A7D85" w:rsidRPr="00AE4838" w:rsidRDefault="000A7D85" w:rsidP="008059A6">
            <w:pPr>
              <w:numPr>
                <w:ilvl w:val="1"/>
                <w:numId w:val="12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מתן מענה לבעיות בלתי צפויות</w:t>
            </w:r>
          </w:p>
        </w:tc>
        <w:tc>
          <w:tcPr>
            <w:tcW w:w="1113" w:type="dxa"/>
            <w:vAlign w:val="center"/>
          </w:tcPr>
          <w:p w14:paraId="39404FD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15%</w:t>
            </w:r>
          </w:p>
        </w:tc>
        <w:tc>
          <w:tcPr>
            <w:tcW w:w="1085" w:type="dxa"/>
            <w:shd w:val="clear" w:color="auto" w:fill="D9D9D9" w:themeFill="background1" w:themeFillShade="D9"/>
            <w:vAlign w:val="center"/>
          </w:tcPr>
          <w:p w14:paraId="73442D0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197FF5F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FB9846D" w14:textId="77777777" w:rsidTr="00686468">
        <w:tc>
          <w:tcPr>
            <w:tcW w:w="4643" w:type="dxa"/>
            <w:vAlign w:val="center"/>
          </w:tcPr>
          <w:p w14:paraId="18E52DD8" w14:textId="77777777" w:rsidR="000A7D85" w:rsidRPr="00AE4838" w:rsidRDefault="000A7D85" w:rsidP="008059A6">
            <w:pPr>
              <w:numPr>
                <w:ilvl w:val="1"/>
                <w:numId w:val="12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התרשמות כללית</w:t>
            </w:r>
          </w:p>
        </w:tc>
        <w:tc>
          <w:tcPr>
            <w:tcW w:w="1113" w:type="dxa"/>
            <w:vAlign w:val="center"/>
          </w:tcPr>
          <w:p w14:paraId="2B1C6BB2"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10%</w:t>
            </w:r>
          </w:p>
        </w:tc>
        <w:tc>
          <w:tcPr>
            <w:tcW w:w="1085" w:type="dxa"/>
            <w:shd w:val="clear" w:color="auto" w:fill="D9D9D9" w:themeFill="background1" w:themeFillShade="D9"/>
            <w:vAlign w:val="center"/>
          </w:tcPr>
          <w:p w14:paraId="7C5C564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7D6751C9"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473C9B13" w14:textId="77777777" w:rsidTr="00686468">
        <w:tc>
          <w:tcPr>
            <w:tcW w:w="4643" w:type="dxa"/>
            <w:shd w:val="clear" w:color="auto" w:fill="BDD6EE" w:themeFill="accent1" w:themeFillTint="66"/>
            <w:vAlign w:val="center"/>
          </w:tcPr>
          <w:p w14:paraId="0B1A45E8" w14:textId="77777777" w:rsidR="000A7D85" w:rsidRPr="00AE4838" w:rsidRDefault="000A7D85" w:rsidP="00304E47">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סה"כ ל</w:t>
            </w:r>
            <w:r>
              <w:rPr>
                <w:rFonts w:ascii="David" w:eastAsia="Calibri" w:hAnsi="David" w:cs="David" w:hint="cs"/>
                <w:b/>
                <w:bCs/>
                <w:sz w:val="24"/>
                <w:szCs w:val="24"/>
                <w:rtl/>
              </w:rPr>
              <w:t>כל נותן חוות דעת</w:t>
            </w:r>
          </w:p>
        </w:tc>
        <w:tc>
          <w:tcPr>
            <w:tcW w:w="1113" w:type="dxa"/>
            <w:shd w:val="clear" w:color="auto" w:fill="BDD6EE" w:themeFill="accent1" w:themeFillTint="66"/>
            <w:vAlign w:val="center"/>
          </w:tcPr>
          <w:p w14:paraId="09F895F3"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209D356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182" w:type="dxa"/>
            <w:shd w:val="clear" w:color="auto" w:fill="BDD6EE" w:themeFill="accent1" w:themeFillTint="66"/>
            <w:vAlign w:val="center"/>
          </w:tcPr>
          <w:p w14:paraId="4A15F3F3"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7B161405" w14:textId="77777777" w:rsidR="000A7D85" w:rsidRDefault="000A7D85" w:rsidP="00304E47">
      <w:pPr>
        <w:rPr>
          <w:rFonts w:ascii="David" w:eastAsia="Calibri" w:hAnsi="David" w:cs="David"/>
          <w:sz w:val="28"/>
          <w:szCs w:val="28"/>
          <w:rtl/>
        </w:rPr>
      </w:pPr>
    </w:p>
    <w:p w14:paraId="190B0824" w14:textId="56CF97C7" w:rsidR="000A7D85" w:rsidRDefault="000A7D85" w:rsidP="00304E47">
      <w:pPr>
        <w:pStyle w:val="19"/>
        <w:tabs>
          <w:tab w:val="clear" w:pos="206"/>
          <w:tab w:val="clear" w:pos="360"/>
          <w:tab w:val="left" w:pos="566"/>
        </w:tabs>
        <w:ind w:left="566" w:hanging="567"/>
        <w:rPr>
          <w:rFonts w:eastAsia="Tahoma"/>
          <w:b/>
          <w:bCs/>
        </w:rPr>
      </w:pPr>
      <w:r w:rsidRPr="009B5BD0">
        <w:rPr>
          <w:rFonts w:eastAsia="Tahoma" w:hint="cs"/>
          <w:b/>
          <w:bCs/>
          <w:rtl/>
        </w:rPr>
        <w:t xml:space="preserve">הצגה פרונטלית </w:t>
      </w:r>
      <w:r w:rsidRPr="009B5BD0">
        <w:rPr>
          <w:rFonts w:eastAsia="Tahoma"/>
          <w:b/>
          <w:bCs/>
          <w:rtl/>
        </w:rPr>
        <w:t>–</w:t>
      </w:r>
      <w:r w:rsidRPr="009B5BD0">
        <w:rPr>
          <w:rFonts w:eastAsia="Tahoma" w:hint="cs"/>
          <w:b/>
          <w:bCs/>
          <w:rtl/>
        </w:rPr>
        <w:t xml:space="preserve"> התרשמות כללית מהמציע - במשקל של 20%</w:t>
      </w:r>
      <w:r>
        <w:rPr>
          <w:rFonts w:eastAsia="Tahoma" w:hint="cs"/>
          <w:b/>
          <w:bCs/>
          <w:rtl/>
        </w:rPr>
        <w:t xml:space="preserve"> </w:t>
      </w:r>
      <w:r w:rsidR="00686468">
        <w:rPr>
          <w:rFonts w:eastAsia="Tahoma" w:hint="cs"/>
          <w:b/>
          <w:bCs/>
          <w:rtl/>
        </w:rPr>
        <w:t xml:space="preserve"> </w:t>
      </w:r>
      <w:r>
        <w:rPr>
          <w:rFonts w:eastAsia="Tahoma" w:hint="cs"/>
          <w:b/>
          <w:bCs/>
          <w:rtl/>
        </w:rPr>
        <w:t>- אמת מידה אופציונלית</w:t>
      </w:r>
    </w:p>
    <w:p w14:paraId="57441E86" w14:textId="5C7A99C0" w:rsidR="000A7D85" w:rsidRDefault="000A7D85" w:rsidP="00304E47">
      <w:pPr>
        <w:pStyle w:val="26"/>
        <w:tabs>
          <w:tab w:val="clear" w:pos="1192"/>
          <w:tab w:val="left" w:pos="1133"/>
        </w:tabs>
        <w:ind w:left="1133" w:hanging="567"/>
        <w:rPr>
          <w:b w:val="0"/>
          <w:bCs w:val="0"/>
        </w:rPr>
      </w:pPr>
      <w:r w:rsidRPr="00AC6025">
        <w:rPr>
          <w:rFonts w:hint="cs"/>
          <w:b w:val="0"/>
          <w:bCs w:val="0"/>
          <w:rtl/>
        </w:rPr>
        <w:t xml:space="preserve">כאמור בסעיף </w:t>
      </w:r>
      <w:r w:rsidR="00BD2B7F">
        <w:rPr>
          <w:b w:val="0"/>
          <w:bCs w:val="0"/>
          <w:rtl/>
        </w:rPr>
        <w:fldChar w:fldCharType="begin"/>
      </w:r>
      <w:r w:rsidR="00BD2B7F">
        <w:rPr>
          <w:b w:val="0"/>
          <w:bCs w:val="0"/>
          <w:rtl/>
        </w:rPr>
        <w:instrText xml:space="preserve"> </w:instrText>
      </w:r>
      <w:r w:rsidR="00BD2B7F">
        <w:rPr>
          <w:rFonts w:hint="cs"/>
          <w:b w:val="0"/>
          <w:bCs w:val="0"/>
        </w:rPr>
        <w:instrText>REF</w:instrText>
      </w:r>
      <w:r w:rsidR="00BD2B7F">
        <w:rPr>
          <w:rFonts w:hint="cs"/>
          <w:b w:val="0"/>
          <w:bCs w:val="0"/>
          <w:rtl/>
        </w:rPr>
        <w:instrText xml:space="preserve"> _</w:instrText>
      </w:r>
      <w:r w:rsidR="00BD2B7F">
        <w:rPr>
          <w:rFonts w:hint="cs"/>
          <w:b w:val="0"/>
          <w:bCs w:val="0"/>
        </w:rPr>
        <w:instrText>Ref165623 \r \h</w:instrText>
      </w:r>
      <w:r w:rsidR="00BD2B7F">
        <w:rPr>
          <w:b w:val="0"/>
          <w:bCs w:val="0"/>
          <w:rtl/>
        </w:rPr>
        <w:instrText xml:space="preserve"> </w:instrText>
      </w:r>
      <w:r w:rsidR="00304E47">
        <w:rPr>
          <w:b w:val="0"/>
          <w:bCs w:val="0"/>
          <w:rtl/>
        </w:rPr>
        <w:instrText xml:space="preserve"> \* </w:instrText>
      </w:r>
      <w:r w:rsidR="00304E47">
        <w:rPr>
          <w:b w:val="0"/>
          <w:bCs w:val="0"/>
        </w:rPr>
        <w:instrText>MERGEFORMAT</w:instrText>
      </w:r>
      <w:r w:rsidR="00304E47">
        <w:rPr>
          <w:b w:val="0"/>
          <w:bCs w:val="0"/>
          <w:rtl/>
        </w:rPr>
        <w:instrText xml:space="preserve"> </w:instrText>
      </w:r>
      <w:r w:rsidR="00BD2B7F">
        <w:rPr>
          <w:b w:val="0"/>
          <w:bCs w:val="0"/>
          <w:rtl/>
        </w:rPr>
      </w:r>
      <w:r w:rsidR="00BD2B7F">
        <w:rPr>
          <w:b w:val="0"/>
          <w:bCs w:val="0"/>
          <w:rtl/>
        </w:rPr>
        <w:fldChar w:fldCharType="separate"/>
      </w:r>
      <w:r w:rsidR="00121AAA">
        <w:rPr>
          <w:b w:val="0"/>
          <w:bCs w:val="0"/>
          <w:cs/>
        </w:rPr>
        <w:t>‎</w:t>
      </w:r>
      <w:r w:rsidR="00121AAA">
        <w:rPr>
          <w:b w:val="0"/>
          <w:bCs w:val="0"/>
        </w:rPr>
        <w:t>1.4.1.2.4.10</w:t>
      </w:r>
      <w:r w:rsidR="00BD2B7F">
        <w:rPr>
          <w:b w:val="0"/>
          <w:bCs w:val="0"/>
          <w:rtl/>
        </w:rPr>
        <w:fldChar w:fldCharType="end"/>
      </w:r>
      <w:r w:rsidRPr="00AC6025">
        <w:rPr>
          <w:rFonts w:hint="cs"/>
          <w:b w:val="0"/>
          <w:bCs w:val="0"/>
          <w:rtl/>
        </w:rPr>
        <w:t xml:space="preserve"> למסמכי המכרז, עורך המכרז רשאי לזמן מציעים לצורך הצגה פרונטלית (פרזנטציה) של האירועים הנבחרים והתרשמות כללית מהמציע</w:t>
      </w:r>
      <w:r w:rsidRPr="00AC6025">
        <w:rPr>
          <w:b w:val="0"/>
          <w:bCs w:val="0"/>
          <w:rtl/>
        </w:rPr>
        <w:t xml:space="preserve">, </w:t>
      </w:r>
      <w:r w:rsidRPr="00AC6025">
        <w:rPr>
          <w:rFonts w:hint="cs"/>
          <w:b w:val="0"/>
          <w:bCs w:val="0"/>
          <w:rtl/>
        </w:rPr>
        <w:t>וזאת באחת או יותר מהקטגוריות המוגדרות במכרז</w:t>
      </w:r>
      <w:r w:rsidRPr="00AC6025">
        <w:rPr>
          <w:b w:val="0"/>
          <w:bCs w:val="0"/>
          <w:rtl/>
        </w:rPr>
        <w:t>.</w:t>
      </w:r>
    </w:p>
    <w:p w14:paraId="6B53E586" w14:textId="6EAE6408" w:rsidR="000A7D85" w:rsidRPr="001A3E10" w:rsidRDefault="000A7D85" w:rsidP="00304E47">
      <w:pPr>
        <w:pStyle w:val="26"/>
        <w:tabs>
          <w:tab w:val="clear" w:pos="1192"/>
          <w:tab w:val="left" w:pos="1133"/>
        </w:tabs>
        <w:ind w:left="1133" w:hanging="567"/>
        <w:rPr>
          <w:b w:val="0"/>
          <w:bCs w:val="0"/>
        </w:rPr>
      </w:pPr>
      <w:r w:rsidRPr="001A3E10">
        <w:rPr>
          <w:rFonts w:hint="cs"/>
          <w:b w:val="0"/>
          <w:bCs w:val="0"/>
          <w:rtl/>
        </w:rPr>
        <w:t xml:space="preserve">במקרה </w:t>
      </w:r>
      <w:r w:rsidR="00F5464D">
        <w:rPr>
          <w:rFonts w:hint="cs"/>
          <w:b w:val="0"/>
          <w:bCs w:val="0"/>
          <w:rtl/>
        </w:rPr>
        <w:t>ש</w:t>
      </w:r>
      <w:r w:rsidRPr="001A3E10">
        <w:rPr>
          <w:rFonts w:hint="cs"/>
          <w:b w:val="0"/>
          <w:bCs w:val="0"/>
          <w:rtl/>
        </w:rPr>
        <w:t xml:space="preserve">תיערך הצגה פרונטלית, כאמור לעיל, עורך המכרז רשאי לבחון מחדש, במסגרת הפרזנטציה, את ניקוד האיכות שניתן ע"י הצוות המקצועי למציע שזומן, עבור </w:t>
      </w:r>
      <w:r>
        <w:rPr>
          <w:rFonts w:hint="cs"/>
          <w:b w:val="0"/>
          <w:bCs w:val="0"/>
          <w:rtl/>
        </w:rPr>
        <w:t>סעיף 1 לעיל</w:t>
      </w:r>
      <w:r w:rsidRPr="001A3E10">
        <w:rPr>
          <w:rFonts w:hint="cs"/>
          <w:b w:val="0"/>
          <w:bCs w:val="0"/>
          <w:rtl/>
        </w:rPr>
        <w:t xml:space="preserve">, ולשקלל בהתאם לאחוזים המפורטים בטבלה </w:t>
      </w:r>
      <w:r>
        <w:rPr>
          <w:rFonts w:hint="cs"/>
          <w:b w:val="0"/>
          <w:bCs w:val="0"/>
          <w:rtl/>
        </w:rPr>
        <w:t xml:space="preserve">שבסעיף </w:t>
      </w:r>
      <w:r w:rsidR="00BD2B7F">
        <w:rPr>
          <w:b w:val="0"/>
          <w:bCs w:val="0"/>
          <w:rtl/>
        </w:rPr>
        <w:fldChar w:fldCharType="begin"/>
      </w:r>
      <w:r w:rsidR="00BD2B7F">
        <w:rPr>
          <w:b w:val="0"/>
          <w:bCs w:val="0"/>
          <w:rtl/>
        </w:rPr>
        <w:instrText xml:space="preserve"> </w:instrText>
      </w:r>
      <w:r w:rsidR="00BD2B7F">
        <w:rPr>
          <w:rFonts w:hint="cs"/>
          <w:b w:val="0"/>
          <w:bCs w:val="0"/>
        </w:rPr>
        <w:instrText>REF</w:instrText>
      </w:r>
      <w:r w:rsidR="00BD2B7F">
        <w:rPr>
          <w:rFonts w:hint="cs"/>
          <w:b w:val="0"/>
          <w:bCs w:val="0"/>
          <w:rtl/>
        </w:rPr>
        <w:instrText xml:space="preserve"> _</w:instrText>
      </w:r>
      <w:r w:rsidR="00BD2B7F">
        <w:rPr>
          <w:rFonts w:hint="cs"/>
          <w:b w:val="0"/>
          <w:bCs w:val="0"/>
        </w:rPr>
        <w:instrText>Ref165662 \r \h</w:instrText>
      </w:r>
      <w:r w:rsidR="00BD2B7F">
        <w:rPr>
          <w:b w:val="0"/>
          <w:bCs w:val="0"/>
          <w:rtl/>
        </w:rPr>
        <w:instrText xml:space="preserve"> </w:instrText>
      </w:r>
      <w:r w:rsidR="00304E47">
        <w:rPr>
          <w:b w:val="0"/>
          <w:bCs w:val="0"/>
          <w:rtl/>
        </w:rPr>
        <w:instrText xml:space="preserve"> \* </w:instrText>
      </w:r>
      <w:r w:rsidR="00304E47">
        <w:rPr>
          <w:b w:val="0"/>
          <w:bCs w:val="0"/>
        </w:rPr>
        <w:instrText>MERGEFORMAT</w:instrText>
      </w:r>
      <w:r w:rsidR="00304E47">
        <w:rPr>
          <w:b w:val="0"/>
          <w:bCs w:val="0"/>
          <w:rtl/>
        </w:rPr>
        <w:instrText xml:space="preserve"> </w:instrText>
      </w:r>
      <w:r w:rsidR="00BD2B7F">
        <w:rPr>
          <w:b w:val="0"/>
          <w:bCs w:val="0"/>
          <w:rtl/>
        </w:rPr>
      </w:r>
      <w:r w:rsidR="00BD2B7F">
        <w:rPr>
          <w:b w:val="0"/>
          <w:bCs w:val="0"/>
          <w:rtl/>
        </w:rPr>
        <w:fldChar w:fldCharType="separate"/>
      </w:r>
      <w:r w:rsidR="00121AAA">
        <w:rPr>
          <w:b w:val="0"/>
          <w:bCs w:val="0"/>
          <w:cs/>
        </w:rPr>
        <w:t>‎</w:t>
      </w:r>
      <w:r w:rsidR="00121AAA">
        <w:rPr>
          <w:b w:val="0"/>
          <w:bCs w:val="0"/>
        </w:rPr>
        <w:t>1.4.1.2.4.10.3</w:t>
      </w:r>
      <w:r w:rsidR="00BD2B7F">
        <w:rPr>
          <w:b w:val="0"/>
          <w:bCs w:val="0"/>
          <w:rtl/>
        </w:rPr>
        <w:fldChar w:fldCharType="end"/>
      </w:r>
      <w:r>
        <w:rPr>
          <w:rFonts w:hint="cs"/>
          <w:b w:val="0"/>
          <w:bCs w:val="0"/>
          <w:rtl/>
        </w:rPr>
        <w:t xml:space="preserve"> למסמכי המכרז.</w:t>
      </w:r>
    </w:p>
    <w:p w14:paraId="0C9946A2" w14:textId="77777777" w:rsidR="00782715" w:rsidRDefault="00782715">
      <w:pPr>
        <w:rPr>
          <w:rFonts w:cs="David"/>
          <w:rtl/>
          <w14:scene3d>
            <w14:camera w14:prst="orthographicFront"/>
            <w14:lightRig w14:rig="threePt" w14:dir="t">
              <w14:rot w14:lat="0" w14:lon="0" w14:rev="0"/>
            </w14:lightRig>
          </w14:scene3d>
        </w:rPr>
      </w:pPr>
      <w:r>
        <w:rPr>
          <w:b/>
          <w:bCs/>
          <w:rtl/>
        </w:rPr>
        <w:br w:type="page"/>
      </w:r>
    </w:p>
    <w:p w14:paraId="6F377F8D" w14:textId="77777777" w:rsidR="000A7D85" w:rsidRDefault="000A7D85" w:rsidP="00304E47">
      <w:pPr>
        <w:pStyle w:val="26"/>
        <w:tabs>
          <w:tab w:val="clear" w:pos="1192"/>
          <w:tab w:val="left" w:pos="1133"/>
        </w:tabs>
        <w:ind w:left="1133" w:hanging="567"/>
        <w:rPr>
          <w:b w:val="0"/>
          <w:bCs w:val="0"/>
        </w:rPr>
      </w:pPr>
      <w:r w:rsidRPr="008F1651">
        <w:rPr>
          <w:rFonts w:hint="eastAsia"/>
          <w:b w:val="0"/>
          <w:bCs w:val="0"/>
          <w:rtl/>
        </w:rPr>
        <w:lastRenderedPageBreak/>
        <w:t>להלן</w:t>
      </w:r>
      <w:r>
        <w:rPr>
          <w:rFonts w:hint="cs"/>
          <w:b w:val="0"/>
          <w:bCs w:val="0"/>
          <w:rtl/>
        </w:rPr>
        <w:t xml:space="preserve"> הפרמטרים שעליהם יבחן המציע במהלך הפרזנטציה. </w:t>
      </w:r>
      <w:r w:rsidRPr="00872D63">
        <w:rPr>
          <w:b w:val="0"/>
          <w:bCs w:val="0"/>
          <w:rtl/>
        </w:rPr>
        <w:t xml:space="preserve">הניקוד המרבי שניתן לקבל עבור </w:t>
      </w:r>
      <w:r>
        <w:rPr>
          <w:rFonts w:hint="cs"/>
          <w:b w:val="0"/>
          <w:bCs w:val="0"/>
          <w:rtl/>
        </w:rPr>
        <w:t>ההצגה הפרונטלית</w:t>
      </w:r>
      <w:r w:rsidRPr="00872D63">
        <w:rPr>
          <w:b w:val="0"/>
          <w:bCs w:val="0"/>
          <w:rtl/>
        </w:rPr>
        <w:t xml:space="preserve"> הינו </w:t>
      </w:r>
      <w:r>
        <w:rPr>
          <w:rFonts w:hint="cs"/>
          <w:b w:val="0"/>
          <w:bCs w:val="0"/>
          <w:rtl/>
        </w:rPr>
        <w:t>1</w:t>
      </w:r>
      <w:r w:rsidR="00C50A8C">
        <w:rPr>
          <w:rFonts w:hint="cs"/>
          <w:b w:val="0"/>
          <w:bCs w:val="0"/>
          <w:rtl/>
        </w:rPr>
        <w:t>0</w:t>
      </w:r>
      <w:r>
        <w:rPr>
          <w:rFonts w:hint="cs"/>
          <w:b w:val="0"/>
          <w:bCs w:val="0"/>
          <w:rtl/>
        </w:rPr>
        <w:t>0</w:t>
      </w:r>
      <w:r w:rsidRPr="00872D63">
        <w:rPr>
          <w:b w:val="0"/>
          <w:bCs w:val="0"/>
          <w:rtl/>
        </w:rPr>
        <w:t xml:space="preserve"> </w:t>
      </w:r>
      <w:r w:rsidRPr="00872D63">
        <w:rPr>
          <w:rFonts w:hint="eastAsia"/>
          <w:b w:val="0"/>
          <w:bCs w:val="0"/>
          <w:rtl/>
        </w:rPr>
        <w:t>נק</w:t>
      </w:r>
      <w:r w:rsidRPr="00872D63">
        <w:rPr>
          <w:b w:val="0"/>
          <w:bCs w:val="0"/>
          <w:rtl/>
        </w:rPr>
        <w:t>'</w:t>
      </w:r>
      <w:r>
        <w:rPr>
          <w:rFonts w:hint="cs"/>
          <w:b w:val="0"/>
          <w:bCs w:val="0"/>
          <w:rtl/>
        </w:rPr>
        <w:t>.</w:t>
      </w:r>
    </w:p>
    <w:tbl>
      <w:tblPr>
        <w:tblStyle w:val="aff5"/>
        <w:bidiVisual/>
        <w:tblW w:w="9444" w:type="dxa"/>
        <w:tblInd w:w="17" w:type="dxa"/>
        <w:tblLook w:val="04A0" w:firstRow="1" w:lastRow="0" w:firstColumn="1" w:lastColumn="0" w:noHBand="0" w:noVBand="1"/>
      </w:tblPr>
      <w:tblGrid>
        <w:gridCol w:w="4643"/>
        <w:gridCol w:w="1113"/>
        <w:gridCol w:w="1085"/>
        <w:gridCol w:w="2603"/>
      </w:tblGrid>
      <w:tr w:rsidR="000A7D85" w:rsidRPr="00AE4838" w14:paraId="144BB4EF" w14:textId="77777777" w:rsidTr="000C24BF">
        <w:tc>
          <w:tcPr>
            <w:tcW w:w="9444" w:type="dxa"/>
            <w:gridSpan w:val="4"/>
            <w:shd w:val="clear" w:color="auto" w:fill="ACB9CA" w:themeFill="text2" w:themeFillTint="66"/>
            <w:vAlign w:val="center"/>
          </w:tcPr>
          <w:p w14:paraId="3F254819" w14:textId="77777777" w:rsidR="000A7D85" w:rsidRPr="00AE4838" w:rsidRDefault="000A7D85" w:rsidP="00304E47">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0A7D85" w:rsidRPr="00AE4838" w14:paraId="15A90E89" w14:textId="77777777" w:rsidTr="000C24BF">
        <w:tc>
          <w:tcPr>
            <w:tcW w:w="4643" w:type="dxa"/>
            <w:shd w:val="clear" w:color="auto" w:fill="BDD6EE" w:themeFill="accent1" w:themeFillTint="66"/>
            <w:vAlign w:val="center"/>
          </w:tcPr>
          <w:p w14:paraId="37690419" w14:textId="77777777" w:rsidR="000A7D85" w:rsidRPr="00AE4838" w:rsidRDefault="000A7D85" w:rsidP="00304E47">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52CF13A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6D323FC4"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603" w:type="dxa"/>
            <w:shd w:val="clear" w:color="auto" w:fill="BDD6EE" w:themeFill="accent1" w:themeFillTint="66"/>
            <w:vAlign w:val="center"/>
          </w:tcPr>
          <w:p w14:paraId="3BC52855"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2044118F" w14:textId="77777777" w:rsidTr="000C24BF">
        <w:tc>
          <w:tcPr>
            <w:tcW w:w="4643" w:type="dxa"/>
            <w:vAlign w:val="center"/>
          </w:tcPr>
          <w:p w14:paraId="119F6674" w14:textId="77777777" w:rsidR="000A7D85" w:rsidRPr="001B36BD" w:rsidRDefault="000A7D85" w:rsidP="008059A6">
            <w:pPr>
              <w:numPr>
                <w:ilvl w:val="1"/>
                <w:numId w:val="110"/>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1B36BD">
              <w:rPr>
                <w:rFonts w:ascii="David" w:hAnsi="David" w:cs="David"/>
                <w:b/>
                <w:bCs/>
                <w:sz w:val="26"/>
                <w:szCs w:val="26"/>
                <w:rtl/>
              </w:rPr>
              <w:t xml:space="preserve">מידת היכרותו וניסיונו של הספק בעבודה מול גופים </w:t>
            </w:r>
            <w:r w:rsidRPr="001B36BD">
              <w:rPr>
                <w:rFonts w:ascii="David" w:hAnsi="David" w:cs="David" w:hint="cs"/>
                <w:b/>
                <w:bCs/>
                <w:sz w:val="26"/>
                <w:szCs w:val="26"/>
                <w:rtl/>
              </w:rPr>
              <w:t>ממשלתיים / ציבוריים</w:t>
            </w:r>
            <w:r w:rsidRPr="001B36BD">
              <w:rPr>
                <w:rFonts w:ascii="David" w:hAnsi="David" w:cs="David"/>
                <w:b/>
                <w:bCs/>
                <w:sz w:val="26"/>
                <w:szCs w:val="26"/>
                <w:rtl/>
              </w:rPr>
              <w:t>, בנושאים המשיקים לעבודת המשרד</w:t>
            </w:r>
            <w:r w:rsidRPr="001B36BD">
              <w:rPr>
                <w:rFonts w:ascii="David" w:hAnsi="David" w:cs="David" w:hint="cs"/>
                <w:b/>
                <w:bCs/>
                <w:sz w:val="26"/>
                <w:szCs w:val="26"/>
                <w:rtl/>
              </w:rPr>
              <w:t>ים</w:t>
            </w:r>
            <w:r w:rsidRPr="001B36BD">
              <w:rPr>
                <w:rFonts w:ascii="David" w:hAnsi="David" w:cs="David"/>
                <w:b/>
                <w:bCs/>
                <w:sz w:val="26"/>
                <w:szCs w:val="26"/>
                <w:rtl/>
              </w:rPr>
              <w:t xml:space="preserve"> בפרט.</w:t>
            </w:r>
          </w:p>
        </w:tc>
        <w:tc>
          <w:tcPr>
            <w:tcW w:w="1113" w:type="dxa"/>
            <w:vAlign w:val="center"/>
          </w:tcPr>
          <w:p w14:paraId="2B2A2AF6"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30%</w:t>
            </w:r>
          </w:p>
        </w:tc>
        <w:tc>
          <w:tcPr>
            <w:tcW w:w="1085" w:type="dxa"/>
            <w:shd w:val="clear" w:color="auto" w:fill="D9D9D9" w:themeFill="background1" w:themeFillShade="D9"/>
            <w:vAlign w:val="center"/>
          </w:tcPr>
          <w:p w14:paraId="0BBEE966"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603" w:type="dxa"/>
            <w:shd w:val="clear" w:color="auto" w:fill="D9D9D9" w:themeFill="background1" w:themeFillShade="D9"/>
            <w:vAlign w:val="center"/>
          </w:tcPr>
          <w:p w14:paraId="360CB337"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91672FA" w14:textId="77777777" w:rsidTr="000C24BF">
        <w:tc>
          <w:tcPr>
            <w:tcW w:w="4643" w:type="dxa"/>
            <w:vAlign w:val="center"/>
          </w:tcPr>
          <w:p w14:paraId="6E6266D9" w14:textId="77777777" w:rsidR="000A7D85" w:rsidRPr="001B36BD" w:rsidRDefault="000A7D85" w:rsidP="008059A6">
            <w:pPr>
              <w:numPr>
                <w:ilvl w:val="1"/>
                <w:numId w:val="110"/>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1B36BD">
              <w:rPr>
                <w:rFonts w:ascii="David" w:hAnsi="David" w:cs="David" w:hint="cs"/>
                <w:b/>
                <w:bCs/>
                <w:sz w:val="26"/>
                <w:szCs w:val="26"/>
                <w:rtl/>
              </w:rPr>
              <w:t>התרשמות מהצגת תכנית לביצוע האירועים לרבות אופן תכנון האירועים ותכנית לוגיסטית סדורה להפקתם.</w:t>
            </w:r>
          </w:p>
        </w:tc>
        <w:tc>
          <w:tcPr>
            <w:tcW w:w="1113" w:type="dxa"/>
            <w:vAlign w:val="center"/>
          </w:tcPr>
          <w:p w14:paraId="5010931C"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Pr>
                <w:rFonts w:ascii="David" w:hAnsi="David" w:cs="David" w:hint="cs"/>
                <w:sz w:val="24"/>
                <w:szCs w:val="24"/>
                <w:rtl/>
              </w:rPr>
              <w:t>35</w:t>
            </w:r>
            <w:r w:rsidRPr="00AE4838">
              <w:rPr>
                <w:rFonts w:ascii="David" w:hAnsi="David" w:cs="David"/>
                <w:sz w:val="24"/>
                <w:szCs w:val="24"/>
                <w:rtl/>
              </w:rPr>
              <w:t>%</w:t>
            </w:r>
          </w:p>
        </w:tc>
        <w:tc>
          <w:tcPr>
            <w:tcW w:w="1085" w:type="dxa"/>
            <w:shd w:val="clear" w:color="auto" w:fill="D9D9D9" w:themeFill="background1" w:themeFillShade="D9"/>
            <w:vAlign w:val="center"/>
          </w:tcPr>
          <w:p w14:paraId="26E871D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603" w:type="dxa"/>
            <w:shd w:val="clear" w:color="auto" w:fill="D9D9D9" w:themeFill="background1" w:themeFillShade="D9"/>
            <w:vAlign w:val="center"/>
          </w:tcPr>
          <w:p w14:paraId="3E630DD5"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04B24ED" w14:textId="77777777" w:rsidTr="000C24BF">
        <w:tc>
          <w:tcPr>
            <w:tcW w:w="4643" w:type="dxa"/>
            <w:vAlign w:val="center"/>
          </w:tcPr>
          <w:p w14:paraId="6D45CF69" w14:textId="77777777" w:rsidR="000A7D85" w:rsidRPr="001B36BD" w:rsidRDefault="000A7D85" w:rsidP="008059A6">
            <w:pPr>
              <w:numPr>
                <w:ilvl w:val="1"/>
                <w:numId w:val="110"/>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1B36BD">
              <w:rPr>
                <w:rFonts w:ascii="David" w:hAnsi="David" w:cs="David" w:hint="cs"/>
                <w:b/>
                <w:bCs/>
                <w:sz w:val="26"/>
                <w:szCs w:val="26"/>
                <w:rtl/>
              </w:rPr>
              <w:t>התרשמות מיכולתו של המציע לעמוד בלוחות הזמנים המיועדים לתכנית ולספק מענה וגמישות בזמן קצר בהפקת אירוע.</w:t>
            </w:r>
          </w:p>
        </w:tc>
        <w:tc>
          <w:tcPr>
            <w:tcW w:w="1113" w:type="dxa"/>
            <w:vAlign w:val="center"/>
          </w:tcPr>
          <w:p w14:paraId="2A32F33F"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Pr>
                <w:rFonts w:ascii="David" w:hAnsi="David" w:cs="David" w:hint="cs"/>
                <w:sz w:val="24"/>
                <w:szCs w:val="24"/>
                <w:rtl/>
              </w:rPr>
              <w:t>35</w:t>
            </w:r>
            <w:r w:rsidRPr="00AE4838">
              <w:rPr>
                <w:rFonts w:ascii="David" w:hAnsi="David" w:cs="David"/>
                <w:sz w:val="24"/>
                <w:szCs w:val="24"/>
                <w:rtl/>
              </w:rPr>
              <w:t>%</w:t>
            </w:r>
          </w:p>
        </w:tc>
        <w:tc>
          <w:tcPr>
            <w:tcW w:w="1085" w:type="dxa"/>
            <w:shd w:val="clear" w:color="auto" w:fill="D9D9D9" w:themeFill="background1" w:themeFillShade="D9"/>
            <w:vAlign w:val="center"/>
          </w:tcPr>
          <w:p w14:paraId="7FAA745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603" w:type="dxa"/>
            <w:shd w:val="clear" w:color="auto" w:fill="D9D9D9" w:themeFill="background1" w:themeFillShade="D9"/>
            <w:vAlign w:val="center"/>
          </w:tcPr>
          <w:p w14:paraId="493E90F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281AEA0" w14:textId="77777777" w:rsidTr="000C24BF">
        <w:tc>
          <w:tcPr>
            <w:tcW w:w="4643" w:type="dxa"/>
            <w:shd w:val="clear" w:color="auto" w:fill="BDD6EE" w:themeFill="accent1" w:themeFillTint="66"/>
            <w:vAlign w:val="center"/>
          </w:tcPr>
          <w:p w14:paraId="5DD4547D" w14:textId="77777777" w:rsidR="000A7D85" w:rsidRPr="00AE4838" w:rsidRDefault="000A7D85" w:rsidP="00304E47">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p>
        </w:tc>
        <w:tc>
          <w:tcPr>
            <w:tcW w:w="1113" w:type="dxa"/>
            <w:shd w:val="clear" w:color="auto" w:fill="BDD6EE" w:themeFill="accent1" w:themeFillTint="66"/>
            <w:vAlign w:val="center"/>
          </w:tcPr>
          <w:p w14:paraId="35BA28B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41B7B1AB"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603" w:type="dxa"/>
            <w:shd w:val="clear" w:color="auto" w:fill="BDD6EE" w:themeFill="accent1" w:themeFillTint="66"/>
            <w:vAlign w:val="center"/>
          </w:tcPr>
          <w:p w14:paraId="3F27BCC5"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741520E4" w14:textId="77777777" w:rsidR="000A7D85" w:rsidRDefault="000A7D85" w:rsidP="00304E47">
      <w:pPr>
        <w:pStyle w:val="19"/>
        <w:numPr>
          <w:ilvl w:val="0"/>
          <w:numId w:val="0"/>
        </w:numPr>
        <w:ind w:left="360" w:hanging="360"/>
        <w:rPr>
          <w:rtl/>
        </w:rPr>
      </w:pPr>
    </w:p>
    <w:p w14:paraId="699BB2E7" w14:textId="26F26A43" w:rsidR="000A7D85" w:rsidRDefault="00963AF2" w:rsidP="00304E47">
      <w:pPr>
        <w:pStyle w:val="19"/>
        <w:numPr>
          <w:ilvl w:val="0"/>
          <w:numId w:val="0"/>
        </w:numPr>
        <w:ind w:left="360" w:hanging="360"/>
        <w:rPr>
          <w:rtl/>
        </w:rPr>
      </w:pPr>
      <w:r>
        <w:object w:dxaOrig="1530" w:dyaOrig="1000" w14:anchorId="37483C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75pt;height:83.25pt" o:ole="">
            <v:imagedata r:id="rId14" o:title=""/>
          </v:shape>
          <o:OLEObject Type="Embed" ProgID="Excel.Sheet.12" ShapeID="_x0000_i1025" DrawAspect="Icon" ObjectID="_1616935137" r:id="rId15"/>
        </w:object>
      </w:r>
    </w:p>
    <w:p w14:paraId="152B2D4D" w14:textId="77777777" w:rsidR="000A7D85" w:rsidRDefault="000A7D85" w:rsidP="00304E47">
      <w:pPr>
        <w:rPr>
          <w:rtl/>
        </w:rPr>
      </w:pP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34758D3C" w14:textId="77777777" w:rsidR="006964CD" w:rsidRDefault="006964CD" w:rsidP="00304E47">
      <w:pPr>
        <w:rPr>
          <w:rFonts w:cs="David"/>
          <w:b/>
          <w:bCs/>
          <w:color w:val="auto"/>
          <w:szCs w:val="28"/>
          <w:u w:val="single"/>
          <w:rtl/>
        </w:rPr>
      </w:pPr>
      <w:bookmarkStart w:id="375" w:name="_Toc533583346"/>
      <w:bookmarkEnd w:id="369"/>
    </w:p>
    <w:p w14:paraId="1CB7FB5C" w14:textId="1180FE40" w:rsidR="000A7D85" w:rsidRPr="001E0AFE" w:rsidRDefault="000A7D85" w:rsidP="00304E47">
      <w:pPr>
        <w:pStyle w:val="afffffff5"/>
        <w:rPr>
          <w:rtl/>
        </w:rPr>
      </w:pPr>
      <w:r w:rsidRPr="001E0AFE">
        <w:rPr>
          <w:rFonts w:hint="cs"/>
          <w:rtl/>
        </w:rPr>
        <w:lastRenderedPageBreak/>
        <w:t xml:space="preserve">נספח </w:t>
      </w:r>
      <w:r w:rsidR="00434532">
        <w:rPr>
          <w:rFonts w:hint="cs"/>
          <w:rtl/>
        </w:rPr>
        <w:t>2</w:t>
      </w:r>
      <w:r w:rsidR="00434532" w:rsidRPr="001E0AFE">
        <w:rPr>
          <w:rFonts w:hint="cs"/>
          <w:rtl/>
        </w:rPr>
        <w:t xml:space="preserve"> </w:t>
      </w:r>
      <w:r w:rsidR="00963AF2">
        <w:rPr>
          <w:rtl/>
        </w:rPr>
        <w:t>–</w:t>
      </w:r>
      <w:r w:rsidRPr="001E0AFE">
        <w:rPr>
          <w:rFonts w:hint="cs"/>
          <w:rtl/>
        </w:rPr>
        <w:t xml:space="preserve"> </w:t>
      </w:r>
      <w:r w:rsidR="00BA0D2F">
        <w:rPr>
          <w:rFonts w:hint="cs"/>
          <w:rtl/>
        </w:rPr>
        <w:t>הצהרת</w:t>
      </w:r>
      <w:r w:rsidR="00BA0D2F" w:rsidRPr="001E0AFE">
        <w:rPr>
          <w:rFonts w:hint="cs"/>
          <w:rtl/>
        </w:rPr>
        <w:t xml:space="preserve"> </w:t>
      </w:r>
      <w:r w:rsidRPr="001E0AFE">
        <w:rPr>
          <w:rFonts w:hint="cs"/>
          <w:rtl/>
        </w:rPr>
        <w:t>המציע</w:t>
      </w:r>
      <w:bookmarkEnd w:id="375"/>
    </w:p>
    <w:p w14:paraId="5932B39D" w14:textId="77777777" w:rsidR="000A7D85" w:rsidRPr="001E0AFE" w:rsidRDefault="000A7D85" w:rsidP="00304E47">
      <w:pPr>
        <w:spacing w:before="60" w:after="60" w:line="276" w:lineRule="auto"/>
        <w:jc w:val="both"/>
        <w:rPr>
          <w:rFonts w:cs="David"/>
          <w:b/>
          <w:bCs/>
          <w:rtl/>
        </w:rPr>
      </w:pPr>
      <w:r w:rsidRPr="001E0AFE">
        <w:rPr>
          <w:rFonts w:cs="David" w:hint="cs"/>
          <w:b/>
          <w:bCs/>
          <w:rtl/>
        </w:rPr>
        <w:t>לכבוד</w:t>
      </w:r>
    </w:p>
    <w:p w14:paraId="09217AE9" w14:textId="77777777" w:rsidR="000A7D85" w:rsidRPr="001E0AFE" w:rsidRDefault="000A7D85" w:rsidP="00304E47">
      <w:pPr>
        <w:spacing w:before="60" w:after="60" w:line="276" w:lineRule="auto"/>
        <w:jc w:val="both"/>
        <w:rPr>
          <w:rFonts w:cs="David"/>
          <w:b/>
          <w:bCs/>
          <w:rtl/>
        </w:rPr>
      </w:pPr>
      <w:r w:rsidRPr="001E0AFE">
        <w:rPr>
          <w:rFonts w:cs="David" w:hint="cs"/>
          <w:b/>
          <w:bCs/>
          <w:rtl/>
        </w:rPr>
        <w:t>מינהל הרכש הממשלתי</w:t>
      </w:r>
    </w:p>
    <w:p w14:paraId="6474ED32" w14:textId="77777777" w:rsidR="000A7D85" w:rsidRPr="001E0AFE" w:rsidRDefault="000A7D85" w:rsidP="00304E47">
      <w:pPr>
        <w:spacing w:before="60" w:after="60" w:line="276" w:lineRule="auto"/>
        <w:jc w:val="both"/>
        <w:rPr>
          <w:rFonts w:cs="David"/>
          <w:b/>
          <w:bCs/>
          <w:rtl/>
        </w:rPr>
      </w:pPr>
      <w:r w:rsidRPr="001E0AFE">
        <w:rPr>
          <w:rFonts w:cs="David" w:hint="cs"/>
          <w:b/>
          <w:bCs/>
          <w:rtl/>
        </w:rPr>
        <w:t>החשב הכללי</w:t>
      </w:r>
    </w:p>
    <w:p w14:paraId="74BC8BF9" w14:textId="77777777" w:rsidR="000A7D85" w:rsidRPr="001E0AFE" w:rsidRDefault="000A7D85" w:rsidP="00304E47">
      <w:pPr>
        <w:spacing w:before="60" w:after="60" w:line="276" w:lineRule="auto"/>
        <w:jc w:val="both"/>
        <w:rPr>
          <w:rFonts w:cs="David"/>
          <w:b/>
          <w:bCs/>
          <w:rtl/>
        </w:rPr>
      </w:pPr>
      <w:r w:rsidRPr="001E0AFE">
        <w:rPr>
          <w:rFonts w:cs="David" w:hint="cs"/>
          <w:b/>
          <w:bCs/>
          <w:rtl/>
        </w:rPr>
        <w:t>משרד האוצר</w:t>
      </w:r>
    </w:p>
    <w:p w14:paraId="0052D67B" w14:textId="77777777" w:rsidR="000A7D85" w:rsidRPr="001E0AFE" w:rsidRDefault="000A7D85" w:rsidP="00304E47">
      <w:pPr>
        <w:spacing w:line="360" w:lineRule="auto"/>
        <w:ind w:left="-180" w:right="-180"/>
        <w:jc w:val="both"/>
        <w:rPr>
          <w:rFonts w:cs="David"/>
          <w:rtl/>
        </w:rPr>
      </w:pPr>
    </w:p>
    <w:p w14:paraId="04FAEC74" w14:textId="77777777" w:rsidR="000A7D85" w:rsidRPr="006E4BD7" w:rsidRDefault="000A7D85" w:rsidP="00304E47">
      <w:pPr>
        <w:ind w:left="33"/>
        <w:rPr>
          <w:rFonts w:ascii="David" w:hAnsi="David" w:cs="David"/>
          <w:rtl/>
        </w:rPr>
      </w:pPr>
      <w:r w:rsidRPr="006E4BD7">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6E4BD7" w14:paraId="1655E4DC" w14:textId="77777777" w:rsidTr="00A905E1">
        <w:trPr>
          <w:jc w:val="center"/>
        </w:trPr>
        <w:tc>
          <w:tcPr>
            <w:tcW w:w="912" w:type="dxa"/>
            <w:vAlign w:val="center"/>
          </w:tcPr>
          <w:p w14:paraId="294DC15C" w14:textId="77777777" w:rsidR="000A7D85" w:rsidRPr="006E4BD7" w:rsidRDefault="000A7D85" w:rsidP="00304E47">
            <w:pPr>
              <w:spacing w:before="60"/>
              <w:jc w:val="center"/>
              <w:rPr>
                <w:rFonts w:ascii="David" w:hAnsi="David" w:cs="David"/>
                <w:rtl/>
              </w:rPr>
            </w:pPr>
            <w:r w:rsidRPr="006E4BD7">
              <w:rPr>
                <w:rFonts w:ascii="David" w:hAnsi="David" w:cs="David"/>
                <w:rtl/>
              </w:rPr>
              <w:t>מס'</w:t>
            </w:r>
          </w:p>
        </w:tc>
        <w:tc>
          <w:tcPr>
            <w:tcW w:w="2434" w:type="dxa"/>
            <w:tcBorders>
              <w:bottom w:val="single" w:sz="4" w:space="0" w:color="auto"/>
            </w:tcBorders>
            <w:vAlign w:val="center"/>
          </w:tcPr>
          <w:p w14:paraId="26FFB682" w14:textId="77777777" w:rsidR="000A7D85" w:rsidRPr="006E4BD7" w:rsidRDefault="000A7D85" w:rsidP="00304E47">
            <w:pPr>
              <w:spacing w:before="60"/>
              <w:jc w:val="center"/>
              <w:rPr>
                <w:rFonts w:ascii="David" w:hAnsi="David" w:cs="David"/>
                <w:rtl/>
              </w:rPr>
            </w:pPr>
            <w:r w:rsidRPr="006E4BD7">
              <w:rPr>
                <w:rFonts w:ascii="David" w:hAnsi="David" w:cs="David"/>
                <w:rtl/>
              </w:rPr>
              <w:t>שם מורשה חתימה</w:t>
            </w:r>
          </w:p>
        </w:tc>
        <w:tc>
          <w:tcPr>
            <w:tcW w:w="2520" w:type="dxa"/>
            <w:tcBorders>
              <w:bottom w:val="single" w:sz="4" w:space="0" w:color="auto"/>
            </w:tcBorders>
            <w:vAlign w:val="center"/>
          </w:tcPr>
          <w:p w14:paraId="3B0962D8" w14:textId="77777777" w:rsidR="000A7D85" w:rsidRPr="006E4BD7" w:rsidRDefault="000A7D85" w:rsidP="00304E47">
            <w:pPr>
              <w:spacing w:before="60"/>
              <w:jc w:val="center"/>
              <w:rPr>
                <w:rFonts w:ascii="David" w:hAnsi="David" w:cs="David"/>
                <w:rtl/>
              </w:rPr>
            </w:pPr>
            <w:r w:rsidRPr="006E4BD7">
              <w:rPr>
                <w:rFonts w:ascii="David" w:hAnsi="David" w:cs="David"/>
                <w:rtl/>
              </w:rPr>
              <w:t>מס' תעודת זהות</w:t>
            </w:r>
          </w:p>
        </w:tc>
        <w:tc>
          <w:tcPr>
            <w:tcW w:w="2698" w:type="dxa"/>
            <w:tcBorders>
              <w:bottom w:val="single" w:sz="4" w:space="0" w:color="auto"/>
            </w:tcBorders>
            <w:vAlign w:val="center"/>
          </w:tcPr>
          <w:p w14:paraId="7221D0D8" w14:textId="77777777" w:rsidR="000A7D85" w:rsidRPr="006E4BD7" w:rsidRDefault="000A7D85" w:rsidP="00304E47">
            <w:pPr>
              <w:spacing w:before="60"/>
              <w:jc w:val="center"/>
              <w:rPr>
                <w:rFonts w:ascii="David" w:hAnsi="David" w:cs="David"/>
                <w:rtl/>
              </w:rPr>
            </w:pPr>
            <w:r w:rsidRPr="006E4BD7">
              <w:rPr>
                <w:rFonts w:ascii="David" w:hAnsi="David" w:cs="David"/>
                <w:rtl/>
              </w:rPr>
              <w:t>תפקיד במציע</w:t>
            </w:r>
          </w:p>
        </w:tc>
      </w:tr>
      <w:tr w:rsidR="000A7D85" w:rsidRPr="006E4BD7" w14:paraId="5B50D147" w14:textId="77777777" w:rsidTr="00A905E1">
        <w:trPr>
          <w:trHeight w:val="567"/>
          <w:jc w:val="center"/>
        </w:trPr>
        <w:tc>
          <w:tcPr>
            <w:tcW w:w="912" w:type="dxa"/>
            <w:tcBorders>
              <w:right w:val="single" w:sz="4" w:space="0" w:color="auto"/>
            </w:tcBorders>
            <w:vAlign w:val="center"/>
          </w:tcPr>
          <w:p w14:paraId="78397F18" w14:textId="77777777" w:rsidR="000A7D85" w:rsidRPr="006E4BD7" w:rsidRDefault="000A7D85" w:rsidP="00304E47">
            <w:pPr>
              <w:spacing w:before="60"/>
              <w:jc w:val="center"/>
              <w:rPr>
                <w:rFonts w:ascii="David" w:hAnsi="David" w:cs="David"/>
                <w:rtl/>
              </w:rPr>
            </w:pPr>
            <w:r w:rsidRPr="006E4BD7">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50CDBE3E" w14:textId="77777777" w:rsidR="000A7D85" w:rsidRPr="006E4BD7"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0083A8D" w14:textId="77777777" w:rsidR="000A7D85" w:rsidRPr="006E4BD7"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6BAE786" w14:textId="77777777" w:rsidR="000A7D85" w:rsidRPr="006E4BD7" w:rsidRDefault="000A7D85" w:rsidP="00304E47">
            <w:pPr>
              <w:spacing w:before="60"/>
              <w:jc w:val="center"/>
              <w:rPr>
                <w:rFonts w:ascii="David" w:hAnsi="David" w:cs="David"/>
                <w:rtl/>
              </w:rPr>
            </w:pPr>
          </w:p>
        </w:tc>
      </w:tr>
      <w:tr w:rsidR="000A7D85" w:rsidRPr="006E4BD7" w14:paraId="7EC15E94" w14:textId="77777777" w:rsidTr="00A905E1">
        <w:trPr>
          <w:trHeight w:val="567"/>
          <w:jc w:val="center"/>
        </w:trPr>
        <w:tc>
          <w:tcPr>
            <w:tcW w:w="912" w:type="dxa"/>
            <w:tcBorders>
              <w:right w:val="single" w:sz="4" w:space="0" w:color="auto"/>
            </w:tcBorders>
            <w:vAlign w:val="center"/>
          </w:tcPr>
          <w:p w14:paraId="467970DA" w14:textId="77777777" w:rsidR="000A7D85" w:rsidRPr="006E4BD7" w:rsidRDefault="000A7D85" w:rsidP="00304E47">
            <w:pPr>
              <w:spacing w:before="60"/>
              <w:jc w:val="center"/>
              <w:rPr>
                <w:rFonts w:ascii="David" w:hAnsi="David" w:cs="David"/>
                <w:rtl/>
              </w:rPr>
            </w:pPr>
            <w:r w:rsidRPr="006E4BD7">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BEB2FCA" w14:textId="77777777" w:rsidR="000A7D85" w:rsidRPr="006E4BD7"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9534FE" w14:textId="77777777" w:rsidR="000A7D85" w:rsidRPr="006E4BD7"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F1EE199" w14:textId="77777777" w:rsidR="000A7D85" w:rsidRPr="006E4BD7" w:rsidRDefault="000A7D85" w:rsidP="00304E47">
            <w:pPr>
              <w:spacing w:before="60"/>
              <w:jc w:val="center"/>
              <w:rPr>
                <w:rFonts w:ascii="David" w:hAnsi="David" w:cs="David"/>
                <w:rtl/>
              </w:rPr>
            </w:pPr>
          </w:p>
        </w:tc>
      </w:tr>
      <w:tr w:rsidR="000A7D85" w:rsidRPr="006E4BD7" w14:paraId="72BD3170" w14:textId="77777777" w:rsidTr="00A905E1">
        <w:trPr>
          <w:trHeight w:val="567"/>
          <w:jc w:val="center"/>
        </w:trPr>
        <w:tc>
          <w:tcPr>
            <w:tcW w:w="912" w:type="dxa"/>
            <w:tcBorders>
              <w:right w:val="single" w:sz="4" w:space="0" w:color="auto"/>
            </w:tcBorders>
            <w:vAlign w:val="center"/>
          </w:tcPr>
          <w:p w14:paraId="5B565637" w14:textId="77777777" w:rsidR="000A7D85" w:rsidRPr="006E4BD7" w:rsidRDefault="000A7D85" w:rsidP="00304E47">
            <w:pPr>
              <w:spacing w:before="60"/>
              <w:jc w:val="center"/>
              <w:rPr>
                <w:rFonts w:ascii="David" w:hAnsi="David" w:cs="David"/>
                <w:rtl/>
              </w:rPr>
            </w:pPr>
            <w:r w:rsidRPr="006E4BD7">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1A365EF7" w14:textId="77777777" w:rsidR="000A7D85" w:rsidRPr="006E4BD7"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2E5DB2F" w14:textId="77777777" w:rsidR="000A7D85" w:rsidRPr="006E4BD7"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7166F6B" w14:textId="77777777" w:rsidR="000A7D85" w:rsidRPr="006E4BD7" w:rsidRDefault="000A7D85" w:rsidP="00304E47">
            <w:pPr>
              <w:spacing w:before="60"/>
              <w:jc w:val="center"/>
              <w:rPr>
                <w:rFonts w:ascii="David" w:hAnsi="David" w:cs="David"/>
                <w:rtl/>
              </w:rPr>
            </w:pPr>
          </w:p>
        </w:tc>
      </w:tr>
    </w:tbl>
    <w:p w14:paraId="5F1E8029" w14:textId="77777777" w:rsidR="000A7D85" w:rsidRDefault="000A7D85" w:rsidP="00304E47">
      <w:pPr>
        <w:spacing w:line="360" w:lineRule="atLeast"/>
        <w:ind w:left="33"/>
        <w:jc w:val="both"/>
        <w:rPr>
          <w:rFonts w:cs="David"/>
          <w:rtl/>
        </w:rPr>
      </w:pPr>
    </w:p>
    <w:p w14:paraId="30278315" w14:textId="77777777" w:rsidR="000A7D85" w:rsidRDefault="000A7D85" w:rsidP="00304E47">
      <w:pPr>
        <w:spacing w:line="360" w:lineRule="atLeast"/>
        <w:ind w:left="33"/>
        <w:jc w:val="both"/>
        <w:rPr>
          <w:rFonts w:cs="David"/>
          <w:rtl/>
        </w:rPr>
      </w:pPr>
    </w:p>
    <w:p w14:paraId="76DC7C77" w14:textId="77777777" w:rsidR="000A7D85" w:rsidRDefault="000A7D85" w:rsidP="00304E47">
      <w:pPr>
        <w:spacing w:line="360" w:lineRule="atLeast"/>
        <w:ind w:left="33"/>
        <w:jc w:val="both"/>
        <w:rPr>
          <w:rFonts w:cs="David"/>
          <w:rtl/>
        </w:rPr>
      </w:pPr>
      <w:r w:rsidRPr="001E0AFE">
        <w:rPr>
          <w:rFonts w:cs="David"/>
          <w:rtl/>
        </w:rPr>
        <w:t>ה</w:t>
      </w:r>
      <w:r w:rsidRPr="001E0AFE">
        <w:rPr>
          <w:rFonts w:cs="David" w:hint="cs"/>
          <w:rtl/>
        </w:rPr>
        <w:t xml:space="preserve">נני נותן </w:t>
      </w:r>
      <w:r w:rsidR="001D30DF">
        <w:rPr>
          <w:rFonts w:cs="David" w:hint="cs"/>
          <w:rtl/>
        </w:rPr>
        <w:t>הצהרה</w:t>
      </w:r>
      <w:r w:rsidR="001D30DF" w:rsidRPr="001E0AFE">
        <w:rPr>
          <w:rFonts w:cs="David" w:hint="cs"/>
          <w:rtl/>
        </w:rPr>
        <w:t xml:space="preserve"> </w:t>
      </w:r>
      <w:r w:rsidRPr="001E0AFE">
        <w:rPr>
          <w:rFonts w:cs="David" w:hint="cs"/>
          <w:rtl/>
        </w:rPr>
        <w:t>ז</w:t>
      </w:r>
      <w:r w:rsidR="001D30DF">
        <w:rPr>
          <w:rFonts w:cs="David" w:hint="cs"/>
          <w:rtl/>
        </w:rPr>
        <w:t>ו</w:t>
      </w:r>
      <w:r w:rsidRPr="001E0AFE">
        <w:rPr>
          <w:rFonts w:cs="David" w:hint="cs"/>
          <w:rtl/>
        </w:rPr>
        <w:t xml:space="preserve"> בשם ______</w:t>
      </w:r>
      <w:r>
        <w:rPr>
          <w:rFonts w:cs="David" w:hint="cs"/>
          <w:rtl/>
        </w:rPr>
        <w:t>__________________________</w:t>
      </w:r>
      <w:r w:rsidRPr="001E0AFE">
        <w:rPr>
          <w:rFonts w:cs="David" w:hint="cs"/>
          <w:rtl/>
        </w:rPr>
        <w:t xml:space="preserve">_____________ שהוא מציע </w:t>
      </w:r>
      <w:r>
        <w:rPr>
          <w:rFonts w:cs="David" w:hint="cs"/>
          <w:rtl/>
        </w:rPr>
        <w:t>ב</w:t>
      </w:r>
      <w:r w:rsidRPr="000E47FA">
        <w:rPr>
          <w:rFonts w:ascii="David" w:hAnsi="David" w:cs="David"/>
          <w:u w:val="single"/>
          <w:rtl/>
        </w:rPr>
        <w:t xml:space="preserve">מכרז מרכזי </w:t>
      </w:r>
      <w:r>
        <w:rPr>
          <w:rFonts w:ascii="David" w:hAnsi="David" w:cs="David" w:hint="cs"/>
          <w:u w:val="single"/>
          <w:rtl/>
        </w:rPr>
        <w:t>04-2019</w:t>
      </w:r>
      <w:r w:rsidRPr="000E47FA">
        <w:rPr>
          <w:rFonts w:ascii="David" w:hAnsi="David" w:cs="David"/>
          <w:u w:val="single"/>
          <w:rtl/>
        </w:rPr>
        <w:t xml:space="preserve"> </w:t>
      </w:r>
      <w:r w:rsidRPr="00D35CC5">
        <w:rPr>
          <w:rFonts w:ascii="David" w:hAnsi="David" w:cs="David"/>
          <w:u w:val="single"/>
          <w:rtl/>
        </w:rPr>
        <w:t>לרכישת שירותים אינטגרטיביים להפקה וארגון של אירועים שונים</w:t>
      </w:r>
      <w:r>
        <w:rPr>
          <w:rFonts w:ascii="David" w:hAnsi="David" w:cs="David" w:hint="cs"/>
          <w:rtl/>
        </w:rPr>
        <w:t xml:space="preserve"> </w:t>
      </w:r>
      <w:r w:rsidRPr="001E0AFE">
        <w:rPr>
          <w:rFonts w:cs="David" w:hint="cs"/>
          <w:rtl/>
        </w:rPr>
        <w:t>(להלן</w:t>
      </w:r>
      <w:r w:rsidR="00135550">
        <w:rPr>
          <w:rFonts w:cs="David" w:hint="cs"/>
          <w:rtl/>
        </w:rPr>
        <w:t xml:space="preserve">: </w:t>
      </w:r>
      <w:r w:rsidR="00135550">
        <w:rPr>
          <w:rFonts w:cs="David"/>
          <w:rtl/>
        </w:rPr>
        <w:t>"</w:t>
      </w:r>
      <w:r w:rsidRPr="001E0AFE">
        <w:rPr>
          <w:rFonts w:cs="David" w:hint="cs"/>
          <w:b/>
          <w:bCs/>
          <w:rtl/>
        </w:rPr>
        <w:t>המכרז</w:t>
      </w:r>
      <w:r w:rsidRPr="001E0AFE">
        <w:rPr>
          <w:rFonts w:cs="David" w:hint="cs"/>
          <w:rtl/>
        </w:rPr>
        <w:t>"), המבקש להתקשר עם עורך המכרז (להלן</w:t>
      </w:r>
      <w:r w:rsidR="00135550">
        <w:rPr>
          <w:rFonts w:cs="David" w:hint="cs"/>
          <w:rtl/>
        </w:rPr>
        <w:t xml:space="preserve">: </w:t>
      </w:r>
      <w:r w:rsidR="00135550">
        <w:rPr>
          <w:rFonts w:cs="David"/>
          <w:rtl/>
        </w:rPr>
        <w:t>"</w:t>
      </w:r>
      <w:r w:rsidRPr="001E0AFE">
        <w:rPr>
          <w:rFonts w:cs="David" w:hint="cs"/>
          <w:b/>
          <w:bCs/>
          <w:rtl/>
        </w:rPr>
        <w:t>המציע</w:t>
      </w:r>
      <w:r w:rsidRPr="001E0AFE">
        <w:rPr>
          <w:rFonts w:cs="David" w:hint="cs"/>
          <w:rtl/>
        </w:rPr>
        <w:t>")</w:t>
      </w:r>
      <w:r>
        <w:rPr>
          <w:rFonts w:cs="David" w:hint="cs"/>
          <w:rtl/>
        </w:rPr>
        <w:t xml:space="preserve"> </w:t>
      </w:r>
      <w:r w:rsidRPr="006F1E4C">
        <w:rPr>
          <w:rFonts w:cs="David"/>
          <w:rtl/>
        </w:rPr>
        <w:t>לקטגוריה/ות</w:t>
      </w:r>
      <w:r>
        <w:rPr>
          <w:rFonts w:cs="David" w:hint="cs"/>
          <w:rtl/>
        </w:rPr>
        <w:t xml:space="preserve">: </w:t>
      </w:r>
    </w:p>
    <w:p w14:paraId="039FD825" w14:textId="77777777" w:rsidR="000A7D85" w:rsidRPr="000D0F3B" w:rsidRDefault="000A7D85" w:rsidP="00304E47">
      <w:pPr>
        <w:spacing w:line="360" w:lineRule="atLeast"/>
        <w:ind w:left="282" w:right="720"/>
        <w:jc w:val="both"/>
        <w:rPr>
          <w:rFonts w:ascii="David" w:hAnsi="David" w:cs="David"/>
          <w:rtl/>
        </w:rPr>
      </w:pPr>
      <w:r w:rsidRPr="000D0F3B">
        <w:rPr>
          <w:rFonts w:ascii="David" w:hAnsi="David" w:cs="David"/>
          <w:rtl/>
        </w:rPr>
        <w:fldChar w:fldCharType="begin">
          <w:ffData>
            <w:name w:val="Q6881B4_Xbox"/>
            <w:enabled/>
            <w:calcOnExit w:val="0"/>
            <w:helpText w:type="text" w:val="Q6881B4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00DC5EB3">
        <w:rPr>
          <w:rFonts w:ascii="David" w:hAnsi="David" w:cs="David" w:hint="cs"/>
          <w:rtl/>
        </w:rPr>
        <w:t xml:space="preserve"> </w:t>
      </w:r>
      <w:r w:rsidRPr="006F1E4C">
        <w:rPr>
          <w:rFonts w:ascii="David" w:hAnsi="David" w:cs="David"/>
          <w:rtl/>
        </w:rPr>
        <w:t xml:space="preserve">קטגוריה 1 - הפקה וארגון של אירועים </w:t>
      </w:r>
      <w:r w:rsidRPr="006F1E4C">
        <w:rPr>
          <w:rFonts w:ascii="David" w:hAnsi="David" w:cs="David"/>
          <w:b/>
          <w:bCs/>
          <w:rtl/>
        </w:rPr>
        <w:t>מקומיים</w:t>
      </w:r>
      <w:r w:rsidRPr="006F1E4C">
        <w:rPr>
          <w:rFonts w:ascii="David" w:hAnsi="David" w:cs="David"/>
          <w:rtl/>
        </w:rPr>
        <w:t xml:space="preserve"> </w:t>
      </w:r>
      <w:r w:rsidRPr="006F1E4C">
        <w:rPr>
          <w:rFonts w:ascii="David" w:hAnsi="David" w:cs="David"/>
          <w:b/>
          <w:bCs/>
          <w:rtl/>
        </w:rPr>
        <w:t>קטנים</w:t>
      </w:r>
    </w:p>
    <w:p w14:paraId="2633C11C" w14:textId="77777777" w:rsidR="000A7D85" w:rsidRDefault="000A7D85" w:rsidP="00304E47">
      <w:pPr>
        <w:spacing w:line="360" w:lineRule="atLeast"/>
        <w:ind w:left="282"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00DC5EB3">
        <w:rPr>
          <w:rFonts w:ascii="David" w:hAnsi="David" w:cs="David"/>
          <w:rtl/>
        </w:rPr>
        <w:t xml:space="preserve"> </w:t>
      </w:r>
      <w:r w:rsidRPr="006F1E4C">
        <w:rPr>
          <w:rFonts w:ascii="David" w:hAnsi="David" w:cs="David"/>
          <w:rtl/>
        </w:rPr>
        <w:t xml:space="preserve">קטגוריה </w:t>
      </w:r>
      <w:r>
        <w:rPr>
          <w:rFonts w:ascii="David" w:hAnsi="David" w:cs="David" w:hint="cs"/>
          <w:rtl/>
        </w:rPr>
        <w:t>2</w:t>
      </w:r>
      <w:r w:rsidRPr="006F1E4C">
        <w:rPr>
          <w:rFonts w:ascii="David" w:hAnsi="David" w:cs="David"/>
          <w:rtl/>
        </w:rPr>
        <w:t xml:space="preserve"> - הפקה וארגון של אירועים </w:t>
      </w:r>
      <w:r w:rsidRPr="006F1E4C">
        <w:rPr>
          <w:rFonts w:ascii="David" w:hAnsi="David" w:cs="David"/>
          <w:b/>
          <w:bCs/>
          <w:rtl/>
        </w:rPr>
        <w:t>מקומיים</w:t>
      </w:r>
      <w:r w:rsidRPr="006F1E4C">
        <w:rPr>
          <w:rFonts w:ascii="David" w:hAnsi="David" w:cs="David"/>
          <w:rtl/>
        </w:rPr>
        <w:t xml:space="preserve"> </w:t>
      </w:r>
      <w:r w:rsidRPr="006F1E4C">
        <w:rPr>
          <w:rFonts w:ascii="David" w:hAnsi="David" w:cs="David" w:hint="cs"/>
          <w:b/>
          <w:bCs/>
          <w:rtl/>
        </w:rPr>
        <w:t>בינוניים</w:t>
      </w:r>
      <w:r w:rsidRPr="000D0F3B">
        <w:rPr>
          <w:rFonts w:ascii="David" w:hAnsi="David" w:cs="David"/>
          <w:rtl/>
        </w:rPr>
        <w:t xml:space="preserve"> </w:t>
      </w:r>
    </w:p>
    <w:p w14:paraId="2A841575" w14:textId="77777777" w:rsidR="000A7D85" w:rsidRPr="000D0F3B" w:rsidRDefault="000A7D85" w:rsidP="00304E47">
      <w:pPr>
        <w:spacing w:line="360" w:lineRule="atLeast"/>
        <w:ind w:left="282"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00DC5EB3">
        <w:rPr>
          <w:rFonts w:ascii="David" w:hAnsi="David" w:cs="David"/>
          <w:rtl/>
        </w:rPr>
        <w:t xml:space="preserve"> </w:t>
      </w:r>
      <w:r w:rsidRPr="006F1E4C">
        <w:rPr>
          <w:rFonts w:ascii="David" w:hAnsi="David" w:cs="David"/>
          <w:rtl/>
        </w:rPr>
        <w:t xml:space="preserve">קטגוריה </w:t>
      </w:r>
      <w:r>
        <w:rPr>
          <w:rFonts w:ascii="David" w:hAnsi="David" w:cs="David" w:hint="cs"/>
          <w:rtl/>
        </w:rPr>
        <w:t>3</w:t>
      </w:r>
      <w:r w:rsidRPr="006F1E4C">
        <w:rPr>
          <w:rFonts w:ascii="David" w:hAnsi="David" w:cs="David"/>
          <w:rtl/>
        </w:rPr>
        <w:t xml:space="preserve"> - הפקה וארגון של אירועים </w:t>
      </w:r>
      <w:r w:rsidRPr="006F1E4C">
        <w:rPr>
          <w:rFonts w:ascii="David" w:hAnsi="David" w:cs="David"/>
          <w:b/>
          <w:bCs/>
          <w:rtl/>
        </w:rPr>
        <w:t xml:space="preserve">מקומיים </w:t>
      </w:r>
      <w:r w:rsidRPr="006F1E4C">
        <w:rPr>
          <w:rFonts w:ascii="David" w:hAnsi="David" w:cs="David" w:hint="cs"/>
          <w:b/>
          <w:bCs/>
          <w:rtl/>
        </w:rPr>
        <w:t>גדולים</w:t>
      </w:r>
    </w:p>
    <w:p w14:paraId="2837EB84" w14:textId="77777777" w:rsidR="000A7D85" w:rsidRDefault="000A7D85" w:rsidP="00304E47">
      <w:pPr>
        <w:spacing w:line="360" w:lineRule="atLeast"/>
        <w:ind w:left="282" w:right="720"/>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00DC5EB3">
        <w:rPr>
          <w:rFonts w:ascii="David" w:hAnsi="David" w:cs="David"/>
          <w:rtl/>
        </w:rPr>
        <w:t xml:space="preserve"> </w:t>
      </w:r>
      <w:r w:rsidRPr="00A16512">
        <w:rPr>
          <w:rFonts w:ascii="David" w:hAnsi="David" w:cs="David" w:hint="cs"/>
          <w:rtl/>
        </w:rPr>
        <w:t>ת</w:t>
      </w:r>
      <w:r w:rsidRPr="00A16512">
        <w:rPr>
          <w:rFonts w:ascii="David" w:hAnsi="David" w:cs="David"/>
          <w:rtl/>
        </w:rPr>
        <w:t>ת קטגוריה לאירועים בינלאומיים - הפקה וארגון של אירועים בינלאומיים</w:t>
      </w:r>
    </w:p>
    <w:p w14:paraId="045301C5" w14:textId="77777777" w:rsidR="000A7D85" w:rsidRPr="001E0AFE" w:rsidRDefault="000A7D85" w:rsidP="00304E47">
      <w:pPr>
        <w:spacing w:before="160" w:line="360" w:lineRule="atLeast"/>
        <w:ind w:left="34"/>
        <w:jc w:val="both"/>
        <w:rPr>
          <w:rFonts w:cs="David"/>
          <w:rtl/>
        </w:rPr>
      </w:pPr>
      <w:r w:rsidRPr="006F1E4C">
        <w:rPr>
          <w:rFonts w:cs="David"/>
          <w:rtl/>
        </w:rPr>
        <w:t>[יש ל</w:t>
      </w:r>
      <w:r>
        <w:rPr>
          <w:rFonts w:cs="David" w:hint="cs"/>
          <w:rtl/>
        </w:rPr>
        <w:t>סמן</w:t>
      </w:r>
      <w:r>
        <w:rPr>
          <w:rFonts w:cs="David"/>
          <w:rtl/>
        </w:rPr>
        <w:t xml:space="preserve"> א</w:t>
      </w:r>
      <w:r>
        <w:rPr>
          <w:rFonts w:cs="David" w:hint="cs"/>
          <w:rtl/>
        </w:rPr>
        <w:t>חת או יותר מ</w:t>
      </w:r>
      <w:r w:rsidRPr="006F1E4C">
        <w:rPr>
          <w:rFonts w:cs="David"/>
          <w:rtl/>
        </w:rPr>
        <w:t>הקטגורי</w:t>
      </w:r>
      <w:r>
        <w:rPr>
          <w:rFonts w:cs="David" w:hint="cs"/>
          <w:rtl/>
        </w:rPr>
        <w:t>ות</w:t>
      </w:r>
      <w:r w:rsidRPr="006F1E4C">
        <w:rPr>
          <w:rFonts w:cs="David"/>
          <w:rtl/>
        </w:rPr>
        <w:t>]</w:t>
      </w:r>
    </w:p>
    <w:p w14:paraId="7F779BBC" w14:textId="77777777" w:rsidR="000A7D85" w:rsidRDefault="000A7D85" w:rsidP="00304E47">
      <w:pPr>
        <w:spacing w:line="360" w:lineRule="atLeast"/>
        <w:ind w:left="33" w:right="-180"/>
        <w:jc w:val="both"/>
        <w:rPr>
          <w:rFonts w:cs="David"/>
          <w:rtl/>
        </w:rPr>
      </w:pPr>
    </w:p>
    <w:p w14:paraId="2A9E6BD7" w14:textId="77777777" w:rsidR="000A7D85" w:rsidRPr="001E0AFE" w:rsidRDefault="000A7D85" w:rsidP="00304E47">
      <w:pPr>
        <w:spacing w:line="360" w:lineRule="atLeast"/>
        <w:ind w:left="33" w:right="-180"/>
        <w:jc w:val="both"/>
        <w:rPr>
          <w:rFonts w:cs="David"/>
          <w:rtl/>
        </w:rPr>
      </w:pPr>
      <w:r w:rsidRPr="001E0AFE">
        <w:rPr>
          <w:rFonts w:cs="David" w:hint="cs"/>
          <w:rtl/>
        </w:rPr>
        <w:t xml:space="preserve">אני מצהיר/ה כי הנני מוסמך/ת לתת </w:t>
      </w:r>
      <w:r w:rsidR="001D30DF">
        <w:rPr>
          <w:rFonts w:cs="David" w:hint="cs"/>
          <w:rtl/>
        </w:rPr>
        <w:t>הצהרה</w:t>
      </w:r>
      <w:r w:rsidR="001D30DF" w:rsidRPr="001E0AFE">
        <w:rPr>
          <w:rFonts w:cs="David" w:hint="cs"/>
          <w:rtl/>
        </w:rPr>
        <w:t xml:space="preserve"> </w:t>
      </w:r>
      <w:r w:rsidRPr="001E0AFE">
        <w:rPr>
          <w:rFonts w:cs="David" w:hint="cs"/>
          <w:rtl/>
        </w:rPr>
        <w:t>ז</w:t>
      </w:r>
      <w:r w:rsidR="001D30DF">
        <w:rPr>
          <w:rFonts w:cs="David" w:hint="cs"/>
          <w:rtl/>
        </w:rPr>
        <w:t>ו</w:t>
      </w:r>
      <w:r w:rsidRPr="001E0AFE">
        <w:rPr>
          <w:rFonts w:cs="David" w:hint="cs"/>
          <w:rtl/>
        </w:rPr>
        <w:t xml:space="preserve"> בשם המציע.</w:t>
      </w:r>
    </w:p>
    <w:p w14:paraId="1A9BEA5A" w14:textId="77777777" w:rsidR="000A7D85" w:rsidRDefault="000A7D85" w:rsidP="00304E47">
      <w:pPr>
        <w:spacing w:line="360" w:lineRule="atLeast"/>
        <w:ind w:left="33" w:right="-180"/>
        <w:jc w:val="both"/>
        <w:rPr>
          <w:rFonts w:cs="David"/>
          <w:rtl/>
        </w:rPr>
      </w:pPr>
    </w:p>
    <w:p w14:paraId="6A7A50F7" w14:textId="77777777" w:rsidR="000A7D85" w:rsidRPr="001E0AFE" w:rsidRDefault="000A7D85" w:rsidP="00304E47">
      <w:pPr>
        <w:spacing w:line="360" w:lineRule="atLeast"/>
        <w:ind w:left="33" w:right="-180"/>
        <w:jc w:val="both"/>
        <w:rPr>
          <w:rFonts w:cs="David"/>
          <w:rtl/>
        </w:rPr>
      </w:pPr>
      <w:r w:rsidRPr="001E0AFE">
        <w:rPr>
          <w:rFonts w:cs="David" w:hint="cs"/>
          <w:rtl/>
        </w:rPr>
        <w:t xml:space="preserve">האמור </w:t>
      </w:r>
      <w:r w:rsidR="001D30DF">
        <w:rPr>
          <w:rFonts w:cs="David" w:hint="cs"/>
          <w:rtl/>
        </w:rPr>
        <w:t>בהצהרה</w:t>
      </w:r>
      <w:r w:rsidR="001D30DF" w:rsidRPr="001E0AFE">
        <w:rPr>
          <w:rFonts w:cs="David" w:hint="cs"/>
          <w:rtl/>
        </w:rPr>
        <w:t xml:space="preserve"> </w:t>
      </w:r>
      <w:r w:rsidRPr="001E0AFE">
        <w:rPr>
          <w:rFonts w:cs="David" w:hint="cs"/>
          <w:rtl/>
        </w:rPr>
        <w:t>ז</w:t>
      </w:r>
      <w:r w:rsidR="001D30DF">
        <w:rPr>
          <w:rFonts w:cs="David" w:hint="cs"/>
          <w:rtl/>
        </w:rPr>
        <w:t>ו</w:t>
      </w:r>
      <w:r w:rsidRPr="001E0AFE">
        <w:rPr>
          <w:rFonts w:cs="David" w:hint="cs"/>
          <w:rtl/>
        </w:rPr>
        <w:t xml:space="preserve"> בלשון רבים נאמר בשמי ובשם המציע.</w:t>
      </w:r>
    </w:p>
    <w:p w14:paraId="7180FE80" w14:textId="77777777" w:rsidR="000A7D85" w:rsidRDefault="000A7D85" w:rsidP="00304E47">
      <w:pPr>
        <w:rPr>
          <w:rFonts w:cs="David"/>
          <w:b/>
          <w:bCs/>
          <w:i/>
          <w:iCs/>
          <w:u w:val="single"/>
          <w:rtl/>
        </w:rPr>
      </w:pPr>
      <w:r>
        <w:rPr>
          <w:rFonts w:cs="David"/>
          <w:b/>
          <w:bCs/>
          <w:i/>
          <w:iCs/>
          <w:u w:val="single"/>
          <w:rtl/>
        </w:rPr>
        <w:br w:type="page"/>
      </w:r>
    </w:p>
    <w:p w14:paraId="7CB06E7B" w14:textId="77777777" w:rsidR="000A7D85" w:rsidRPr="00710F47" w:rsidRDefault="000A7D85" w:rsidP="00304E47">
      <w:pPr>
        <w:spacing w:before="240" w:line="360" w:lineRule="auto"/>
        <w:ind w:left="34" w:right="-181"/>
        <w:jc w:val="both"/>
        <w:rPr>
          <w:rFonts w:cs="David"/>
          <w:b/>
          <w:bCs/>
          <w:i/>
          <w:iCs/>
          <w:u w:val="single"/>
          <w:rtl/>
        </w:rPr>
      </w:pPr>
      <w:r w:rsidRPr="00710F47">
        <w:rPr>
          <w:rFonts w:cs="David" w:hint="cs"/>
          <w:b/>
          <w:bCs/>
          <w:i/>
          <w:iCs/>
          <w:u w:val="single"/>
          <w:rtl/>
        </w:rPr>
        <w:lastRenderedPageBreak/>
        <w:t xml:space="preserve">פרק 1 </w:t>
      </w:r>
      <w:r w:rsidRPr="00710F47">
        <w:rPr>
          <w:rFonts w:cs="David"/>
          <w:b/>
          <w:bCs/>
          <w:i/>
          <w:iCs/>
          <w:u w:val="single"/>
          <w:rtl/>
        </w:rPr>
        <w:t>–</w:t>
      </w:r>
      <w:r w:rsidRPr="00710F47">
        <w:rPr>
          <w:rFonts w:cs="David" w:hint="cs"/>
          <w:b/>
          <w:bCs/>
          <w:i/>
          <w:iCs/>
          <w:u w:val="single"/>
          <w:rtl/>
        </w:rPr>
        <w:t xml:space="preserve"> פרטים אודות המציע</w:t>
      </w:r>
    </w:p>
    <w:tbl>
      <w:tblPr>
        <w:tblStyle w:val="aff5"/>
        <w:bidiVisual/>
        <w:tblW w:w="5219" w:type="pct"/>
        <w:tblLayout w:type="fixed"/>
        <w:tblLook w:val="04A0" w:firstRow="1" w:lastRow="0" w:firstColumn="1" w:lastColumn="0" w:noHBand="0" w:noVBand="1"/>
      </w:tblPr>
      <w:tblGrid>
        <w:gridCol w:w="482"/>
        <w:gridCol w:w="3533"/>
        <w:gridCol w:w="1327"/>
        <w:gridCol w:w="3665"/>
        <w:gridCol w:w="7"/>
      </w:tblGrid>
      <w:tr w:rsidR="000A7D85" w:rsidRPr="00780937" w14:paraId="03F897EB" w14:textId="77777777" w:rsidTr="00A905E1">
        <w:trPr>
          <w:gridAfter w:val="1"/>
          <w:wAfter w:w="4" w:type="pct"/>
          <w:trHeight w:val="20"/>
        </w:trPr>
        <w:tc>
          <w:tcPr>
            <w:tcW w:w="267" w:type="pct"/>
            <w:vAlign w:val="center"/>
          </w:tcPr>
          <w:p w14:paraId="178B59CD"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1</w:t>
            </w:r>
          </w:p>
        </w:tc>
        <w:tc>
          <w:tcPr>
            <w:tcW w:w="1960" w:type="pct"/>
            <w:vAlign w:val="center"/>
          </w:tcPr>
          <w:p w14:paraId="5800BD5A"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שם המציע כפי שהוא רשום במרשם</w:t>
            </w:r>
          </w:p>
        </w:tc>
        <w:tc>
          <w:tcPr>
            <w:tcW w:w="2769" w:type="pct"/>
            <w:gridSpan w:val="2"/>
            <w:vAlign w:val="center"/>
          </w:tcPr>
          <w:p w14:paraId="2F6D0228" w14:textId="77777777" w:rsidR="000A7D85" w:rsidRPr="0004596B" w:rsidRDefault="000A7D85" w:rsidP="00304E47">
            <w:pPr>
              <w:spacing w:before="60" w:after="60" w:line="360" w:lineRule="auto"/>
              <w:rPr>
                <w:rFonts w:asciiTheme="minorBidi" w:hAnsiTheme="minorBidi" w:cstheme="minorBidi"/>
                <w:sz w:val="22"/>
                <w:szCs w:val="22"/>
                <w:rtl/>
              </w:rPr>
            </w:pPr>
          </w:p>
        </w:tc>
      </w:tr>
      <w:tr w:rsidR="000A7D85" w:rsidRPr="00780937" w14:paraId="2F09286F" w14:textId="77777777" w:rsidTr="00A905E1">
        <w:trPr>
          <w:gridAfter w:val="1"/>
          <w:wAfter w:w="4" w:type="pct"/>
          <w:trHeight w:val="20"/>
        </w:trPr>
        <w:tc>
          <w:tcPr>
            <w:tcW w:w="267" w:type="pct"/>
            <w:vAlign w:val="center"/>
          </w:tcPr>
          <w:p w14:paraId="72E8CE9C"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2</w:t>
            </w:r>
          </w:p>
        </w:tc>
        <w:tc>
          <w:tcPr>
            <w:tcW w:w="1960" w:type="pct"/>
            <w:vAlign w:val="center"/>
          </w:tcPr>
          <w:p w14:paraId="684B385F"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סוג התארגנות</w:t>
            </w:r>
          </w:p>
        </w:tc>
        <w:tc>
          <w:tcPr>
            <w:tcW w:w="2769" w:type="pct"/>
            <w:gridSpan w:val="2"/>
            <w:vAlign w:val="center"/>
          </w:tcPr>
          <w:p w14:paraId="28BE7E89" w14:textId="77777777" w:rsidR="000A7D85" w:rsidRPr="0004596B" w:rsidRDefault="000A7D85" w:rsidP="00304E47">
            <w:pPr>
              <w:spacing w:before="60" w:after="60" w:line="360" w:lineRule="auto"/>
              <w:rPr>
                <w:rFonts w:asciiTheme="minorBidi" w:hAnsiTheme="minorBidi" w:cstheme="minorBidi"/>
                <w:sz w:val="22"/>
                <w:szCs w:val="22"/>
                <w:rtl/>
              </w:rPr>
            </w:pPr>
          </w:p>
        </w:tc>
      </w:tr>
      <w:tr w:rsidR="000A7D85" w:rsidRPr="00780937" w14:paraId="6026AA1D" w14:textId="77777777" w:rsidTr="00A905E1">
        <w:trPr>
          <w:gridAfter w:val="1"/>
          <w:wAfter w:w="4" w:type="pct"/>
          <w:trHeight w:val="20"/>
        </w:trPr>
        <w:tc>
          <w:tcPr>
            <w:tcW w:w="267" w:type="pct"/>
            <w:vAlign w:val="center"/>
          </w:tcPr>
          <w:p w14:paraId="0D60FBED"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3</w:t>
            </w:r>
          </w:p>
        </w:tc>
        <w:tc>
          <w:tcPr>
            <w:tcW w:w="1960" w:type="pct"/>
            <w:vAlign w:val="center"/>
          </w:tcPr>
          <w:p w14:paraId="5CAD5F27"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תאריך הרישום</w:t>
            </w:r>
          </w:p>
        </w:tc>
        <w:tc>
          <w:tcPr>
            <w:tcW w:w="2769" w:type="pct"/>
            <w:gridSpan w:val="2"/>
            <w:vAlign w:val="center"/>
          </w:tcPr>
          <w:p w14:paraId="022853E2" w14:textId="77777777" w:rsidR="000A7D85" w:rsidRPr="0004596B" w:rsidRDefault="000A7D85" w:rsidP="00304E47">
            <w:pPr>
              <w:spacing w:before="60" w:after="60" w:line="360" w:lineRule="auto"/>
              <w:rPr>
                <w:rFonts w:asciiTheme="minorBidi" w:hAnsiTheme="minorBidi" w:cstheme="minorBidi"/>
                <w:sz w:val="22"/>
                <w:szCs w:val="22"/>
                <w:rtl/>
              </w:rPr>
            </w:pPr>
          </w:p>
        </w:tc>
      </w:tr>
      <w:tr w:rsidR="000A7D85" w:rsidRPr="00780937" w14:paraId="2FE329BF" w14:textId="77777777" w:rsidTr="00A905E1">
        <w:trPr>
          <w:gridAfter w:val="1"/>
          <w:wAfter w:w="4" w:type="pct"/>
          <w:trHeight w:val="20"/>
        </w:trPr>
        <w:tc>
          <w:tcPr>
            <w:tcW w:w="267" w:type="pct"/>
            <w:vAlign w:val="center"/>
          </w:tcPr>
          <w:p w14:paraId="46591066"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4</w:t>
            </w:r>
          </w:p>
        </w:tc>
        <w:tc>
          <w:tcPr>
            <w:tcW w:w="1960" w:type="pct"/>
            <w:vAlign w:val="center"/>
          </w:tcPr>
          <w:p w14:paraId="61D6FF2E"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מספר מזהה</w:t>
            </w:r>
          </w:p>
        </w:tc>
        <w:tc>
          <w:tcPr>
            <w:tcW w:w="2769" w:type="pct"/>
            <w:gridSpan w:val="2"/>
            <w:vAlign w:val="center"/>
          </w:tcPr>
          <w:p w14:paraId="100877A8" w14:textId="77777777" w:rsidR="000A7D85" w:rsidRPr="0004596B" w:rsidRDefault="000A7D85" w:rsidP="00304E47">
            <w:pPr>
              <w:spacing w:before="60" w:after="60" w:line="360" w:lineRule="auto"/>
              <w:rPr>
                <w:rFonts w:asciiTheme="minorBidi" w:hAnsiTheme="minorBidi" w:cstheme="minorBidi"/>
                <w:sz w:val="22"/>
                <w:szCs w:val="22"/>
                <w:rtl/>
              </w:rPr>
            </w:pPr>
          </w:p>
        </w:tc>
      </w:tr>
      <w:tr w:rsidR="000A7D85" w:rsidRPr="00780937" w14:paraId="656EE9F1" w14:textId="77777777" w:rsidTr="00A905E1">
        <w:trPr>
          <w:gridAfter w:val="1"/>
          <w:wAfter w:w="4" w:type="pct"/>
          <w:trHeight w:val="20"/>
        </w:trPr>
        <w:tc>
          <w:tcPr>
            <w:tcW w:w="267" w:type="pct"/>
            <w:vAlign w:val="center"/>
          </w:tcPr>
          <w:p w14:paraId="38C54354"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5</w:t>
            </w:r>
          </w:p>
        </w:tc>
        <w:tc>
          <w:tcPr>
            <w:tcW w:w="1960" w:type="pct"/>
            <w:vAlign w:val="center"/>
          </w:tcPr>
          <w:p w14:paraId="02B4B72D"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מספר חשבון בנק</w:t>
            </w:r>
          </w:p>
        </w:tc>
        <w:tc>
          <w:tcPr>
            <w:tcW w:w="2769" w:type="pct"/>
            <w:gridSpan w:val="2"/>
            <w:tcBorders>
              <w:bottom w:val="single" w:sz="4" w:space="0" w:color="auto"/>
            </w:tcBorders>
            <w:vAlign w:val="center"/>
          </w:tcPr>
          <w:p w14:paraId="69E3DBAA" w14:textId="77777777" w:rsidR="000A7D85" w:rsidRPr="0004596B" w:rsidRDefault="000A7D85" w:rsidP="00304E47">
            <w:pPr>
              <w:spacing w:before="60" w:after="60" w:line="360" w:lineRule="auto"/>
              <w:rPr>
                <w:rFonts w:asciiTheme="minorBidi" w:hAnsiTheme="minorBidi" w:cstheme="minorBidi"/>
                <w:sz w:val="22"/>
                <w:szCs w:val="22"/>
                <w:rtl/>
              </w:rPr>
            </w:pPr>
          </w:p>
        </w:tc>
      </w:tr>
      <w:tr w:rsidR="000A7D85" w:rsidRPr="00780937" w14:paraId="16FECF8C" w14:textId="77777777" w:rsidTr="00A905E1">
        <w:trPr>
          <w:trHeight w:val="420"/>
        </w:trPr>
        <w:tc>
          <w:tcPr>
            <w:tcW w:w="267" w:type="pct"/>
            <w:vMerge w:val="restart"/>
            <w:vAlign w:val="center"/>
          </w:tcPr>
          <w:p w14:paraId="6B11A395"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6</w:t>
            </w:r>
          </w:p>
        </w:tc>
        <w:tc>
          <w:tcPr>
            <w:tcW w:w="1960" w:type="pct"/>
            <w:vMerge w:val="restart"/>
            <w:vAlign w:val="center"/>
          </w:tcPr>
          <w:p w14:paraId="1EBD6D96"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מנכ"ל המציע</w:t>
            </w:r>
          </w:p>
        </w:tc>
        <w:tc>
          <w:tcPr>
            <w:tcW w:w="736" w:type="pct"/>
            <w:tcBorders>
              <w:bottom w:val="single" w:sz="4" w:space="0" w:color="auto"/>
              <w:right w:val="nil"/>
            </w:tcBorders>
            <w:vAlign w:val="center"/>
          </w:tcPr>
          <w:p w14:paraId="6421E10B"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שם:</w:t>
            </w:r>
          </w:p>
        </w:tc>
        <w:tc>
          <w:tcPr>
            <w:tcW w:w="2037" w:type="pct"/>
            <w:gridSpan w:val="2"/>
            <w:tcBorders>
              <w:left w:val="nil"/>
              <w:bottom w:val="single" w:sz="4" w:space="0" w:color="auto"/>
            </w:tcBorders>
            <w:vAlign w:val="center"/>
          </w:tcPr>
          <w:p w14:paraId="02C33CC4"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2EEF473E" w14:textId="77777777" w:rsidTr="00A905E1">
        <w:trPr>
          <w:trHeight w:val="20"/>
        </w:trPr>
        <w:tc>
          <w:tcPr>
            <w:tcW w:w="267" w:type="pct"/>
            <w:vMerge/>
            <w:vAlign w:val="center"/>
          </w:tcPr>
          <w:p w14:paraId="486CE502" w14:textId="77777777" w:rsidR="000A7D85" w:rsidRPr="008B0F0F" w:rsidRDefault="000A7D85" w:rsidP="00304E47">
            <w:pPr>
              <w:spacing w:before="60" w:after="60" w:line="360" w:lineRule="auto"/>
              <w:rPr>
                <w:rFonts w:ascii="David" w:hAnsi="David" w:cs="David"/>
                <w:b/>
                <w:bCs/>
                <w:rtl/>
              </w:rPr>
            </w:pPr>
          </w:p>
        </w:tc>
        <w:tc>
          <w:tcPr>
            <w:tcW w:w="1960" w:type="pct"/>
            <w:vMerge/>
            <w:vAlign w:val="center"/>
          </w:tcPr>
          <w:p w14:paraId="149A6295" w14:textId="77777777" w:rsidR="000A7D85" w:rsidRPr="008B0F0F" w:rsidRDefault="000A7D85" w:rsidP="00304E47">
            <w:pPr>
              <w:spacing w:before="60" w:after="60" w:line="360" w:lineRule="auto"/>
              <w:rPr>
                <w:rFonts w:ascii="David" w:hAnsi="David" w:cs="David"/>
                <w:b/>
                <w:bCs/>
                <w:sz w:val="22"/>
                <w:szCs w:val="22"/>
                <w:rtl/>
              </w:rPr>
            </w:pPr>
          </w:p>
        </w:tc>
        <w:tc>
          <w:tcPr>
            <w:tcW w:w="736" w:type="pct"/>
            <w:tcBorders>
              <w:top w:val="single" w:sz="4" w:space="0" w:color="auto"/>
              <w:right w:val="nil"/>
            </w:tcBorders>
            <w:vAlign w:val="center"/>
          </w:tcPr>
          <w:p w14:paraId="01C4B457"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מספר טלפו</w:t>
            </w:r>
            <w:r w:rsidRPr="008B0F0F">
              <w:rPr>
                <w:rFonts w:ascii="David" w:hAnsi="David" w:cs="David" w:hint="cs"/>
                <w:b/>
                <w:bCs/>
                <w:sz w:val="22"/>
                <w:szCs w:val="22"/>
                <w:rtl/>
              </w:rPr>
              <w:t>ן:</w:t>
            </w:r>
          </w:p>
        </w:tc>
        <w:tc>
          <w:tcPr>
            <w:tcW w:w="2037" w:type="pct"/>
            <w:gridSpan w:val="2"/>
            <w:tcBorders>
              <w:top w:val="single" w:sz="4" w:space="0" w:color="auto"/>
              <w:left w:val="nil"/>
            </w:tcBorders>
            <w:vAlign w:val="center"/>
          </w:tcPr>
          <w:p w14:paraId="724728A5"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0DA1692E" w14:textId="77777777" w:rsidTr="00A905E1">
        <w:trPr>
          <w:trHeight w:val="20"/>
        </w:trPr>
        <w:tc>
          <w:tcPr>
            <w:tcW w:w="267" w:type="pct"/>
            <w:vMerge/>
            <w:vAlign w:val="center"/>
          </w:tcPr>
          <w:p w14:paraId="2C8CE553" w14:textId="77777777" w:rsidR="000A7D85" w:rsidRPr="008B0F0F" w:rsidRDefault="000A7D85" w:rsidP="00304E47">
            <w:pPr>
              <w:spacing w:before="60" w:after="60" w:line="360" w:lineRule="auto"/>
              <w:rPr>
                <w:rFonts w:ascii="David" w:hAnsi="David" w:cs="David"/>
                <w:b/>
                <w:bCs/>
                <w:rtl/>
              </w:rPr>
            </w:pPr>
          </w:p>
        </w:tc>
        <w:tc>
          <w:tcPr>
            <w:tcW w:w="1960" w:type="pct"/>
            <w:vMerge/>
            <w:vAlign w:val="center"/>
          </w:tcPr>
          <w:p w14:paraId="344665CA" w14:textId="77777777" w:rsidR="000A7D85" w:rsidRPr="008B0F0F" w:rsidRDefault="000A7D85" w:rsidP="00304E47">
            <w:pPr>
              <w:spacing w:before="60" w:after="60" w:line="360" w:lineRule="auto"/>
              <w:rPr>
                <w:rFonts w:ascii="David" w:hAnsi="David" w:cs="David"/>
                <w:b/>
                <w:bCs/>
                <w:sz w:val="22"/>
                <w:szCs w:val="22"/>
                <w:rtl/>
              </w:rPr>
            </w:pPr>
          </w:p>
        </w:tc>
        <w:tc>
          <w:tcPr>
            <w:tcW w:w="736" w:type="pct"/>
            <w:tcBorders>
              <w:right w:val="nil"/>
            </w:tcBorders>
            <w:vAlign w:val="center"/>
          </w:tcPr>
          <w:p w14:paraId="0BBBB88C" w14:textId="77777777" w:rsidR="000A7D85" w:rsidRPr="008B0F0F" w:rsidRDefault="000A7D85" w:rsidP="00304E47">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דוא"ל:</w:t>
            </w:r>
          </w:p>
        </w:tc>
        <w:tc>
          <w:tcPr>
            <w:tcW w:w="2037" w:type="pct"/>
            <w:gridSpan w:val="2"/>
            <w:tcBorders>
              <w:left w:val="nil"/>
            </w:tcBorders>
            <w:vAlign w:val="center"/>
          </w:tcPr>
          <w:p w14:paraId="3BA3953F"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5BC06561" w14:textId="77777777" w:rsidTr="00A905E1">
        <w:trPr>
          <w:trHeight w:val="20"/>
        </w:trPr>
        <w:tc>
          <w:tcPr>
            <w:tcW w:w="267" w:type="pct"/>
            <w:vMerge w:val="restart"/>
            <w:vAlign w:val="center"/>
          </w:tcPr>
          <w:p w14:paraId="044CD4A5" w14:textId="77777777" w:rsidR="000A7D85" w:rsidRPr="008B0F0F" w:rsidRDefault="000A7D85" w:rsidP="00304E47">
            <w:pPr>
              <w:spacing w:before="60" w:after="60" w:line="360" w:lineRule="auto"/>
              <w:rPr>
                <w:rFonts w:ascii="David" w:hAnsi="David" w:cs="David"/>
                <w:b/>
                <w:bCs/>
                <w:rtl/>
              </w:rPr>
            </w:pPr>
            <w:r w:rsidRPr="008B0F0F">
              <w:rPr>
                <w:rFonts w:ascii="David" w:hAnsi="David" w:cs="David"/>
                <w:b/>
                <w:bCs/>
                <w:rtl/>
              </w:rPr>
              <w:t>7</w:t>
            </w:r>
          </w:p>
        </w:tc>
        <w:tc>
          <w:tcPr>
            <w:tcW w:w="1960" w:type="pct"/>
            <w:vMerge w:val="restart"/>
            <w:vAlign w:val="center"/>
          </w:tcPr>
          <w:p w14:paraId="128663A2" w14:textId="77777777" w:rsidR="000A7D85" w:rsidRPr="008B0F0F" w:rsidRDefault="000A7D85" w:rsidP="00304E47">
            <w:pPr>
              <w:spacing w:before="60" w:after="60" w:line="360" w:lineRule="auto"/>
              <w:rPr>
                <w:rFonts w:ascii="David" w:hAnsi="David" w:cs="David"/>
                <w:b/>
                <w:bCs/>
                <w:sz w:val="22"/>
                <w:szCs w:val="22"/>
                <w:rtl/>
              </w:rPr>
            </w:pPr>
            <w:r w:rsidRPr="008B0F0F">
              <w:rPr>
                <w:rFonts w:ascii="David" w:hAnsi="David" w:cs="David"/>
                <w:b/>
                <w:bCs/>
                <w:sz w:val="22"/>
                <w:szCs w:val="22"/>
                <w:rtl/>
              </w:rPr>
              <w:t>איש הקשר מטעם המציע</w:t>
            </w:r>
          </w:p>
        </w:tc>
        <w:tc>
          <w:tcPr>
            <w:tcW w:w="736" w:type="pct"/>
            <w:tcBorders>
              <w:right w:val="nil"/>
            </w:tcBorders>
            <w:vAlign w:val="center"/>
          </w:tcPr>
          <w:p w14:paraId="48A8FF57" w14:textId="77777777" w:rsidR="000A7D85" w:rsidRPr="008B0F0F" w:rsidRDefault="000A7D85" w:rsidP="00304E47">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שם:</w:t>
            </w:r>
          </w:p>
        </w:tc>
        <w:tc>
          <w:tcPr>
            <w:tcW w:w="2037" w:type="pct"/>
            <w:gridSpan w:val="2"/>
            <w:tcBorders>
              <w:left w:val="nil"/>
            </w:tcBorders>
            <w:vAlign w:val="center"/>
          </w:tcPr>
          <w:p w14:paraId="16587D02"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4147E9A5" w14:textId="77777777" w:rsidTr="00A905E1">
        <w:trPr>
          <w:trHeight w:val="20"/>
        </w:trPr>
        <w:tc>
          <w:tcPr>
            <w:tcW w:w="267" w:type="pct"/>
            <w:vMerge/>
            <w:vAlign w:val="center"/>
          </w:tcPr>
          <w:p w14:paraId="7EFE2828" w14:textId="77777777" w:rsidR="000A7D85" w:rsidRPr="00780937" w:rsidRDefault="000A7D85" w:rsidP="00304E47">
            <w:pPr>
              <w:spacing w:before="60" w:after="60" w:line="360" w:lineRule="auto"/>
              <w:rPr>
                <w:rFonts w:ascii="David" w:hAnsi="David" w:cs="David"/>
                <w:rtl/>
              </w:rPr>
            </w:pPr>
          </w:p>
        </w:tc>
        <w:tc>
          <w:tcPr>
            <w:tcW w:w="1960" w:type="pct"/>
            <w:vMerge/>
            <w:vAlign w:val="center"/>
          </w:tcPr>
          <w:p w14:paraId="77577246" w14:textId="77777777" w:rsidR="000A7D85" w:rsidRPr="0004596B" w:rsidRDefault="000A7D85" w:rsidP="00304E47">
            <w:pPr>
              <w:spacing w:before="60" w:after="60" w:line="360" w:lineRule="auto"/>
              <w:rPr>
                <w:rFonts w:ascii="David" w:hAnsi="David" w:cs="David"/>
                <w:sz w:val="22"/>
                <w:szCs w:val="22"/>
                <w:rtl/>
              </w:rPr>
            </w:pPr>
          </w:p>
        </w:tc>
        <w:tc>
          <w:tcPr>
            <w:tcW w:w="736" w:type="pct"/>
            <w:tcBorders>
              <w:right w:val="nil"/>
            </w:tcBorders>
            <w:vAlign w:val="center"/>
          </w:tcPr>
          <w:p w14:paraId="70C7EF6C" w14:textId="77777777" w:rsidR="000A7D85" w:rsidRPr="008B0F0F" w:rsidRDefault="000A7D85" w:rsidP="00304E47">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כתובת:</w:t>
            </w:r>
          </w:p>
        </w:tc>
        <w:tc>
          <w:tcPr>
            <w:tcW w:w="2037" w:type="pct"/>
            <w:gridSpan w:val="2"/>
            <w:tcBorders>
              <w:left w:val="nil"/>
            </w:tcBorders>
            <w:vAlign w:val="center"/>
          </w:tcPr>
          <w:p w14:paraId="4138F626"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3DF0D8A6" w14:textId="77777777" w:rsidTr="00A905E1">
        <w:trPr>
          <w:trHeight w:val="20"/>
        </w:trPr>
        <w:tc>
          <w:tcPr>
            <w:tcW w:w="267" w:type="pct"/>
            <w:vMerge/>
            <w:vAlign w:val="center"/>
          </w:tcPr>
          <w:p w14:paraId="7EDB309C" w14:textId="77777777" w:rsidR="000A7D85" w:rsidRPr="00780937" w:rsidRDefault="000A7D85" w:rsidP="00304E47">
            <w:pPr>
              <w:spacing w:before="60" w:after="60" w:line="360" w:lineRule="auto"/>
              <w:rPr>
                <w:rFonts w:ascii="David" w:hAnsi="David" w:cs="David"/>
                <w:rtl/>
              </w:rPr>
            </w:pPr>
          </w:p>
        </w:tc>
        <w:tc>
          <w:tcPr>
            <w:tcW w:w="1960" w:type="pct"/>
            <w:vMerge/>
            <w:vAlign w:val="center"/>
          </w:tcPr>
          <w:p w14:paraId="39E4D06D" w14:textId="77777777" w:rsidR="000A7D85" w:rsidRPr="0004596B" w:rsidRDefault="000A7D85" w:rsidP="00304E47">
            <w:pPr>
              <w:spacing w:before="60" w:after="60" w:line="360" w:lineRule="auto"/>
              <w:rPr>
                <w:rFonts w:ascii="David" w:hAnsi="David" w:cs="David"/>
                <w:sz w:val="22"/>
                <w:szCs w:val="22"/>
                <w:rtl/>
              </w:rPr>
            </w:pPr>
          </w:p>
        </w:tc>
        <w:tc>
          <w:tcPr>
            <w:tcW w:w="736" w:type="pct"/>
            <w:tcBorders>
              <w:right w:val="nil"/>
            </w:tcBorders>
            <w:vAlign w:val="center"/>
          </w:tcPr>
          <w:p w14:paraId="1A1CB3E6" w14:textId="77777777" w:rsidR="000A7D85" w:rsidRPr="008B0F0F" w:rsidRDefault="000A7D85" w:rsidP="00304E47">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טלפון:</w:t>
            </w:r>
          </w:p>
        </w:tc>
        <w:tc>
          <w:tcPr>
            <w:tcW w:w="2037" w:type="pct"/>
            <w:gridSpan w:val="2"/>
            <w:tcBorders>
              <w:left w:val="nil"/>
            </w:tcBorders>
            <w:vAlign w:val="center"/>
          </w:tcPr>
          <w:p w14:paraId="5A2E5146"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5DF16B6F" w14:textId="77777777" w:rsidTr="00A905E1">
        <w:trPr>
          <w:trHeight w:val="20"/>
        </w:trPr>
        <w:tc>
          <w:tcPr>
            <w:tcW w:w="267" w:type="pct"/>
            <w:vMerge/>
            <w:vAlign w:val="center"/>
          </w:tcPr>
          <w:p w14:paraId="5BB4398F" w14:textId="77777777" w:rsidR="000A7D85" w:rsidRPr="00780937" w:rsidRDefault="000A7D85" w:rsidP="00304E47">
            <w:pPr>
              <w:spacing w:before="60" w:after="60" w:line="360" w:lineRule="auto"/>
              <w:rPr>
                <w:rFonts w:ascii="David" w:hAnsi="David" w:cs="David"/>
                <w:rtl/>
              </w:rPr>
            </w:pPr>
          </w:p>
        </w:tc>
        <w:tc>
          <w:tcPr>
            <w:tcW w:w="1960" w:type="pct"/>
            <w:vMerge/>
            <w:vAlign w:val="center"/>
          </w:tcPr>
          <w:p w14:paraId="2C111A50" w14:textId="77777777" w:rsidR="000A7D85" w:rsidRPr="0004596B" w:rsidRDefault="000A7D85" w:rsidP="00304E47">
            <w:pPr>
              <w:spacing w:before="60" w:after="60" w:line="360" w:lineRule="auto"/>
              <w:rPr>
                <w:rFonts w:ascii="David" w:hAnsi="David" w:cs="David"/>
                <w:sz w:val="22"/>
                <w:szCs w:val="22"/>
                <w:rtl/>
              </w:rPr>
            </w:pPr>
          </w:p>
        </w:tc>
        <w:tc>
          <w:tcPr>
            <w:tcW w:w="736" w:type="pct"/>
            <w:tcBorders>
              <w:right w:val="nil"/>
            </w:tcBorders>
            <w:vAlign w:val="center"/>
          </w:tcPr>
          <w:p w14:paraId="272B301A" w14:textId="77777777" w:rsidR="000A7D85" w:rsidRPr="008B0F0F" w:rsidRDefault="000A7D85" w:rsidP="00304E47">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פקס:</w:t>
            </w:r>
          </w:p>
        </w:tc>
        <w:tc>
          <w:tcPr>
            <w:tcW w:w="2037" w:type="pct"/>
            <w:gridSpan w:val="2"/>
            <w:tcBorders>
              <w:left w:val="nil"/>
            </w:tcBorders>
            <w:vAlign w:val="center"/>
          </w:tcPr>
          <w:p w14:paraId="3EE12266" w14:textId="77777777" w:rsidR="000A7D85" w:rsidRPr="00710F47" w:rsidRDefault="000A7D85" w:rsidP="00304E47">
            <w:pPr>
              <w:spacing w:before="60" w:after="60" w:line="360" w:lineRule="auto"/>
              <w:rPr>
                <w:rFonts w:asciiTheme="minorBidi" w:hAnsiTheme="minorBidi" w:cstheme="minorBidi"/>
                <w:sz w:val="22"/>
                <w:szCs w:val="22"/>
                <w:rtl/>
              </w:rPr>
            </w:pPr>
          </w:p>
        </w:tc>
      </w:tr>
      <w:tr w:rsidR="000A7D85" w:rsidRPr="00780937" w14:paraId="5137DBCF" w14:textId="77777777" w:rsidTr="00A905E1">
        <w:trPr>
          <w:trHeight w:val="20"/>
        </w:trPr>
        <w:tc>
          <w:tcPr>
            <w:tcW w:w="267" w:type="pct"/>
            <w:vMerge/>
            <w:vAlign w:val="center"/>
          </w:tcPr>
          <w:p w14:paraId="11B36D00" w14:textId="77777777" w:rsidR="000A7D85" w:rsidRPr="00780937" w:rsidRDefault="000A7D85" w:rsidP="00304E47">
            <w:pPr>
              <w:spacing w:before="60" w:after="60" w:line="360" w:lineRule="auto"/>
              <w:rPr>
                <w:rFonts w:ascii="David" w:hAnsi="David" w:cs="David"/>
                <w:rtl/>
              </w:rPr>
            </w:pPr>
          </w:p>
        </w:tc>
        <w:tc>
          <w:tcPr>
            <w:tcW w:w="1960" w:type="pct"/>
            <w:vMerge/>
            <w:vAlign w:val="center"/>
          </w:tcPr>
          <w:p w14:paraId="2B694D27" w14:textId="77777777" w:rsidR="000A7D85" w:rsidRPr="0004596B" w:rsidRDefault="000A7D85" w:rsidP="00304E47">
            <w:pPr>
              <w:spacing w:before="60" w:after="60" w:line="360" w:lineRule="auto"/>
              <w:rPr>
                <w:rFonts w:ascii="David" w:hAnsi="David" w:cs="David"/>
                <w:sz w:val="22"/>
                <w:szCs w:val="22"/>
                <w:rtl/>
              </w:rPr>
            </w:pPr>
          </w:p>
        </w:tc>
        <w:tc>
          <w:tcPr>
            <w:tcW w:w="736" w:type="pct"/>
            <w:tcBorders>
              <w:right w:val="nil"/>
            </w:tcBorders>
            <w:vAlign w:val="center"/>
          </w:tcPr>
          <w:p w14:paraId="01C194D5" w14:textId="77777777" w:rsidR="000A7D85" w:rsidRPr="008B0F0F" w:rsidRDefault="000A7D85" w:rsidP="00304E47">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דוא"ל:</w:t>
            </w:r>
          </w:p>
        </w:tc>
        <w:tc>
          <w:tcPr>
            <w:tcW w:w="2037" w:type="pct"/>
            <w:gridSpan w:val="2"/>
            <w:tcBorders>
              <w:left w:val="nil"/>
            </w:tcBorders>
            <w:vAlign w:val="center"/>
          </w:tcPr>
          <w:p w14:paraId="7A7763AD" w14:textId="77777777" w:rsidR="000A7D85" w:rsidRPr="00710F47" w:rsidRDefault="000A7D85" w:rsidP="00304E47">
            <w:pPr>
              <w:spacing w:before="60" w:after="60" w:line="360" w:lineRule="auto"/>
              <w:rPr>
                <w:rFonts w:asciiTheme="minorBidi" w:hAnsiTheme="minorBidi" w:cstheme="minorBidi"/>
                <w:sz w:val="22"/>
                <w:szCs w:val="22"/>
                <w:rtl/>
              </w:rPr>
            </w:pPr>
          </w:p>
        </w:tc>
      </w:tr>
    </w:tbl>
    <w:p w14:paraId="66F87D9F" w14:textId="77777777" w:rsidR="000A7D85" w:rsidRPr="001E0AFE" w:rsidRDefault="000A7D85" w:rsidP="00304E47">
      <w:pPr>
        <w:spacing w:line="360" w:lineRule="auto"/>
        <w:ind w:left="357"/>
        <w:jc w:val="both"/>
        <w:rPr>
          <w:rFonts w:ascii="FrankRuehl" w:hAnsi="FrankRuehl" w:cs="David"/>
        </w:rPr>
      </w:pPr>
    </w:p>
    <w:p w14:paraId="65F82C67" w14:textId="77777777" w:rsidR="000A7D85" w:rsidRPr="001E0AFE" w:rsidRDefault="000A7D85" w:rsidP="00304E47">
      <w:pPr>
        <w:widowControl/>
        <w:spacing w:line="360" w:lineRule="auto"/>
        <w:ind w:left="357"/>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tbl>
      <w:tblPr>
        <w:bidiVisual/>
        <w:tblW w:w="8564" w:type="dxa"/>
        <w:jc w:val="center"/>
        <w:tblLook w:val="04A0" w:firstRow="1" w:lastRow="0" w:firstColumn="1" w:lastColumn="0" w:noHBand="0" w:noVBand="1"/>
      </w:tblPr>
      <w:tblGrid>
        <w:gridCol w:w="624"/>
        <w:gridCol w:w="2722"/>
        <w:gridCol w:w="2520"/>
        <w:gridCol w:w="2698"/>
      </w:tblGrid>
      <w:tr w:rsidR="000A7D85" w:rsidRPr="009B3514" w14:paraId="378C075A" w14:textId="77777777" w:rsidTr="00A905E1">
        <w:trPr>
          <w:jc w:val="center"/>
        </w:trPr>
        <w:tc>
          <w:tcPr>
            <w:tcW w:w="624" w:type="dxa"/>
            <w:vAlign w:val="center"/>
          </w:tcPr>
          <w:p w14:paraId="7CCC5DFB" w14:textId="77777777" w:rsidR="000A7D85" w:rsidRPr="009B3514" w:rsidRDefault="000A7D85" w:rsidP="00304E47">
            <w:pPr>
              <w:spacing w:before="60" w:after="60" w:line="360" w:lineRule="auto"/>
              <w:jc w:val="center"/>
              <w:rPr>
                <w:rFonts w:ascii="David" w:hAnsi="David" w:cs="David"/>
                <w:rtl/>
              </w:rPr>
            </w:pPr>
            <w:r w:rsidRPr="009B3514">
              <w:rPr>
                <w:rFonts w:ascii="David" w:hAnsi="David" w:cs="David"/>
                <w:rtl/>
              </w:rPr>
              <w:t>מס'</w:t>
            </w:r>
          </w:p>
        </w:tc>
        <w:tc>
          <w:tcPr>
            <w:tcW w:w="2722" w:type="dxa"/>
            <w:tcBorders>
              <w:bottom w:val="single" w:sz="4" w:space="0" w:color="auto"/>
            </w:tcBorders>
            <w:vAlign w:val="center"/>
          </w:tcPr>
          <w:p w14:paraId="473E5BF9" w14:textId="77777777" w:rsidR="000A7D85" w:rsidRPr="009B3514" w:rsidRDefault="000A7D85" w:rsidP="00304E47">
            <w:pPr>
              <w:spacing w:before="60" w:after="60" w:line="360" w:lineRule="auto"/>
              <w:jc w:val="center"/>
              <w:rPr>
                <w:rFonts w:ascii="David" w:hAnsi="David" w:cs="David"/>
                <w:rtl/>
              </w:rPr>
            </w:pPr>
            <w:r w:rsidRPr="009B3514">
              <w:rPr>
                <w:rFonts w:ascii="David" w:hAnsi="David" w:cs="David"/>
                <w:rtl/>
              </w:rPr>
              <w:t>שם מורשה חתימה</w:t>
            </w:r>
          </w:p>
        </w:tc>
        <w:tc>
          <w:tcPr>
            <w:tcW w:w="2520" w:type="dxa"/>
            <w:tcBorders>
              <w:bottom w:val="single" w:sz="4" w:space="0" w:color="auto"/>
            </w:tcBorders>
            <w:vAlign w:val="center"/>
          </w:tcPr>
          <w:p w14:paraId="3E5B279D" w14:textId="77777777" w:rsidR="000A7D85" w:rsidRPr="009B3514" w:rsidRDefault="000A7D85" w:rsidP="00304E47">
            <w:pPr>
              <w:spacing w:before="60" w:after="60" w:line="360" w:lineRule="auto"/>
              <w:jc w:val="center"/>
              <w:rPr>
                <w:rFonts w:ascii="David" w:hAnsi="David" w:cs="David"/>
                <w:rtl/>
              </w:rPr>
            </w:pPr>
            <w:r w:rsidRPr="009B3514">
              <w:rPr>
                <w:rFonts w:ascii="David" w:hAnsi="David" w:cs="David"/>
                <w:rtl/>
              </w:rPr>
              <w:t>מס' תעודת זהות</w:t>
            </w:r>
          </w:p>
        </w:tc>
        <w:tc>
          <w:tcPr>
            <w:tcW w:w="2698" w:type="dxa"/>
            <w:tcBorders>
              <w:bottom w:val="single" w:sz="4" w:space="0" w:color="auto"/>
            </w:tcBorders>
            <w:vAlign w:val="center"/>
          </w:tcPr>
          <w:p w14:paraId="4A0B88CD" w14:textId="77777777" w:rsidR="000A7D85" w:rsidRPr="009B3514" w:rsidRDefault="000A7D85" w:rsidP="00304E47">
            <w:pPr>
              <w:spacing w:before="60" w:after="60" w:line="360" w:lineRule="auto"/>
              <w:jc w:val="center"/>
              <w:rPr>
                <w:rFonts w:ascii="David" w:hAnsi="David" w:cs="David"/>
                <w:rtl/>
              </w:rPr>
            </w:pPr>
            <w:r w:rsidRPr="009B3514">
              <w:rPr>
                <w:rFonts w:ascii="David" w:hAnsi="David" w:cs="David"/>
                <w:rtl/>
              </w:rPr>
              <w:t>דוגמת חתימה</w:t>
            </w:r>
          </w:p>
        </w:tc>
      </w:tr>
      <w:tr w:rsidR="000A7D85" w:rsidRPr="009B3514" w14:paraId="3DA6EACA" w14:textId="77777777" w:rsidTr="00A905E1">
        <w:trPr>
          <w:jc w:val="center"/>
        </w:trPr>
        <w:tc>
          <w:tcPr>
            <w:tcW w:w="624" w:type="dxa"/>
            <w:tcBorders>
              <w:right w:val="single" w:sz="4" w:space="0" w:color="auto"/>
            </w:tcBorders>
            <w:vAlign w:val="center"/>
          </w:tcPr>
          <w:p w14:paraId="1202CA3C" w14:textId="77777777" w:rsidR="000A7D85" w:rsidRPr="009B3514" w:rsidRDefault="000A7D85" w:rsidP="00304E47">
            <w:pPr>
              <w:spacing w:before="60" w:line="360" w:lineRule="auto"/>
              <w:jc w:val="center"/>
              <w:rPr>
                <w:rFonts w:ascii="David" w:hAnsi="David" w:cs="David"/>
                <w:rtl/>
              </w:rPr>
            </w:pPr>
            <w:r w:rsidRPr="009B3514">
              <w:rPr>
                <w:rFonts w:ascii="David" w:hAnsi="David" w:cs="David"/>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10151EAA" w14:textId="77777777" w:rsidR="000A7D85" w:rsidRPr="009B3514" w:rsidRDefault="000A7D85" w:rsidP="00304E47">
            <w:pPr>
              <w:spacing w:line="360" w:lineRule="auto"/>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5462272" w14:textId="77777777" w:rsidR="000A7D85" w:rsidRPr="009B3514" w:rsidRDefault="000A7D85" w:rsidP="00304E47">
            <w:pPr>
              <w:spacing w:line="360" w:lineRule="auto"/>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EA43C37" w14:textId="77777777" w:rsidR="000A7D85" w:rsidRPr="009B3514" w:rsidRDefault="000A7D85" w:rsidP="00304E47">
            <w:pPr>
              <w:spacing w:line="360" w:lineRule="auto"/>
              <w:jc w:val="center"/>
              <w:rPr>
                <w:rFonts w:ascii="David" w:hAnsi="David" w:cs="David"/>
                <w:rtl/>
              </w:rPr>
            </w:pPr>
          </w:p>
        </w:tc>
      </w:tr>
      <w:tr w:rsidR="000A7D85" w:rsidRPr="009B3514" w14:paraId="780D64B7" w14:textId="77777777" w:rsidTr="00A905E1">
        <w:trPr>
          <w:jc w:val="center"/>
        </w:trPr>
        <w:tc>
          <w:tcPr>
            <w:tcW w:w="624" w:type="dxa"/>
            <w:tcBorders>
              <w:right w:val="single" w:sz="4" w:space="0" w:color="auto"/>
            </w:tcBorders>
            <w:vAlign w:val="center"/>
          </w:tcPr>
          <w:p w14:paraId="478A14EF" w14:textId="77777777" w:rsidR="000A7D85" w:rsidRPr="009B3514" w:rsidRDefault="000A7D85" w:rsidP="00304E47">
            <w:pPr>
              <w:spacing w:before="60" w:line="360" w:lineRule="auto"/>
              <w:jc w:val="center"/>
              <w:rPr>
                <w:rFonts w:ascii="David" w:hAnsi="David" w:cs="David"/>
                <w:rtl/>
              </w:rPr>
            </w:pPr>
            <w:r w:rsidRPr="009B3514">
              <w:rPr>
                <w:rFonts w:ascii="David" w:hAnsi="David" w:cs="David"/>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1751EE97" w14:textId="77777777" w:rsidR="000A7D85" w:rsidRPr="009B3514" w:rsidRDefault="000A7D85" w:rsidP="00304E47">
            <w:pPr>
              <w:spacing w:line="360" w:lineRule="auto"/>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D3AE18F" w14:textId="77777777" w:rsidR="000A7D85" w:rsidRPr="009B3514" w:rsidRDefault="000A7D85" w:rsidP="00304E47">
            <w:pPr>
              <w:spacing w:line="360" w:lineRule="auto"/>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6EC0876" w14:textId="77777777" w:rsidR="000A7D85" w:rsidRPr="009B3514" w:rsidRDefault="000A7D85" w:rsidP="00304E47">
            <w:pPr>
              <w:spacing w:line="360" w:lineRule="auto"/>
              <w:jc w:val="center"/>
              <w:rPr>
                <w:rFonts w:ascii="David" w:hAnsi="David" w:cs="David"/>
                <w:rtl/>
              </w:rPr>
            </w:pPr>
          </w:p>
        </w:tc>
      </w:tr>
      <w:tr w:rsidR="000A7D85" w:rsidRPr="009B3514" w14:paraId="374707F3" w14:textId="77777777" w:rsidTr="00A905E1">
        <w:trPr>
          <w:jc w:val="center"/>
        </w:trPr>
        <w:tc>
          <w:tcPr>
            <w:tcW w:w="624" w:type="dxa"/>
            <w:tcBorders>
              <w:right w:val="single" w:sz="4" w:space="0" w:color="auto"/>
            </w:tcBorders>
            <w:vAlign w:val="center"/>
          </w:tcPr>
          <w:p w14:paraId="34DDB61E" w14:textId="77777777" w:rsidR="000A7D85" w:rsidRPr="009B3514" w:rsidRDefault="000A7D85" w:rsidP="00304E47">
            <w:pPr>
              <w:spacing w:before="60" w:line="360" w:lineRule="auto"/>
              <w:jc w:val="center"/>
              <w:rPr>
                <w:rFonts w:ascii="David" w:hAnsi="David" w:cs="David"/>
                <w:rtl/>
              </w:rPr>
            </w:pPr>
            <w:r w:rsidRPr="009B3514">
              <w:rPr>
                <w:rFonts w:ascii="David" w:hAnsi="David" w:cs="David"/>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38A07DA2" w14:textId="77777777" w:rsidR="000A7D85" w:rsidRPr="009B3514" w:rsidRDefault="000A7D85" w:rsidP="00304E47">
            <w:pPr>
              <w:spacing w:line="360" w:lineRule="auto"/>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0007670" w14:textId="77777777" w:rsidR="000A7D85" w:rsidRPr="009B3514" w:rsidRDefault="000A7D85" w:rsidP="00304E47">
            <w:pPr>
              <w:spacing w:line="360" w:lineRule="auto"/>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CCC5E36" w14:textId="77777777" w:rsidR="000A7D85" w:rsidRPr="009B3514" w:rsidRDefault="000A7D85" w:rsidP="00304E47">
            <w:pPr>
              <w:spacing w:line="360" w:lineRule="auto"/>
              <w:jc w:val="center"/>
              <w:rPr>
                <w:rFonts w:ascii="David" w:hAnsi="David" w:cs="David"/>
                <w:rtl/>
              </w:rPr>
            </w:pPr>
          </w:p>
        </w:tc>
      </w:tr>
    </w:tbl>
    <w:p w14:paraId="3B08BDBC" w14:textId="77777777" w:rsidR="000A7D85" w:rsidRDefault="000A7D85" w:rsidP="00304E47">
      <w:pPr>
        <w:spacing w:line="360" w:lineRule="auto"/>
        <w:ind w:left="58" w:right="720" w:firstLine="302"/>
        <w:rPr>
          <w:rFonts w:ascii="David" w:hAnsi="David" w:cs="David"/>
          <w:rtl/>
        </w:rPr>
      </w:pPr>
    </w:p>
    <w:p w14:paraId="5963A193" w14:textId="77777777" w:rsidR="000A7D85" w:rsidRPr="000D0F3B" w:rsidRDefault="000A7D85" w:rsidP="00304E47">
      <w:pPr>
        <w:spacing w:line="360" w:lineRule="auto"/>
        <w:ind w:left="58" w:right="720" w:firstLine="302"/>
        <w:rPr>
          <w:rFonts w:ascii="David" w:hAnsi="David" w:cs="David"/>
          <w:b/>
          <w:bCs/>
          <w:rtl/>
        </w:rPr>
      </w:pPr>
      <w:r w:rsidRPr="000D0F3B">
        <w:rPr>
          <w:rFonts w:ascii="David" w:hAnsi="David" w:cs="David"/>
          <w:rtl/>
        </w:rPr>
        <w:t xml:space="preserve">הנ"ל מוסמכים להתחייב בשם המציע </w:t>
      </w:r>
      <w:r w:rsidRPr="000D0F3B">
        <w:rPr>
          <w:rFonts w:ascii="David" w:hAnsi="David" w:cs="David"/>
          <w:b/>
          <w:bCs/>
          <w:u w:val="single"/>
          <w:rtl/>
        </w:rPr>
        <w:t>(יש לסמן בהתאם – אין להשאיר ריק)</w:t>
      </w:r>
      <w:r w:rsidRPr="000D0F3B">
        <w:rPr>
          <w:rFonts w:ascii="David" w:hAnsi="David" w:cs="David"/>
          <w:rtl/>
        </w:rPr>
        <w:t xml:space="preserve"> </w:t>
      </w:r>
    </w:p>
    <w:p w14:paraId="5E3A5ACB" w14:textId="77777777" w:rsidR="000A7D85" w:rsidRPr="000D0F3B" w:rsidRDefault="000A7D85" w:rsidP="00304E47">
      <w:pPr>
        <w:spacing w:line="360" w:lineRule="auto"/>
        <w:ind w:left="909" w:right="720"/>
        <w:jc w:val="both"/>
        <w:rPr>
          <w:rFonts w:ascii="David" w:hAnsi="David" w:cs="David"/>
          <w:rtl/>
        </w:rPr>
      </w:pPr>
      <w:r w:rsidRPr="000D0F3B">
        <w:rPr>
          <w:rFonts w:ascii="David" w:hAnsi="David" w:cs="David"/>
          <w:rtl/>
        </w:rPr>
        <w:fldChar w:fldCharType="begin">
          <w:ffData>
            <w:name w:val="Q6881B4_Xbox"/>
            <w:enabled/>
            <w:calcOnExit w:val="0"/>
            <w:helpText w:type="text" w:val="Q6881B4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ביחד </w:t>
      </w:r>
    </w:p>
    <w:p w14:paraId="7FBA0824" w14:textId="77777777" w:rsidR="000A7D85" w:rsidRPr="000D0F3B" w:rsidRDefault="000A7D85" w:rsidP="00304E47">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w:t>
      </w:r>
      <w:r w:rsidRPr="000D0F3B">
        <w:rPr>
          <w:rFonts w:ascii="David" w:hAnsi="David" w:cs="David" w:hint="eastAsia"/>
          <w:rtl/>
        </w:rPr>
        <w:t>ביחד</w:t>
      </w:r>
      <w:r w:rsidRPr="000D0F3B">
        <w:rPr>
          <w:rFonts w:ascii="David" w:hAnsi="David" w:cs="David"/>
          <w:rtl/>
        </w:rPr>
        <w:t xml:space="preserve"> </w:t>
      </w:r>
      <w:r w:rsidRPr="000D0F3B">
        <w:rPr>
          <w:rFonts w:ascii="David" w:hAnsi="David" w:cs="David" w:hint="eastAsia"/>
          <w:rtl/>
        </w:rPr>
        <w:t>בצירוף</w:t>
      </w:r>
      <w:r w:rsidRPr="000D0F3B">
        <w:rPr>
          <w:rFonts w:ascii="David" w:hAnsi="David" w:cs="David"/>
          <w:rtl/>
        </w:rPr>
        <w:t xml:space="preserve"> </w:t>
      </w:r>
      <w:r w:rsidRPr="000D0F3B">
        <w:rPr>
          <w:rFonts w:ascii="David" w:hAnsi="David" w:cs="David" w:hint="eastAsia"/>
          <w:rtl/>
        </w:rPr>
        <w:t>חותמת</w:t>
      </w:r>
      <w:r w:rsidRPr="000D0F3B">
        <w:rPr>
          <w:rFonts w:ascii="David" w:hAnsi="David" w:cs="David"/>
          <w:rtl/>
        </w:rPr>
        <w:t xml:space="preserve"> </w:t>
      </w:r>
      <w:r w:rsidRPr="000D0F3B">
        <w:rPr>
          <w:rFonts w:ascii="David" w:hAnsi="David" w:cs="David" w:hint="eastAsia"/>
          <w:rtl/>
        </w:rPr>
        <w:t>החברה</w:t>
      </w:r>
    </w:p>
    <w:p w14:paraId="1ED74A96" w14:textId="77777777" w:rsidR="000A7D85" w:rsidRPr="000D0F3B" w:rsidRDefault="000A7D85" w:rsidP="00304E47">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w:t>
      </w:r>
    </w:p>
    <w:p w14:paraId="4455198F" w14:textId="77777777" w:rsidR="000A7D85" w:rsidRDefault="000A7D85" w:rsidP="00304E47">
      <w:pPr>
        <w:ind w:left="909" w:right="720"/>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E53CFD">
        <w:rPr>
          <w:rFonts w:ascii="David" w:hAnsi="David" w:cs="David"/>
          <w:rtl/>
        </w:rPr>
      </w:r>
      <w:r w:rsidR="00E53CFD">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 בצירוף חותמת החברה</w:t>
      </w:r>
    </w:p>
    <w:p w14:paraId="0FC25E37" w14:textId="77777777" w:rsidR="000A7D85" w:rsidRDefault="000A7D85" w:rsidP="00304E47">
      <w:pPr>
        <w:rPr>
          <w:rFonts w:cs="David"/>
          <w:b/>
          <w:bCs/>
          <w:i/>
          <w:iCs/>
          <w:u w:val="single"/>
          <w:rtl/>
        </w:rPr>
      </w:pPr>
      <w:r>
        <w:rPr>
          <w:rFonts w:cs="David"/>
          <w:b/>
          <w:bCs/>
          <w:i/>
          <w:iCs/>
          <w:u w:val="single"/>
          <w:rtl/>
        </w:rPr>
        <w:br w:type="page"/>
      </w:r>
    </w:p>
    <w:p w14:paraId="2EA52099" w14:textId="77777777" w:rsidR="000A7D85" w:rsidRPr="00710F47" w:rsidRDefault="000A7D85" w:rsidP="00304E47">
      <w:pPr>
        <w:spacing w:before="240" w:line="360" w:lineRule="auto"/>
        <w:ind w:left="-181" w:right="-181" w:firstLine="181"/>
        <w:jc w:val="both"/>
        <w:rPr>
          <w:rFonts w:cs="David"/>
          <w:b/>
          <w:bCs/>
          <w:i/>
          <w:iCs/>
          <w:u w:val="single"/>
          <w:rtl/>
        </w:rPr>
      </w:pPr>
      <w:r w:rsidRPr="00710F47">
        <w:rPr>
          <w:rFonts w:cs="David" w:hint="cs"/>
          <w:b/>
          <w:bCs/>
          <w:i/>
          <w:iCs/>
          <w:u w:val="single"/>
          <w:rtl/>
        </w:rPr>
        <w:lastRenderedPageBreak/>
        <w:t xml:space="preserve">פרק 2 </w:t>
      </w:r>
      <w:r w:rsidRPr="00710F47">
        <w:rPr>
          <w:rFonts w:cs="David"/>
          <w:b/>
          <w:bCs/>
          <w:i/>
          <w:iCs/>
          <w:u w:val="single"/>
          <w:rtl/>
        </w:rPr>
        <w:t>–</w:t>
      </w:r>
      <w:r w:rsidRPr="00710F47">
        <w:rPr>
          <w:rFonts w:cs="David" w:hint="cs"/>
          <w:b/>
          <w:bCs/>
          <w:i/>
          <w:iCs/>
          <w:u w:val="single"/>
          <w:rtl/>
        </w:rPr>
        <w:t xml:space="preserve"> הצהרות המציע בגין מסמכי המכרז וההצעה</w:t>
      </w:r>
    </w:p>
    <w:p w14:paraId="0FE06567"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קראנו בעיון רב את מסמכי המכרז על כל נספחיו, תנאיו וחלקיו (לרבות תשובות לשאלות ההבהרה והבהרות עורך המכרז), הבנו את כל האמור בו וקבלנו הבהרות לגבי כל נושא שבספק.</w:t>
      </w:r>
    </w:p>
    <w:p w14:paraId="2E9ECF66"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1D8751A0"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B532B3C"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הננו מתחייבים לספק את השירותים נשוא המכרז בכל עת, לרבות בשעת חירום, בכפוף לנסיבות שעת החירום ובתיאום עם עורך המכרז.</w:t>
      </w:r>
    </w:p>
    <w:p w14:paraId="70AE7AE7"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אנו מתחייבים למלא את כל האמור בחוק ארגון הפיקוח על העבודה – התשי"</w:t>
      </w:r>
      <w:r>
        <w:rPr>
          <w:rFonts w:ascii="David" w:hAnsi="David" w:cs="David" w:hint="cs"/>
          <w:rtl/>
        </w:rPr>
        <w:t>ד</w:t>
      </w:r>
      <w:r w:rsidRPr="00A7676C">
        <w:rPr>
          <w:rFonts w:ascii="David" w:hAnsi="David" w:cs="David"/>
          <w:rtl/>
        </w:rPr>
        <w:t>, 1954 והתקנות שתוקנו לפיו.</w:t>
      </w:r>
    </w:p>
    <w:p w14:paraId="70ADF583"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 xml:space="preserve">נכון ליום מתן </w:t>
      </w:r>
      <w:r w:rsidR="00331251">
        <w:rPr>
          <w:rFonts w:ascii="David" w:hAnsi="David" w:cs="David" w:hint="cs"/>
          <w:rtl/>
        </w:rPr>
        <w:t>הצהרתי</w:t>
      </w:r>
      <w:r w:rsidR="00331251" w:rsidRPr="00A7676C">
        <w:rPr>
          <w:rFonts w:ascii="David" w:hAnsi="David" w:cs="David"/>
          <w:rtl/>
        </w:rPr>
        <w:t xml:space="preserve"> </w:t>
      </w:r>
      <w:r w:rsidRPr="00A7676C">
        <w:rPr>
          <w:rFonts w:ascii="David" w:hAnsi="David" w:cs="David"/>
          <w:rtl/>
        </w:rPr>
        <w:t>ז</w:t>
      </w:r>
      <w:r w:rsidR="00331251">
        <w:rPr>
          <w:rFonts w:ascii="David" w:hAnsi="David" w:cs="David" w:hint="cs"/>
          <w:rtl/>
        </w:rPr>
        <w:t>ו</w:t>
      </w:r>
      <w:r w:rsidRPr="00A7676C">
        <w:rPr>
          <w:rFonts w:ascii="David" w:hAnsi="David" w:cs="David"/>
          <w:rtl/>
        </w:rPr>
        <w:t xml:space="preserve"> לא מתנהלות תביעות מהותיות נגד המציע (למעט כמפורט בנספח ל</w:t>
      </w:r>
      <w:r w:rsidR="00331251">
        <w:rPr>
          <w:rFonts w:ascii="David" w:hAnsi="David" w:cs="David" w:hint="cs"/>
          <w:rtl/>
        </w:rPr>
        <w:t>הצהרתי</w:t>
      </w:r>
      <w:r w:rsidR="00331251" w:rsidRPr="00A7676C">
        <w:rPr>
          <w:rFonts w:ascii="David" w:hAnsi="David" w:cs="David"/>
          <w:rtl/>
        </w:rPr>
        <w:t xml:space="preserve"> ז</w:t>
      </w:r>
      <w:r w:rsidR="00331251">
        <w:rPr>
          <w:rFonts w:ascii="David" w:hAnsi="David" w:cs="David" w:hint="cs"/>
          <w:rtl/>
        </w:rPr>
        <w:t>ו</w:t>
      </w:r>
      <w:r w:rsidRPr="00A7676C">
        <w:rPr>
          <w:rFonts w:ascii="David" w:hAnsi="David" w:cs="David"/>
          <w:rtl/>
        </w:rPr>
        <w:t>) והוא אינו נמצא בהליכי פשיטת רגל ו/או פירוק שעלולים לפגוע בתפקודו ככל שיזכה במכרז.</w:t>
      </w:r>
    </w:p>
    <w:p w14:paraId="5CB09DB2" w14:textId="77777777" w:rsidR="000A7D85" w:rsidRPr="00A7676C" w:rsidRDefault="000A7D85" w:rsidP="008059A6">
      <w:pPr>
        <w:pStyle w:val="aff2"/>
        <w:widowControl/>
        <w:numPr>
          <w:ilvl w:val="1"/>
          <w:numId w:val="85"/>
        </w:numPr>
        <w:spacing w:line="360" w:lineRule="auto"/>
        <w:ind w:left="708" w:right="-181" w:hanging="709"/>
        <w:contextualSpacing w:val="0"/>
        <w:jc w:val="both"/>
        <w:rPr>
          <w:rFonts w:ascii="David" w:hAnsi="David" w:cs="David"/>
          <w:rtl/>
        </w:rPr>
      </w:pPr>
      <w:r w:rsidRPr="00A7676C">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7E9EA049" w14:textId="77777777" w:rsidR="000A7D85" w:rsidRPr="00A7676C" w:rsidRDefault="000A7D85" w:rsidP="008059A6">
      <w:pPr>
        <w:pStyle w:val="aff2"/>
        <w:widowControl/>
        <w:numPr>
          <w:ilvl w:val="1"/>
          <w:numId w:val="85"/>
        </w:numPr>
        <w:spacing w:after="240" w:line="360" w:lineRule="auto"/>
        <w:ind w:left="708" w:right="-181" w:hanging="709"/>
        <w:contextualSpacing w:val="0"/>
        <w:jc w:val="both"/>
        <w:rPr>
          <w:rFonts w:ascii="David" w:hAnsi="David" w:cs="David"/>
        </w:rPr>
      </w:pPr>
      <w:r w:rsidRPr="00A7676C">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14:paraId="2677FC91" w14:textId="77777777" w:rsidR="000A7D85" w:rsidRDefault="000A7D85" w:rsidP="00304E47">
      <w:pPr>
        <w:rPr>
          <w:rFonts w:cs="David"/>
          <w:b/>
          <w:bCs/>
          <w:i/>
          <w:iCs/>
          <w:u w:val="single"/>
          <w:rtl/>
        </w:rPr>
      </w:pPr>
      <w:r>
        <w:rPr>
          <w:rFonts w:cs="David"/>
          <w:b/>
          <w:bCs/>
          <w:i/>
          <w:iCs/>
          <w:u w:val="single"/>
          <w:rtl/>
        </w:rPr>
        <w:br w:type="page"/>
      </w:r>
    </w:p>
    <w:p w14:paraId="64211DD1" w14:textId="77777777" w:rsidR="000A7D85" w:rsidRPr="008B0F0F" w:rsidRDefault="000A7D85" w:rsidP="00304E47">
      <w:pPr>
        <w:spacing w:before="240" w:line="360" w:lineRule="auto"/>
        <w:ind w:left="-181" w:right="-181" w:firstLine="181"/>
        <w:jc w:val="both"/>
        <w:rPr>
          <w:rFonts w:cs="David"/>
          <w:b/>
          <w:bCs/>
          <w:i/>
          <w:iCs/>
          <w:u w:val="single"/>
          <w:rtl/>
        </w:rPr>
      </w:pPr>
      <w:r w:rsidRPr="008B0F0F">
        <w:rPr>
          <w:rFonts w:cs="David" w:hint="cs"/>
          <w:b/>
          <w:bCs/>
          <w:i/>
          <w:iCs/>
          <w:u w:val="single"/>
          <w:rtl/>
        </w:rPr>
        <w:lastRenderedPageBreak/>
        <w:t>פרק 3 - אישורים מרשות התאגידים ולפי חוק עסקאות גופים ציבוריים</w:t>
      </w:r>
    </w:p>
    <w:p w14:paraId="6581BE47" w14:textId="77777777" w:rsidR="000A7D85" w:rsidRPr="001E0AFE" w:rsidRDefault="000A7D85" w:rsidP="00304E47">
      <w:pPr>
        <w:spacing w:line="360" w:lineRule="auto"/>
        <w:jc w:val="both"/>
        <w:rPr>
          <w:rFonts w:cs="David"/>
          <w:rtl/>
        </w:rPr>
      </w:pPr>
      <w:r w:rsidRPr="001E0AFE">
        <w:rPr>
          <w:rFonts w:cs="David"/>
          <w:rtl/>
        </w:rPr>
        <w:t>ב</w:t>
      </w:r>
      <w:r w:rsidRPr="001E0AFE">
        <w:rPr>
          <w:rFonts w:cs="David" w:hint="cs"/>
          <w:rtl/>
        </w:rPr>
        <w:t>פרק זה ל</w:t>
      </w:r>
      <w:r w:rsidR="00331251">
        <w:rPr>
          <w:rFonts w:ascii="David" w:hAnsi="David" w:cs="David" w:hint="cs"/>
          <w:rtl/>
        </w:rPr>
        <w:t>הצהרתי</w:t>
      </w:r>
      <w:r w:rsidRPr="001E0AFE">
        <w:rPr>
          <w:rFonts w:cs="David" w:hint="cs"/>
          <w:rtl/>
        </w:rPr>
        <w:t xml:space="preserve">,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004748E0">
        <w:rPr>
          <w:rFonts w:cs="David" w:hint="cs"/>
          <w:b/>
          <w:bCs/>
          <w:rtl/>
        </w:rPr>
        <w:t xml:space="preserve"> </w:t>
      </w:r>
      <w:r w:rsidR="00135550">
        <w:rPr>
          <w:rFonts w:cs="David"/>
          <w:b/>
          <w:bCs/>
          <w:rtl/>
        </w:rPr>
        <w:t>"</w:t>
      </w:r>
      <w:r w:rsidRPr="001E0AFE">
        <w:rPr>
          <w:rFonts w:cs="David" w:hint="cs"/>
          <w:b/>
          <w:bCs/>
          <w:rtl/>
        </w:rPr>
        <w:t>בעל זיקה</w:t>
      </w:r>
      <w:r w:rsidR="00135550">
        <w:rPr>
          <w:rFonts w:cs="David"/>
          <w:b/>
          <w:bCs/>
          <w:rtl/>
        </w:rPr>
        <w:t>"</w:t>
      </w:r>
      <w:r w:rsidR="004748E0">
        <w:rPr>
          <w:rFonts w:cs="David" w:hint="cs"/>
          <w:b/>
          <w:bCs/>
          <w:rtl/>
        </w:rPr>
        <w:t xml:space="preserve"> </w:t>
      </w:r>
      <w:r w:rsidRPr="001E0AFE">
        <w:rPr>
          <w:rFonts w:cs="David"/>
          <w:rtl/>
        </w:rPr>
        <w:t>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00135550">
        <w:rPr>
          <w:rFonts w:cs="David" w:hint="cs"/>
          <w:rtl/>
        </w:rPr>
        <w:t xml:space="preserve">: </w:t>
      </w:r>
      <w:r w:rsidR="00135550">
        <w:rPr>
          <w:rFonts w:cs="David"/>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14:paraId="3D6DA473" w14:textId="77777777" w:rsidR="000A7D85" w:rsidRPr="00EE7A0B" w:rsidRDefault="000A7D85" w:rsidP="008059A6">
      <w:pPr>
        <w:pStyle w:val="aff2"/>
        <w:widowControl/>
        <w:numPr>
          <w:ilvl w:val="0"/>
          <w:numId w:val="84"/>
        </w:numPr>
        <w:spacing w:line="360" w:lineRule="auto"/>
        <w:contextualSpacing w:val="0"/>
        <w:jc w:val="both"/>
        <w:rPr>
          <w:rFonts w:ascii="David" w:hAnsi="David" w:cs="David"/>
        </w:rPr>
      </w:pPr>
      <w:r w:rsidRPr="00EE7A0B">
        <w:rPr>
          <w:rFonts w:ascii="David" w:hAnsi="David" w:cs="David"/>
          <w:rtl/>
        </w:rPr>
        <w:t xml:space="preserve">המציע הינו עוסק מורשה או המציע הינו תאגיד הרשום בישראל. </w:t>
      </w:r>
    </w:p>
    <w:p w14:paraId="324AB6E1" w14:textId="77777777" w:rsidR="000A7D85" w:rsidRPr="001E0AFE" w:rsidRDefault="000A7D85" w:rsidP="008059A6">
      <w:pPr>
        <w:pStyle w:val="aff2"/>
        <w:widowControl/>
        <w:numPr>
          <w:ilvl w:val="0"/>
          <w:numId w:val="84"/>
        </w:numPr>
        <w:spacing w:line="360" w:lineRule="auto"/>
        <w:contextualSpacing w:val="0"/>
        <w:jc w:val="both"/>
        <w:rPr>
          <w:rFonts w:cs="David"/>
        </w:rPr>
      </w:pPr>
      <w:r w:rsidRPr="001E0AFE">
        <w:rPr>
          <w:rFonts w:cs="David" w:hint="cs"/>
          <w:rtl/>
        </w:rPr>
        <w:t>רצ"ב כ</w:t>
      </w:r>
      <w:r w:rsidRPr="001E0AFE">
        <w:rPr>
          <w:rFonts w:cs="David" w:hint="cs"/>
          <w:u w:val="single"/>
          <w:rtl/>
        </w:rPr>
        <w:t xml:space="preserve">נספח </w:t>
      </w:r>
      <w:r w:rsidR="00A100C1">
        <w:rPr>
          <w:rFonts w:cs="David" w:hint="cs"/>
          <w:u w:val="single"/>
          <w:rtl/>
        </w:rPr>
        <w:t>2</w:t>
      </w:r>
      <w:r>
        <w:rPr>
          <w:rFonts w:cs="David" w:hint="cs"/>
          <w:u w:val="single"/>
          <w:rtl/>
        </w:rPr>
        <w:t>.1</w:t>
      </w:r>
      <w:r w:rsidRPr="001E0AFE">
        <w:rPr>
          <w:rFonts w:cs="David" w:hint="cs"/>
          <w:rtl/>
        </w:rPr>
        <w:t xml:space="preserve"> ל</w:t>
      </w:r>
      <w:r w:rsidR="00331251">
        <w:rPr>
          <w:rFonts w:ascii="David" w:hAnsi="David" w:cs="David" w:hint="cs"/>
          <w:rtl/>
        </w:rPr>
        <w:t>הצהרתי</w:t>
      </w:r>
      <w:r w:rsidRPr="001E0AFE">
        <w:rPr>
          <w:rFonts w:cs="David" w:hint="cs"/>
          <w:rtl/>
        </w:rPr>
        <w:t>, אישור תקף על ניהול פנקסי חשבונות, מע"מ ורש</w:t>
      </w:r>
      <w:r>
        <w:rPr>
          <w:rFonts w:cs="David" w:hint="cs"/>
          <w:rtl/>
        </w:rPr>
        <w:t>ו</w:t>
      </w:r>
      <w:r w:rsidRPr="001E0AFE">
        <w:rPr>
          <w:rFonts w:cs="David" w:hint="cs"/>
          <w:rtl/>
        </w:rPr>
        <w:t>מות על פי חוק עסקאות גופים ציבוריים, וכן אישור על ניכוי מס במקור כפי שניתן על ידי שלטונות מס הכנסה ומע"מ (ניתן להמציא אישור כנ"ל מ</w:t>
      </w:r>
      <w:r w:rsidR="004748E0">
        <w:rPr>
          <w:rFonts w:cs="David" w:hint="cs"/>
          <w:rtl/>
        </w:rPr>
        <w:t xml:space="preserve"> </w:t>
      </w:r>
      <w:r w:rsidRPr="001E0AFE">
        <w:rPr>
          <w:rFonts w:cs="David" w:hint="cs"/>
          <w:rtl/>
        </w:rPr>
        <w:t>"פקיד מורשה</w:t>
      </w:r>
      <w:r w:rsidR="00135550">
        <w:rPr>
          <w:rFonts w:cs="David"/>
          <w:rtl/>
        </w:rPr>
        <w:t>"</w:t>
      </w:r>
      <w:r w:rsidR="004748E0">
        <w:rPr>
          <w:rFonts w:cs="David" w:hint="cs"/>
          <w:rtl/>
        </w:rPr>
        <w:t xml:space="preserve"> </w:t>
      </w:r>
      <w:r w:rsidRPr="001E0AFE">
        <w:rPr>
          <w:rFonts w:cs="David" w:hint="cs"/>
          <w:rtl/>
        </w:rPr>
        <w:t>על פי חוק עסקאות גופים ציבוריים, מרואה חשבון, או מיועץ מס).</w:t>
      </w:r>
    </w:p>
    <w:p w14:paraId="7756AD2D" w14:textId="77777777" w:rsidR="000A7D85" w:rsidRPr="001E0AFE" w:rsidRDefault="000A7D85" w:rsidP="008059A6">
      <w:pPr>
        <w:pStyle w:val="aff2"/>
        <w:widowControl/>
        <w:numPr>
          <w:ilvl w:val="0"/>
          <w:numId w:val="84"/>
        </w:numPr>
        <w:spacing w:line="360" w:lineRule="auto"/>
        <w:contextualSpacing w:val="0"/>
        <w:jc w:val="both"/>
        <w:rPr>
          <w:rFonts w:cs="David"/>
        </w:rPr>
      </w:pPr>
      <w:r w:rsidRPr="001E0AFE">
        <w:rPr>
          <w:rFonts w:cs="David"/>
          <w:rtl/>
        </w:rPr>
        <w:t>ה</w:t>
      </w:r>
      <w:r w:rsidRPr="001E0AFE">
        <w:rPr>
          <w:rFonts w:cs="David" w:hint="cs"/>
          <w:rtl/>
        </w:rPr>
        <w:t>מציע ו"בעל זיקה</w:t>
      </w:r>
      <w:r w:rsidR="00135550">
        <w:rPr>
          <w:rFonts w:cs="David"/>
          <w:rtl/>
        </w:rPr>
        <w:t>"</w:t>
      </w:r>
      <w:r w:rsidR="004748E0">
        <w:rPr>
          <w:rFonts w:cs="David" w:hint="cs"/>
          <w:rtl/>
        </w:rPr>
        <w:t xml:space="preserve"> </w:t>
      </w:r>
      <w:r w:rsidRPr="001E0AFE">
        <w:rPr>
          <w:rFonts w:cs="David" w:hint="cs"/>
          <w:rtl/>
        </w:rPr>
        <w:t>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 התשנ"א</w:t>
      </w:r>
      <w:r w:rsidR="00DC5EB3">
        <w:rPr>
          <w:rFonts w:cs="David" w:hint="cs"/>
          <w:rtl/>
        </w:rPr>
        <w:t xml:space="preserve"> </w:t>
      </w:r>
      <w:r w:rsidRPr="001E0AFE">
        <w:rPr>
          <w:rFonts w:cs="David" w:hint="cs"/>
          <w:rtl/>
        </w:rPr>
        <w:t>- 1991 (להלן</w:t>
      </w:r>
      <w:r w:rsidR="00135550">
        <w:rPr>
          <w:rFonts w:cs="David" w:hint="cs"/>
          <w:rtl/>
        </w:rPr>
        <w:t xml:space="preserve">: </w:t>
      </w:r>
      <w:r w:rsidR="00135550">
        <w:rPr>
          <w:rFonts w:cs="David"/>
          <w:rtl/>
        </w:rPr>
        <w:t>"</w:t>
      </w:r>
      <w:r w:rsidRPr="001E0AFE">
        <w:rPr>
          <w:rFonts w:cs="David" w:hint="cs"/>
          <w:b/>
          <w:bCs/>
          <w:rtl/>
        </w:rPr>
        <w:t>חוק עובדים זרים</w:t>
      </w:r>
      <w:r w:rsidRPr="001E0AFE">
        <w:rPr>
          <w:rFonts w:cs="David" w:hint="cs"/>
          <w:rtl/>
        </w:rPr>
        <w:t xml:space="preserve">") </w:t>
      </w:r>
      <w:r>
        <w:rPr>
          <w:rFonts w:cs="David" w:hint="cs"/>
          <w:rtl/>
        </w:rPr>
        <w:t>א</w:t>
      </w:r>
      <w:r w:rsidRPr="001E0AFE">
        <w:rPr>
          <w:rFonts w:cs="David" w:hint="cs"/>
          <w:rtl/>
        </w:rPr>
        <w:t>ו</w:t>
      </w:r>
      <w:r>
        <w:rPr>
          <w:rFonts w:cs="David" w:hint="cs"/>
          <w:rtl/>
        </w:rPr>
        <w:t xml:space="preserve"> לפי </w:t>
      </w:r>
      <w:r w:rsidRPr="001E0AFE">
        <w:rPr>
          <w:rFonts w:cs="David" w:hint="cs"/>
          <w:rtl/>
        </w:rPr>
        <w:t xml:space="preserve">חוק שכר מינימום, התשמ"ז </w:t>
      </w:r>
      <w:r w:rsidRPr="001E0AFE">
        <w:rPr>
          <w:rFonts w:cs="David"/>
          <w:rtl/>
        </w:rPr>
        <w:t>–</w:t>
      </w:r>
      <w:r w:rsidRPr="001E0AFE">
        <w:rPr>
          <w:rFonts w:cs="David" w:hint="cs"/>
          <w:rtl/>
        </w:rPr>
        <w:t xml:space="preserve"> 1987 (להלן</w:t>
      </w:r>
      <w:r w:rsidR="00135550">
        <w:rPr>
          <w:rFonts w:cs="David" w:hint="cs"/>
          <w:rtl/>
        </w:rPr>
        <w:t xml:space="preserve">: </w:t>
      </w:r>
      <w:r w:rsidR="00135550">
        <w:rPr>
          <w:rFonts w:cs="David"/>
          <w:rtl/>
        </w:rPr>
        <w:t>"</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00135550">
        <w:rPr>
          <w:rFonts w:cs="David" w:hint="cs"/>
          <w:rtl/>
        </w:rPr>
        <w:t xml:space="preserve">: </w:t>
      </w:r>
      <w:r w:rsidR="00135550">
        <w:rPr>
          <w:rFonts w:cs="David"/>
          <w:rtl/>
        </w:rPr>
        <w:t>"</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ככל שהיו הרשעות, הן מפורטות ב</w:t>
      </w:r>
      <w:r w:rsidRPr="001E0AFE">
        <w:rPr>
          <w:rFonts w:cs="David" w:hint="cs"/>
          <w:b/>
          <w:bCs/>
          <w:u w:val="single"/>
          <w:rtl/>
        </w:rPr>
        <w:t xml:space="preserve">נספח </w:t>
      </w:r>
      <w:r w:rsidR="00A100C1">
        <w:rPr>
          <w:rFonts w:cs="David" w:hint="cs"/>
          <w:b/>
          <w:bCs/>
          <w:u w:val="single"/>
          <w:rtl/>
        </w:rPr>
        <w:t>2</w:t>
      </w:r>
      <w:r w:rsidRPr="001E0AFE">
        <w:rPr>
          <w:rFonts w:cs="David" w:hint="cs"/>
          <w:b/>
          <w:bCs/>
          <w:u w:val="single"/>
          <w:rtl/>
        </w:rPr>
        <w:t>.</w:t>
      </w:r>
      <w:r>
        <w:rPr>
          <w:rFonts w:cs="David" w:hint="cs"/>
          <w:b/>
          <w:bCs/>
          <w:u w:val="single"/>
          <w:rtl/>
        </w:rPr>
        <w:t>2</w:t>
      </w:r>
      <w:r w:rsidRPr="001E0AFE">
        <w:rPr>
          <w:rFonts w:cs="David" w:hint="cs"/>
          <w:b/>
          <w:bCs/>
          <w:rtl/>
        </w:rPr>
        <w:t xml:space="preserve"> ל</w:t>
      </w:r>
      <w:r w:rsidR="00331251" w:rsidRPr="00331251">
        <w:rPr>
          <w:rFonts w:ascii="David" w:hAnsi="David" w:cs="David" w:hint="cs"/>
          <w:b/>
          <w:bCs/>
          <w:rtl/>
        </w:rPr>
        <w:t>הצהרתי</w:t>
      </w:r>
      <w:r w:rsidR="00331251" w:rsidRPr="00331251">
        <w:rPr>
          <w:rFonts w:ascii="David" w:hAnsi="David" w:cs="David"/>
          <w:b/>
          <w:bCs/>
          <w:rtl/>
        </w:rPr>
        <w:t xml:space="preserve"> ז</w:t>
      </w:r>
      <w:r w:rsidR="00331251" w:rsidRPr="00331251">
        <w:rPr>
          <w:rFonts w:ascii="David" w:hAnsi="David" w:cs="David" w:hint="cs"/>
          <w:b/>
          <w:bCs/>
          <w:rtl/>
        </w:rPr>
        <w:t>ו</w:t>
      </w:r>
      <w:r w:rsidRPr="001E0AFE">
        <w:rPr>
          <w:rFonts w:cs="David" w:hint="cs"/>
          <w:rtl/>
        </w:rPr>
        <w:t xml:space="preserve"> </w:t>
      </w:r>
      <w:r w:rsidRPr="001E0AFE">
        <w:rPr>
          <w:rFonts w:cs="David" w:hint="cs"/>
          <w:i/>
          <w:iCs/>
          <w:rtl/>
        </w:rPr>
        <w:t>[אי צירוף נספח כאמור מהווה הצהרה שאין הרשעות]</w:t>
      </w:r>
      <w:r w:rsidRPr="001E0AFE">
        <w:rPr>
          <w:rFonts w:cs="David" w:hint="cs"/>
          <w:rtl/>
        </w:rPr>
        <w:t>.</w:t>
      </w:r>
    </w:p>
    <w:p w14:paraId="533E9693" w14:textId="77777777" w:rsidR="000A7D85" w:rsidRPr="00B359F6" w:rsidRDefault="000A7D85" w:rsidP="00304E47">
      <w:pPr>
        <w:spacing w:before="240" w:line="360" w:lineRule="auto"/>
        <w:ind w:left="-181" w:right="-181" w:firstLine="181"/>
        <w:jc w:val="both"/>
        <w:rPr>
          <w:rFonts w:cs="David"/>
          <w:b/>
          <w:bCs/>
          <w:i/>
          <w:iCs/>
          <w:u w:val="single"/>
          <w:rtl/>
        </w:rPr>
      </w:pPr>
      <w:r w:rsidRPr="00B359F6">
        <w:rPr>
          <w:rFonts w:cs="David" w:hint="cs"/>
          <w:b/>
          <w:bCs/>
          <w:i/>
          <w:iCs/>
          <w:u w:val="single"/>
          <w:rtl/>
        </w:rPr>
        <w:t xml:space="preserve">פרק 4 </w:t>
      </w:r>
      <w:r w:rsidRPr="00B359F6">
        <w:rPr>
          <w:rFonts w:cs="David"/>
          <w:b/>
          <w:bCs/>
          <w:i/>
          <w:iCs/>
          <w:u w:val="single"/>
          <w:rtl/>
        </w:rPr>
        <w:t>–</w:t>
      </w:r>
      <w:r w:rsidRPr="00B359F6">
        <w:rPr>
          <w:rFonts w:cs="David" w:hint="cs"/>
          <w:b/>
          <w:bCs/>
          <w:i/>
          <w:iCs/>
          <w:u w:val="single"/>
          <w:rtl/>
        </w:rPr>
        <w:t xml:space="preserve"> אישור והתחייבות לתשלום תנאים סוציאליים</w:t>
      </w:r>
    </w:p>
    <w:p w14:paraId="23236FBA" w14:textId="77777777" w:rsidR="000A7D85" w:rsidRPr="001E0AFE" w:rsidRDefault="000A7D85" w:rsidP="00304E47">
      <w:pPr>
        <w:tabs>
          <w:tab w:val="left" w:pos="8551"/>
        </w:tabs>
        <w:spacing w:line="360" w:lineRule="auto"/>
        <w:jc w:val="both"/>
        <w:rPr>
          <w:rFonts w:cs="David"/>
          <w:rtl/>
        </w:rPr>
      </w:pPr>
      <w:r w:rsidRPr="001E0AFE">
        <w:rPr>
          <w:rFonts w:cs="David"/>
          <w:rtl/>
        </w:rPr>
        <w:t>הנני מאשר בזאת כי המציע עומד בדרישות לתשלומים סוציאליים ושכר מינימום לעובדיו.</w:t>
      </w:r>
    </w:p>
    <w:p w14:paraId="218202BF" w14:textId="77777777" w:rsidR="000A7D85" w:rsidRPr="001E0AFE" w:rsidRDefault="000A7D85" w:rsidP="00304E47">
      <w:pPr>
        <w:spacing w:line="360" w:lineRule="auto"/>
        <w:ind w:left="33"/>
        <w:jc w:val="both"/>
        <w:rPr>
          <w:rFonts w:cs="David"/>
          <w:rtl/>
        </w:rPr>
      </w:pPr>
      <w:r w:rsidRPr="001E0AFE">
        <w:rPr>
          <w:rFonts w:cs="David" w:hint="cs"/>
          <w:rtl/>
        </w:rPr>
        <w:t xml:space="preserve">המציע </w:t>
      </w:r>
      <w:r w:rsidRPr="001E0AFE">
        <w:rPr>
          <w:rFonts w:cs="David"/>
          <w:rtl/>
        </w:rPr>
        <w:t>מתחייב בזאת לקיים בכל תקופת ההסכם שייחתם בעקבות זכיית</w:t>
      </w:r>
      <w:r w:rsidRPr="001E0AFE">
        <w:rPr>
          <w:rFonts w:cs="David" w:hint="cs"/>
          <w:rtl/>
        </w:rPr>
        <w:t xml:space="preserve"> המציע</w:t>
      </w:r>
      <w:r w:rsidRPr="001E0AFE">
        <w:rPr>
          <w:rFonts w:cs="David"/>
          <w:rtl/>
        </w:rPr>
        <w:t xml:space="preserve"> במכרז, לגבי העובדים שיועסקו על יד</w:t>
      </w:r>
      <w:r w:rsidRPr="001E0AFE">
        <w:rPr>
          <w:rFonts w:cs="David" w:hint="cs"/>
          <w:rtl/>
        </w:rPr>
        <w:t xml:space="preserve">ו, </w:t>
      </w:r>
      <w:r>
        <w:rPr>
          <w:rFonts w:cs="David" w:hint="cs"/>
          <w:rtl/>
        </w:rPr>
        <w:t xml:space="preserve">את </w:t>
      </w:r>
      <w:r w:rsidRPr="001E0AFE">
        <w:rPr>
          <w:rFonts w:cs="David"/>
          <w:rtl/>
        </w:rPr>
        <w:t>האמור ב</w:t>
      </w:r>
      <w:r>
        <w:rPr>
          <w:rFonts w:cs="David" w:hint="cs"/>
          <w:rtl/>
        </w:rPr>
        <w:t>כלל חוקי העבודה אשר יהיו תקפים לכל אורך ההתקשרות, לרבות ה</w:t>
      </w:r>
      <w:r w:rsidRPr="001E0AFE">
        <w:rPr>
          <w:rFonts w:cs="David"/>
          <w:rtl/>
        </w:rPr>
        <w:t>חוקי</w:t>
      </w:r>
      <w:r>
        <w:rPr>
          <w:rFonts w:cs="David" w:hint="cs"/>
          <w:rtl/>
        </w:rPr>
        <w:t>ם</w:t>
      </w:r>
      <w:r w:rsidRPr="001E0AFE">
        <w:rPr>
          <w:rFonts w:cs="David"/>
          <w:rtl/>
        </w:rPr>
        <w:t xml:space="preserve"> המפורטים</w:t>
      </w:r>
      <w:r>
        <w:rPr>
          <w:rFonts w:cs="David" w:hint="cs"/>
          <w:rtl/>
        </w:rPr>
        <w:t xml:space="preserve"> להלן</w:t>
      </w:r>
      <w:r w:rsidRPr="001E0AFE">
        <w:rPr>
          <w:rFonts w:cs="David"/>
          <w:rtl/>
        </w:rPr>
        <w:t>:</w:t>
      </w:r>
    </w:p>
    <w:p w14:paraId="13B01A81" w14:textId="77777777" w:rsidR="000A7D85" w:rsidRPr="001E0AFE" w:rsidRDefault="000A7D85" w:rsidP="008059A6">
      <w:pPr>
        <w:widowControl/>
        <w:numPr>
          <w:ilvl w:val="0"/>
          <w:numId w:val="82"/>
        </w:numPr>
        <w:spacing w:line="276" w:lineRule="auto"/>
        <w:jc w:val="both"/>
        <w:rPr>
          <w:rFonts w:cs="David"/>
          <w:rtl/>
        </w:rPr>
      </w:pPr>
      <w:r>
        <w:rPr>
          <w:rFonts w:cs="David"/>
          <w:rtl/>
        </w:rPr>
        <w:t>חוק שירות התעסוקה, התשי"ט-</w:t>
      </w:r>
      <w:r w:rsidRPr="001E0AFE">
        <w:rPr>
          <w:rFonts w:cs="David"/>
          <w:rtl/>
        </w:rPr>
        <w:t>1959</w:t>
      </w:r>
    </w:p>
    <w:p w14:paraId="65F5746B" w14:textId="77777777" w:rsidR="000A7D85" w:rsidRPr="001E0AFE" w:rsidRDefault="000A7D85" w:rsidP="008059A6">
      <w:pPr>
        <w:widowControl/>
        <w:numPr>
          <w:ilvl w:val="0"/>
          <w:numId w:val="82"/>
        </w:numPr>
        <w:spacing w:line="276" w:lineRule="auto"/>
        <w:jc w:val="both"/>
        <w:rPr>
          <w:rFonts w:cs="David"/>
          <w:rtl/>
        </w:rPr>
      </w:pPr>
      <w:r w:rsidRPr="001E0AFE">
        <w:rPr>
          <w:rFonts w:cs="David"/>
          <w:rtl/>
        </w:rPr>
        <w:t>חוק שעות העבו</w:t>
      </w:r>
      <w:r>
        <w:rPr>
          <w:rFonts w:cs="David"/>
          <w:rtl/>
        </w:rPr>
        <w:t>דה והמנוחה, התשי"א-</w:t>
      </w:r>
      <w:r w:rsidRPr="001E0AFE">
        <w:rPr>
          <w:rFonts w:cs="David"/>
          <w:rtl/>
        </w:rPr>
        <w:t>1951</w:t>
      </w:r>
    </w:p>
    <w:p w14:paraId="1480177F" w14:textId="77777777" w:rsidR="000A7D85" w:rsidRPr="001E0AFE" w:rsidRDefault="000A7D85" w:rsidP="008059A6">
      <w:pPr>
        <w:widowControl/>
        <w:numPr>
          <w:ilvl w:val="0"/>
          <w:numId w:val="82"/>
        </w:numPr>
        <w:spacing w:line="276" w:lineRule="auto"/>
        <w:jc w:val="both"/>
        <w:rPr>
          <w:rFonts w:cs="David"/>
          <w:rtl/>
        </w:rPr>
      </w:pPr>
      <w:r>
        <w:rPr>
          <w:rFonts w:cs="David"/>
          <w:rtl/>
        </w:rPr>
        <w:t>חוק דמי מחלה, התשל"ו-</w:t>
      </w:r>
      <w:r w:rsidRPr="001E0AFE">
        <w:rPr>
          <w:rFonts w:cs="David"/>
          <w:rtl/>
        </w:rPr>
        <w:t>1976</w:t>
      </w:r>
    </w:p>
    <w:p w14:paraId="111228D3" w14:textId="77777777" w:rsidR="000A7D85" w:rsidRPr="001E0AFE" w:rsidRDefault="000A7D85" w:rsidP="008059A6">
      <w:pPr>
        <w:widowControl/>
        <w:numPr>
          <w:ilvl w:val="0"/>
          <w:numId w:val="82"/>
        </w:numPr>
        <w:spacing w:line="276" w:lineRule="auto"/>
        <w:jc w:val="both"/>
        <w:rPr>
          <w:rFonts w:cs="David"/>
          <w:rtl/>
        </w:rPr>
      </w:pPr>
      <w:r>
        <w:rPr>
          <w:rFonts w:cs="David"/>
          <w:rtl/>
        </w:rPr>
        <w:t>חוק חופשה שנתית, התשי"א-</w:t>
      </w:r>
      <w:r w:rsidRPr="001E0AFE">
        <w:rPr>
          <w:rFonts w:cs="David"/>
          <w:rtl/>
        </w:rPr>
        <w:t>1951</w:t>
      </w:r>
    </w:p>
    <w:p w14:paraId="00B4D749" w14:textId="77777777" w:rsidR="000A7D85" w:rsidRPr="001E0AFE" w:rsidRDefault="000A7D85" w:rsidP="008059A6">
      <w:pPr>
        <w:widowControl/>
        <w:numPr>
          <w:ilvl w:val="0"/>
          <w:numId w:val="82"/>
        </w:numPr>
        <w:spacing w:line="276" w:lineRule="auto"/>
        <w:jc w:val="both"/>
        <w:rPr>
          <w:rFonts w:cs="David"/>
          <w:rtl/>
        </w:rPr>
      </w:pPr>
      <w:r>
        <w:rPr>
          <w:rFonts w:cs="David"/>
          <w:rtl/>
        </w:rPr>
        <w:t>חוק עבודת נשים, התשי"ד-</w:t>
      </w:r>
      <w:r w:rsidRPr="001E0AFE">
        <w:rPr>
          <w:rFonts w:cs="David"/>
          <w:rtl/>
        </w:rPr>
        <w:t>1954</w:t>
      </w:r>
    </w:p>
    <w:p w14:paraId="34B3BA93" w14:textId="77777777" w:rsidR="000A7D85" w:rsidRPr="001E0AFE" w:rsidRDefault="000A7D85" w:rsidP="008059A6">
      <w:pPr>
        <w:widowControl/>
        <w:numPr>
          <w:ilvl w:val="0"/>
          <w:numId w:val="82"/>
        </w:numPr>
        <w:spacing w:line="276" w:lineRule="auto"/>
        <w:jc w:val="both"/>
        <w:rPr>
          <w:rFonts w:cs="David"/>
          <w:rtl/>
        </w:rPr>
      </w:pPr>
      <w:r w:rsidRPr="001E0AFE">
        <w:rPr>
          <w:rFonts w:cs="David"/>
          <w:rtl/>
        </w:rPr>
        <w:t xml:space="preserve">חוק </w:t>
      </w:r>
      <w:r>
        <w:rPr>
          <w:rFonts w:cs="David"/>
          <w:rtl/>
        </w:rPr>
        <w:t>שכר שווה לעובדת ולעובד, התשנ"ו-</w:t>
      </w:r>
      <w:r w:rsidRPr="001E0AFE">
        <w:rPr>
          <w:rFonts w:cs="David"/>
          <w:rtl/>
        </w:rPr>
        <w:t>1996</w:t>
      </w:r>
    </w:p>
    <w:p w14:paraId="6E0975F0" w14:textId="77777777" w:rsidR="000A7D85" w:rsidRPr="001E0AFE" w:rsidRDefault="000A7D85" w:rsidP="008059A6">
      <w:pPr>
        <w:widowControl/>
        <w:numPr>
          <w:ilvl w:val="0"/>
          <w:numId w:val="82"/>
        </w:numPr>
        <w:spacing w:line="276" w:lineRule="auto"/>
        <w:jc w:val="both"/>
        <w:rPr>
          <w:rFonts w:cs="David"/>
          <w:rtl/>
        </w:rPr>
      </w:pPr>
      <w:r>
        <w:rPr>
          <w:rFonts w:cs="David"/>
          <w:rtl/>
        </w:rPr>
        <w:t>חוק עבודת הנוער, התשי"ג-</w:t>
      </w:r>
      <w:r w:rsidRPr="001E0AFE">
        <w:rPr>
          <w:rFonts w:cs="David"/>
          <w:rtl/>
        </w:rPr>
        <w:t>1952</w:t>
      </w:r>
    </w:p>
    <w:p w14:paraId="7BFE6A0A" w14:textId="77777777" w:rsidR="000A7D85" w:rsidRPr="001E0AFE" w:rsidRDefault="000A7D85" w:rsidP="008059A6">
      <w:pPr>
        <w:widowControl/>
        <w:numPr>
          <w:ilvl w:val="0"/>
          <w:numId w:val="82"/>
        </w:numPr>
        <w:spacing w:line="276" w:lineRule="auto"/>
        <w:jc w:val="both"/>
        <w:rPr>
          <w:rFonts w:cs="David"/>
          <w:rtl/>
        </w:rPr>
      </w:pPr>
      <w:r w:rsidRPr="001E0AFE">
        <w:rPr>
          <w:rFonts w:cs="David"/>
          <w:rtl/>
        </w:rPr>
        <w:t>חוק החניכות, התשי"ג-1953</w:t>
      </w:r>
    </w:p>
    <w:p w14:paraId="6A36EECD" w14:textId="77777777" w:rsidR="000A7D85" w:rsidRPr="001E0AFE" w:rsidRDefault="000A7D85" w:rsidP="008059A6">
      <w:pPr>
        <w:widowControl/>
        <w:numPr>
          <w:ilvl w:val="0"/>
          <w:numId w:val="82"/>
        </w:numPr>
        <w:spacing w:line="276" w:lineRule="auto"/>
        <w:jc w:val="both"/>
        <w:rPr>
          <w:rFonts w:cs="David"/>
          <w:rtl/>
        </w:rPr>
      </w:pPr>
      <w:r w:rsidRPr="001E0AFE">
        <w:rPr>
          <w:rFonts w:cs="David"/>
          <w:rtl/>
        </w:rPr>
        <w:t>חוק החיילים ה</w:t>
      </w:r>
      <w:r>
        <w:rPr>
          <w:rFonts w:cs="David"/>
          <w:rtl/>
        </w:rPr>
        <w:t>משוחררים (החזרה לעבודה), התש"ט-</w:t>
      </w:r>
      <w:r w:rsidRPr="001E0AFE">
        <w:rPr>
          <w:rFonts w:cs="David"/>
          <w:rtl/>
        </w:rPr>
        <w:t>1949</w:t>
      </w:r>
    </w:p>
    <w:p w14:paraId="58742156" w14:textId="77777777" w:rsidR="000A7D85" w:rsidRPr="001E0AFE" w:rsidRDefault="000A7D85" w:rsidP="008059A6">
      <w:pPr>
        <w:widowControl/>
        <w:numPr>
          <w:ilvl w:val="0"/>
          <w:numId w:val="82"/>
        </w:numPr>
        <w:spacing w:line="276" w:lineRule="auto"/>
        <w:jc w:val="both"/>
        <w:rPr>
          <w:rFonts w:cs="David"/>
          <w:rtl/>
        </w:rPr>
      </w:pPr>
      <w:r>
        <w:rPr>
          <w:rFonts w:cs="David"/>
          <w:rtl/>
        </w:rPr>
        <w:t>חוק הגנת השכר, התשי"ח-</w:t>
      </w:r>
      <w:r w:rsidRPr="001E0AFE">
        <w:rPr>
          <w:rFonts w:cs="David"/>
          <w:rtl/>
        </w:rPr>
        <w:t>1958</w:t>
      </w:r>
    </w:p>
    <w:p w14:paraId="7A2FCB89" w14:textId="77777777" w:rsidR="000A7D85" w:rsidRPr="001E0AFE" w:rsidRDefault="000A7D85" w:rsidP="008059A6">
      <w:pPr>
        <w:widowControl/>
        <w:numPr>
          <w:ilvl w:val="0"/>
          <w:numId w:val="82"/>
        </w:numPr>
        <w:spacing w:line="276" w:lineRule="auto"/>
        <w:jc w:val="both"/>
        <w:rPr>
          <w:rFonts w:cs="David"/>
          <w:rtl/>
        </w:rPr>
      </w:pPr>
      <w:r>
        <w:rPr>
          <w:rFonts w:cs="David"/>
          <w:rtl/>
        </w:rPr>
        <w:t>חוק פיצויי הפיטורין, התשכ"ג-</w:t>
      </w:r>
      <w:r w:rsidRPr="001E0AFE">
        <w:rPr>
          <w:rFonts w:cs="David"/>
          <w:rtl/>
        </w:rPr>
        <w:t>1963</w:t>
      </w:r>
    </w:p>
    <w:p w14:paraId="16A04B2C" w14:textId="77777777" w:rsidR="000A7D85" w:rsidRPr="001E0AFE" w:rsidRDefault="000A7D85" w:rsidP="008059A6">
      <w:pPr>
        <w:widowControl/>
        <w:numPr>
          <w:ilvl w:val="0"/>
          <w:numId w:val="82"/>
        </w:numPr>
        <w:spacing w:line="276" w:lineRule="auto"/>
        <w:jc w:val="both"/>
        <w:rPr>
          <w:rFonts w:cs="David"/>
          <w:rtl/>
        </w:rPr>
      </w:pPr>
      <w:r>
        <w:rPr>
          <w:rFonts w:cs="David"/>
          <w:rtl/>
        </w:rPr>
        <w:t>חוק שכר מינימום, התשמ"ז-</w:t>
      </w:r>
      <w:r w:rsidRPr="001E0AFE">
        <w:rPr>
          <w:rFonts w:cs="David"/>
          <w:rtl/>
        </w:rPr>
        <w:t>1987</w:t>
      </w:r>
    </w:p>
    <w:p w14:paraId="1E7088F7" w14:textId="77777777" w:rsidR="000A7D85" w:rsidRPr="001E0AFE" w:rsidRDefault="000A7D85" w:rsidP="008059A6">
      <w:pPr>
        <w:widowControl/>
        <w:numPr>
          <w:ilvl w:val="0"/>
          <w:numId w:val="82"/>
        </w:numPr>
        <w:spacing w:line="276" w:lineRule="auto"/>
        <w:jc w:val="both"/>
        <w:rPr>
          <w:rFonts w:cs="David"/>
        </w:rPr>
      </w:pPr>
      <w:r w:rsidRPr="001E0AFE">
        <w:rPr>
          <w:rFonts w:cs="David"/>
          <w:rtl/>
        </w:rPr>
        <w:t>חוק הביט</w:t>
      </w:r>
      <w:r>
        <w:rPr>
          <w:rFonts w:cs="David"/>
          <w:rtl/>
        </w:rPr>
        <w:t>וח הלאומי (נוסח משולב), התשנ"ה-</w:t>
      </w:r>
      <w:r w:rsidRPr="001E0AFE">
        <w:rPr>
          <w:rFonts w:cs="David"/>
          <w:rtl/>
        </w:rPr>
        <w:t>1995</w:t>
      </w:r>
    </w:p>
    <w:p w14:paraId="5E432520" w14:textId="77777777" w:rsidR="00E23B8F" w:rsidRDefault="00E23B8F" w:rsidP="00304E47">
      <w:pPr>
        <w:rPr>
          <w:rFonts w:ascii="David" w:hAnsi="David" w:cs="David"/>
          <w:b/>
          <w:bCs/>
          <w:i/>
          <w:iCs/>
          <w:u w:val="single"/>
          <w:rtl/>
        </w:rPr>
      </w:pPr>
      <w:r>
        <w:rPr>
          <w:rFonts w:ascii="David" w:hAnsi="David" w:cs="David"/>
          <w:b/>
          <w:bCs/>
          <w:i/>
          <w:iCs/>
          <w:u w:val="single"/>
          <w:rtl/>
        </w:rPr>
        <w:br w:type="page"/>
      </w:r>
    </w:p>
    <w:p w14:paraId="50F41BB5" w14:textId="77777777" w:rsidR="000A7D85" w:rsidRPr="0086610E" w:rsidRDefault="000A7D85" w:rsidP="00304E47">
      <w:pPr>
        <w:spacing w:before="240" w:line="360" w:lineRule="auto"/>
        <w:ind w:right="-181"/>
        <w:rPr>
          <w:rFonts w:ascii="David" w:hAnsi="David" w:cs="David"/>
          <w:b/>
          <w:bCs/>
          <w:i/>
          <w:iCs/>
          <w:u w:val="single"/>
          <w:rtl/>
        </w:rPr>
      </w:pPr>
      <w:r w:rsidRPr="0086610E">
        <w:rPr>
          <w:rFonts w:ascii="David" w:hAnsi="David" w:cs="David"/>
          <w:b/>
          <w:bCs/>
          <w:i/>
          <w:iCs/>
          <w:u w:val="single"/>
          <w:rtl/>
        </w:rPr>
        <w:lastRenderedPageBreak/>
        <w:t>פרק 5 – הצהרה בדבר העסקת אנשים עם מוגבלות</w:t>
      </w:r>
    </w:p>
    <w:p w14:paraId="3FD7DBDA" w14:textId="77777777" w:rsidR="000A7D85" w:rsidRPr="000E1E98" w:rsidRDefault="000A7D85" w:rsidP="00304E47">
      <w:pPr>
        <w:spacing w:before="80" w:after="80" w:line="360" w:lineRule="auto"/>
        <w:jc w:val="both"/>
        <w:rPr>
          <w:rFonts w:ascii="David" w:hAnsi="David" w:cs="David"/>
          <w:i/>
          <w:iCs/>
          <w:u w:val="single"/>
        </w:rPr>
      </w:pPr>
      <w:r w:rsidRPr="000E1E98">
        <w:rPr>
          <w:rFonts w:ascii="David" w:hAnsi="David" w:cs="David"/>
          <w:i/>
          <w:iCs/>
          <w:u w:val="single"/>
          <w:rtl/>
        </w:rPr>
        <w:t xml:space="preserve">(סמן </w:t>
      </w:r>
      <w:r w:rsidRPr="000E1E98">
        <w:rPr>
          <w:rFonts w:ascii="David" w:hAnsi="David" w:cs="David"/>
          <w:i/>
          <w:iCs/>
          <w:u w:val="single"/>
        </w:rPr>
        <w:t>X</w:t>
      </w:r>
      <w:r w:rsidRPr="000E1E98">
        <w:rPr>
          <w:rFonts w:ascii="David" w:hAnsi="David" w:cs="David"/>
          <w:i/>
          <w:iCs/>
          <w:u w:val="single"/>
          <w:rtl/>
        </w:rPr>
        <w:t xml:space="preserve"> במשבצת המתאימה):</w:t>
      </w:r>
    </w:p>
    <w:p w14:paraId="5719FFA7" w14:textId="77777777" w:rsidR="000A7D85" w:rsidRPr="000E1E98" w:rsidRDefault="000A7D85" w:rsidP="008059A6">
      <w:pPr>
        <w:widowControl/>
        <w:numPr>
          <w:ilvl w:val="0"/>
          <w:numId w:val="76"/>
        </w:numPr>
        <w:spacing w:before="80" w:after="80" w:line="360" w:lineRule="auto"/>
        <w:ind w:right="360"/>
        <w:jc w:val="both"/>
        <w:rPr>
          <w:rFonts w:ascii="David" w:hAnsi="David" w:cs="David"/>
          <w:rtl/>
        </w:rPr>
      </w:pPr>
      <w:r w:rsidRPr="000E1E98">
        <w:rPr>
          <w:rFonts w:ascii="David" w:hAnsi="David" w:cs="David"/>
          <w:rtl/>
        </w:rPr>
        <w:t>הוראות סעיף 9 לחוק שוויון זכויות לאנשים עם מוגבלות, התשנ"ח 1998 לא חלות על המציע.</w:t>
      </w:r>
    </w:p>
    <w:p w14:paraId="1B71921F" w14:textId="77777777" w:rsidR="000A7D85" w:rsidRPr="000E1E98" w:rsidRDefault="000A7D85" w:rsidP="008059A6">
      <w:pPr>
        <w:widowControl/>
        <w:numPr>
          <w:ilvl w:val="0"/>
          <w:numId w:val="76"/>
        </w:numPr>
        <w:spacing w:before="80" w:after="80" w:line="360" w:lineRule="auto"/>
        <w:ind w:right="360"/>
        <w:jc w:val="both"/>
        <w:rPr>
          <w:rFonts w:ascii="David" w:hAnsi="David" w:cs="David"/>
        </w:rPr>
      </w:pPr>
      <w:r w:rsidRPr="000E1E98">
        <w:rPr>
          <w:rFonts w:ascii="David" w:hAnsi="David" w:cs="David"/>
          <w:rtl/>
        </w:rPr>
        <w:t>הוראות סעיף 9 לחוק שוויון זכויות לאנשים עם מוגבלות, התשנ"ח 1998 חלות על המציע והוא מקיים אותן.</w:t>
      </w:r>
      <w:r w:rsidR="00DC5EB3">
        <w:rPr>
          <w:rFonts w:ascii="David" w:hAnsi="David" w:cs="David"/>
          <w:rtl/>
        </w:rPr>
        <w:t xml:space="preserve"> </w:t>
      </w:r>
    </w:p>
    <w:p w14:paraId="6EFF6AAD" w14:textId="77777777" w:rsidR="000A7D85" w:rsidRPr="000E1E98" w:rsidRDefault="000A7D85" w:rsidP="00304E47">
      <w:pPr>
        <w:spacing w:before="80" w:after="80" w:line="360" w:lineRule="auto"/>
        <w:jc w:val="both"/>
        <w:rPr>
          <w:rFonts w:ascii="David" w:hAnsi="David" w:cs="David"/>
        </w:rPr>
      </w:pPr>
      <w:r w:rsidRPr="000E1E98">
        <w:rPr>
          <w:rFonts w:ascii="David" w:hAnsi="David" w:cs="David"/>
          <w:u w:val="single"/>
          <w:rtl/>
        </w:rPr>
        <w:t xml:space="preserve">(במקרה שהוראות סעיף 9 לחוק שוויון זכויות לאנשים עם מוגבלות, התשנ"ח 1998 </w:t>
      </w:r>
      <w:r w:rsidRPr="000E1E98">
        <w:rPr>
          <w:rFonts w:ascii="David" w:hAnsi="David" w:cs="David"/>
          <w:b/>
          <w:bCs/>
          <w:u w:val="single"/>
          <w:rtl/>
        </w:rPr>
        <w:t>חלות על המציע</w:t>
      </w:r>
      <w:r w:rsidRPr="000E1E98">
        <w:rPr>
          <w:rFonts w:ascii="David" w:hAnsi="David" w:cs="David"/>
          <w:u w:val="single"/>
          <w:rtl/>
        </w:rPr>
        <w:t xml:space="preserve"> נדרש לסמן </w:t>
      </w:r>
      <w:r w:rsidRPr="000E1E98">
        <w:rPr>
          <w:rFonts w:ascii="David" w:hAnsi="David" w:cs="David"/>
          <w:u w:val="single"/>
        </w:rPr>
        <w:t>x</w:t>
      </w:r>
      <w:r w:rsidRPr="000E1E98">
        <w:rPr>
          <w:rFonts w:ascii="David" w:hAnsi="David" w:cs="David"/>
          <w:u w:val="single"/>
          <w:rtl/>
        </w:rPr>
        <w:t xml:space="preserve"> במשבצת המתאימה)</w:t>
      </w:r>
      <w:r w:rsidRPr="000E1E98">
        <w:rPr>
          <w:rFonts w:ascii="David" w:hAnsi="David" w:cs="David"/>
          <w:rtl/>
        </w:rPr>
        <w:t>:</w:t>
      </w:r>
    </w:p>
    <w:p w14:paraId="57AC709F" w14:textId="77777777" w:rsidR="000A7D85" w:rsidRPr="000E1E98" w:rsidRDefault="000A7D85" w:rsidP="008059A6">
      <w:pPr>
        <w:widowControl/>
        <w:numPr>
          <w:ilvl w:val="0"/>
          <w:numId w:val="76"/>
        </w:numPr>
        <w:spacing w:before="80" w:after="80" w:line="360" w:lineRule="auto"/>
        <w:ind w:right="360"/>
        <w:jc w:val="both"/>
        <w:rPr>
          <w:rFonts w:ascii="David" w:hAnsi="David" w:cs="David"/>
          <w:rtl/>
        </w:rPr>
      </w:pPr>
      <w:r w:rsidRPr="000E1E98">
        <w:rPr>
          <w:rFonts w:ascii="David" w:hAnsi="David" w:cs="David"/>
          <w:rtl/>
        </w:rPr>
        <w:t>המציע מעסיק פחות מ-100 עובדים.</w:t>
      </w:r>
    </w:p>
    <w:p w14:paraId="0D6974AF" w14:textId="77777777" w:rsidR="000A7D85" w:rsidRPr="000E1E98" w:rsidRDefault="000A7D85" w:rsidP="008059A6">
      <w:pPr>
        <w:widowControl/>
        <w:numPr>
          <w:ilvl w:val="0"/>
          <w:numId w:val="76"/>
        </w:numPr>
        <w:spacing w:before="80" w:after="80" w:line="360" w:lineRule="auto"/>
        <w:ind w:right="360"/>
        <w:jc w:val="both"/>
        <w:rPr>
          <w:rFonts w:ascii="David" w:hAnsi="David" w:cs="David"/>
        </w:rPr>
      </w:pPr>
      <w:r w:rsidRPr="000E1E98">
        <w:rPr>
          <w:rFonts w:ascii="David" w:hAnsi="David" w:cs="David"/>
          <w:rtl/>
        </w:rPr>
        <w:t>המציע מעסיק 100 עובדים או יותר.</w:t>
      </w:r>
    </w:p>
    <w:p w14:paraId="21AE06C9" w14:textId="77777777" w:rsidR="000A7D85" w:rsidRPr="000E1E98" w:rsidRDefault="000A7D85" w:rsidP="00304E47">
      <w:pPr>
        <w:spacing w:before="80" w:after="80" w:line="360" w:lineRule="auto"/>
        <w:ind w:right="360"/>
        <w:jc w:val="both"/>
        <w:rPr>
          <w:rFonts w:ascii="David" w:hAnsi="David" w:cs="David"/>
        </w:rPr>
      </w:pPr>
      <w:r w:rsidRPr="000E1E98">
        <w:rPr>
          <w:rFonts w:ascii="David" w:hAnsi="David" w:cs="David"/>
          <w:u w:val="single"/>
          <w:rtl/>
        </w:rPr>
        <w:t xml:space="preserve">(במקרה שהמציע מעסיק 100 עובדים או יותר נדרש לסמן </w:t>
      </w:r>
      <w:r w:rsidRPr="000E1E98">
        <w:rPr>
          <w:rFonts w:ascii="David" w:hAnsi="David" w:cs="David"/>
          <w:u w:val="single"/>
        </w:rPr>
        <w:t>X</w:t>
      </w:r>
      <w:r w:rsidR="00DC5EB3">
        <w:rPr>
          <w:rFonts w:ascii="David" w:hAnsi="David" w:cs="David"/>
          <w:u w:val="single"/>
          <w:rtl/>
        </w:rPr>
        <w:t xml:space="preserve"> </w:t>
      </w:r>
      <w:r w:rsidRPr="000E1E98">
        <w:rPr>
          <w:rFonts w:ascii="David" w:hAnsi="David" w:cs="David"/>
          <w:u w:val="single"/>
          <w:rtl/>
        </w:rPr>
        <w:t>במשבצת המתאימה)</w:t>
      </w:r>
      <w:r w:rsidRPr="000E1E98">
        <w:rPr>
          <w:rFonts w:ascii="David" w:hAnsi="David" w:cs="David"/>
          <w:rtl/>
        </w:rPr>
        <w:t>:</w:t>
      </w:r>
    </w:p>
    <w:p w14:paraId="2C47231D" w14:textId="77777777" w:rsidR="000A7D85" w:rsidRPr="000E1E98" w:rsidRDefault="000A7D85" w:rsidP="008059A6">
      <w:pPr>
        <w:widowControl/>
        <w:numPr>
          <w:ilvl w:val="0"/>
          <w:numId w:val="76"/>
        </w:numPr>
        <w:spacing w:before="80" w:after="80" w:line="360" w:lineRule="auto"/>
        <w:ind w:right="360"/>
        <w:jc w:val="both"/>
        <w:rPr>
          <w:rFonts w:ascii="David" w:hAnsi="David" w:cs="David"/>
          <w:rtl/>
        </w:rPr>
      </w:pPr>
      <w:r w:rsidRPr="000E1E98">
        <w:rPr>
          <w:rFonts w:ascii="David" w:hAnsi="David" w:cs="David"/>
          <w:rtl/>
        </w:rPr>
        <w:t xml:space="preserve"> המציע מתחייב כי ככל שיזכה במכרז יפנה למנהל הכללי של משרד העבודה והרווחה והשירותים החברתיים לשם</w:t>
      </w:r>
      <w:r w:rsidRPr="000E1E98">
        <w:rPr>
          <w:rFonts w:ascii="David" w:hAnsi="David" w:cs="David"/>
        </w:rPr>
        <w:t xml:space="preserve"> </w:t>
      </w:r>
      <w:r w:rsidRPr="000E1E98">
        <w:rPr>
          <w:rFonts w:ascii="David" w:hAnsi="David" w:cs="David"/>
          <w:rtl/>
        </w:rPr>
        <w:t>בחינת</w:t>
      </w:r>
      <w:r w:rsidRPr="000E1E98">
        <w:rPr>
          <w:rFonts w:ascii="David" w:hAnsi="David" w:cs="David"/>
        </w:rPr>
        <w:t xml:space="preserve"> </w:t>
      </w:r>
      <w:r w:rsidRPr="000E1E98">
        <w:rPr>
          <w:rFonts w:ascii="David" w:hAnsi="David" w:cs="David"/>
          <w:rtl/>
        </w:rPr>
        <w:t>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זכויות לאנשים עם מוגבלות, התשנ"ח 1998</w:t>
      </w:r>
      <w:r w:rsidRPr="000E1E98">
        <w:rPr>
          <w:rFonts w:ascii="David" w:hAnsi="David" w:cs="David"/>
        </w:rPr>
        <w:t>,</w:t>
      </w:r>
      <w:r w:rsidR="00DC5EB3">
        <w:rPr>
          <w:rFonts w:ascii="David" w:hAnsi="David" w:cs="David"/>
          <w:rtl/>
        </w:rPr>
        <w:t xml:space="preserve"> </w:t>
      </w:r>
      <w:r w:rsidRPr="000E1E98">
        <w:rPr>
          <w:rFonts w:ascii="David" w:hAnsi="David" w:cs="David"/>
          <w:rtl/>
        </w:rPr>
        <w:t>ובמקרה</w:t>
      </w:r>
      <w:r w:rsidRPr="000E1E98">
        <w:rPr>
          <w:rFonts w:ascii="David" w:hAnsi="David" w:cs="David"/>
        </w:rPr>
        <w:t xml:space="preserve"> </w:t>
      </w:r>
      <w:r w:rsidRPr="000E1E98">
        <w:rPr>
          <w:rFonts w:ascii="David" w:hAnsi="David" w:cs="David"/>
          <w:rtl/>
        </w:rPr>
        <w:t>הצורך</w:t>
      </w:r>
      <w:r w:rsidRPr="000E1E98">
        <w:rPr>
          <w:rFonts w:ascii="David" w:hAnsi="David" w:cs="David"/>
        </w:rPr>
        <w:t>–</w:t>
      </w:r>
      <w:r w:rsidRPr="000E1E98">
        <w:rPr>
          <w:rFonts w:ascii="David" w:hAnsi="David" w:cs="David"/>
          <w:rtl/>
        </w:rPr>
        <w:t xml:space="preserve"> לשם</w:t>
      </w:r>
      <w:r w:rsidRPr="000E1E98">
        <w:rPr>
          <w:rFonts w:ascii="David" w:hAnsi="David" w:cs="David"/>
        </w:rPr>
        <w:t xml:space="preserve"> </w:t>
      </w:r>
      <w:r w:rsidRPr="000E1E98">
        <w:rPr>
          <w:rFonts w:ascii="David" w:hAnsi="David" w:cs="David"/>
          <w:rtl/>
        </w:rPr>
        <w:t>קבלת הנחיות</w:t>
      </w:r>
      <w:r w:rsidRPr="000E1E98">
        <w:rPr>
          <w:rFonts w:ascii="David" w:hAnsi="David" w:cs="David"/>
        </w:rPr>
        <w:t xml:space="preserve"> </w:t>
      </w:r>
      <w:r w:rsidRPr="000E1E98">
        <w:rPr>
          <w:rFonts w:ascii="David" w:hAnsi="David" w:cs="David"/>
          <w:rtl/>
        </w:rPr>
        <w:t>בקשר</w:t>
      </w:r>
      <w:r w:rsidRPr="000E1E98">
        <w:rPr>
          <w:rFonts w:ascii="David" w:hAnsi="David" w:cs="David"/>
        </w:rPr>
        <w:t xml:space="preserve"> </w:t>
      </w:r>
      <w:r w:rsidRPr="000E1E98">
        <w:rPr>
          <w:rFonts w:ascii="David" w:hAnsi="David" w:cs="David"/>
          <w:rtl/>
        </w:rPr>
        <w:t>ליישומן</w:t>
      </w:r>
      <w:r w:rsidRPr="000E1E98">
        <w:rPr>
          <w:rFonts w:ascii="David" w:hAnsi="David" w:cs="David"/>
        </w:rPr>
        <w:t>.</w:t>
      </w:r>
    </w:p>
    <w:p w14:paraId="401ADE0F" w14:textId="77777777" w:rsidR="000A7D85" w:rsidRPr="000E1E98" w:rsidRDefault="000A7D85" w:rsidP="008059A6">
      <w:pPr>
        <w:widowControl/>
        <w:numPr>
          <w:ilvl w:val="0"/>
          <w:numId w:val="76"/>
        </w:numPr>
        <w:spacing w:before="80" w:after="80" w:line="360" w:lineRule="auto"/>
        <w:ind w:right="360"/>
        <w:jc w:val="both"/>
        <w:rPr>
          <w:rFonts w:ascii="David" w:hAnsi="David" w:cs="David"/>
        </w:rPr>
      </w:pPr>
      <w:r w:rsidRPr="000E1E98">
        <w:rPr>
          <w:rFonts w:ascii="David" w:hAnsi="David" w:cs="David"/>
          <w:rtl/>
        </w:rPr>
        <w:t>המציע התחייב בעבר לפנות למנהל הכללי של משרד העבודה והרווחה והשירותים החברתיים לשם בחינת</w:t>
      </w:r>
      <w:r w:rsidR="00DC5EB3">
        <w:rPr>
          <w:rFonts w:ascii="David" w:hAnsi="David" w:cs="David"/>
          <w:rtl/>
        </w:rPr>
        <w:t xml:space="preserve"> </w:t>
      </w:r>
      <w:r w:rsidRPr="000E1E98">
        <w:rPr>
          <w:rFonts w:ascii="David" w:hAnsi="David" w:cs="David"/>
          <w:rtl/>
        </w:rPr>
        <w:t>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 xml:space="preserve">זכויות לאנשים עם מוגבלות, התשנ"ח 1998, הוא פנה כאמור ואם קיבל הנחיות ליישום חובותיו </w:t>
      </w:r>
      <w:r w:rsidRPr="000E1E98">
        <w:rPr>
          <w:rFonts w:ascii="David" w:hAnsi="David" w:cs="David"/>
          <w:b/>
          <w:bCs/>
          <w:rtl/>
        </w:rPr>
        <w:t>פעל ליישומן</w:t>
      </w:r>
      <w:r w:rsidRPr="000E1E98">
        <w:rPr>
          <w:rFonts w:ascii="David" w:hAnsi="David" w:cs="David"/>
          <w:rtl/>
        </w:rPr>
        <w:t xml:space="preserve"> (במקרה שהמציע התחייב בעבר לבצע פנייה זו ונעשתה עמו התקשרות שלגביה נתן התחייבות זו).</w:t>
      </w:r>
    </w:p>
    <w:p w14:paraId="61C5CD13" w14:textId="77777777" w:rsidR="000A7D85" w:rsidRPr="003911B8" w:rsidRDefault="000A7D85" w:rsidP="00304E47">
      <w:pPr>
        <w:spacing w:before="80" w:after="80" w:line="360" w:lineRule="auto"/>
        <w:jc w:val="both"/>
        <w:rPr>
          <w:rFonts w:ascii="Arial" w:hAnsi="Arial" w:cs="David"/>
          <w:rtl/>
        </w:rPr>
      </w:pPr>
      <w:r w:rsidRPr="003911B8">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7C5933C1" w14:textId="77777777" w:rsidR="000A7D85" w:rsidRDefault="000A7D85" w:rsidP="00304E47">
      <w:pPr>
        <w:rPr>
          <w:rFonts w:cs="David"/>
          <w:b/>
          <w:bCs/>
          <w:i/>
          <w:iCs/>
          <w:u w:val="single"/>
          <w:rtl/>
        </w:rPr>
      </w:pPr>
    </w:p>
    <w:p w14:paraId="05237BDD" w14:textId="77777777" w:rsidR="000A7D85" w:rsidRDefault="000A7D85" w:rsidP="00304E47">
      <w:pPr>
        <w:rPr>
          <w:rFonts w:cs="David"/>
          <w:b/>
          <w:bCs/>
          <w:i/>
          <w:iCs/>
          <w:u w:val="single"/>
          <w:rtl/>
        </w:rPr>
      </w:pPr>
      <w:r>
        <w:rPr>
          <w:rFonts w:cs="David"/>
          <w:b/>
          <w:bCs/>
          <w:i/>
          <w:iCs/>
          <w:u w:val="single"/>
          <w:rtl/>
        </w:rPr>
        <w:br w:type="page"/>
      </w:r>
    </w:p>
    <w:p w14:paraId="3D536D6E" w14:textId="77777777" w:rsidR="000A7D85" w:rsidRPr="0086610E" w:rsidRDefault="000A7D85" w:rsidP="00304E47">
      <w:pPr>
        <w:spacing w:before="240" w:line="360" w:lineRule="auto"/>
        <w:ind w:right="-181"/>
        <w:jc w:val="both"/>
        <w:rPr>
          <w:rFonts w:cs="David"/>
          <w:b/>
          <w:bCs/>
          <w:i/>
          <w:iCs/>
          <w:u w:val="single"/>
          <w:rtl/>
        </w:rPr>
      </w:pPr>
      <w:r w:rsidRPr="0086610E">
        <w:rPr>
          <w:rFonts w:cs="David" w:hint="cs"/>
          <w:b/>
          <w:bCs/>
          <w:i/>
          <w:iCs/>
          <w:u w:val="single"/>
          <w:rtl/>
        </w:rPr>
        <w:lastRenderedPageBreak/>
        <w:t xml:space="preserve">פרק 6 </w:t>
      </w:r>
      <w:r w:rsidRPr="0086610E">
        <w:rPr>
          <w:rFonts w:cs="David"/>
          <w:b/>
          <w:bCs/>
          <w:i/>
          <w:iCs/>
          <w:u w:val="single"/>
          <w:rtl/>
        </w:rPr>
        <w:t>–</w:t>
      </w:r>
      <w:r w:rsidRPr="0086610E">
        <w:rPr>
          <w:rFonts w:cs="David" w:hint="cs"/>
          <w:b/>
          <w:bCs/>
          <w:i/>
          <w:iCs/>
          <w:u w:val="single"/>
          <w:rtl/>
        </w:rPr>
        <w:t xml:space="preserve"> אישור עמידת המציע בדרישות ניסיון</w:t>
      </w:r>
      <w:r w:rsidR="00DC5EB3">
        <w:rPr>
          <w:rFonts w:cs="David" w:hint="cs"/>
          <w:b/>
          <w:bCs/>
          <w:i/>
          <w:iCs/>
          <w:u w:val="single"/>
          <w:rtl/>
        </w:rPr>
        <w:t xml:space="preserve"> </w:t>
      </w:r>
      <w:r w:rsidRPr="0086610E">
        <w:rPr>
          <w:rFonts w:cs="David" w:hint="cs"/>
          <w:b/>
          <w:bCs/>
          <w:i/>
          <w:iCs/>
          <w:u w:val="single"/>
          <w:rtl/>
        </w:rPr>
        <w:t>ומחזור כספי:</w:t>
      </w:r>
    </w:p>
    <w:p w14:paraId="4499EBE1" w14:textId="4B67078B" w:rsidR="000A7D85" w:rsidRPr="000D0F3B" w:rsidRDefault="000A7D85" w:rsidP="00304E47">
      <w:pPr>
        <w:pStyle w:val="aff2"/>
        <w:widowControl/>
        <w:spacing w:line="360" w:lineRule="auto"/>
        <w:ind w:left="-1" w:right="-180"/>
        <w:contextualSpacing w:val="0"/>
        <w:jc w:val="both"/>
        <w:rPr>
          <w:rFonts w:cs="David"/>
        </w:rPr>
      </w:pPr>
      <w:r w:rsidRPr="000D0F3B">
        <w:rPr>
          <w:rFonts w:cs="David" w:hint="eastAsia"/>
          <w:rtl/>
        </w:rPr>
        <w:t>דרישות</w:t>
      </w:r>
      <w:r w:rsidRPr="000D0F3B">
        <w:rPr>
          <w:rFonts w:cs="David"/>
          <w:rtl/>
        </w:rPr>
        <w:t xml:space="preserve"> </w:t>
      </w:r>
      <w:r w:rsidRPr="000D0F3B">
        <w:rPr>
          <w:rFonts w:cs="David" w:hint="eastAsia"/>
          <w:rtl/>
        </w:rPr>
        <w:t>הנקובות</w:t>
      </w:r>
      <w:r w:rsidRPr="000D0F3B">
        <w:rPr>
          <w:rFonts w:cs="David"/>
          <w:rtl/>
        </w:rPr>
        <w:t xml:space="preserve"> </w:t>
      </w:r>
      <w:r w:rsidRPr="000D0F3B">
        <w:rPr>
          <w:rFonts w:cs="David" w:hint="eastAsia"/>
          <w:rtl/>
        </w:rPr>
        <w:t>בסעיף</w:t>
      </w:r>
      <w:r w:rsidRPr="000D0F3B">
        <w:rPr>
          <w:rFonts w:cs="David"/>
          <w:rtl/>
        </w:rPr>
        <w:t xml:space="preserve">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Ref535396080 \r \h</w:instrText>
      </w:r>
      <w:r>
        <w:rPr>
          <w:rFonts w:cs="David"/>
          <w:rtl/>
        </w:rPr>
        <w:instrText xml:space="preserve"> </w:instrText>
      </w:r>
      <w:r w:rsidR="00304E47">
        <w:rPr>
          <w:rFonts w:cs="David"/>
          <w:rtl/>
        </w:rPr>
        <w:instrText xml:space="preserve"> \* </w:instrText>
      </w:r>
      <w:r w:rsidR="00304E47">
        <w:rPr>
          <w:rFonts w:cs="David"/>
        </w:rPr>
        <w:instrText>MERGEFORMAT</w:instrText>
      </w:r>
      <w:r w:rsidR="00304E47">
        <w:rPr>
          <w:rFonts w:cs="David"/>
          <w:rtl/>
        </w:rPr>
        <w:instrText xml:space="preserve"> </w:instrText>
      </w:r>
      <w:r>
        <w:rPr>
          <w:rFonts w:cs="David"/>
          <w:rtl/>
        </w:rPr>
      </w:r>
      <w:r>
        <w:rPr>
          <w:rFonts w:cs="David"/>
          <w:rtl/>
        </w:rPr>
        <w:fldChar w:fldCharType="separate"/>
      </w:r>
      <w:r w:rsidR="00121AAA">
        <w:rPr>
          <w:rFonts w:cs="David"/>
          <w:cs/>
        </w:rPr>
        <w:t>‎</w:t>
      </w:r>
      <w:r w:rsidR="00121AAA">
        <w:rPr>
          <w:rFonts w:cs="David"/>
        </w:rPr>
        <w:t>1.1.2</w:t>
      </w:r>
      <w:r>
        <w:rPr>
          <w:rFonts w:cs="David"/>
          <w:rtl/>
        </w:rPr>
        <w:fldChar w:fldCharType="end"/>
      </w:r>
      <w:r w:rsidRPr="000D0F3B">
        <w:rPr>
          <w:rFonts w:cs="David"/>
          <w:rtl/>
        </w:rPr>
        <w:t xml:space="preserve"> </w:t>
      </w:r>
      <w:r w:rsidRPr="000D0F3B">
        <w:rPr>
          <w:rFonts w:cs="David" w:hint="eastAsia"/>
          <w:rtl/>
        </w:rPr>
        <w:t>למכר</w:t>
      </w:r>
      <w:r>
        <w:rPr>
          <w:rFonts w:cs="David" w:hint="cs"/>
          <w:rtl/>
        </w:rPr>
        <w:t xml:space="preserve">ז, </w:t>
      </w:r>
      <w:r w:rsidRPr="00931A0D">
        <w:rPr>
          <w:rFonts w:cs="David"/>
          <w:rtl/>
        </w:rPr>
        <w:t>בהתאם לקטגוריה אליה מוגשת ההצעה</w:t>
      </w:r>
      <w:r w:rsidRPr="000D0F3B">
        <w:rPr>
          <w:rFonts w:cs="David"/>
          <w:rtl/>
        </w:rPr>
        <w:t>:</w:t>
      </w: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0A7D85" w:rsidRPr="000E1E98" w14:paraId="7FA53063" w14:textId="77777777" w:rsidTr="00A905E1">
        <w:trPr>
          <w:trHeight w:val="4599"/>
        </w:trPr>
        <w:tc>
          <w:tcPr>
            <w:tcW w:w="1320" w:type="dxa"/>
            <w:vMerge w:val="restart"/>
          </w:tcPr>
          <w:p w14:paraId="5FFAE530" w14:textId="77777777" w:rsidR="000A7D85" w:rsidRPr="000E1E98" w:rsidRDefault="000A7D85" w:rsidP="00304E47">
            <w:pPr>
              <w:pStyle w:val="49"/>
              <w:spacing w:before="40" w:after="40" w:line="280" w:lineRule="atLeast"/>
              <w:ind w:left="0" w:firstLine="0"/>
              <w:rPr>
                <w:rtl/>
              </w:rPr>
            </w:pPr>
            <w:r w:rsidRPr="00772245">
              <w:rPr>
                <w:rFonts w:hint="cs"/>
                <w:b/>
                <w:bCs/>
                <w:rtl/>
              </w:rPr>
              <w:t xml:space="preserve">קטגוריה </w:t>
            </w:r>
            <w:r w:rsidRPr="00772245">
              <w:rPr>
                <w:b/>
                <w:bCs/>
                <w:rtl/>
              </w:rPr>
              <w:t>1</w:t>
            </w:r>
            <w:r w:rsidRPr="00772245">
              <w:rPr>
                <w:rFonts w:hint="cs"/>
                <w:b/>
                <w:bCs/>
                <w:rtl/>
              </w:rPr>
              <w:t xml:space="preserve"> </w:t>
            </w:r>
            <w:r w:rsidRPr="00772245">
              <w:rPr>
                <w:b/>
                <w:bCs/>
                <w:rtl/>
              </w:rPr>
              <w:t>–</w:t>
            </w:r>
            <w:r w:rsidRPr="00772245">
              <w:rPr>
                <w:rFonts w:hint="cs"/>
                <w:b/>
                <w:bCs/>
                <w:rtl/>
              </w:rPr>
              <w:t xml:space="preserve"> אירועים קטנים</w:t>
            </w:r>
          </w:p>
        </w:tc>
        <w:tc>
          <w:tcPr>
            <w:tcW w:w="7930" w:type="dxa"/>
          </w:tcPr>
          <w:p w14:paraId="37374319"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5E15D5B2" w14:textId="77777777" w:rsidR="000A7D85" w:rsidRDefault="000A7D85" w:rsidP="008059A6">
            <w:pPr>
              <w:pStyle w:val="49"/>
              <w:numPr>
                <w:ilvl w:val="0"/>
                <w:numId w:val="86"/>
              </w:numPr>
              <w:tabs>
                <w:tab w:val="clear" w:pos="1759"/>
                <w:tab w:val="clear" w:pos="1901"/>
                <w:tab w:val="left" w:pos="591"/>
              </w:tabs>
              <w:spacing w:before="40" w:after="40" w:line="280" w:lineRule="atLeast"/>
              <w:rPr>
                <w:rtl/>
              </w:rPr>
            </w:pPr>
            <w:r w:rsidRPr="00113303">
              <w:rPr>
                <w:rFonts w:hint="cs"/>
                <w:rtl/>
              </w:rPr>
              <w:t>הפקת אירועים עבור לפחות 7</w:t>
            </w:r>
            <w:r w:rsidRPr="00113303">
              <w:rPr>
                <w:rtl/>
              </w:rPr>
              <w:t xml:space="preserve"> לקוחות</w:t>
            </w:r>
            <w:r w:rsidRPr="00113303">
              <w:rPr>
                <w:rFonts w:hint="cs"/>
                <w:rtl/>
              </w:rPr>
              <w:t xml:space="preserve"> שונים</w:t>
            </w:r>
          </w:p>
          <w:p w14:paraId="06B3EFAD" w14:textId="77777777" w:rsidR="000A7D85" w:rsidRDefault="000A7D85" w:rsidP="008059A6">
            <w:pPr>
              <w:pStyle w:val="49"/>
              <w:numPr>
                <w:ilvl w:val="0"/>
                <w:numId w:val="86"/>
              </w:numPr>
              <w:tabs>
                <w:tab w:val="clear" w:pos="1759"/>
                <w:tab w:val="clear" w:pos="1901"/>
                <w:tab w:val="left" w:pos="591"/>
              </w:tabs>
              <w:spacing w:before="40" w:after="40" w:line="280" w:lineRule="atLeast"/>
            </w:pPr>
            <w:r w:rsidRPr="00113303">
              <w:rPr>
                <w:rFonts w:hint="cs"/>
                <w:rtl/>
              </w:rPr>
              <w:t>הפקה של לפחות 10</w:t>
            </w:r>
            <w:r w:rsidRPr="00113303">
              <w:rPr>
                <w:rtl/>
              </w:rPr>
              <w:t xml:space="preserve"> אירועים</w:t>
            </w:r>
            <w:r w:rsidRPr="00113303">
              <w:rPr>
                <w:rFonts w:hint="cs"/>
                <w:rtl/>
              </w:rPr>
              <w:t xml:space="preserve"> שונים, כאשר</w:t>
            </w:r>
            <w:r>
              <w:rPr>
                <w:rFonts w:hint="cs"/>
                <w:rtl/>
              </w:rPr>
              <w:t>:</w:t>
            </w:r>
          </w:p>
          <w:p w14:paraId="3FFE6370" w14:textId="77777777" w:rsidR="000A7D85" w:rsidRPr="009E7A1F" w:rsidRDefault="000A7D85" w:rsidP="008059A6">
            <w:pPr>
              <w:pStyle w:val="aff2"/>
              <w:numPr>
                <w:ilvl w:val="1"/>
                <w:numId w:val="86"/>
              </w:numPr>
              <w:tabs>
                <w:tab w:val="left" w:pos="879"/>
              </w:tabs>
              <w:spacing w:before="40" w:after="40" w:line="280" w:lineRule="atLeast"/>
              <w:ind w:left="879" w:hanging="567"/>
              <w:rPr>
                <w:rFonts w:ascii="David" w:hAnsi="David" w:cs="David"/>
                <w:rtl/>
              </w:rPr>
            </w:pPr>
            <w:r w:rsidRPr="009E7A1F">
              <w:rPr>
                <w:rFonts w:ascii="David" w:hAnsi="David" w:cs="David"/>
                <w:rtl/>
              </w:rPr>
              <w:t xml:space="preserve">עבור כל אחד מהלקוחות המוצגים בסעיף </w:t>
            </w:r>
            <w:r w:rsidR="00BD2B7F">
              <w:rPr>
                <w:rFonts w:ascii="David" w:hAnsi="David" w:cs="David" w:hint="cs"/>
                <w:rtl/>
              </w:rPr>
              <w:t>1</w:t>
            </w:r>
            <w:r w:rsidRPr="009E7A1F">
              <w:rPr>
                <w:rFonts w:ascii="David" w:hAnsi="David" w:cs="David"/>
                <w:rtl/>
              </w:rPr>
              <w:t xml:space="preserve"> לעיל הופק לפחות אחד מהאירועים.</w:t>
            </w:r>
          </w:p>
          <w:p w14:paraId="1D39A43E" w14:textId="77777777" w:rsidR="000A7D85" w:rsidRPr="009E7A1F" w:rsidRDefault="000A7D85" w:rsidP="008059A6">
            <w:pPr>
              <w:pStyle w:val="aff2"/>
              <w:numPr>
                <w:ilvl w:val="1"/>
                <w:numId w:val="86"/>
              </w:numPr>
              <w:tabs>
                <w:tab w:val="left" w:pos="879"/>
              </w:tabs>
              <w:spacing w:before="40" w:after="40" w:line="280" w:lineRule="atLeast"/>
              <w:ind w:left="879" w:hanging="567"/>
              <w:rPr>
                <w:rFonts w:ascii="David" w:hAnsi="David" w:cs="David"/>
              </w:rPr>
            </w:pPr>
            <w:r w:rsidRPr="009E7A1F">
              <w:rPr>
                <w:rFonts w:ascii="David" w:hAnsi="David" w:cs="David"/>
                <w:rtl/>
              </w:rPr>
              <w:t>לפחות 8 אירועים בעלי היקף כספי כולל שלא פחת מ- 20,000 ₪ לכל אירוע.</w:t>
            </w:r>
          </w:p>
          <w:p w14:paraId="475EAF39" w14:textId="77777777" w:rsidR="000A7D85" w:rsidRPr="009E7A1F" w:rsidRDefault="000A7D85" w:rsidP="008059A6">
            <w:pPr>
              <w:pStyle w:val="aff2"/>
              <w:numPr>
                <w:ilvl w:val="1"/>
                <w:numId w:val="86"/>
              </w:numPr>
              <w:tabs>
                <w:tab w:val="left" w:pos="879"/>
              </w:tabs>
              <w:spacing w:before="40" w:after="40" w:line="280" w:lineRule="atLeast"/>
              <w:ind w:left="879" w:hanging="567"/>
              <w:rPr>
                <w:rFonts w:ascii="David" w:hAnsi="David" w:cs="David"/>
              </w:rPr>
            </w:pPr>
            <w:r w:rsidRPr="009E7A1F">
              <w:rPr>
                <w:rFonts w:ascii="David" w:hAnsi="David" w:cs="David"/>
                <w:rtl/>
              </w:rPr>
              <w:t>לפחות 2 אירועים בעלי היקף כספי כולל שלא פחת מ- 90,000 ₪ לכל אירוע.</w:t>
            </w:r>
          </w:p>
          <w:p w14:paraId="1674E93D" w14:textId="77777777" w:rsidR="000A7D85" w:rsidRPr="009E7A1F" w:rsidRDefault="000A7D85" w:rsidP="008059A6">
            <w:pPr>
              <w:pStyle w:val="aff2"/>
              <w:numPr>
                <w:ilvl w:val="1"/>
                <w:numId w:val="86"/>
              </w:numPr>
              <w:tabs>
                <w:tab w:val="left" w:pos="879"/>
              </w:tabs>
              <w:spacing w:before="40" w:after="40" w:line="280" w:lineRule="atLeast"/>
              <w:ind w:left="879" w:hanging="567"/>
              <w:rPr>
                <w:rFonts w:ascii="David" w:hAnsi="David" w:cs="David"/>
              </w:rPr>
            </w:pPr>
            <w:r w:rsidRPr="009E7A1F">
              <w:rPr>
                <w:rFonts w:ascii="David" w:hAnsi="David" w:cs="David"/>
                <w:rtl/>
              </w:rPr>
              <w:t>בכל אירוע השתתפו לפחות 25 משתתפים.</w:t>
            </w:r>
          </w:p>
          <w:p w14:paraId="1E24803C" w14:textId="77777777" w:rsidR="000A7D85" w:rsidRPr="009E7A1F" w:rsidRDefault="000A7D85" w:rsidP="008059A6">
            <w:pPr>
              <w:pStyle w:val="aff2"/>
              <w:numPr>
                <w:ilvl w:val="1"/>
                <w:numId w:val="86"/>
              </w:numPr>
              <w:tabs>
                <w:tab w:val="left" w:pos="879"/>
              </w:tabs>
              <w:spacing w:before="40" w:after="40" w:line="280" w:lineRule="atLeast"/>
              <w:ind w:left="879" w:hanging="567"/>
              <w:rPr>
                <w:rFonts w:ascii="David" w:hAnsi="David" w:cs="David"/>
              </w:rPr>
            </w:pPr>
            <w:r w:rsidRPr="009E7A1F">
              <w:rPr>
                <w:rFonts w:ascii="David" w:hAnsi="David" w:cs="David"/>
                <w:rtl/>
              </w:rPr>
              <w:t xml:space="preserve">כל אירוע שיוצג נדרש להכיל לפחות 3 מבין הרכיבים הרשומים להלן, כאשר כלל האירועים המוצגים נדרשים להכיל יחדיו את כל </w:t>
            </w:r>
            <w:r w:rsidR="00A65E40">
              <w:rPr>
                <w:rFonts w:ascii="David" w:hAnsi="David" w:cs="David"/>
                <w:rtl/>
              </w:rPr>
              <w:t>10</w:t>
            </w:r>
            <w:r w:rsidR="00A65E40">
              <w:rPr>
                <w:rFonts w:ascii="David" w:hAnsi="David" w:cs="David" w:hint="cs"/>
                <w:rtl/>
              </w:rPr>
              <w:t xml:space="preserve"> </w:t>
            </w:r>
            <w:r w:rsidRPr="009E7A1F">
              <w:rPr>
                <w:rFonts w:ascii="David" w:hAnsi="David" w:cs="David"/>
                <w:rtl/>
              </w:rPr>
              <w:t>הרכיבים שלהלן:</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6AEB0C97" w14:textId="77777777" w:rsidTr="00A905E1">
              <w:tc>
                <w:tcPr>
                  <w:tcW w:w="3538" w:type="dxa"/>
                  <w:shd w:val="clear" w:color="auto" w:fill="auto"/>
                </w:tcPr>
                <w:p w14:paraId="795844AD"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rtl/>
                    </w:rPr>
                    <w:t>אולם</w:t>
                  </w:r>
                </w:p>
              </w:tc>
              <w:tc>
                <w:tcPr>
                  <w:tcW w:w="3009" w:type="dxa"/>
                  <w:shd w:val="clear" w:color="auto" w:fill="auto"/>
                </w:tcPr>
                <w:p w14:paraId="4A4F9A9B"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מיתוג ושילוט</w:t>
                  </w:r>
                </w:p>
              </w:tc>
            </w:tr>
            <w:tr w:rsidR="000A7D85" w:rsidRPr="000A2BFC" w14:paraId="7E86FBC7" w14:textId="77777777" w:rsidTr="00A905E1">
              <w:tc>
                <w:tcPr>
                  <w:tcW w:w="3538" w:type="dxa"/>
                  <w:shd w:val="clear" w:color="auto" w:fill="auto"/>
                </w:tcPr>
                <w:p w14:paraId="564EE65A"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מלון / מתקן אירוח</w:t>
                  </w:r>
                </w:p>
              </w:tc>
              <w:tc>
                <w:tcPr>
                  <w:tcW w:w="3009" w:type="dxa"/>
                  <w:shd w:val="clear" w:color="auto" w:fill="auto"/>
                </w:tcPr>
                <w:p w14:paraId="2BE8014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תוכן אומנותי</w:t>
                  </w:r>
                </w:p>
              </w:tc>
            </w:tr>
            <w:tr w:rsidR="000A7D85" w:rsidRPr="000A2BFC" w14:paraId="647EEF1C" w14:textId="77777777" w:rsidTr="00A905E1">
              <w:tc>
                <w:tcPr>
                  <w:tcW w:w="3538" w:type="dxa"/>
                  <w:shd w:val="clear" w:color="auto" w:fill="auto"/>
                </w:tcPr>
                <w:p w14:paraId="1B75F775"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rtl/>
                    </w:rPr>
                    <w:t>עריכת סיורים</w:t>
                  </w:r>
                  <w:r w:rsidRPr="000A2BFC">
                    <w:rPr>
                      <w:rFonts w:ascii="David" w:hAnsi="David" w:cs="David" w:hint="cs"/>
                      <w:rtl/>
                    </w:rPr>
                    <w:t xml:space="preserve"> / הדרכות / הרצאות</w:t>
                  </w:r>
                </w:p>
              </w:tc>
              <w:tc>
                <w:tcPr>
                  <w:tcW w:w="3009" w:type="dxa"/>
                  <w:shd w:val="clear" w:color="auto" w:fill="auto"/>
                </w:tcPr>
                <w:p w14:paraId="17A30837"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פעילויות פנאי / נופש / גיבוש</w:t>
                  </w:r>
                </w:p>
              </w:tc>
            </w:tr>
            <w:tr w:rsidR="000A7D85" w:rsidRPr="000A2BFC" w14:paraId="57206DA2" w14:textId="77777777" w:rsidTr="00A905E1">
              <w:tc>
                <w:tcPr>
                  <w:tcW w:w="3538" w:type="dxa"/>
                  <w:shd w:val="clear" w:color="auto" w:fill="auto"/>
                </w:tcPr>
                <w:p w14:paraId="74A7E9CC"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כיבוד וארוחות</w:t>
                  </w:r>
                </w:p>
              </w:tc>
              <w:tc>
                <w:tcPr>
                  <w:tcW w:w="3009" w:type="dxa"/>
                  <w:shd w:val="clear" w:color="auto" w:fill="auto"/>
                </w:tcPr>
                <w:p w14:paraId="68C13523"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ציוד מולטימדיה</w:t>
                  </w:r>
                </w:p>
              </w:tc>
            </w:tr>
            <w:tr w:rsidR="000A7D85" w:rsidRPr="000A2BFC" w14:paraId="3BB3E1B7" w14:textId="77777777" w:rsidTr="00A905E1">
              <w:tc>
                <w:tcPr>
                  <w:tcW w:w="3538" w:type="dxa"/>
                  <w:shd w:val="clear" w:color="auto" w:fill="auto"/>
                </w:tcPr>
                <w:p w14:paraId="121ACB9A"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הפקת דפוס</w:t>
                  </w:r>
                </w:p>
              </w:tc>
              <w:tc>
                <w:tcPr>
                  <w:tcW w:w="3009" w:type="dxa"/>
                  <w:shd w:val="clear" w:color="auto" w:fill="auto"/>
                </w:tcPr>
                <w:p w14:paraId="29018E11"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הסעות</w:t>
                  </w:r>
                </w:p>
              </w:tc>
            </w:tr>
          </w:tbl>
          <w:p w14:paraId="7EE70484" w14:textId="77777777" w:rsidR="000A7D85" w:rsidRPr="000E1E98" w:rsidRDefault="000A7D85" w:rsidP="00304E47">
            <w:pPr>
              <w:pStyle w:val="62"/>
              <w:numPr>
                <w:ilvl w:val="0"/>
                <w:numId w:val="0"/>
              </w:numPr>
              <w:ind w:left="991"/>
              <w:rPr>
                <w:rtl/>
              </w:rPr>
            </w:pPr>
          </w:p>
        </w:tc>
      </w:tr>
      <w:tr w:rsidR="000A7D85" w:rsidRPr="0021695F" w14:paraId="37212C46" w14:textId="77777777" w:rsidTr="00A905E1">
        <w:trPr>
          <w:trHeight w:val="702"/>
        </w:trPr>
        <w:tc>
          <w:tcPr>
            <w:tcW w:w="1320" w:type="dxa"/>
            <w:vMerge/>
          </w:tcPr>
          <w:p w14:paraId="7F3E50A7" w14:textId="77777777" w:rsidR="000A7D85" w:rsidRPr="000E1E98" w:rsidRDefault="000A7D85" w:rsidP="00304E47">
            <w:pPr>
              <w:pStyle w:val="49"/>
              <w:spacing w:before="40" w:after="40" w:line="280" w:lineRule="atLeast"/>
              <w:ind w:left="0" w:firstLine="0"/>
              <w:rPr>
                <w:rtl/>
              </w:rPr>
            </w:pPr>
          </w:p>
        </w:tc>
        <w:tc>
          <w:tcPr>
            <w:tcW w:w="7930" w:type="dxa"/>
          </w:tcPr>
          <w:p w14:paraId="14A91F44" w14:textId="77777777" w:rsidR="000A7D85" w:rsidRPr="000E1E98" w:rsidRDefault="000A7D85" w:rsidP="00304E47">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ב</w:t>
            </w:r>
            <w:r w:rsidRPr="00EC5A8F">
              <w:rPr>
                <w:rFonts w:hint="cs"/>
                <w:rtl/>
              </w:rPr>
              <w:t>כל אחת מהשנים 2017 ו- 2018</w:t>
            </w:r>
            <w:r w:rsidRPr="00EC5A8F">
              <w:rPr>
                <w:rtl/>
              </w:rPr>
              <w:t xml:space="preserve">, בהיקף כספי של לפחות </w:t>
            </w:r>
            <w:r w:rsidRPr="00EC5A8F">
              <w:rPr>
                <w:rFonts w:hint="cs"/>
                <w:rtl/>
              </w:rPr>
              <w:t>400</w:t>
            </w:r>
            <w:r w:rsidRPr="00EC5A8F">
              <w:rPr>
                <w:rtl/>
              </w:rPr>
              <w:t>,000 ₪</w:t>
            </w:r>
            <w:r>
              <w:rPr>
                <w:rFonts w:hint="cs"/>
                <w:rtl/>
              </w:rPr>
              <w:t xml:space="preserve"> לא כולל מע"מ</w:t>
            </w:r>
          </w:p>
        </w:tc>
      </w:tr>
      <w:tr w:rsidR="000A7D85" w:rsidRPr="000E1E98" w14:paraId="73C48CF6" w14:textId="77777777" w:rsidTr="00A905E1">
        <w:trPr>
          <w:trHeight w:val="5294"/>
        </w:trPr>
        <w:tc>
          <w:tcPr>
            <w:tcW w:w="1320" w:type="dxa"/>
            <w:vMerge w:val="restart"/>
          </w:tcPr>
          <w:p w14:paraId="0EAC5898" w14:textId="77777777" w:rsidR="000A7D85" w:rsidRPr="000E1E98" w:rsidRDefault="000A7D85" w:rsidP="00304E47">
            <w:pPr>
              <w:pStyle w:val="49"/>
              <w:spacing w:before="40" w:after="40" w:line="280" w:lineRule="atLeast"/>
              <w:ind w:left="0" w:firstLine="0"/>
              <w:rPr>
                <w:rtl/>
              </w:rPr>
            </w:pPr>
            <w:r w:rsidRPr="00772245">
              <w:rPr>
                <w:rFonts w:hint="cs"/>
                <w:b/>
                <w:bCs/>
                <w:rtl/>
              </w:rPr>
              <w:t xml:space="preserve">קטגוריה </w:t>
            </w:r>
            <w:r>
              <w:rPr>
                <w:rFonts w:hint="cs"/>
                <w:b/>
                <w:bCs/>
                <w:rtl/>
              </w:rPr>
              <w:t>2</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בינוניים</w:t>
            </w:r>
          </w:p>
        </w:tc>
        <w:tc>
          <w:tcPr>
            <w:tcW w:w="7930" w:type="dxa"/>
          </w:tcPr>
          <w:p w14:paraId="04CF668F"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239E3D4A" w14:textId="77777777" w:rsidR="000A7D85" w:rsidRDefault="000A7D85" w:rsidP="008059A6">
            <w:pPr>
              <w:pStyle w:val="49"/>
              <w:numPr>
                <w:ilvl w:val="0"/>
                <w:numId w:val="87"/>
              </w:numPr>
              <w:tabs>
                <w:tab w:val="clear" w:pos="1759"/>
                <w:tab w:val="clear" w:pos="1901"/>
                <w:tab w:val="left" w:pos="591"/>
              </w:tabs>
              <w:spacing w:before="40" w:after="40" w:line="280" w:lineRule="atLeast"/>
              <w:rPr>
                <w:rtl/>
              </w:rPr>
            </w:pPr>
            <w:r w:rsidRPr="00113303">
              <w:rPr>
                <w:rFonts w:hint="cs"/>
                <w:rtl/>
              </w:rPr>
              <w:t>הפקת אירועים עבור לפחות 7</w:t>
            </w:r>
            <w:r w:rsidRPr="00113303">
              <w:rPr>
                <w:rtl/>
              </w:rPr>
              <w:t xml:space="preserve"> לקוחות</w:t>
            </w:r>
            <w:r w:rsidRPr="00113303">
              <w:rPr>
                <w:rFonts w:hint="cs"/>
                <w:rtl/>
              </w:rPr>
              <w:t xml:space="preserve"> שונים</w:t>
            </w:r>
          </w:p>
          <w:p w14:paraId="08A20259" w14:textId="77777777" w:rsidR="000A7D85" w:rsidRDefault="000A7D85" w:rsidP="008059A6">
            <w:pPr>
              <w:pStyle w:val="49"/>
              <w:numPr>
                <w:ilvl w:val="0"/>
                <w:numId w:val="87"/>
              </w:numPr>
              <w:tabs>
                <w:tab w:val="clear" w:pos="1759"/>
                <w:tab w:val="clear" w:pos="1901"/>
                <w:tab w:val="left" w:pos="591"/>
              </w:tabs>
              <w:spacing w:before="40" w:after="40" w:line="280" w:lineRule="atLeast"/>
            </w:pPr>
            <w:r w:rsidRPr="00113303">
              <w:rPr>
                <w:rFonts w:hint="cs"/>
                <w:rtl/>
              </w:rPr>
              <w:t>הפקה של לפחות 10</w:t>
            </w:r>
            <w:r w:rsidRPr="00113303">
              <w:rPr>
                <w:rtl/>
              </w:rPr>
              <w:t xml:space="preserve"> אירועים</w:t>
            </w:r>
            <w:r w:rsidRPr="00113303">
              <w:rPr>
                <w:rFonts w:hint="cs"/>
                <w:rtl/>
              </w:rPr>
              <w:t xml:space="preserve"> שונים, כאשר</w:t>
            </w:r>
            <w:r>
              <w:rPr>
                <w:rFonts w:hint="cs"/>
                <w:rtl/>
              </w:rPr>
              <w:t>:</w:t>
            </w:r>
          </w:p>
          <w:p w14:paraId="4A40C83A" w14:textId="77777777" w:rsidR="000A7D85" w:rsidRPr="009E7A1F" w:rsidRDefault="000A7D85" w:rsidP="008059A6">
            <w:pPr>
              <w:pStyle w:val="aff2"/>
              <w:numPr>
                <w:ilvl w:val="1"/>
                <w:numId w:val="90"/>
              </w:numPr>
              <w:tabs>
                <w:tab w:val="left" w:pos="879"/>
              </w:tabs>
              <w:spacing w:before="40" w:after="40" w:line="280" w:lineRule="atLeast"/>
              <w:ind w:left="879" w:hanging="567"/>
              <w:rPr>
                <w:rFonts w:ascii="David" w:hAnsi="David" w:cs="David"/>
              </w:rPr>
            </w:pPr>
            <w:r w:rsidRPr="009E7A1F">
              <w:rPr>
                <w:rFonts w:ascii="David" w:hAnsi="David" w:cs="David" w:hint="cs"/>
                <w:rtl/>
              </w:rPr>
              <w:t xml:space="preserve">עבור כל אחד מהלקוחות המוצגים בסעיף </w:t>
            </w:r>
            <w:r w:rsidRPr="009E7A1F">
              <w:rPr>
                <w:rFonts w:ascii="David" w:hAnsi="David" w:cs="David"/>
              </w:rPr>
              <w:t>1</w:t>
            </w:r>
            <w:r w:rsidRPr="009E7A1F">
              <w:rPr>
                <w:rFonts w:ascii="David" w:hAnsi="David" w:cs="David" w:hint="cs"/>
                <w:rtl/>
              </w:rPr>
              <w:t xml:space="preserve"> לעיל הופק לפחות אחד מהאירועים.</w:t>
            </w:r>
          </w:p>
          <w:p w14:paraId="324E463E" w14:textId="77777777" w:rsidR="000A7D85" w:rsidRPr="001B18A2" w:rsidRDefault="000A7D85" w:rsidP="008059A6">
            <w:pPr>
              <w:pStyle w:val="aff2"/>
              <w:numPr>
                <w:ilvl w:val="1"/>
                <w:numId w:val="90"/>
              </w:numPr>
              <w:tabs>
                <w:tab w:val="left" w:pos="879"/>
              </w:tabs>
              <w:spacing w:before="40" w:after="40" w:line="280" w:lineRule="atLeast"/>
              <w:ind w:left="879" w:hanging="567"/>
              <w:rPr>
                <w:rFonts w:ascii="David" w:hAnsi="David" w:cs="David"/>
              </w:rPr>
            </w:pPr>
            <w:r w:rsidRPr="009E7A1F">
              <w:rPr>
                <w:rFonts w:ascii="David" w:hAnsi="David" w:cs="David" w:hint="cs"/>
                <w:rtl/>
              </w:rPr>
              <w:t xml:space="preserve">לפחות 8 אירועים בעלי </w:t>
            </w:r>
            <w:r w:rsidRPr="009E7A1F">
              <w:rPr>
                <w:rFonts w:ascii="David" w:hAnsi="David" w:cs="David"/>
                <w:rtl/>
              </w:rPr>
              <w:t>היקף כספי כולל של</w:t>
            </w:r>
            <w:r w:rsidRPr="009E7A1F">
              <w:rPr>
                <w:rFonts w:ascii="David" w:hAnsi="David" w:cs="David" w:hint="cs"/>
                <w:rtl/>
              </w:rPr>
              <w:t>א פח</w:t>
            </w:r>
            <w:r w:rsidRPr="001B18A2">
              <w:rPr>
                <w:rFonts w:ascii="David" w:hAnsi="David" w:cs="David" w:hint="cs"/>
                <w:rtl/>
              </w:rPr>
              <w:t>ת מ- 100</w:t>
            </w:r>
            <w:r w:rsidRPr="001B18A2">
              <w:rPr>
                <w:rFonts w:ascii="David" w:hAnsi="David" w:cs="David"/>
                <w:rtl/>
              </w:rPr>
              <w:t>,000 ₪</w:t>
            </w:r>
            <w:r w:rsidRPr="001B18A2">
              <w:rPr>
                <w:rFonts w:ascii="David" w:hAnsi="David" w:cs="David" w:hint="cs"/>
                <w:rtl/>
              </w:rPr>
              <w:t xml:space="preserve"> לכל אירוע</w:t>
            </w:r>
            <w:r w:rsidRPr="001B18A2">
              <w:rPr>
                <w:rFonts w:ascii="David" w:hAnsi="David" w:cs="David"/>
                <w:rtl/>
              </w:rPr>
              <w:t>.</w:t>
            </w:r>
          </w:p>
          <w:p w14:paraId="7FE984F2" w14:textId="77777777" w:rsidR="000A7D85" w:rsidRPr="001B18A2" w:rsidRDefault="000A7D85" w:rsidP="008059A6">
            <w:pPr>
              <w:pStyle w:val="aff2"/>
              <w:numPr>
                <w:ilvl w:val="1"/>
                <w:numId w:val="90"/>
              </w:numPr>
              <w:tabs>
                <w:tab w:val="left" w:pos="879"/>
              </w:tabs>
              <w:spacing w:before="40" w:after="40" w:line="280" w:lineRule="atLeast"/>
              <w:ind w:left="879" w:hanging="567"/>
              <w:rPr>
                <w:rFonts w:ascii="David" w:hAnsi="David" w:cs="David"/>
              </w:rPr>
            </w:pPr>
            <w:r w:rsidRPr="001B18A2">
              <w:rPr>
                <w:rFonts w:ascii="David" w:hAnsi="David" w:cs="David" w:hint="cs"/>
                <w:rtl/>
              </w:rPr>
              <w:t xml:space="preserve">לפחות 2 אירועים בעלי </w:t>
            </w:r>
            <w:r w:rsidRPr="001B18A2">
              <w:rPr>
                <w:rFonts w:ascii="David" w:hAnsi="David" w:cs="David"/>
                <w:rtl/>
              </w:rPr>
              <w:t>היקף כספי כולל של</w:t>
            </w:r>
            <w:r w:rsidRPr="001B18A2">
              <w:rPr>
                <w:rFonts w:ascii="David" w:hAnsi="David" w:cs="David" w:hint="cs"/>
                <w:rtl/>
              </w:rPr>
              <w:t>א פחת מ- 450</w:t>
            </w:r>
            <w:r w:rsidRPr="001B18A2">
              <w:rPr>
                <w:rFonts w:ascii="David" w:hAnsi="David" w:cs="David"/>
                <w:rtl/>
              </w:rPr>
              <w:t>,000 ₪</w:t>
            </w:r>
            <w:r w:rsidRPr="001B18A2">
              <w:rPr>
                <w:rFonts w:ascii="David" w:hAnsi="David" w:cs="David" w:hint="cs"/>
                <w:rtl/>
              </w:rPr>
              <w:t xml:space="preserve"> לכל</w:t>
            </w:r>
            <w:r w:rsidRPr="001B18A2">
              <w:rPr>
                <w:rFonts w:ascii="David" w:hAnsi="David" w:cs="David"/>
                <w:rtl/>
              </w:rPr>
              <w:t xml:space="preserve"> אירוע.</w:t>
            </w:r>
          </w:p>
          <w:p w14:paraId="3C9E429B" w14:textId="77777777" w:rsidR="000A7D85" w:rsidRPr="001B18A2" w:rsidRDefault="000A7D85" w:rsidP="008059A6">
            <w:pPr>
              <w:pStyle w:val="aff2"/>
              <w:numPr>
                <w:ilvl w:val="1"/>
                <w:numId w:val="90"/>
              </w:numPr>
              <w:tabs>
                <w:tab w:val="left" w:pos="879"/>
              </w:tabs>
              <w:spacing w:before="40" w:after="40" w:line="280" w:lineRule="atLeast"/>
              <w:ind w:left="879" w:hanging="567"/>
              <w:rPr>
                <w:rFonts w:ascii="David" w:hAnsi="David" w:cs="David"/>
              </w:rPr>
            </w:pPr>
            <w:r w:rsidRPr="001B18A2">
              <w:rPr>
                <w:rFonts w:ascii="David" w:hAnsi="David" w:cs="David"/>
                <w:rtl/>
              </w:rPr>
              <w:t xml:space="preserve">בכל אירוע השתתפו לפחות </w:t>
            </w:r>
            <w:r w:rsidRPr="001B18A2">
              <w:rPr>
                <w:rFonts w:ascii="David" w:hAnsi="David" w:cs="David" w:hint="cs"/>
                <w:rtl/>
              </w:rPr>
              <w:t>70</w:t>
            </w:r>
            <w:r w:rsidRPr="001B18A2">
              <w:rPr>
                <w:rFonts w:ascii="David" w:hAnsi="David" w:cs="David"/>
                <w:rtl/>
              </w:rPr>
              <w:t xml:space="preserve"> משתתפים.</w:t>
            </w:r>
          </w:p>
          <w:p w14:paraId="1E6E168B" w14:textId="77777777" w:rsidR="000A7D85" w:rsidRPr="001B18A2" w:rsidRDefault="000A7D85" w:rsidP="008059A6">
            <w:pPr>
              <w:pStyle w:val="aff2"/>
              <w:numPr>
                <w:ilvl w:val="1"/>
                <w:numId w:val="90"/>
              </w:numPr>
              <w:tabs>
                <w:tab w:val="left" w:pos="879"/>
              </w:tabs>
              <w:spacing w:before="40" w:after="40" w:line="280" w:lineRule="atLeast"/>
              <w:ind w:left="879" w:hanging="567"/>
              <w:rPr>
                <w:rFonts w:ascii="David" w:hAnsi="David" w:cs="David"/>
              </w:rPr>
            </w:pPr>
            <w:r w:rsidRPr="001B18A2">
              <w:rPr>
                <w:rFonts w:ascii="David" w:hAnsi="David" w:cs="David" w:hint="cs"/>
                <w:rtl/>
              </w:rPr>
              <w:t>כל אירוע שיוצג נדרש להכיל לפחות 4 מבין הרכיבים הרשומים להלן, כאשר כלל האירועים המוצגים נדרשים להכיל יחדיו את כל 11 הרכיבים שלהלן</w:t>
            </w:r>
            <w:r w:rsidRPr="001B18A2">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1B18A2" w14:paraId="4C16490E" w14:textId="77777777" w:rsidTr="00A905E1">
              <w:tc>
                <w:tcPr>
                  <w:tcW w:w="3538" w:type="dxa"/>
                  <w:shd w:val="clear" w:color="auto" w:fill="auto"/>
                </w:tcPr>
                <w:p w14:paraId="00638AFF" w14:textId="77777777" w:rsidR="000A7D85" w:rsidRPr="001B18A2"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1B18A2">
                    <w:rPr>
                      <w:rFonts w:ascii="David" w:hAnsi="David" w:cs="David"/>
                      <w:rtl/>
                    </w:rPr>
                    <w:t>אולם</w:t>
                  </w:r>
                </w:p>
              </w:tc>
              <w:tc>
                <w:tcPr>
                  <w:tcW w:w="3009" w:type="dxa"/>
                  <w:shd w:val="clear" w:color="auto" w:fill="auto"/>
                </w:tcPr>
                <w:p w14:paraId="05D80A78" w14:textId="77777777" w:rsidR="000A7D85" w:rsidRPr="001B18A2"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1B18A2">
                    <w:rPr>
                      <w:rFonts w:ascii="David" w:hAnsi="David" w:cs="David"/>
                      <w:rtl/>
                    </w:rPr>
                    <w:t>תוכן אומנותי</w:t>
                  </w:r>
                </w:p>
              </w:tc>
            </w:tr>
            <w:tr w:rsidR="000A7D85" w:rsidRPr="001B18A2" w14:paraId="2B06D45B" w14:textId="77777777" w:rsidTr="00A905E1">
              <w:tc>
                <w:tcPr>
                  <w:tcW w:w="3538" w:type="dxa"/>
                  <w:shd w:val="clear" w:color="auto" w:fill="auto"/>
                </w:tcPr>
                <w:p w14:paraId="0DFD6D6D" w14:textId="77777777" w:rsidR="000A7D85" w:rsidRPr="001B18A2"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1B18A2">
                    <w:rPr>
                      <w:rFonts w:ascii="David" w:hAnsi="David" w:cs="David"/>
                      <w:rtl/>
                    </w:rPr>
                    <w:t>מלון / מתקן אירוח</w:t>
                  </w:r>
                </w:p>
              </w:tc>
              <w:tc>
                <w:tcPr>
                  <w:tcW w:w="3009" w:type="dxa"/>
                  <w:shd w:val="clear" w:color="auto" w:fill="auto"/>
                </w:tcPr>
                <w:p w14:paraId="4E5B98EE" w14:textId="77777777" w:rsidR="000A7D85" w:rsidRPr="001B18A2"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1B18A2">
                    <w:rPr>
                      <w:rFonts w:ascii="David" w:hAnsi="David" w:cs="David"/>
                      <w:rtl/>
                    </w:rPr>
                    <w:t>טיפול ברישוי</w:t>
                  </w:r>
                </w:p>
              </w:tc>
            </w:tr>
            <w:tr w:rsidR="000A7D85" w:rsidRPr="000A2BFC" w14:paraId="6292A231" w14:textId="77777777" w:rsidTr="00A905E1">
              <w:tc>
                <w:tcPr>
                  <w:tcW w:w="3538" w:type="dxa"/>
                  <w:shd w:val="clear" w:color="auto" w:fill="auto"/>
                </w:tcPr>
                <w:p w14:paraId="400D5E22"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1B18A2">
                    <w:rPr>
                      <w:rFonts w:ascii="David" w:hAnsi="David" w:cs="David"/>
                      <w:rtl/>
                    </w:rPr>
                    <w:t>עריכת</w:t>
                  </w:r>
                  <w:r>
                    <w:rPr>
                      <w:rFonts w:ascii="David" w:hAnsi="David" w:cs="David"/>
                      <w:rtl/>
                    </w:rPr>
                    <w:t xml:space="preserve"> סיורים / הדרכות / הרצאות</w:t>
                  </w:r>
                </w:p>
              </w:tc>
              <w:tc>
                <w:tcPr>
                  <w:tcW w:w="3009" w:type="dxa"/>
                  <w:shd w:val="clear" w:color="auto" w:fill="auto"/>
                </w:tcPr>
                <w:p w14:paraId="5BE1053B"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פעילויות פנאי / נופש / גיבוש</w:t>
                  </w:r>
                </w:p>
              </w:tc>
            </w:tr>
            <w:tr w:rsidR="000A7D85" w:rsidRPr="000A2BFC" w14:paraId="5D7FED58" w14:textId="77777777" w:rsidTr="00A905E1">
              <w:tc>
                <w:tcPr>
                  <w:tcW w:w="3538" w:type="dxa"/>
                  <w:shd w:val="clear" w:color="auto" w:fill="auto"/>
                </w:tcPr>
                <w:p w14:paraId="2E651203"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כיבוד וארוחות</w:t>
                  </w:r>
                </w:p>
              </w:tc>
              <w:tc>
                <w:tcPr>
                  <w:tcW w:w="3009" w:type="dxa"/>
                  <w:shd w:val="clear" w:color="auto" w:fill="auto"/>
                </w:tcPr>
                <w:p w14:paraId="7670B941"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ציוד מולט</w:t>
                  </w:r>
                  <w:r>
                    <w:rPr>
                      <w:rFonts w:ascii="David" w:hAnsi="David" w:cs="David" w:hint="cs"/>
                      <w:rtl/>
                    </w:rPr>
                    <w:t>י</w:t>
                  </w:r>
                  <w:r>
                    <w:rPr>
                      <w:rFonts w:ascii="David" w:hAnsi="David" w:cs="David"/>
                      <w:rtl/>
                    </w:rPr>
                    <w:t>מדיה</w:t>
                  </w:r>
                </w:p>
              </w:tc>
            </w:tr>
            <w:tr w:rsidR="000A7D85" w:rsidRPr="000A2BFC" w14:paraId="796D36A9" w14:textId="77777777" w:rsidTr="00A905E1">
              <w:tc>
                <w:tcPr>
                  <w:tcW w:w="3538" w:type="dxa"/>
                  <w:shd w:val="clear" w:color="auto" w:fill="auto"/>
                </w:tcPr>
                <w:p w14:paraId="0FC13731"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026F0DB3"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הסעות</w:t>
                  </w:r>
                </w:p>
              </w:tc>
            </w:tr>
            <w:tr w:rsidR="000A7D85" w:rsidRPr="000A2BFC" w14:paraId="7087A16F" w14:textId="77777777" w:rsidTr="00A905E1">
              <w:tc>
                <w:tcPr>
                  <w:tcW w:w="3538" w:type="dxa"/>
                  <w:shd w:val="clear" w:color="auto" w:fill="auto"/>
                </w:tcPr>
                <w:p w14:paraId="6DD6D8CC"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מיתוג ושילוט</w:t>
                  </w:r>
                </w:p>
              </w:tc>
              <w:tc>
                <w:tcPr>
                  <w:tcW w:w="3009" w:type="dxa"/>
                  <w:shd w:val="clear" w:color="auto" w:fill="auto"/>
                </w:tcPr>
                <w:p w14:paraId="6647EE23" w14:textId="77777777" w:rsidR="000A7D85" w:rsidRPr="000A2BFC" w:rsidRDefault="000A7D85" w:rsidP="000C24BF">
                  <w:pPr>
                    <w:widowControl/>
                    <w:overflowPunct w:val="0"/>
                    <w:autoSpaceDE w:val="0"/>
                    <w:autoSpaceDN w:val="0"/>
                    <w:adjustRightInd w:val="0"/>
                    <w:spacing w:before="40" w:after="40" w:line="280" w:lineRule="atLeast"/>
                    <w:ind w:left="325"/>
                    <w:textAlignment w:val="baseline"/>
                    <w:rPr>
                      <w:rFonts w:ascii="David" w:hAnsi="David" w:cs="David"/>
                      <w:rtl/>
                    </w:rPr>
                  </w:pPr>
                </w:p>
              </w:tc>
            </w:tr>
          </w:tbl>
          <w:p w14:paraId="1E490EAC" w14:textId="77777777" w:rsidR="000A7D85" w:rsidRPr="000E1E98" w:rsidRDefault="000A7D85" w:rsidP="00304E47">
            <w:pPr>
              <w:pStyle w:val="62"/>
              <w:numPr>
                <w:ilvl w:val="0"/>
                <w:numId w:val="0"/>
              </w:numPr>
              <w:ind w:left="991"/>
              <w:rPr>
                <w:rtl/>
              </w:rPr>
            </w:pPr>
          </w:p>
        </w:tc>
      </w:tr>
      <w:tr w:rsidR="000A7D85" w:rsidRPr="000E1E98" w14:paraId="55577309" w14:textId="77777777" w:rsidTr="00A905E1">
        <w:trPr>
          <w:trHeight w:val="705"/>
        </w:trPr>
        <w:tc>
          <w:tcPr>
            <w:tcW w:w="1320" w:type="dxa"/>
            <w:vMerge/>
          </w:tcPr>
          <w:p w14:paraId="5660A736" w14:textId="77777777" w:rsidR="000A7D85" w:rsidRPr="00772245" w:rsidRDefault="000A7D85" w:rsidP="00304E47">
            <w:pPr>
              <w:pStyle w:val="49"/>
              <w:spacing w:before="40" w:after="40" w:line="280" w:lineRule="atLeast"/>
              <w:ind w:left="0" w:firstLine="0"/>
              <w:rPr>
                <w:b/>
                <w:bCs/>
                <w:rtl/>
              </w:rPr>
            </w:pPr>
          </w:p>
        </w:tc>
        <w:tc>
          <w:tcPr>
            <w:tcW w:w="7930" w:type="dxa"/>
          </w:tcPr>
          <w:p w14:paraId="54FBA78B" w14:textId="77777777" w:rsidR="000A7D85" w:rsidRPr="00EC5A8F" w:rsidRDefault="000A7D85" w:rsidP="00304E47">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ב</w:t>
            </w:r>
            <w:r w:rsidRPr="00EC5A8F">
              <w:rPr>
                <w:rFonts w:hint="cs"/>
                <w:rtl/>
              </w:rPr>
              <w:t>כל אחת מהשנים 2017 ו- 2018</w:t>
            </w:r>
            <w:r w:rsidRPr="00EC5A8F">
              <w:rPr>
                <w:rtl/>
              </w:rPr>
              <w:t xml:space="preserve">, בהיקף כספי של לפחות </w:t>
            </w:r>
            <w:r>
              <w:rPr>
                <w:rFonts w:hint="cs"/>
                <w:rtl/>
              </w:rPr>
              <w:t>1,5</w:t>
            </w:r>
            <w:r w:rsidRPr="00EC5A8F">
              <w:rPr>
                <w:rFonts w:hint="cs"/>
                <w:rtl/>
              </w:rPr>
              <w:t>00</w:t>
            </w:r>
            <w:r w:rsidRPr="00EC5A8F">
              <w:rPr>
                <w:rtl/>
              </w:rPr>
              <w:t>,000 ₪</w:t>
            </w:r>
            <w:r>
              <w:rPr>
                <w:rFonts w:hint="cs"/>
                <w:rtl/>
              </w:rPr>
              <w:t xml:space="preserve"> לא כולל מע"מ</w:t>
            </w:r>
          </w:p>
        </w:tc>
      </w:tr>
      <w:tr w:rsidR="000A7D85" w:rsidRPr="000E1E98" w14:paraId="41483BFD" w14:textId="77777777" w:rsidTr="00A905E1">
        <w:trPr>
          <w:trHeight w:val="5382"/>
        </w:trPr>
        <w:tc>
          <w:tcPr>
            <w:tcW w:w="1320" w:type="dxa"/>
            <w:vMerge w:val="restart"/>
          </w:tcPr>
          <w:p w14:paraId="16E4FD8F" w14:textId="77777777" w:rsidR="000A7D85" w:rsidRPr="000E1E98" w:rsidRDefault="000A7D85" w:rsidP="00304E47">
            <w:pPr>
              <w:pStyle w:val="49"/>
              <w:spacing w:before="40" w:after="40" w:line="280" w:lineRule="atLeast"/>
              <w:ind w:left="0" w:firstLine="0"/>
              <w:rPr>
                <w:rtl/>
              </w:rPr>
            </w:pPr>
            <w:r w:rsidRPr="00772245">
              <w:rPr>
                <w:rFonts w:hint="cs"/>
                <w:b/>
                <w:bCs/>
                <w:rtl/>
              </w:rPr>
              <w:lastRenderedPageBreak/>
              <w:t xml:space="preserve">קטגוריה </w:t>
            </w:r>
            <w:r>
              <w:rPr>
                <w:rFonts w:hint="cs"/>
                <w:b/>
                <w:bCs/>
                <w:rtl/>
              </w:rPr>
              <w:t>3</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גדולים</w:t>
            </w:r>
          </w:p>
        </w:tc>
        <w:tc>
          <w:tcPr>
            <w:tcW w:w="7930" w:type="dxa"/>
          </w:tcPr>
          <w:p w14:paraId="69E00FE4"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53CE9FD4" w14:textId="77777777" w:rsidR="000A7D85" w:rsidRDefault="000A7D85" w:rsidP="008059A6">
            <w:pPr>
              <w:pStyle w:val="49"/>
              <w:numPr>
                <w:ilvl w:val="0"/>
                <w:numId w:val="88"/>
              </w:numPr>
              <w:tabs>
                <w:tab w:val="clear" w:pos="1759"/>
                <w:tab w:val="clear" w:pos="1901"/>
                <w:tab w:val="left" w:pos="591"/>
              </w:tabs>
              <w:spacing w:before="40" w:after="40" w:line="280" w:lineRule="atLeast"/>
              <w:rPr>
                <w:rtl/>
              </w:rPr>
            </w:pPr>
            <w:r w:rsidRPr="00113303">
              <w:rPr>
                <w:rFonts w:hint="cs"/>
                <w:rtl/>
              </w:rPr>
              <w:t>הפקת אירועים עבור לפחות 7</w:t>
            </w:r>
            <w:r w:rsidRPr="00113303">
              <w:rPr>
                <w:rtl/>
              </w:rPr>
              <w:t xml:space="preserve"> לקוחות</w:t>
            </w:r>
            <w:r w:rsidRPr="00113303">
              <w:rPr>
                <w:rFonts w:hint="cs"/>
                <w:rtl/>
              </w:rPr>
              <w:t xml:space="preserve"> שונים</w:t>
            </w:r>
          </w:p>
          <w:p w14:paraId="38D6677A" w14:textId="77777777" w:rsidR="000A7D85" w:rsidRDefault="000A7D85" w:rsidP="008059A6">
            <w:pPr>
              <w:pStyle w:val="49"/>
              <w:numPr>
                <w:ilvl w:val="0"/>
                <w:numId w:val="88"/>
              </w:numPr>
              <w:tabs>
                <w:tab w:val="clear" w:pos="1759"/>
                <w:tab w:val="clear" w:pos="1901"/>
                <w:tab w:val="left" w:pos="591"/>
              </w:tabs>
              <w:spacing w:before="40" w:after="40" w:line="280" w:lineRule="atLeast"/>
            </w:pPr>
            <w:r w:rsidRPr="00113303">
              <w:rPr>
                <w:rFonts w:hint="cs"/>
                <w:rtl/>
              </w:rPr>
              <w:t>הפקה של לפחות 10</w:t>
            </w:r>
            <w:r w:rsidRPr="00113303">
              <w:rPr>
                <w:rtl/>
              </w:rPr>
              <w:t xml:space="preserve"> אירועים</w:t>
            </w:r>
            <w:r w:rsidRPr="00113303">
              <w:rPr>
                <w:rFonts w:hint="cs"/>
                <w:rtl/>
              </w:rPr>
              <w:t xml:space="preserve"> שונים, כאשר</w:t>
            </w:r>
            <w:r>
              <w:rPr>
                <w:rFonts w:hint="cs"/>
                <w:rtl/>
              </w:rPr>
              <w:t>:</w:t>
            </w:r>
          </w:p>
          <w:p w14:paraId="144C7689" w14:textId="77777777" w:rsidR="000A7D85" w:rsidRPr="00F974EC" w:rsidRDefault="000A7D85" w:rsidP="008059A6">
            <w:pPr>
              <w:pStyle w:val="aff2"/>
              <w:numPr>
                <w:ilvl w:val="1"/>
                <w:numId w:val="91"/>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עבור כל אחד מהלקוחות המוצגים בסעיף </w:t>
            </w:r>
            <w:r w:rsidRPr="00F974EC">
              <w:rPr>
                <w:rFonts w:ascii="David" w:hAnsi="David" w:cs="David"/>
              </w:rPr>
              <w:t>1</w:t>
            </w:r>
            <w:r w:rsidRPr="00F974EC">
              <w:rPr>
                <w:rFonts w:ascii="David" w:hAnsi="David" w:cs="David" w:hint="cs"/>
                <w:rtl/>
              </w:rPr>
              <w:t xml:space="preserve"> לעיל הופק לפחות אחד מהאירועים.</w:t>
            </w:r>
          </w:p>
          <w:p w14:paraId="546C169F" w14:textId="77777777" w:rsidR="000A7D85" w:rsidRPr="00F974EC" w:rsidRDefault="000A7D85" w:rsidP="008059A6">
            <w:pPr>
              <w:pStyle w:val="aff2"/>
              <w:numPr>
                <w:ilvl w:val="1"/>
                <w:numId w:val="91"/>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לפחות 8 אירועים בעלי </w:t>
            </w:r>
            <w:r w:rsidRPr="00F974EC">
              <w:rPr>
                <w:rFonts w:ascii="David" w:hAnsi="David" w:cs="David"/>
                <w:rtl/>
              </w:rPr>
              <w:t>היקף כספי כולל של</w:t>
            </w:r>
            <w:r w:rsidRPr="00F974EC">
              <w:rPr>
                <w:rFonts w:ascii="David" w:hAnsi="David" w:cs="David" w:hint="cs"/>
                <w:rtl/>
              </w:rPr>
              <w:t>א פחת מ- 250</w:t>
            </w:r>
            <w:r w:rsidRPr="00F974EC">
              <w:rPr>
                <w:rFonts w:ascii="David" w:hAnsi="David" w:cs="David"/>
                <w:rtl/>
              </w:rPr>
              <w:t>,000 ₪</w:t>
            </w:r>
            <w:r w:rsidRPr="00F974EC">
              <w:rPr>
                <w:rFonts w:ascii="David" w:hAnsi="David" w:cs="David" w:hint="cs"/>
                <w:rtl/>
              </w:rPr>
              <w:t xml:space="preserve"> לכל אירוע</w:t>
            </w:r>
            <w:r w:rsidRPr="00F974EC">
              <w:rPr>
                <w:rFonts w:ascii="David" w:hAnsi="David" w:cs="David"/>
                <w:rtl/>
              </w:rPr>
              <w:t>.</w:t>
            </w:r>
          </w:p>
          <w:p w14:paraId="51ACBC16" w14:textId="77777777" w:rsidR="000A7D85" w:rsidRPr="00F974EC" w:rsidRDefault="000A7D85" w:rsidP="008059A6">
            <w:pPr>
              <w:pStyle w:val="aff2"/>
              <w:numPr>
                <w:ilvl w:val="1"/>
                <w:numId w:val="91"/>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לפחות 2 אירועים בעלי </w:t>
            </w:r>
            <w:r w:rsidRPr="00F974EC">
              <w:rPr>
                <w:rFonts w:ascii="David" w:hAnsi="David" w:cs="David"/>
                <w:rtl/>
              </w:rPr>
              <w:t>היקף כספי כולל של</w:t>
            </w:r>
            <w:r w:rsidRPr="00F974EC">
              <w:rPr>
                <w:rFonts w:ascii="David" w:hAnsi="David" w:cs="David" w:hint="cs"/>
                <w:rtl/>
              </w:rPr>
              <w:t>א פחת מ- 900</w:t>
            </w:r>
            <w:r w:rsidRPr="00F974EC">
              <w:rPr>
                <w:rFonts w:ascii="David" w:hAnsi="David" w:cs="David"/>
                <w:rtl/>
              </w:rPr>
              <w:t>,000 ₪</w:t>
            </w:r>
            <w:r w:rsidRPr="00F974EC">
              <w:rPr>
                <w:rFonts w:ascii="David" w:hAnsi="David" w:cs="David" w:hint="cs"/>
                <w:rtl/>
              </w:rPr>
              <w:t xml:space="preserve"> לכל</w:t>
            </w:r>
            <w:r w:rsidRPr="00F974EC">
              <w:rPr>
                <w:rFonts w:ascii="David" w:hAnsi="David" w:cs="David"/>
                <w:rtl/>
              </w:rPr>
              <w:t xml:space="preserve"> אירוע.</w:t>
            </w:r>
          </w:p>
          <w:p w14:paraId="6AB8682A" w14:textId="77777777" w:rsidR="000A7D85" w:rsidRPr="00F974EC" w:rsidRDefault="000A7D85" w:rsidP="008059A6">
            <w:pPr>
              <w:pStyle w:val="aff2"/>
              <w:numPr>
                <w:ilvl w:val="1"/>
                <w:numId w:val="91"/>
              </w:numPr>
              <w:tabs>
                <w:tab w:val="left" w:pos="879"/>
              </w:tabs>
              <w:spacing w:before="40" w:after="40" w:line="280" w:lineRule="atLeast"/>
              <w:ind w:left="879" w:hanging="567"/>
              <w:rPr>
                <w:rFonts w:ascii="David" w:hAnsi="David" w:cs="David"/>
              </w:rPr>
            </w:pPr>
            <w:r w:rsidRPr="00F974EC">
              <w:rPr>
                <w:rFonts w:ascii="David" w:hAnsi="David" w:cs="David"/>
                <w:rtl/>
              </w:rPr>
              <w:t xml:space="preserve">בכל אירוע השתתפו לפחות </w:t>
            </w:r>
            <w:r w:rsidRPr="00F974EC">
              <w:rPr>
                <w:rFonts w:ascii="David" w:hAnsi="David" w:cs="David" w:hint="cs"/>
                <w:rtl/>
              </w:rPr>
              <w:t>100</w:t>
            </w:r>
            <w:r w:rsidRPr="00F974EC">
              <w:rPr>
                <w:rFonts w:ascii="David" w:hAnsi="David" w:cs="David"/>
                <w:rtl/>
              </w:rPr>
              <w:t xml:space="preserve"> משתתפים.</w:t>
            </w:r>
          </w:p>
          <w:p w14:paraId="3F80FABC" w14:textId="77777777" w:rsidR="000A7D85" w:rsidRPr="00F974EC" w:rsidRDefault="000A7D85" w:rsidP="008059A6">
            <w:pPr>
              <w:pStyle w:val="aff2"/>
              <w:numPr>
                <w:ilvl w:val="1"/>
                <w:numId w:val="91"/>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כל אירוע שיוצג נדרש להכיל לפחות 4 מבין הרכיבים הרשומים להלן, כאשר כלל האירועים המוצגים נדרשים להכיל יחדיו את כל </w:t>
            </w:r>
            <w:r w:rsidR="00A65E40" w:rsidRPr="001B18A2">
              <w:rPr>
                <w:rFonts w:ascii="David" w:hAnsi="David" w:cs="David" w:hint="cs"/>
                <w:rtl/>
              </w:rPr>
              <w:t xml:space="preserve">11 </w:t>
            </w:r>
            <w:r w:rsidRPr="00F974EC">
              <w:rPr>
                <w:rFonts w:ascii="David" w:hAnsi="David" w:cs="David" w:hint="cs"/>
                <w:rtl/>
              </w:rPr>
              <w:t>הרכיבים שלהלן</w:t>
            </w:r>
            <w:r w:rsidRPr="00F974EC">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3CC969FE" w14:textId="77777777" w:rsidTr="00A905E1">
              <w:tc>
                <w:tcPr>
                  <w:tcW w:w="3538" w:type="dxa"/>
                  <w:shd w:val="clear" w:color="auto" w:fill="auto"/>
                </w:tcPr>
                <w:p w14:paraId="521FD237"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אולם</w:t>
                  </w:r>
                </w:p>
              </w:tc>
              <w:tc>
                <w:tcPr>
                  <w:tcW w:w="3009" w:type="dxa"/>
                  <w:shd w:val="clear" w:color="auto" w:fill="auto"/>
                </w:tcPr>
                <w:p w14:paraId="29D0729B"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תוכן אומנותי</w:t>
                  </w:r>
                </w:p>
              </w:tc>
            </w:tr>
            <w:tr w:rsidR="000A7D85" w:rsidRPr="000A2BFC" w14:paraId="3ACC1BCC" w14:textId="77777777" w:rsidTr="00A905E1">
              <w:tc>
                <w:tcPr>
                  <w:tcW w:w="3538" w:type="dxa"/>
                  <w:shd w:val="clear" w:color="auto" w:fill="auto"/>
                </w:tcPr>
                <w:p w14:paraId="15F40C45"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מלון / מתקן אירוח</w:t>
                  </w:r>
                </w:p>
              </w:tc>
              <w:tc>
                <w:tcPr>
                  <w:tcW w:w="3009" w:type="dxa"/>
                  <w:shd w:val="clear" w:color="auto" w:fill="auto"/>
                </w:tcPr>
                <w:p w14:paraId="4E87621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טיפול ברישוי</w:t>
                  </w:r>
                </w:p>
              </w:tc>
            </w:tr>
            <w:tr w:rsidR="000A7D85" w:rsidRPr="000A2BFC" w14:paraId="4EEF5068" w14:textId="77777777" w:rsidTr="00A905E1">
              <w:tc>
                <w:tcPr>
                  <w:tcW w:w="3538" w:type="dxa"/>
                  <w:shd w:val="clear" w:color="auto" w:fill="auto"/>
                </w:tcPr>
                <w:p w14:paraId="43534776"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עריכת סיורים / הדרכות / הרצאות</w:t>
                  </w:r>
                </w:p>
              </w:tc>
              <w:tc>
                <w:tcPr>
                  <w:tcW w:w="3009" w:type="dxa"/>
                  <w:shd w:val="clear" w:color="auto" w:fill="auto"/>
                </w:tcPr>
                <w:p w14:paraId="6CE95859"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פעילויות פנאי / נופש / גיבוש</w:t>
                  </w:r>
                </w:p>
              </w:tc>
            </w:tr>
            <w:tr w:rsidR="000A7D85" w:rsidRPr="000A2BFC" w14:paraId="4F93A158" w14:textId="77777777" w:rsidTr="00A905E1">
              <w:tc>
                <w:tcPr>
                  <w:tcW w:w="3538" w:type="dxa"/>
                  <w:shd w:val="clear" w:color="auto" w:fill="auto"/>
                </w:tcPr>
                <w:p w14:paraId="4DEC8C35"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כיבוד וארוחות</w:t>
                  </w:r>
                </w:p>
              </w:tc>
              <w:tc>
                <w:tcPr>
                  <w:tcW w:w="3009" w:type="dxa"/>
                  <w:shd w:val="clear" w:color="auto" w:fill="auto"/>
                </w:tcPr>
                <w:p w14:paraId="06CBB2B6"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ציוד מולט</w:t>
                  </w:r>
                  <w:r>
                    <w:rPr>
                      <w:rFonts w:ascii="David" w:hAnsi="David" w:cs="David" w:hint="cs"/>
                      <w:rtl/>
                    </w:rPr>
                    <w:t>י</w:t>
                  </w:r>
                  <w:r>
                    <w:rPr>
                      <w:rFonts w:ascii="David" w:hAnsi="David" w:cs="David"/>
                      <w:rtl/>
                    </w:rPr>
                    <w:t>מדיה</w:t>
                  </w:r>
                </w:p>
              </w:tc>
            </w:tr>
            <w:tr w:rsidR="000A7D85" w:rsidRPr="000A2BFC" w14:paraId="4F34C78F" w14:textId="77777777" w:rsidTr="00A905E1">
              <w:tc>
                <w:tcPr>
                  <w:tcW w:w="3538" w:type="dxa"/>
                  <w:shd w:val="clear" w:color="auto" w:fill="auto"/>
                </w:tcPr>
                <w:p w14:paraId="6DA193C5"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6AAECE7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הסעות</w:t>
                  </w:r>
                </w:p>
              </w:tc>
            </w:tr>
            <w:tr w:rsidR="000A7D85" w:rsidRPr="000A2BFC" w14:paraId="1AFF4DA9" w14:textId="77777777" w:rsidTr="00A905E1">
              <w:tc>
                <w:tcPr>
                  <w:tcW w:w="3538" w:type="dxa"/>
                  <w:shd w:val="clear" w:color="auto" w:fill="auto"/>
                </w:tcPr>
                <w:p w14:paraId="36D8A898"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מיתוג ושילוט</w:t>
                  </w:r>
                </w:p>
              </w:tc>
              <w:tc>
                <w:tcPr>
                  <w:tcW w:w="3009" w:type="dxa"/>
                  <w:shd w:val="clear" w:color="auto" w:fill="auto"/>
                </w:tcPr>
                <w:p w14:paraId="30C89B6C" w14:textId="77777777" w:rsidR="000A7D85" w:rsidRPr="000A2BFC" w:rsidRDefault="000A7D85" w:rsidP="000C24BF">
                  <w:pPr>
                    <w:widowControl/>
                    <w:overflowPunct w:val="0"/>
                    <w:autoSpaceDE w:val="0"/>
                    <w:autoSpaceDN w:val="0"/>
                    <w:adjustRightInd w:val="0"/>
                    <w:spacing w:before="40" w:after="40" w:line="280" w:lineRule="atLeast"/>
                    <w:ind w:left="325"/>
                    <w:textAlignment w:val="baseline"/>
                    <w:rPr>
                      <w:rFonts w:ascii="David" w:hAnsi="David" w:cs="David"/>
                      <w:rtl/>
                    </w:rPr>
                  </w:pPr>
                </w:p>
              </w:tc>
            </w:tr>
          </w:tbl>
          <w:p w14:paraId="4F53148D" w14:textId="77777777" w:rsidR="000A7D85" w:rsidRPr="000E1E98" w:rsidRDefault="000A7D85" w:rsidP="00304E47">
            <w:pPr>
              <w:pStyle w:val="62"/>
              <w:numPr>
                <w:ilvl w:val="0"/>
                <w:numId w:val="0"/>
              </w:numPr>
              <w:ind w:left="991"/>
              <w:rPr>
                <w:rtl/>
              </w:rPr>
            </w:pPr>
          </w:p>
        </w:tc>
      </w:tr>
      <w:tr w:rsidR="000A7D85" w:rsidRPr="000E1E98" w14:paraId="40D21E99" w14:textId="77777777" w:rsidTr="00A905E1">
        <w:trPr>
          <w:trHeight w:val="758"/>
        </w:trPr>
        <w:tc>
          <w:tcPr>
            <w:tcW w:w="1320" w:type="dxa"/>
            <w:vMerge/>
          </w:tcPr>
          <w:p w14:paraId="0B323FCA" w14:textId="77777777" w:rsidR="000A7D85" w:rsidRPr="00772245" w:rsidRDefault="000A7D85" w:rsidP="00304E47">
            <w:pPr>
              <w:pStyle w:val="49"/>
              <w:spacing w:before="40" w:after="40" w:line="280" w:lineRule="atLeast"/>
              <w:ind w:left="0" w:firstLine="0"/>
              <w:rPr>
                <w:b/>
                <w:bCs/>
                <w:rtl/>
              </w:rPr>
            </w:pPr>
          </w:p>
        </w:tc>
        <w:tc>
          <w:tcPr>
            <w:tcW w:w="7930" w:type="dxa"/>
          </w:tcPr>
          <w:p w14:paraId="21C5EAEC" w14:textId="77777777" w:rsidR="000A7D85" w:rsidRPr="00EC5A8F" w:rsidRDefault="000A7D85" w:rsidP="00304E47">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ב</w:t>
            </w:r>
            <w:r w:rsidRPr="00EC5A8F">
              <w:rPr>
                <w:rFonts w:hint="cs"/>
                <w:rtl/>
              </w:rPr>
              <w:t>כל אחת מהשנים 2017 ו- 2018</w:t>
            </w:r>
            <w:r w:rsidRPr="00EC5A8F">
              <w:rPr>
                <w:rtl/>
              </w:rPr>
              <w:t xml:space="preserve">, בהיקף כספי של לפחות </w:t>
            </w:r>
            <w:r>
              <w:rPr>
                <w:rFonts w:hint="cs"/>
                <w:rtl/>
              </w:rPr>
              <w:t>3,0</w:t>
            </w:r>
            <w:r w:rsidRPr="00EC5A8F">
              <w:rPr>
                <w:rFonts w:hint="cs"/>
                <w:rtl/>
              </w:rPr>
              <w:t>00</w:t>
            </w:r>
            <w:r w:rsidRPr="00EC5A8F">
              <w:rPr>
                <w:rtl/>
              </w:rPr>
              <w:t>,000 ₪</w:t>
            </w:r>
            <w:r>
              <w:rPr>
                <w:rFonts w:hint="cs"/>
                <w:rtl/>
              </w:rPr>
              <w:t xml:space="preserve"> לא כולל מע"מ</w:t>
            </w:r>
          </w:p>
        </w:tc>
      </w:tr>
      <w:tr w:rsidR="000A7D85" w:rsidRPr="000E1E98" w14:paraId="261FF03F" w14:textId="77777777" w:rsidTr="00A905E1">
        <w:trPr>
          <w:trHeight w:val="2762"/>
        </w:trPr>
        <w:tc>
          <w:tcPr>
            <w:tcW w:w="1320" w:type="dxa"/>
          </w:tcPr>
          <w:p w14:paraId="57ECBCA1" w14:textId="77777777" w:rsidR="000A7D85" w:rsidRPr="000E1E98" w:rsidRDefault="000A7D85" w:rsidP="00304E47">
            <w:pPr>
              <w:pStyle w:val="49"/>
              <w:spacing w:before="40" w:after="40" w:line="280" w:lineRule="atLeast"/>
              <w:ind w:left="0" w:firstLine="0"/>
              <w:rPr>
                <w:rtl/>
              </w:rPr>
            </w:pPr>
            <w:r>
              <w:rPr>
                <w:rFonts w:hint="cs"/>
                <w:b/>
                <w:bCs/>
                <w:rtl/>
              </w:rPr>
              <w:t>תת</w:t>
            </w:r>
            <w:r w:rsidRPr="00772245">
              <w:rPr>
                <w:rFonts w:hint="cs"/>
                <w:b/>
                <w:bCs/>
                <w:rtl/>
              </w:rPr>
              <w:t xml:space="preserve"> קטגורי</w:t>
            </w:r>
            <w:r>
              <w:rPr>
                <w:rFonts w:hint="cs"/>
                <w:b/>
                <w:bCs/>
                <w:rtl/>
              </w:rPr>
              <w:t>ה</w:t>
            </w:r>
            <w:r w:rsidRPr="00772245">
              <w:rPr>
                <w:rFonts w:hint="cs"/>
                <w:b/>
                <w:bCs/>
                <w:rtl/>
              </w:rPr>
              <w:t xml:space="preserve"> </w:t>
            </w:r>
            <w:r>
              <w:rPr>
                <w:rFonts w:hint="cs"/>
                <w:b/>
                <w:bCs/>
                <w:rtl/>
              </w:rPr>
              <w:t>ל</w:t>
            </w:r>
            <w:r w:rsidRPr="00772245">
              <w:rPr>
                <w:rFonts w:hint="cs"/>
                <w:b/>
                <w:bCs/>
                <w:rtl/>
              </w:rPr>
              <w:t>אירועים בינלאומיים</w:t>
            </w:r>
          </w:p>
        </w:tc>
        <w:tc>
          <w:tcPr>
            <w:tcW w:w="7930" w:type="dxa"/>
          </w:tcPr>
          <w:p w14:paraId="300D5FA8"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0C1B6A7B" w14:textId="77777777" w:rsidR="000A7D85" w:rsidRDefault="000A7D85" w:rsidP="008059A6">
            <w:pPr>
              <w:pStyle w:val="49"/>
              <w:numPr>
                <w:ilvl w:val="0"/>
                <w:numId w:val="89"/>
              </w:numPr>
              <w:tabs>
                <w:tab w:val="clear" w:pos="1759"/>
                <w:tab w:val="clear" w:pos="1901"/>
                <w:tab w:val="left" w:pos="591"/>
              </w:tabs>
              <w:spacing w:before="40" w:after="40" w:line="280" w:lineRule="atLeast"/>
              <w:rPr>
                <w:rtl/>
              </w:rPr>
            </w:pPr>
            <w:r w:rsidRPr="00EC5A8F">
              <w:rPr>
                <w:rtl/>
              </w:rPr>
              <w:t>2 אירועים שונים</w:t>
            </w:r>
          </w:p>
          <w:p w14:paraId="12D097E0" w14:textId="77777777" w:rsidR="000A7D85" w:rsidRDefault="000A7D85" w:rsidP="008059A6">
            <w:pPr>
              <w:pStyle w:val="49"/>
              <w:numPr>
                <w:ilvl w:val="0"/>
                <w:numId w:val="89"/>
              </w:numPr>
              <w:tabs>
                <w:tab w:val="clear" w:pos="1759"/>
                <w:tab w:val="clear" w:pos="1901"/>
                <w:tab w:val="left" w:pos="591"/>
              </w:tabs>
              <w:spacing w:before="40" w:after="40" w:line="280" w:lineRule="atLeast"/>
            </w:pPr>
            <w:r w:rsidRPr="00EC5A8F">
              <w:rPr>
                <w:rtl/>
              </w:rPr>
              <w:t>במסגרת האירוע</w:t>
            </w:r>
            <w:r>
              <w:rPr>
                <w:rFonts w:hint="cs"/>
                <w:rtl/>
              </w:rPr>
              <w:t>ים</w:t>
            </w:r>
            <w:r w:rsidRPr="00EC5A8F">
              <w:rPr>
                <w:rtl/>
              </w:rPr>
              <w:t xml:space="preserve"> </w:t>
            </w:r>
            <w:r w:rsidRPr="00D26C16">
              <w:rPr>
                <w:rFonts w:hint="cs"/>
                <w:rtl/>
              </w:rPr>
              <w:t xml:space="preserve">המוצגים בסעיף </w:t>
            </w:r>
            <w:r>
              <w:rPr>
                <w:rFonts w:hint="cs"/>
                <w:rtl/>
              </w:rPr>
              <w:t xml:space="preserve">1 </w:t>
            </w:r>
            <w:r w:rsidRPr="00EC5A8F">
              <w:rPr>
                <w:rtl/>
              </w:rPr>
              <w:t xml:space="preserve">נדרש טיפול </w:t>
            </w:r>
            <w:r>
              <w:rPr>
                <w:rFonts w:hint="cs"/>
                <w:rtl/>
              </w:rPr>
              <w:t xml:space="preserve">יחדיו </w:t>
            </w:r>
            <w:r w:rsidRPr="00EC5A8F">
              <w:rPr>
                <w:rtl/>
              </w:rPr>
              <w:t>בכל המרכיבים המפורטים להלן</w:t>
            </w:r>
            <w:r>
              <w:rPr>
                <w:rFonts w:hint="cs"/>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51681726" w14:textId="77777777" w:rsidTr="00A905E1">
              <w:tc>
                <w:tcPr>
                  <w:tcW w:w="3538" w:type="dxa"/>
                  <w:shd w:val="clear" w:color="auto" w:fill="auto"/>
                </w:tcPr>
                <w:p w14:paraId="675F1FC6"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מלון</w:t>
                  </w:r>
                </w:p>
              </w:tc>
              <w:tc>
                <w:tcPr>
                  <w:tcW w:w="3009" w:type="dxa"/>
                  <w:shd w:val="clear" w:color="auto" w:fill="auto"/>
                </w:tcPr>
                <w:p w14:paraId="4752DFF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ציוד מולטימדיה</w:t>
                  </w:r>
                </w:p>
              </w:tc>
            </w:tr>
            <w:tr w:rsidR="000A7D85" w:rsidRPr="000A2BFC" w14:paraId="239646EC" w14:textId="77777777" w:rsidTr="00A905E1">
              <w:tc>
                <w:tcPr>
                  <w:tcW w:w="3538" w:type="dxa"/>
                  <w:shd w:val="clear" w:color="auto" w:fill="auto"/>
                </w:tcPr>
                <w:p w14:paraId="214CDAA8"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1C6D2E4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הסעות</w:t>
                  </w:r>
                </w:p>
              </w:tc>
            </w:tr>
            <w:tr w:rsidR="000A7D85" w:rsidRPr="000A2BFC" w14:paraId="142AD6BB" w14:textId="77777777" w:rsidTr="00A905E1">
              <w:tc>
                <w:tcPr>
                  <w:tcW w:w="3538" w:type="dxa"/>
                  <w:shd w:val="clear" w:color="auto" w:fill="auto"/>
                </w:tcPr>
                <w:p w14:paraId="572B8461"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תרגומים לרבות תרגום סימולטני</w:t>
                  </w:r>
                </w:p>
              </w:tc>
              <w:tc>
                <w:tcPr>
                  <w:tcW w:w="3009" w:type="dxa"/>
                  <w:shd w:val="clear" w:color="auto" w:fill="auto"/>
                </w:tcPr>
                <w:p w14:paraId="3B82635E"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שירותי קרקע בנמל התעופה</w:t>
                  </w:r>
                </w:p>
              </w:tc>
            </w:tr>
          </w:tbl>
          <w:p w14:paraId="4A7C85A5" w14:textId="77777777" w:rsidR="000A7D85" w:rsidRPr="000E1E98" w:rsidRDefault="000A7D85" w:rsidP="00304E47">
            <w:pPr>
              <w:pStyle w:val="62"/>
              <w:numPr>
                <w:ilvl w:val="0"/>
                <w:numId w:val="0"/>
              </w:numPr>
              <w:ind w:left="991"/>
              <w:rPr>
                <w:rtl/>
              </w:rPr>
            </w:pPr>
          </w:p>
        </w:tc>
      </w:tr>
    </w:tbl>
    <w:p w14:paraId="32506A8B" w14:textId="77777777" w:rsidR="000A7D85" w:rsidRPr="00711308" w:rsidRDefault="000A7D85" w:rsidP="00304E47">
      <w:pPr>
        <w:pStyle w:val="aff2"/>
        <w:widowControl/>
        <w:spacing w:before="30" w:after="30" w:line="280" w:lineRule="atLeast"/>
        <w:ind w:left="360" w:right="-180"/>
        <w:contextualSpacing w:val="0"/>
        <w:jc w:val="both"/>
        <w:rPr>
          <w:rFonts w:cs="David"/>
          <w:rtl/>
        </w:rPr>
      </w:pPr>
    </w:p>
    <w:p w14:paraId="52141F2D" w14:textId="77777777" w:rsidR="000A7D85" w:rsidRPr="00714652" w:rsidRDefault="000A7D85" w:rsidP="00304E47">
      <w:pPr>
        <w:pStyle w:val="aff2"/>
        <w:widowControl/>
        <w:spacing w:line="360" w:lineRule="auto"/>
        <w:ind w:left="360" w:right="-180"/>
        <w:contextualSpacing w:val="0"/>
        <w:jc w:val="both"/>
        <w:rPr>
          <w:rFonts w:cs="David"/>
          <w:rtl/>
        </w:rPr>
      </w:pPr>
    </w:p>
    <w:p w14:paraId="68FCE287" w14:textId="77777777" w:rsidR="000A7D85" w:rsidRDefault="000A7D85" w:rsidP="00304E47">
      <w:pPr>
        <w:rPr>
          <w:rFonts w:cs="David"/>
          <w:b/>
          <w:bCs/>
          <w:i/>
          <w:iCs/>
          <w:u w:val="single"/>
          <w:rtl/>
        </w:rPr>
      </w:pPr>
      <w:r>
        <w:rPr>
          <w:rFonts w:cs="David"/>
          <w:b/>
          <w:bCs/>
          <w:i/>
          <w:iCs/>
          <w:u w:val="single"/>
          <w:rtl/>
        </w:rPr>
        <w:br w:type="page"/>
      </w:r>
    </w:p>
    <w:p w14:paraId="488B456F" w14:textId="77777777" w:rsidR="000A7D85" w:rsidRPr="00BD526D" w:rsidRDefault="000A7D85" w:rsidP="00304E47">
      <w:pPr>
        <w:spacing w:before="240" w:line="360" w:lineRule="auto"/>
        <w:jc w:val="both"/>
        <w:rPr>
          <w:rFonts w:cs="David"/>
          <w:b/>
          <w:bCs/>
          <w:i/>
          <w:iCs/>
          <w:u w:val="single"/>
          <w:rtl/>
        </w:rPr>
      </w:pPr>
      <w:r w:rsidRPr="00BD526D">
        <w:rPr>
          <w:rFonts w:cs="David" w:hint="cs"/>
          <w:b/>
          <w:bCs/>
          <w:i/>
          <w:iCs/>
          <w:u w:val="single"/>
          <w:rtl/>
        </w:rPr>
        <w:lastRenderedPageBreak/>
        <w:t xml:space="preserve">פרק 7 </w:t>
      </w:r>
      <w:r w:rsidRPr="00BD526D">
        <w:rPr>
          <w:rFonts w:cs="David"/>
          <w:b/>
          <w:bCs/>
          <w:i/>
          <w:iCs/>
          <w:u w:val="single"/>
          <w:rtl/>
        </w:rPr>
        <w:t>–</w:t>
      </w:r>
      <w:r w:rsidRPr="00BD526D">
        <w:rPr>
          <w:rFonts w:cs="David" w:hint="cs"/>
          <w:b/>
          <w:bCs/>
          <w:i/>
          <w:iCs/>
          <w:u w:val="single"/>
          <w:rtl/>
        </w:rPr>
        <w:t xml:space="preserve"> אי תיאום מכרז </w:t>
      </w:r>
    </w:p>
    <w:p w14:paraId="21F39ED9" w14:textId="77777777" w:rsidR="000A7D85" w:rsidRPr="00CF633D" w:rsidRDefault="000A7D85" w:rsidP="008059A6">
      <w:pPr>
        <w:pStyle w:val="aff2"/>
        <w:widowControl/>
        <w:numPr>
          <w:ilvl w:val="1"/>
          <w:numId w:val="92"/>
        </w:numPr>
        <w:spacing w:line="360" w:lineRule="auto"/>
        <w:ind w:left="708" w:right="-181" w:hanging="709"/>
        <w:contextualSpacing w:val="0"/>
        <w:jc w:val="both"/>
        <w:rPr>
          <w:rFonts w:cs="David"/>
          <w:rtl/>
        </w:rPr>
      </w:pPr>
      <w:r w:rsidRPr="00CF633D">
        <w:rPr>
          <w:rFonts w:cs="David" w:hint="cs"/>
          <w:rtl/>
        </w:rPr>
        <w:t>המחירים אשר מופיעים בהצעה זו הוחלטו על ידי המציע באופן עצמאי, ללא התייעצות, הסדר או קשר עם מציע אחר או עם מציע פוטנציאלי אחר</w:t>
      </w:r>
      <w:r>
        <w:rPr>
          <w:rFonts w:cs="David" w:hint="cs"/>
          <w:rtl/>
        </w:rPr>
        <w:t>.</w:t>
      </w:r>
    </w:p>
    <w:p w14:paraId="1A21B769" w14:textId="77777777" w:rsidR="000A7D85" w:rsidRDefault="000A7D85" w:rsidP="008059A6">
      <w:pPr>
        <w:pStyle w:val="aff2"/>
        <w:widowControl/>
        <w:numPr>
          <w:ilvl w:val="1"/>
          <w:numId w:val="92"/>
        </w:numPr>
        <w:spacing w:line="360" w:lineRule="auto"/>
        <w:ind w:left="708" w:right="-181" w:hanging="709"/>
        <w:contextualSpacing w:val="0"/>
        <w:jc w:val="both"/>
        <w:rPr>
          <w:rFonts w:cs="David"/>
        </w:rPr>
      </w:pPr>
      <w:r w:rsidRPr="000E1E98">
        <w:rPr>
          <w:rFonts w:cs="David" w:hint="cs"/>
          <w:rtl/>
        </w:rPr>
        <w:t>המחירים המופיעים בהצעת המציע לא הוצגו בפני כל אדם או תאגיד אשר מציע הצעות במכרז זה או תאגיד אשר יש לו את הפוטנציאל להציע הצעות במכ</w:t>
      </w:r>
      <w:r>
        <w:rPr>
          <w:rFonts w:cs="David" w:hint="cs"/>
          <w:rtl/>
        </w:rPr>
        <w:t>רז זה.</w:t>
      </w:r>
    </w:p>
    <w:p w14:paraId="1A86030D" w14:textId="77777777" w:rsidR="000A7D85" w:rsidRPr="00DB2AB4" w:rsidRDefault="000A7D85" w:rsidP="008059A6">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המציע לא היה מעורב בניסיון להניא מתחרה אחר מלהגיש הצעות במכרז זה.</w:t>
      </w:r>
    </w:p>
    <w:p w14:paraId="222FBD47" w14:textId="77777777" w:rsidR="000A7D85" w:rsidRPr="00DB2AB4" w:rsidRDefault="000A7D85" w:rsidP="008059A6">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המציע לא היה מעורב בניסיון לגרום למתחרה אחר להגיש הצעה גבוהה או נמוכה יותר מהצעתו זו.</w:t>
      </w:r>
    </w:p>
    <w:p w14:paraId="1C7CFF13" w14:textId="77777777" w:rsidR="000A7D85" w:rsidRPr="00DB2AB4" w:rsidRDefault="000A7D85" w:rsidP="008059A6">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המציע לא היה מעורב בניסיון לגרום למתחרה להגיש הצעה בלתי תחרותית מכל סוג שהוא.</w:t>
      </w:r>
    </w:p>
    <w:p w14:paraId="02522AD0" w14:textId="77777777" w:rsidR="000A7D85" w:rsidRPr="00DB2AB4" w:rsidRDefault="000A7D85" w:rsidP="008059A6">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הצעה זו של המציע מוגשת בתום לב ולא נעשית בעקבות הסדר או דין ודברים כלשהוא עם מתחרה או מתחרה פוטנציאלי אחר במכרז זה.</w:t>
      </w:r>
    </w:p>
    <w:p w14:paraId="254115CD" w14:textId="77777777" w:rsidR="000A7D85" w:rsidRPr="00DB2AB4" w:rsidRDefault="000A7D85" w:rsidP="008059A6">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 xml:space="preserve">אני והמציע מתחייבים להודיע לעורך המכרז על כל שינוי באחד הפרטים לעיל מעת החתימה על </w:t>
      </w:r>
      <w:r w:rsidR="00234226">
        <w:rPr>
          <w:rFonts w:ascii="David" w:hAnsi="David" w:cs="David" w:hint="cs"/>
          <w:rtl/>
        </w:rPr>
        <w:t>ההצהרה</w:t>
      </w:r>
      <w:r w:rsidR="00234226" w:rsidRPr="00DB2AB4">
        <w:rPr>
          <w:rFonts w:ascii="David" w:hAnsi="David" w:cs="David" w:hint="cs"/>
          <w:rtl/>
        </w:rPr>
        <w:t xml:space="preserve"> </w:t>
      </w:r>
      <w:r w:rsidRPr="00DB2AB4">
        <w:rPr>
          <w:rFonts w:ascii="David" w:hAnsi="David" w:cs="David" w:hint="cs"/>
          <w:rtl/>
        </w:rPr>
        <w:t>עד להכרזה על זוכה במכרז.</w:t>
      </w:r>
    </w:p>
    <w:p w14:paraId="4CEE21B5" w14:textId="77777777" w:rsidR="000A7D85" w:rsidRPr="00DB2AB4" w:rsidRDefault="000A7D85" w:rsidP="008059A6">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 xml:space="preserve">אנו מודעים לכך כי העובר על העבירות המנויות לעיל צפוי לעונשים הקבועים בדין, לרבות עונשי מאסר. </w:t>
      </w:r>
    </w:p>
    <w:p w14:paraId="668FEB20" w14:textId="77777777" w:rsidR="000A7D85" w:rsidRPr="00BD526D" w:rsidRDefault="000A7D85" w:rsidP="000C24BF">
      <w:pPr>
        <w:spacing w:before="240" w:line="360" w:lineRule="auto"/>
        <w:jc w:val="both"/>
        <w:rPr>
          <w:rFonts w:cs="David"/>
          <w:b/>
          <w:bCs/>
          <w:i/>
          <w:iCs/>
          <w:u w:val="single"/>
          <w:rtl/>
        </w:rPr>
      </w:pPr>
      <w:r w:rsidRPr="00BD526D">
        <w:rPr>
          <w:rFonts w:cs="David" w:hint="cs"/>
          <w:b/>
          <w:bCs/>
          <w:i/>
          <w:iCs/>
          <w:rtl/>
        </w:rPr>
        <w:tab/>
      </w:r>
      <w:r w:rsidRPr="00BD526D">
        <w:rPr>
          <w:rFonts w:cs="David" w:hint="cs"/>
          <w:b/>
          <w:bCs/>
          <w:i/>
          <w:iCs/>
          <w:u w:val="single"/>
          <w:rtl/>
        </w:rPr>
        <w:t xml:space="preserve">פרק 8 </w:t>
      </w:r>
      <w:r w:rsidRPr="00BD526D">
        <w:rPr>
          <w:rFonts w:cs="David"/>
          <w:b/>
          <w:bCs/>
          <w:i/>
          <w:iCs/>
          <w:u w:val="single"/>
          <w:rtl/>
        </w:rPr>
        <w:t>–</w:t>
      </w:r>
      <w:r w:rsidRPr="00BD526D">
        <w:rPr>
          <w:rFonts w:cs="David" w:hint="cs"/>
          <w:b/>
          <w:bCs/>
          <w:i/>
          <w:iCs/>
          <w:u w:val="single"/>
          <w:rtl/>
        </w:rPr>
        <w:t xml:space="preserve"> זכויות קנין</w:t>
      </w:r>
    </w:p>
    <w:p w14:paraId="3A3C2AAE" w14:textId="77777777" w:rsidR="000A7D85" w:rsidRDefault="000A7D85" w:rsidP="00304E47">
      <w:pPr>
        <w:spacing w:line="360" w:lineRule="auto"/>
        <w:jc w:val="both"/>
        <w:rPr>
          <w:rFonts w:cs="David"/>
          <w:u w:val="single"/>
          <w:rtl/>
        </w:rPr>
      </w:pPr>
      <w:r w:rsidRPr="001E0AFE">
        <w:rPr>
          <w:rFonts w:cs="David" w:hint="cs"/>
          <w:rtl/>
        </w:rPr>
        <w:t xml:space="preserve">המציע רשאי לפי כל דין ו/או הסכם למכור את המוצרים </w:t>
      </w:r>
      <w:r>
        <w:rPr>
          <w:rFonts w:cs="David" w:hint="cs"/>
          <w:rtl/>
        </w:rPr>
        <w:t xml:space="preserve">ו/או להעניק את השירותים </w:t>
      </w:r>
      <w:r w:rsidRPr="001E0AFE">
        <w:rPr>
          <w:rFonts w:cs="David" w:hint="cs"/>
          <w:rtl/>
        </w:rPr>
        <w:t>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313E18F3" w14:textId="77777777" w:rsidR="000A7D85" w:rsidRDefault="000A7D85" w:rsidP="00304E47">
      <w:pPr>
        <w:spacing w:line="360" w:lineRule="auto"/>
        <w:jc w:val="both"/>
        <w:rPr>
          <w:rFonts w:cs="David"/>
          <w:u w:val="single"/>
          <w:rtl/>
        </w:rPr>
      </w:pPr>
    </w:p>
    <w:p w14:paraId="364FDD8C" w14:textId="77777777" w:rsidR="000A7D85" w:rsidRDefault="000A7D85" w:rsidP="00304E47">
      <w:pPr>
        <w:spacing w:line="360" w:lineRule="auto"/>
        <w:jc w:val="both"/>
        <w:rPr>
          <w:rFonts w:cs="David"/>
          <w:u w:val="single"/>
          <w:rtl/>
        </w:rPr>
      </w:pPr>
      <w:r w:rsidRPr="001E0AFE">
        <w:rPr>
          <w:rFonts w:cs="David"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30F31156" w14:textId="77777777" w:rsidR="000A7D85" w:rsidRPr="00BD526D" w:rsidRDefault="000A7D85" w:rsidP="00304E47">
      <w:pPr>
        <w:spacing w:before="240" w:line="360" w:lineRule="auto"/>
        <w:jc w:val="both"/>
        <w:rPr>
          <w:rFonts w:cs="David"/>
          <w:b/>
          <w:bCs/>
          <w:i/>
          <w:iCs/>
          <w:u w:val="single"/>
          <w:rtl/>
        </w:rPr>
      </w:pPr>
      <w:r w:rsidRPr="00BD526D">
        <w:rPr>
          <w:rFonts w:cs="David" w:hint="cs"/>
          <w:b/>
          <w:bCs/>
          <w:i/>
          <w:iCs/>
          <w:u w:val="single"/>
          <w:rtl/>
        </w:rPr>
        <w:t xml:space="preserve">פרק 9 </w:t>
      </w:r>
      <w:r w:rsidRPr="00BD526D">
        <w:rPr>
          <w:rFonts w:cs="David"/>
          <w:b/>
          <w:bCs/>
          <w:i/>
          <w:iCs/>
          <w:u w:val="single"/>
          <w:rtl/>
        </w:rPr>
        <w:t>–</w:t>
      </w:r>
      <w:r w:rsidRPr="00BD526D">
        <w:rPr>
          <w:rFonts w:cs="David" w:hint="cs"/>
          <w:b/>
          <w:bCs/>
          <w:i/>
          <w:iCs/>
          <w:u w:val="single"/>
          <w:rtl/>
        </w:rPr>
        <w:t xml:space="preserve"> הצהרה בדבר העדר ניגוד עניינים</w:t>
      </w:r>
    </w:p>
    <w:p w14:paraId="77ECE309" w14:textId="77777777" w:rsidR="000A7D85" w:rsidRPr="001E0AFE" w:rsidRDefault="000A7D85" w:rsidP="00304E47">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w:t>
      </w:r>
      <w:r>
        <w:rPr>
          <w:rFonts w:ascii="Narkisim" w:hAnsi="Narkisim" w:cs="David" w:hint="cs"/>
          <w:rtl/>
        </w:rPr>
        <w:t xml:space="preserve">השתתפות המציע במכרז ו/או </w:t>
      </w:r>
      <w:r w:rsidRPr="001E0AFE">
        <w:rPr>
          <w:rFonts w:ascii="Narkisim" w:hAnsi="Narkisim" w:cs="David"/>
          <w:rtl/>
        </w:rPr>
        <w:t>ב</w:t>
      </w:r>
      <w:r w:rsidRPr="001E0AFE">
        <w:rPr>
          <w:rFonts w:ascii="Narkisim" w:hAnsi="Narkisim" w:cs="David" w:hint="cs"/>
          <w:rtl/>
        </w:rPr>
        <w:t>אספקת</w:t>
      </w:r>
      <w:r w:rsidRPr="001E0AFE">
        <w:rPr>
          <w:rFonts w:ascii="Narkisim" w:hAnsi="Narkisim" w:cs="David"/>
          <w:rtl/>
        </w:rPr>
        <w:t xml:space="preserve"> </w:t>
      </w:r>
      <w:r>
        <w:rPr>
          <w:rFonts w:ascii="Narkisim" w:hAnsi="Narkisim" w:cs="David" w:hint="cs"/>
          <w:rtl/>
        </w:rPr>
        <w:t>השירותים</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14:paraId="55CEC575" w14:textId="77777777" w:rsidR="000A7D85" w:rsidRPr="001E0AFE" w:rsidRDefault="000A7D85" w:rsidP="00304E47">
      <w:pPr>
        <w:spacing w:line="360" w:lineRule="auto"/>
        <w:jc w:val="both"/>
        <w:rPr>
          <w:rFonts w:ascii="Narkisim" w:hAnsi="Narkisim" w:cs="David"/>
          <w:rtl/>
        </w:rPr>
      </w:pPr>
    </w:p>
    <w:p w14:paraId="7879F6A3" w14:textId="77777777" w:rsidR="000A7D85" w:rsidRDefault="000A7D85" w:rsidP="00304E47">
      <w:pPr>
        <w:spacing w:line="360" w:lineRule="auto"/>
        <w:jc w:val="both"/>
        <w:rPr>
          <w:rFonts w:ascii="Narkisim" w:hAnsi="Narkisim" w:cs="David"/>
          <w:rtl/>
        </w:rPr>
      </w:pPr>
      <w:r w:rsidRPr="001E0AFE">
        <w:rPr>
          <w:rFonts w:ascii="Narkisim" w:hAnsi="Narkisim" w:cs="David" w:hint="eastAsia"/>
          <w:rtl/>
        </w:rPr>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cs"/>
          <w:rtl/>
        </w:rPr>
        <w:t xml:space="preserve">או למציע או לכל עובד </w:t>
      </w:r>
      <w:r>
        <w:rPr>
          <w:rFonts w:ascii="Narkisim" w:hAnsi="Narkisim" w:cs="David" w:hint="cs"/>
          <w:rtl/>
        </w:rPr>
        <w:t xml:space="preserve">של המציע </w:t>
      </w:r>
      <w:r w:rsidRPr="001E0AFE">
        <w:rPr>
          <w:rFonts w:ascii="Narkisim" w:hAnsi="Narkisim" w:cs="David" w:hint="cs"/>
          <w:rtl/>
        </w:rPr>
        <w:t xml:space="preserve">או </w:t>
      </w:r>
      <w:r>
        <w:rPr>
          <w:rFonts w:ascii="Narkisim" w:hAnsi="Narkisim" w:cs="David" w:hint="cs"/>
          <w:rtl/>
        </w:rPr>
        <w:t>קבלן משנה במכרז</w:t>
      </w:r>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14:paraId="79F7C2F2" w14:textId="77777777" w:rsidR="001528E9" w:rsidRDefault="001528E9" w:rsidP="00304E47">
      <w:pPr>
        <w:rPr>
          <w:rFonts w:ascii="Narkisim" w:hAnsi="Narkisim" w:cs="David"/>
          <w:b/>
          <w:bCs/>
          <w:i/>
          <w:iCs/>
          <w:u w:val="single"/>
          <w:rtl/>
        </w:rPr>
      </w:pPr>
      <w:r>
        <w:rPr>
          <w:rFonts w:ascii="Narkisim" w:hAnsi="Narkisim" w:cs="David"/>
          <w:b/>
          <w:bCs/>
          <w:i/>
          <w:iCs/>
          <w:u w:val="single"/>
          <w:rtl/>
        </w:rPr>
        <w:br w:type="page"/>
      </w:r>
    </w:p>
    <w:p w14:paraId="30FEC84F" w14:textId="77777777" w:rsidR="000A7D85" w:rsidRPr="00BD526D" w:rsidRDefault="000A7D85" w:rsidP="00304E47">
      <w:pPr>
        <w:spacing w:before="240" w:line="360" w:lineRule="auto"/>
        <w:jc w:val="both"/>
        <w:rPr>
          <w:rFonts w:ascii="Narkisim" w:hAnsi="Narkisim" w:cs="David"/>
          <w:b/>
          <w:bCs/>
          <w:i/>
          <w:iCs/>
          <w:u w:val="single"/>
          <w:rtl/>
        </w:rPr>
      </w:pPr>
      <w:r w:rsidRPr="00BD526D">
        <w:rPr>
          <w:rFonts w:ascii="Narkisim" w:hAnsi="Narkisim" w:cs="David" w:hint="cs"/>
          <w:b/>
          <w:bCs/>
          <w:i/>
          <w:iCs/>
          <w:u w:val="single"/>
          <w:rtl/>
        </w:rPr>
        <w:lastRenderedPageBreak/>
        <w:t xml:space="preserve">פרק 10 </w:t>
      </w:r>
      <w:r w:rsidRPr="00BD526D">
        <w:rPr>
          <w:rFonts w:ascii="Narkisim" w:hAnsi="Narkisim" w:cs="David"/>
          <w:b/>
          <w:bCs/>
          <w:i/>
          <w:iCs/>
          <w:u w:val="single"/>
          <w:rtl/>
        </w:rPr>
        <w:t>–</w:t>
      </w:r>
      <w:r w:rsidRPr="00BD526D">
        <w:rPr>
          <w:rFonts w:ascii="Narkisim" w:hAnsi="Narkisim" w:cs="David" w:hint="cs"/>
          <w:b/>
          <w:bCs/>
          <w:i/>
          <w:iCs/>
          <w:u w:val="single"/>
          <w:rtl/>
        </w:rPr>
        <w:t xml:space="preserve"> התחייבות לשמירה על סודיות</w:t>
      </w:r>
    </w:p>
    <w:p w14:paraId="3957450F" w14:textId="77777777" w:rsidR="000A7D85" w:rsidRPr="001E0AFE" w:rsidRDefault="000A7D85" w:rsidP="00304E47">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6401196D" w14:textId="77777777" w:rsidR="000A7D85" w:rsidRPr="001E0AFE" w:rsidRDefault="000A7D85" w:rsidP="00304E47">
      <w:pPr>
        <w:pStyle w:val="aff8"/>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193967A8" w14:textId="77777777" w:rsidR="000A7D85" w:rsidRPr="0020117D" w:rsidRDefault="000A7D85" w:rsidP="00304E47">
      <w:pPr>
        <w:pStyle w:val="Normal3"/>
        <w:ind w:left="58"/>
        <w:rPr>
          <w:b/>
          <w:bCs/>
          <w:rtl/>
        </w:rPr>
      </w:pPr>
      <w:bookmarkStart w:id="376" w:name="_Toc201561642"/>
      <w:bookmarkStart w:id="377" w:name="_Toc201636770"/>
      <w:bookmarkStart w:id="378" w:name="_Toc201895081"/>
      <w:bookmarkStart w:id="379" w:name="_Toc240770176"/>
      <w:bookmarkStart w:id="380" w:name="_Toc240771668"/>
      <w:bookmarkStart w:id="381" w:name="_Toc252446133"/>
      <w:r w:rsidRPr="0020117D">
        <w:rPr>
          <w:b/>
          <w:bCs/>
          <w:rtl/>
        </w:rPr>
        <w:t>לפיכך הנני מתחייב</w:t>
      </w:r>
      <w:r w:rsidRPr="0020117D">
        <w:rPr>
          <w:rFonts w:hint="cs"/>
          <w:b/>
          <w:bCs/>
          <w:rtl/>
        </w:rPr>
        <w:t>, בשמי ובשם המציע,</w:t>
      </w:r>
      <w:r w:rsidRPr="0020117D">
        <w:rPr>
          <w:b/>
          <w:bCs/>
          <w:rtl/>
        </w:rPr>
        <w:t xml:space="preserve"> כלפי מדינת ישראל כדלקמן:</w:t>
      </w:r>
      <w:bookmarkEnd w:id="376"/>
      <w:bookmarkEnd w:id="377"/>
      <w:bookmarkEnd w:id="378"/>
      <w:bookmarkEnd w:id="379"/>
      <w:bookmarkEnd w:id="380"/>
      <w:bookmarkEnd w:id="381"/>
    </w:p>
    <w:p w14:paraId="4A4A5193" w14:textId="77777777" w:rsidR="000A7D85" w:rsidRPr="001E0AFE" w:rsidRDefault="000A7D85" w:rsidP="00304E47">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2028616D" w14:textId="77777777" w:rsidR="000A7D85" w:rsidRPr="001E0AFE" w:rsidRDefault="000A7D85" w:rsidP="00304E47">
      <w:pPr>
        <w:pStyle w:val="aff9"/>
        <w:widowControl w:val="0"/>
        <w:spacing w:before="120" w:after="120" w:line="360" w:lineRule="auto"/>
        <w:ind w:left="1979" w:hanging="1980"/>
        <w:rPr>
          <w:sz w:val="24"/>
          <w:rtl/>
        </w:rPr>
      </w:pPr>
      <w:r w:rsidRPr="001E0AFE">
        <w:rPr>
          <w:rFonts w:hint="cs"/>
          <w:b/>
          <w:bCs/>
          <w:sz w:val="24"/>
          <w:rtl/>
        </w:rPr>
        <w:t>"ה</w:t>
      </w:r>
      <w:r>
        <w:rPr>
          <w:rFonts w:hint="cs"/>
          <w:b/>
          <w:bCs/>
          <w:sz w:val="24"/>
          <w:rtl/>
        </w:rPr>
        <w:t>שירותים</w:t>
      </w:r>
      <w:r w:rsidR="00135550">
        <w:rPr>
          <w:b/>
          <w:bCs/>
          <w:sz w:val="24"/>
          <w:rtl/>
        </w:rPr>
        <w:t>"</w:t>
      </w:r>
      <w:r w:rsidRPr="001E0AFE">
        <w:rPr>
          <w:rFonts w:hint="cs"/>
          <w:sz w:val="24"/>
          <w:rtl/>
        </w:rPr>
        <w:t xml:space="preserve">- </w:t>
      </w:r>
      <w:r w:rsidRPr="001E0AFE">
        <w:rPr>
          <w:rFonts w:hint="cs"/>
          <w:sz w:val="24"/>
          <w:rtl/>
        </w:rPr>
        <w:tab/>
      </w:r>
      <w:r w:rsidRPr="00022721">
        <w:rPr>
          <w:rtl/>
        </w:rPr>
        <w:t>רכישת שירותים אינטגרטיביים להפקה וארגון של אירועים שונים</w:t>
      </w:r>
      <w:r>
        <w:rPr>
          <w:rFonts w:hint="cs"/>
          <w:sz w:val="24"/>
          <w:rtl/>
        </w:rPr>
        <w:t>.</w:t>
      </w:r>
      <w:r w:rsidR="00DC5EB3">
        <w:rPr>
          <w:rFonts w:hint="cs"/>
          <w:sz w:val="24"/>
          <w:rtl/>
        </w:rPr>
        <w:t xml:space="preserve"> </w:t>
      </w:r>
    </w:p>
    <w:p w14:paraId="482E5116" w14:textId="77777777" w:rsidR="000A7D85" w:rsidRPr="001E0AFE" w:rsidRDefault="000A7D85" w:rsidP="00304E47">
      <w:pPr>
        <w:pStyle w:val="aff9"/>
        <w:widowControl w:val="0"/>
        <w:spacing w:before="120" w:after="120" w:line="360" w:lineRule="auto"/>
        <w:ind w:left="1979" w:hanging="1980"/>
        <w:rPr>
          <w:sz w:val="24"/>
          <w:rtl/>
        </w:rPr>
      </w:pPr>
      <w:r w:rsidRPr="001E0AFE">
        <w:rPr>
          <w:b/>
          <w:bCs/>
          <w:sz w:val="24"/>
          <w:rtl/>
        </w:rPr>
        <w:t>"מידע</w:t>
      </w:r>
      <w:r w:rsidR="00135550">
        <w:rPr>
          <w:b/>
          <w:bCs/>
          <w:sz w:val="24"/>
          <w:rtl/>
        </w:rPr>
        <w:t>"</w:t>
      </w:r>
      <w:r w:rsidRPr="001E0AFE">
        <w:rPr>
          <w:sz w:val="24"/>
          <w:rtl/>
        </w:rPr>
        <w:t>-</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33E9A590" w14:textId="77777777" w:rsidR="000A7D85" w:rsidRPr="001E0AFE" w:rsidRDefault="000A7D85" w:rsidP="00304E47">
      <w:pPr>
        <w:pStyle w:val="aff9"/>
        <w:widowControl w:val="0"/>
        <w:spacing w:before="120" w:after="120" w:line="360" w:lineRule="auto"/>
        <w:ind w:left="1979"/>
        <w:rPr>
          <w:sz w:val="24"/>
          <w:rtl/>
        </w:rPr>
      </w:pPr>
      <w:r w:rsidRPr="001E0AFE">
        <w:rPr>
          <w:b/>
          <w:bCs/>
          <w:sz w:val="24"/>
          <w:rtl/>
        </w:rPr>
        <w:t>"סודות מקצועיים</w:t>
      </w:r>
      <w:r w:rsidR="00135550">
        <w:rPr>
          <w:b/>
          <w:bCs/>
          <w:sz w:val="24"/>
          <w:rtl/>
        </w:rPr>
        <w:t>"</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258166B9" w14:textId="77777777" w:rsidR="000A7D85" w:rsidRPr="001E0AFE" w:rsidRDefault="000A7D85" w:rsidP="00304E47">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704E7FC6" w14:textId="77777777" w:rsidR="000A7D85" w:rsidRPr="001E0AFE" w:rsidRDefault="000A7D85" w:rsidP="00304E47">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0E88D475" w14:textId="77777777" w:rsidR="000A7D85" w:rsidRPr="001E0AFE" w:rsidRDefault="000A7D85" w:rsidP="00304E47">
      <w:pPr>
        <w:spacing w:line="360" w:lineRule="auto"/>
        <w:jc w:val="both"/>
        <w:rPr>
          <w:rFonts w:cs="David"/>
          <w:rtl/>
        </w:rPr>
      </w:pPr>
      <w:r w:rsidRPr="001E0AFE">
        <w:rPr>
          <w:rFonts w:cs="David" w:hint="cs"/>
          <w:rtl/>
        </w:rPr>
        <w:t xml:space="preserve">הננו מתחייבים כי אם המציע יבחר כזוכה במכרז נדאג לכך שכל עובדי המציע וכל אדם מטעמו </w:t>
      </w:r>
      <w:r>
        <w:rPr>
          <w:rFonts w:cs="David" w:hint="cs"/>
          <w:rtl/>
        </w:rPr>
        <w:t>העוסקים</w:t>
      </w:r>
      <w:r w:rsidRPr="00B35FE4">
        <w:rPr>
          <w:rtl/>
        </w:rPr>
        <w:t xml:space="preserve"> </w:t>
      </w:r>
      <w:r w:rsidRPr="00BD5AD8">
        <w:rPr>
          <w:rFonts w:cs="David" w:hint="eastAsia"/>
          <w:rtl/>
        </w:rPr>
        <w:t>במישרין</w:t>
      </w:r>
      <w:r w:rsidRPr="00BD5AD8">
        <w:rPr>
          <w:rFonts w:cs="David"/>
          <w:rtl/>
        </w:rPr>
        <w:t xml:space="preserve"> </w:t>
      </w:r>
      <w:r w:rsidRPr="00BD5AD8">
        <w:rPr>
          <w:rFonts w:cs="David" w:hint="eastAsia"/>
          <w:rtl/>
        </w:rPr>
        <w:t>ב</w:t>
      </w:r>
      <w:r w:rsidRPr="00BD5AD8">
        <w:rPr>
          <w:rFonts w:cs="David"/>
          <w:rtl/>
        </w:rPr>
        <w:t>אספקת השירותים ו/או שיבקרו בחדרי</w:t>
      </w:r>
      <w:r>
        <w:rPr>
          <w:rFonts w:cs="David" w:hint="cs"/>
          <w:rtl/>
        </w:rPr>
        <w:t xml:space="preserve"> המזמין</w:t>
      </w:r>
      <w:r w:rsidRPr="001E0AFE">
        <w:rPr>
          <w:rFonts w:cs="David" w:hint="cs"/>
          <w:rtl/>
        </w:rPr>
        <w:t>, יקיי</w:t>
      </w:r>
      <w:r>
        <w:rPr>
          <w:rFonts w:cs="David" w:hint="cs"/>
          <w:rtl/>
        </w:rPr>
        <w:t>מו</w:t>
      </w:r>
      <w:r w:rsidRPr="001E0AFE">
        <w:rPr>
          <w:rFonts w:cs="David" w:hint="cs"/>
          <w:rtl/>
        </w:rPr>
        <w:t xml:space="preserve"> את האמור בהתחייבות זו ו</w:t>
      </w:r>
      <w:r>
        <w:rPr>
          <w:rFonts w:cs="David" w:hint="cs"/>
          <w:rtl/>
        </w:rPr>
        <w:t>י</w:t>
      </w:r>
      <w:r w:rsidRPr="001E0AFE">
        <w:rPr>
          <w:rFonts w:cs="David" w:hint="cs"/>
          <w:rtl/>
        </w:rPr>
        <w:t>חת</w:t>
      </w:r>
      <w:r>
        <w:rPr>
          <w:rFonts w:cs="David" w:hint="cs"/>
          <w:rtl/>
        </w:rPr>
        <w:t>מו</w:t>
      </w:r>
      <w:r w:rsidRPr="001E0AFE">
        <w:rPr>
          <w:rFonts w:cs="David" w:hint="cs"/>
          <w:rtl/>
        </w:rPr>
        <w:t xml:space="preserve"> על התחייבות לשמירת סודיות, ונמציא התחייבויות אלה למזמין. כמו כן, ככל שהמציע יקלוט עובדים חדשים</w:t>
      </w:r>
      <w:r>
        <w:rPr>
          <w:rFonts w:cs="David" w:hint="cs"/>
          <w:rtl/>
        </w:rPr>
        <w:t>, העוסקים במתן השירותים כאמור,</w:t>
      </w:r>
      <w:r w:rsidRPr="001E0AFE">
        <w:rPr>
          <w:rFonts w:cs="David" w:hint="cs"/>
          <w:rtl/>
        </w:rPr>
        <w:t xml:space="preserve"> הוא יחתימם על התחייבות כאמור וימציאה למזמין.</w:t>
      </w:r>
    </w:p>
    <w:p w14:paraId="324B33FE" w14:textId="77777777" w:rsidR="000A7D85" w:rsidRDefault="000A7D85" w:rsidP="00304E47">
      <w:pPr>
        <w:rPr>
          <w:rFonts w:ascii="Narkisim" w:hAnsi="Narkisim" w:cs="David"/>
          <w:b/>
          <w:bCs/>
          <w:i/>
          <w:iCs/>
          <w:u w:val="single"/>
          <w:rtl/>
        </w:rPr>
      </w:pPr>
      <w:r>
        <w:rPr>
          <w:rFonts w:ascii="Narkisim" w:hAnsi="Narkisim" w:cs="David"/>
          <w:b/>
          <w:bCs/>
          <w:i/>
          <w:iCs/>
          <w:u w:val="single"/>
          <w:rtl/>
        </w:rPr>
        <w:br w:type="page"/>
      </w:r>
    </w:p>
    <w:p w14:paraId="0A16668D" w14:textId="77777777" w:rsidR="000A7D85" w:rsidRPr="00BD526D" w:rsidRDefault="000A7D85" w:rsidP="00304E47">
      <w:pPr>
        <w:spacing w:before="240" w:line="360" w:lineRule="auto"/>
        <w:jc w:val="both"/>
        <w:rPr>
          <w:rFonts w:ascii="Narkisim" w:hAnsi="Narkisim" w:cs="David"/>
          <w:b/>
          <w:bCs/>
          <w:i/>
          <w:iCs/>
          <w:u w:val="single"/>
          <w:rtl/>
        </w:rPr>
      </w:pPr>
      <w:r w:rsidRPr="00BD526D">
        <w:rPr>
          <w:rFonts w:ascii="Narkisim" w:hAnsi="Narkisim" w:cs="David" w:hint="cs"/>
          <w:b/>
          <w:bCs/>
          <w:i/>
          <w:iCs/>
          <w:u w:val="single"/>
          <w:rtl/>
        </w:rPr>
        <w:lastRenderedPageBreak/>
        <w:t xml:space="preserve">פרק 11 - </w:t>
      </w:r>
      <w:r w:rsidRPr="00BD526D">
        <w:rPr>
          <w:rFonts w:ascii="Narkisim" w:hAnsi="Narkisim" w:cs="David"/>
          <w:b/>
          <w:bCs/>
          <w:i/>
          <w:iCs/>
          <w:u w:val="single"/>
          <w:rtl/>
        </w:rPr>
        <w:t>פירוט החלקים החסויים לדעת המציע</w:t>
      </w:r>
    </w:p>
    <w:p w14:paraId="1868E972" w14:textId="77777777" w:rsidR="000A7D85" w:rsidRPr="009D7AA0" w:rsidRDefault="000A7D85" w:rsidP="00304E47">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BD07310" w14:textId="77777777" w:rsidR="000A7D85" w:rsidRPr="000D0F3B" w:rsidRDefault="000A7D85" w:rsidP="008059A6">
      <w:pPr>
        <w:pStyle w:val="aff2"/>
        <w:widowControl/>
        <w:numPr>
          <w:ilvl w:val="0"/>
          <w:numId w:val="83"/>
        </w:numPr>
        <w:spacing w:line="360" w:lineRule="auto"/>
        <w:ind w:right="-180"/>
        <w:contextualSpacing w:val="0"/>
        <w:rPr>
          <w:rFonts w:ascii="David" w:hAnsi="David"/>
          <w:rtl/>
        </w:rPr>
      </w:pPr>
      <w:r w:rsidRPr="000D0F3B">
        <w:rPr>
          <w:rFonts w:ascii="David" w:hAnsi="David" w:cs="David" w:hint="eastAsia"/>
          <w:rtl/>
        </w:rPr>
        <w:t>פירטנו</w:t>
      </w:r>
      <w:r w:rsidRPr="000D0F3B">
        <w:rPr>
          <w:rFonts w:ascii="David" w:hAnsi="David" w:cs="David"/>
          <w:rtl/>
        </w:rPr>
        <w:t xml:space="preserve"> </w:t>
      </w:r>
      <w:r w:rsidRPr="0021695F">
        <w:rPr>
          <w:rFonts w:ascii="David" w:hAnsi="David" w:cs="David"/>
          <w:u w:val="single"/>
          <w:rtl/>
        </w:rPr>
        <w:t xml:space="preserve">בנספח </w:t>
      </w:r>
      <w:r w:rsidR="00A100C1">
        <w:rPr>
          <w:rFonts w:ascii="David" w:hAnsi="David" w:cs="David" w:hint="cs"/>
          <w:u w:val="single"/>
          <w:rtl/>
        </w:rPr>
        <w:t>2</w:t>
      </w:r>
      <w:r>
        <w:rPr>
          <w:rFonts w:ascii="David" w:hAnsi="David" w:cs="David" w:hint="cs"/>
          <w:u w:val="single"/>
          <w:rtl/>
        </w:rPr>
        <w:t>.3</w:t>
      </w:r>
      <w:r w:rsidRPr="0021695F">
        <w:rPr>
          <w:rFonts w:ascii="David" w:hAnsi="David" w:cs="David" w:hint="cs"/>
          <w:rtl/>
        </w:rPr>
        <w:t xml:space="preserve"> </w:t>
      </w:r>
      <w:r w:rsidRPr="0021695F">
        <w:rPr>
          <w:rFonts w:ascii="David" w:hAnsi="David" w:cs="David"/>
          <w:rtl/>
        </w:rPr>
        <w:t>את</w:t>
      </w:r>
      <w:r w:rsidRPr="000D0F3B">
        <w:rPr>
          <w:rFonts w:ascii="David" w:hAnsi="David" w:cs="David"/>
          <w:rtl/>
        </w:rPr>
        <w:t xml:space="preserve"> כלל הסעיפים / המסמכים הכלולים בהצעה, אשר העיון בהם על ידי מציעים האחרים עלול, לחשוף סוד מסחרי או סוד מקצועי. </w:t>
      </w:r>
    </w:p>
    <w:p w14:paraId="56DAEC93" w14:textId="77777777" w:rsidR="000A7D85" w:rsidRPr="000D0F3B" w:rsidRDefault="000A7D85" w:rsidP="008059A6">
      <w:pPr>
        <w:pStyle w:val="aff2"/>
        <w:widowControl/>
        <w:numPr>
          <w:ilvl w:val="0"/>
          <w:numId w:val="83"/>
        </w:numPr>
        <w:spacing w:line="360" w:lineRule="auto"/>
        <w:ind w:right="-180"/>
        <w:contextualSpacing w:val="0"/>
        <w:rPr>
          <w:rFonts w:ascii="David" w:hAnsi="David"/>
          <w:rtl/>
        </w:rPr>
      </w:pPr>
      <w:r w:rsidRPr="000D0F3B">
        <w:rPr>
          <w:rFonts w:ascii="David" w:hAnsi="David" w:cs="David" w:hint="eastAsia"/>
          <w:rtl/>
        </w:rPr>
        <w:t>י</w:t>
      </w:r>
      <w:r w:rsidRPr="000D0F3B">
        <w:rPr>
          <w:rFonts w:ascii="David" w:hAnsi="David" w:cs="David"/>
          <w:rtl/>
        </w:rPr>
        <w:t>דוע לנו כי ועדת המכרזים</w:t>
      </w:r>
      <w:r w:rsidR="00DC5EB3">
        <w:rPr>
          <w:rFonts w:ascii="David" w:hAnsi="David" w:cs="David"/>
          <w:rtl/>
        </w:rPr>
        <w:t xml:space="preserve"> </w:t>
      </w:r>
      <w:r w:rsidRPr="000D0F3B">
        <w:rPr>
          <w:rFonts w:ascii="David" w:hAnsi="David" w:cs="David"/>
          <w:rtl/>
        </w:rPr>
        <w:t>רשאית, על פי שיקול דעתה הבלעדי והמוחלט, לקבוע אם אכן כל נתון ו/או מסמך כאמור, יעמוד או לא, לעיון המציע האחר מחמת סודיות מסחרית או סודיות מקצועית.</w:t>
      </w:r>
    </w:p>
    <w:p w14:paraId="27B2B359" w14:textId="77777777" w:rsidR="000A7D85" w:rsidRPr="000D0F3B" w:rsidRDefault="000A7D85" w:rsidP="008059A6">
      <w:pPr>
        <w:pStyle w:val="aff2"/>
        <w:widowControl/>
        <w:numPr>
          <w:ilvl w:val="0"/>
          <w:numId w:val="83"/>
        </w:numPr>
        <w:spacing w:line="360" w:lineRule="auto"/>
        <w:ind w:right="-180"/>
        <w:contextualSpacing w:val="0"/>
        <w:rPr>
          <w:rFonts w:ascii="David" w:hAnsi="David"/>
          <w:rtl/>
        </w:rPr>
      </w:pPr>
      <w:r w:rsidRPr="000D0F3B">
        <w:rPr>
          <w:rFonts w:ascii="David" w:hAnsi="David" w:cs="David" w:hint="eastAsia"/>
          <w:rtl/>
        </w:rPr>
        <w:t>י</w:t>
      </w:r>
      <w:r w:rsidRPr="000D0F3B">
        <w:rPr>
          <w:rFonts w:ascii="David" w:hAnsi="David" w:cs="David"/>
          <w:rtl/>
        </w:rPr>
        <w:t>דוע לנו כי ועדת המכרזים</w:t>
      </w:r>
      <w:r w:rsidR="00DC5EB3">
        <w:rPr>
          <w:rFonts w:ascii="David" w:hAnsi="David" w:cs="David"/>
          <w:rtl/>
        </w:rPr>
        <w:t xml:space="preserve"> </w:t>
      </w:r>
      <w:r w:rsidRPr="000D0F3B">
        <w:rPr>
          <w:rFonts w:ascii="David" w:hAnsi="David" w:cs="David"/>
          <w:rtl/>
        </w:rPr>
        <w:t xml:space="preserve">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14:paraId="0D971F0C" w14:textId="77777777" w:rsidR="000A7D85" w:rsidRPr="001E0AFE" w:rsidRDefault="000A7D85" w:rsidP="00304E47">
      <w:pPr>
        <w:jc w:val="both"/>
        <w:rPr>
          <w:rFonts w:cs="David"/>
          <w:rtl/>
        </w:rPr>
      </w:pPr>
    </w:p>
    <w:p w14:paraId="798ECE4C" w14:textId="77777777" w:rsidR="000A7D85" w:rsidRPr="00934621" w:rsidRDefault="000A7D85" w:rsidP="00304E47">
      <w:pPr>
        <w:ind w:left="33"/>
        <w:rPr>
          <w:rFonts w:ascii="David" w:hAnsi="David" w:cs="David"/>
          <w:rtl/>
        </w:rPr>
      </w:pPr>
      <w:r w:rsidRPr="00934621">
        <w:rPr>
          <w:rFonts w:ascii="David" w:hAnsi="David" w:cs="David"/>
          <w:rtl/>
        </w:rPr>
        <w:t xml:space="preserve">זה שמי, להלן חתימתי ותוכן </w:t>
      </w:r>
      <w:r w:rsidR="00B07F70">
        <w:rPr>
          <w:rFonts w:ascii="David" w:hAnsi="David" w:cs="David" w:hint="cs"/>
          <w:rtl/>
        </w:rPr>
        <w:t>הצהרתי</w:t>
      </w:r>
      <w:r w:rsidR="00B07F70" w:rsidRPr="00934621">
        <w:rPr>
          <w:rFonts w:ascii="David" w:hAnsi="David" w:cs="David"/>
          <w:rtl/>
        </w:rPr>
        <w:t xml:space="preserve"> </w:t>
      </w:r>
      <w:r w:rsidRPr="00934621">
        <w:rPr>
          <w:rFonts w:ascii="David" w:hAnsi="David" w:cs="David"/>
          <w:rtl/>
        </w:rPr>
        <w:t xml:space="preserve">דלעיל אמת. </w:t>
      </w:r>
    </w:p>
    <w:p w14:paraId="768D29A0" w14:textId="77777777" w:rsidR="000A7D85" w:rsidRPr="00934621" w:rsidRDefault="000A7D85" w:rsidP="00304E47">
      <w:pPr>
        <w:ind w:left="33"/>
        <w:rPr>
          <w:rFonts w:ascii="David" w:hAnsi="David" w:cs="David"/>
          <w:rtl/>
        </w:rPr>
      </w:pP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934621" w14:paraId="3D2BA679" w14:textId="77777777" w:rsidTr="005503C8">
        <w:trPr>
          <w:trHeight w:val="367"/>
          <w:jc w:val="center"/>
        </w:trPr>
        <w:tc>
          <w:tcPr>
            <w:tcW w:w="1984" w:type="dxa"/>
            <w:tcBorders>
              <w:bottom w:val="single" w:sz="4" w:space="0" w:color="auto"/>
            </w:tcBorders>
          </w:tcPr>
          <w:p w14:paraId="2082CE3F" w14:textId="77777777" w:rsidR="000A7D85" w:rsidRPr="00934621" w:rsidRDefault="000A7D85" w:rsidP="00304E47">
            <w:pPr>
              <w:jc w:val="center"/>
              <w:rPr>
                <w:rFonts w:ascii="David" w:hAnsi="David" w:cs="David"/>
                <w:sz w:val="24"/>
                <w:szCs w:val="24"/>
                <w:rtl/>
              </w:rPr>
            </w:pPr>
          </w:p>
        </w:tc>
        <w:tc>
          <w:tcPr>
            <w:tcW w:w="567" w:type="dxa"/>
          </w:tcPr>
          <w:p w14:paraId="552F08BF" w14:textId="77777777" w:rsidR="000A7D85" w:rsidRPr="00934621" w:rsidRDefault="000A7D85" w:rsidP="00304E47">
            <w:pPr>
              <w:jc w:val="center"/>
              <w:rPr>
                <w:rFonts w:ascii="David" w:hAnsi="David" w:cs="David"/>
                <w:sz w:val="24"/>
                <w:szCs w:val="24"/>
                <w:rtl/>
              </w:rPr>
            </w:pPr>
          </w:p>
        </w:tc>
        <w:tc>
          <w:tcPr>
            <w:tcW w:w="2835" w:type="dxa"/>
            <w:tcBorders>
              <w:bottom w:val="single" w:sz="4" w:space="0" w:color="auto"/>
            </w:tcBorders>
          </w:tcPr>
          <w:p w14:paraId="086F7AA1" w14:textId="77777777" w:rsidR="000A7D85" w:rsidRPr="00934621" w:rsidRDefault="000A7D85" w:rsidP="00304E47">
            <w:pPr>
              <w:jc w:val="center"/>
              <w:rPr>
                <w:rFonts w:ascii="David" w:hAnsi="David" w:cs="David"/>
                <w:sz w:val="24"/>
                <w:szCs w:val="24"/>
                <w:rtl/>
              </w:rPr>
            </w:pPr>
          </w:p>
        </w:tc>
        <w:tc>
          <w:tcPr>
            <w:tcW w:w="567" w:type="dxa"/>
          </w:tcPr>
          <w:p w14:paraId="37C033E7" w14:textId="77777777" w:rsidR="000A7D85" w:rsidRPr="00934621" w:rsidRDefault="000A7D85" w:rsidP="00304E47">
            <w:pPr>
              <w:jc w:val="center"/>
              <w:rPr>
                <w:rFonts w:ascii="David" w:hAnsi="David" w:cs="David"/>
                <w:sz w:val="24"/>
                <w:szCs w:val="24"/>
                <w:rtl/>
              </w:rPr>
            </w:pPr>
          </w:p>
        </w:tc>
        <w:tc>
          <w:tcPr>
            <w:tcW w:w="3402" w:type="dxa"/>
            <w:tcBorders>
              <w:bottom w:val="single" w:sz="4" w:space="0" w:color="auto"/>
            </w:tcBorders>
          </w:tcPr>
          <w:p w14:paraId="6393EE59" w14:textId="77777777" w:rsidR="000A7D85" w:rsidRPr="00934621" w:rsidRDefault="000A7D85" w:rsidP="00304E47">
            <w:pPr>
              <w:jc w:val="center"/>
              <w:rPr>
                <w:rFonts w:ascii="David" w:hAnsi="David" w:cs="David"/>
                <w:sz w:val="24"/>
                <w:szCs w:val="24"/>
                <w:rtl/>
              </w:rPr>
            </w:pPr>
          </w:p>
        </w:tc>
      </w:tr>
      <w:tr w:rsidR="000A7D85" w:rsidRPr="00934621" w14:paraId="6D490328" w14:textId="77777777" w:rsidTr="00A905E1">
        <w:trPr>
          <w:trHeight w:val="300"/>
          <w:jc w:val="center"/>
        </w:trPr>
        <w:tc>
          <w:tcPr>
            <w:tcW w:w="1984" w:type="dxa"/>
            <w:tcBorders>
              <w:top w:val="single" w:sz="4" w:space="0" w:color="auto"/>
            </w:tcBorders>
          </w:tcPr>
          <w:p w14:paraId="4E9E3723"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תאריך</w:t>
            </w:r>
          </w:p>
        </w:tc>
        <w:tc>
          <w:tcPr>
            <w:tcW w:w="567" w:type="dxa"/>
          </w:tcPr>
          <w:p w14:paraId="26B628FC" w14:textId="77777777" w:rsidR="000A7D85" w:rsidRPr="00934621" w:rsidRDefault="000A7D85" w:rsidP="00304E47">
            <w:pPr>
              <w:jc w:val="center"/>
              <w:rPr>
                <w:rFonts w:ascii="David" w:hAnsi="David" w:cs="David"/>
                <w:sz w:val="24"/>
                <w:szCs w:val="24"/>
                <w:rtl/>
              </w:rPr>
            </w:pPr>
          </w:p>
        </w:tc>
        <w:tc>
          <w:tcPr>
            <w:tcW w:w="2835" w:type="dxa"/>
            <w:tcBorders>
              <w:top w:val="single" w:sz="4" w:space="0" w:color="auto"/>
            </w:tcBorders>
          </w:tcPr>
          <w:p w14:paraId="354F1B46"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שם</w:t>
            </w:r>
          </w:p>
        </w:tc>
        <w:tc>
          <w:tcPr>
            <w:tcW w:w="567" w:type="dxa"/>
          </w:tcPr>
          <w:p w14:paraId="36D60A19" w14:textId="77777777" w:rsidR="000A7D85" w:rsidRPr="00934621" w:rsidRDefault="000A7D85" w:rsidP="00304E47">
            <w:pPr>
              <w:jc w:val="center"/>
              <w:rPr>
                <w:rFonts w:ascii="David" w:hAnsi="David" w:cs="David"/>
                <w:sz w:val="24"/>
                <w:szCs w:val="24"/>
                <w:rtl/>
              </w:rPr>
            </w:pPr>
          </w:p>
        </w:tc>
        <w:tc>
          <w:tcPr>
            <w:tcW w:w="3402" w:type="dxa"/>
            <w:tcBorders>
              <w:top w:val="single" w:sz="4" w:space="0" w:color="auto"/>
            </w:tcBorders>
          </w:tcPr>
          <w:p w14:paraId="4C4E275D"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7B8E89D5" w14:textId="77777777" w:rsidTr="00A905E1">
        <w:trPr>
          <w:trHeight w:val="418"/>
          <w:jc w:val="center"/>
        </w:trPr>
        <w:tc>
          <w:tcPr>
            <w:tcW w:w="1984" w:type="dxa"/>
            <w:tcBorders>
              <w:bottom w:val="single" w:sz="4" w:space="0" w:color="auto"/>
            </w:tcBorders>
          </w:tcPr>
          <w:p w14:paraId="250B16B6" w14:textId="77777777" w:rsidR="000A7D85" w:rsidRPr="00934621" w:rsidRDefault="000A7D85" w:rsidP="00304E47">
            <w:pPr>
              <w:jc w:val="center"/>
              <w:rPr>
                <w:rFonts w:ascii="David" w:hAnsi="David" w:cs="David"/>
                <w:sz w:val="24"/>
                <w:szCs w:val="24"/>
                <w:rtl/>
              </w:rPr>
            </w:pPr>
          </w:p>
        </w:tc>
        <w:tc>
          <w:tcPr>
            <w:tcW w:w="567" w:type="dxa"/>
          </w:tcPr>
          <w:p w14:paraId="3572FD4A" w14:textId="77777777" w:rsidR="000A7D85" w:rsidRPr="00934621" w:rsidRDefault="000A7D85" w:rsidP="00304E47">
            <w:pPr>
              <w:jc w:val="center"/>
              <w:rPr>
                <w:rFonts w:ascii="David" w:hAnsi="David" w:cs="David"/>
                <w:sz w:val="24"/>
                <w:szCs w:val="24"/>
                <w:rtl/>
              </w:rPr>
            </w:pPr>
          </w:p>
        </w:tc>
        <w:tc>
          <w:tcPr>
            <w:tcW w:w="2835" w:type="dxa"/>
            <w:tcBorders>
              <w:bottom w:val="single" w:sz="4" w:space="0" w:color="auto"/>
            </w:tcBorders>
          </w:tcPr>
          <w:p w14:paraId="176BCA11" w14:textId="77777777" w:rsidR="000A7D85" w:rsidRPr="00934621" w:rsidRDefault="000A7D85" w:rsidP="00304E47">
            <w:pPr>
              <w:jc w:val="center"/>
              <w:rPr>
                <w:rFonts w:ascii="David" w:hAnsi="David" w:cs="David"/>
                <w:sz w:val="24"/>
                <w:szCs w:val="24"/>
                <w:rtl/>
              </w:rPr>
            </w:pPr>
          </w:p>
        </w:tc>
        <w:tc>
          <w:tcPr>
            <w:tcW w:w="567" w:type="dxa"/>
          </w:tcPr>
          <w:p w14:paraId="1D339AE9" w14:textId="77777777" w:rsidR="000A7D85" w:rsidRPr="00934621" w:rsidRDefault="000A7D85" w:rsidP="00304E47">
            <w:pPr>
              <w:jc w:val="center"/>
              <w:rPr>
                <w:rFonts w:ascii="David" w:hAnsi="David" w:cs="David"/>
                <w:sz w:val="24"/>
                <w:szCs w:val="24"/>
                <w:rtl/>
              </w:rPr>
            </w:pPr>
          </w:p>
        </w:tc>
        <w:tc>
          <w:tcPr>
            <w:tcW w:w="3402" w:type="dxa"/>
            <w:tcBorders>
              <w:bottom w:val="single" w:sz="4" w:space="0" w:color="auto"/>
            </w:tcBorders>
          </w:tcPr>
          <w:p w14:paraId="5FCAA0FA" w14:textId="77777777" w:rsidR="000A7D85" w:rsidRPr="00934621" w:rsidRDefault="000A7D85" w:rsidP="00304E47">
            <w:pPr>
              <w:jc w:val="center"/>
              <w:rPr>
                <w:rFonts w:ascii="David" w:hAnsi="David" w:cs="David"/>
                <w:sz w:val="24"/>
                <w:szCs w:val="24"/>
                <w:rtl/>
              </w:rPr>
            </w:pPr>
          </w:p>
        </w:tc>
      </w:tr>
      <w:tr w:rsidR="000A7D85" w:rsidRPr="00934621" w14:paraId="44903B63" w14:textId="77777777" w:rsidTr="00A905E1">
        <w:trPr>
          <w:trHeight w:val="243"/>
          <w:jc w:val="center"/>
        </w:trPr>
        <w:tc>
          <w:tcPr>
            <w:tcW w:w="1984" w:type="dxa"/>
            <w:tcBorders>
              <w:top w:val="single" w:sz="4" w:space="0" w:color="auto"/>
            </w:tcBorders>
          </w:tcPr>
          <w:p w14:paraId="264AA99D"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תאריך</w:t>
            </w:r>
          </w:p>
        </w:tc>
        <w:tc>
          <w:tcPr>
            <w:tcW w:w="567" w:type="dxa"/>
          </w:tcPr>
          <w:p w14:paraId="1959C1FB" w14:textId="77777777" w:rsidR="000A7D85" w:rsidRPr="00934621" w:rsidRDefault="000A7D85" w:rsidP="00304E47">
            <w:pPr>
              <w:jc w:val="center"/>
              <w:rPr>
                <w:rFonts w:ascii="David" w:hAnsi="David" w:cs="David"/>
                <w:sz w:val="24"/>
                <w:szCs w:val="24"/>
                <w:rtl/>
              </w:rPr>
            </w:pPr>
          </w:p>
        </w:tc>
        <w:tc>
          <w:tcPr>
            <w:tcW w:w="2835" w:type="dxa"/>
            <w:tcBorders>
              <w:top w:val="single" w:sz="4" w:space="0" w:color="auto"/>
            </w:tcBorders>
          </w:tcPr>
          <w:p w14:paraId="23737AC6"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שם</w:t>
            </w:r>
          </w:p>
        </w:tc>
        <w:tc>
          <w:tcPr>
            <w:tcW w:w="567" w:type="dxa"/>
          </w:tcPr>
          <w:p w14:paraId="2039C770" w14:textId="77777777" w:rsidR="000A7D85" w:rsidRPr="00934621" w:rsidRDefault="000A7D85" w:rsidP="00304E47">
            <w:pPr>
              <w:jc w:val="center"/>
              <w:rPr>
                <w:rFonts w:ascii="David" w:hAnsi="David" w:cs="David"/>
                <w:sz w:val="24"/>
                <w:szCs w:val="24"/>
                <w:rtl/>
              </w:rPr>
            </w:pPr>
          </w:p>
        </w:tc>
        <w:tc>
          <w:tcPr>
            <w:tcW w:w="3402" w:type="dxa"/>
            <w:tcBorders>
              <w:top w:val="single" w:sz="4" w:space="0" w:color="auto"/>
            </w:tcBorders>
          </w:tcPr>
          <w:p w14:paraId="63A4CE6E"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23274F99" w14:textId="77777777" w:rsidTr="005503C8">
        <w:trPr>
          <w:trHeight w:val="445"/>
          <w:jc w:val="center"/>
        </w:trPr>
        <w:tc>
          <w:tcPr>
            <w:tcW w:w="1984" w:type="dxa"/>
            <w:tcBorders>
              <w:bottom w:val="single" w:sz="4" w:space="0" w:color="auto"/>
            </w:tcBorders>
          </w:tcPr>
          <w:p w14:paraId="6C430E3E" w14:textId="77777777" w:rsidR="000A7D85" w:rsidRPr="00934621" w:rsidRDefault="000A7D85" w:rsidP="00304E47">
            <w:pPr>
              <w:jc w:val="center"/>
              <w:rPr>
                <w:rFonts w:ascii="David" w:hAnsi="David" w:cs="David"/>
                <w:sz w:val="24"/>
                <w:szCs w:val="24"/>
                <w:rtl/>
              </w:rPr>
            </w:pPr>
          </w:p>
        </w:tc>
        <w:tc>
          <w:tcPr>
            <w:tcW w:w="567" w:type="dxa"/>
          </w:tcPr>
          <w:p w14:paraId="63865316" w14:textId="77777777" w:rsidR="000A7D85" w:rsidRPr="00934621" w:rsidRDefault="000A7D85" w:rsidP="00304E47">
            <w:pPr>
              <w:jc w:val="center"/>
              <w:rPr>
                <w:rFonts w:ascii="David" w:hAnsi="David" w:cs="David"/>
                <w:sz w:val="24"/>
                <w:szCs w:val="24"/>
                <w:rtl/>
              </w:rPr>
            </w:pPr>
          </w:p>
        </w:tc>
        <w:tc>
          <w:tcPr>
            <w:tcW w:w="2835" w:type="dxa"/>
            <w:tcBorders>
              <w:bottom w:val="single" w:sz="4" w:space="0" w:color="auto"/>
            </w:tcBorders>
          </w:tcPr>
          <w:p w14:paraId="332E68DB" w14:textId="77777777" w:rsidR="000A7D85" w:rsidRPr="00934621" w:rsidRDefault="000A7D85" w:rsidP="00304E47">
            <w:pPr>
              <w:jc w:val="center"/>
              <w:rPr>
                <w:rFonts w:ascii="David" w:hAnsi="David" w:cs="David"/>
                <w:sz w:val="24"/>
                <w:szCs w:val="24"/>
                <w:rtl/>
              </w:rPr>
            </w:pPr>
          </w:p>
        </w:tc>
        <w:tc>
          <w:tcPr>
            <w:tcW w:w="567" w:type="dxa"/>
          </w:tcPr>
          <w:p w14:paraId="167968B0" w14:textId="77777777" w:rsidR="000A7D85" w:rsidRPr="00934621" w:rsidRDefault="000A7D85" w:rsidP="00304E47">
            <w:pPr>
              <w:jc w:val="center"/>
              <w:rPr>
                <w:rFonts w:ascii="David" w:hAnsi="David" w:cs="David"/>
                <w:sz w:val="24"/>
                <w:szCs w:val="24"/>
                <w:rtl/>
              </w:rPr>
            </w:pPr>
          </w:p>
        </w:tc>
        <w:tc>
          <w:tcPr>
            <w:tcW w:w="3402" w:type="dxa"/>
            <w:tcBorders>
              <w:bottom w:val="single" w:sz="4" w:space="0" w:color="auto"/>
            </w:tcBorders>
          </w:tcPr>
          <w:p w14:paraId="4AB1D438" w14:textId="77777777" w:rsidR="000A7D85" w:rsidRPr="00934621" w:rsidRDefault="000A7D85" w:rsidP="00304E47">
            <w:pPr>
              <w:jc w:val="center"/>
              <w:rPr>
                <w:rFonts w:ascii="David" w:hAnsi="David" w:cs="David"/>
                <w:sz w:val="24"/>
                <w:szCs w:val="24"/>
                <w:rtl/>
              </w:rPr>
            </w:pPr>
          </w:p>
        </w:tc>
      </w:tr>
      <w:tr w:rsidR="000A7D85" w:rsidRPr="00934621" w14:paraId="665C0A7B" w14:textId="77777777" w:rsidTr="00A905E1">
        <w:trPr>
          <w:trHeight w:val="243"/>
          <w:jc w:val="center"/>
        </w:trPr>
        <w:tc>
          <w:tcPr>
            <w:tcW w:w="1984" w:type="dxa"/>
            <w:tcBorders>
              <w:top w:val="single" w:sz="4" w:space="0" w:color="auto"/>
            </w:tcBorders>
          </w:tcPr>
          <w:p w14:paraId="36255F99"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תאריך</w:t>
            </w:r>
          </w:p>
        </w:tc>
        <w:tc>
          <w:tcPr>
            <w:tcW w:w="567" w:type="dxa"/>
          </w:tcPr>
          <w:p w14:paraId="52D14134" w14:textId="77777777" w:rsidR="000A7D85" w:rsidRPr="00934621" w:rsidRDefault="000A7D85" w:rsidP="00304E47">
            <w:pPr>
              <w:jc w:val="center"/>
              <w:rPr>
                <w:rFonts w:ascii="David" w:hAnsi="David" w:cs="David"/>
                <w:sz w:val="24"/>
                <w:szCs w:val="24"/>
                <w:rtl/>
              </w:rPr>
            </w:pPr>
          </w:p>
        </w:tc>
        <w:tc>
          <w:tcPr>
            <w:tcW w:w="2835" w:type="dxa"/>
            <w:tcBorders>
              <w:top w:val="single" w:sz="4" w:space="0" w:color="auto"/>
            </w:tcBorders>
          </w:tcPr>
          <w:p w14:paraId="40BF52D0"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שם</w:t>
            </w:r>
          </w:p>
        </w:tc>
        <w:tc>
          <w:tcPr>
            <w:tcW w:w="567" w:type="dxa"/>
          </w:tcPr>
          <w:p w14:paraId="06D8D71F" w14:textId="77777777" w:rsidR="000A7D85" w:rsidRPr="00934621" w:rsidRDefault="000A7D85" w:rsidP="00304E47">
            <w:pPr>
              <w:jc w:val="center"/>
              <w:rPr>
                <w:rFonts w:ascii="David" w:hAnsi="David" w:cs="David"/>
                <w:sz w:val="24"/>
                <w:szCs w:val="24"/>
                <w:rtl/>
              </w:rPr>
            </w:pPr>
          </w:p>
        </w:tc>
        <w:tc>
          <w:tcPr>
            <w:tcW w:w="3402" w:type="dxa"/>
            <w:tcBorders>
              <w:top w:val="single" w:sz="4" w:space="0" w:color="auto"/>
            </w:tcBorders>
          </w:tcPr>
          <w:p w14:paraId="47C186C5"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חתימה וחותמת מורשה חתימה</w:t>
            </w:r>
          </w:p>
        </w:tc>
      </w:tr>
    </w:tbl>
    <w:p w14:paraId="740B057E" w14:textId="77777777" w:rsidR="000A7D85" w:rsidRPr="00934621" w:rsidRDefault="000A7D85" w:rsidP="00304E47">
      <w:pPr>
        <w:tabs>
          <w:tab w:val="left" w:pos="901"/>
          <w:tab w:val="left" w:pos="1576"/>
          <w:tab w:val="left" w:pos="2137"/>
          <w:tab w:val="left" w:pos="2699"/>
          <w:tab w:val="left" w:pos="3263"/>
          <w:tab w:val="left" w:pos="3824"/>
          <w:tab w:val="left" w:pos="4388"/>
          <w:tab w:val="left" w:pos="4949"/>
          <w:tab w:val="left" w:pos="6075"/>
          <w:tab w:val="left" w:pos="7200"/>
        </w:tabs>
        <w:ind w:left="33"/>
        <w:jc w:val="both"/>
        <w:rPr>
          <w:rFonts w:ascii="David" w:hAnsi="David" w:cs="David"/>
          <w:b/>
          <w:bCs/>
          <w:u w:val="single"/>
          <w:rtl/>
        </w:rPr>
      </w:pPr>
    </w:p>
    <w:p w14:paraId="65DEB9CB" w14:textId="77777777" w:rsidR="000A7D85" w:rsidRPr="00934621" w:rsidRDefault="000A7D85" w:rsidP="00304E47">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cs="David"/>
          <w:b/>
          <w:bCs/>
          <w:u w:val="single"/>
          <w:rtl/>
        </w:rPr>
      </w:pPr>
      <w:bookmarkStart w:id="382" w:name="_נספח_8_–"/>
      <w:bookmarkStart w:id="383" w:name="_נספח_9_–_3"/>
      <w:bookmarkStart w:id="384" w:name="_Toc504909318"/>
      <w:bookmarkEnd w:id="382"/>
      <w:bookmarkEnd w:id="383"/>
      <w:r w:rsidRPr="00934621">
        <w:rPr>
          <w:rFonts w:ascii="David" w:hAnsi="David" w:cs="David"/>
          <w:b/>
          <w:bCs/>
          <w:u w:val="single"/>
          <w:rtl/>
        </w:rPr>
        <w:t>אישור עו"ד</w:t>
      </w:r>
    </w:p>
    <w:p w14:paraId="2C8A86E0" w14:textId="77777777" w:rsidR="000A7D85" w:rsidRPr="00934621" w:rsidRDefault="000A7D85" w:rsidP="00304E47">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cs="David"/>
          <w:b/>
          <w:bCs/>
          <w:u w:val="single"/>
          <w:rtl/>
        </w:rPr>
      </w:pPr>
    </w:p>
    <w:p w14:paraId="596508F4" w14:textId="77777777" w:rsidR="000A7D85" w:rsidRPr="00934621" w:rsidRDefault="000A7D85" w:rsidP="00304E47">
      <w:pPr>
        <w:spacing w:line="276" w:lineRule="auto"/>
        <w:ind w:left="33"/>
        <w:rPr>
          <w:rFonts w:ascii="David" w:hAnsi="David" w:cs="David"/>
          <w:rtl/>
        </w:rPr>
      </w:pPr>
      <w:r w:rsidRPr="00934621">
        <w:rPr>
          <w:rFonts w:ascii="David" w:hAnsi="David" w:cs="David"/>
          <w:rtl/>
        </w:rPr>
        <w:t xml:space="preserve">אני הח"מ _____________________, עו"ד מאשר/ת: </w:t>
      </w:r>
    </w:p>
    <w:p w14:paraId="141560B8" w14:textId="77777777" w:rsidR="000A7D85" w:rsidRPr="00934621" w:rsidRDefault="000A7D85" w:rsidP="00304E47">
      <w:pPr>
        <w:spacing w:line="276" w:lineRule="auto"/>
        <w:ind w:left="33"/>
        <w:rPr>
          <w:rFonts w:ascii="David" w:hAnsi="David" w:cs="David"/>
          <w:rtl/>
        </w:rPr>
      </w:pPr>
    </w:p>
    <w:p w14:paraId="132C31C9" w14:textId="77777777" w:rsidR="00E74013" w:rsidRPr="00E74013" w:rsidRDefault="000A7D85" w:rsidP="008059A6">
      <w:pPr>
        <w:widowControl/>
        <w:numPr>
          <w:ilvl w:val="0"/>
          <w:numId w:val="81"/>
        </w:numPr>
        <w:tabs>
          <w:tab w:val="right" w:pos="303"/>
        </w:tabs>
        <w:spacing w:line="276" w:lineRule="auto"/>
        <w:rPr>
          <w:rFonts w:ascii="David" w:hAnsi="David" w:cs="David"/>
          <w:rtl/>
        </w:rPr>
      </w:pPr>
      <w:r w:rsidRPr="00934621">
        <w:rPr>
          <w:rFonts w:ascii="David" w:hAnsi="David" w:cs="David"/>
          <w:rtl/>
        </w:rPr>
        <w:t xml:space="preserve">כי ביום __________ </w:t>
      </w:r>
      <w:r w:rsidR="00E74013" w:rsidRPr="00E74013">
        <w:rPr>
          <w:rFonts w:ascii="David" w:hAnsi="David" w:cs="David"/>
          <w:rtl/>
        </w:rPr>
        <w:t>הופיע/ה בפני האנשים הרשומים להלן, אשר זיהו את עצמם בת.ז וחתמו בפני על ההצהרה דלעיל:</w:t>
      </w:r>
    </w:p>
    <w:p w14:paraId="217EB5AD" w14:textId="77777777" w:rsidR="00E74013" w:rsidRDefault="00E74013" w:rsidP="00304E47">
      <w:pPr>
        <w:spacing w:line="276" w:lineRule="auto"/>
        <w:rPr>
          <w:rFonts w:ascii="David" w:hAnsi="David" w:cs="David"/>
          <w:b/>
          <w:bCs/>
          <w:rtl/>
        </w:rPr>
      </w:pPr>
    </w:p>
    <w:tbl>
      <w:tblPr>
        <w:bidiVisual/>
        <w:tblW w:w="0" w:type="auto"/>
        <w:jc w:val="center"/>
        <w:tblLook w:val="04A0" w:firstRow="1" w:lastRow="0" w:firstColumn="1" w:lastColumn="0" w:noHBand="0" w:noVBand="1"/>
      </w:tblPr>
      <w:tblGrid>
        <w:gridCol w:w="4031"/>
        <w:gridCol w:w="992"/>
        <w:gridCol w:w="3247"/>
      </w:tblGrid>
      <w:tr w:rsidR="00E74013" w14:paraId="2C39A39B" w14:textId="77777777" w:rsidTr="005503C8">
        <w:trPr>
          <w:trHeight w:val="345"/>
          <w:jc w:val="center"/>
        </w:trPr>
        <w:tc>
          <w:tcPr>
            <w:tcW w:w="4031" w:type="dxa"/>
            <w:tcBorders>
              <w:bottom w:val="single" w:sz="4" w:space="0" w:color="auto"/>
            </w:tcBorders>
            <w:vAlign w:val="center"/>
          </w:tcPr>
          <w:p w14:paraId="150C7688" w14:textId="77777777" w:rsidR="00E74013" w:rsidRPr="00585D86" w:rsidRDefault="00E74013" w:rsidP="00304E47">
            <w:pPr>
              <w:spacing w:line="360" w:lineRule="auto"/>
              <w:jc w:val="center"/>
              <w:rPr>
                <w:rFonts w:ascii="David" w:hAnsi="David" w:cs="David"/>
                <w:rtl/>
              </w:rPr>
            </w:pPr>
          </w:p>
        </w:tc>
        <w:tc>
          <w:tcPr>
            <w:tcW w:w="992" w:type="dxa"/>
            <w:vAlign w:val="center"/>
          </w:tcPr>
          <w:p w14:paraId="1A2BFA3A" w14:textId="77777777" w:rsidR="00E74013" w:rsidRDefault="00E74013" w:rsidP="00304E47">
            <w:pPr>
              <w:spacing w:line="360" w:lineRule="auto"/>
              <w:jc w:val="center"/>
              <w:rPr>
                <w:rFonts w:ascii="David" w:hAnsi="David" w:cs="David"/>
                <w:rtl/>
              </w:rPr>
            </w:pPr>
          </w:p>
        </w:tc>
        <w:tc>
          <w:tcPr>
            <w:tcW w:w="3247" w:type="dxa"/>
            <w:tcBorders>
              <w:bottom w:val="single" w:sz="4" w:space="0" w:color="auto"/>
            </w:tcBorders>
            <w:vAlign w:val="center"/>
          </w:tcPr>
          <w:p w14:paraId="242B4D1A" w14:textId="77777777" w:rsidR="00E74013" w:rsidRDefault="00E74013" w:rsidP="00304E47">
            <w:pPr>
              <w:spacing w:line="360" w:lineRule="auto"/>
              <w:jc w:val="center"/>
              <w:rPr>
                <w:rFonts w:ascii="David" w:hAnsi="David" w:cs="David"/>
                <w:rtl/>
              </w:rPr>
            </w:pPr>
          </w:p>
        </w:tc>
      </w:tr>
      <w:tr w:rsidR="00E74013" w14:paraId="54D0EF74" w14:textId="77777777" w:rsidTr="002832EE">
        <w:trPr>
          <w:jc w:val="center"/>
        </w:trPr>
        <w:tc>
          <w:tcPr>
            <w:tcW w:w="4031" w:type="dxa"/>
            <w:tcBorders>
              <w:top w:val="single" w:sz="4" w:space="0" w:color="auto"/>
            </w:tcBorders>
            <w:vAlign w:val="center"/>
          </w:tcPr>
          <w:p w14:paraId="3A463DE3" w14:textId="77777777" w:rsidR="00E74013" w:rsidRDefault="00E74013" w:rsidP="00304E47">
            <w:pPr>
              <w:spacing w:line="360" w:lineRule="auto"/>
              <w:jc w:val="center"/>
              <w:rPr>
                <w:rFonts w:ascii="David" w:hAnsi="David" w:cs="David"/>
                <w:rtl/>
              </w:rPr>
            </w:pPr>
            <w:r>
              <w:rPr>
                <w:rFonts w:ascii="David" w:hAnsi="David" w:cs="David" w:hint="cs"/>
                <w:rtl/>
              </w:rPr>
              <w:t>שם מלא</w:t>
            </w:r>
          </w:p>
        </w:tc>
        <w:tc>
          <w:tcPr>
            <w:tcW w:w="992" w:type="dxa"/>
            <w:vAlign w:val="center"/>
          </w:tcPr>
          <w:p w14:paraId="33C0F95E" w14:textId="77777777" w:rsidR="00E74013" w:rsidRDefault="00E74013" w:rsidP="00304E47">
            <w:pPr>
              <w:spacing w:line="360" w:lineRule="auto"/>
              <w:jc w:val="center"/>
              <w:rPr>
                <w:rFonts w:ascii="David" w:hAnsi="David" w:cs="David"/>
                <w:rtl/>
              </w:rPr>
            </w:pPr>
          </w:p>
        </w:tc>
        <w:tc>
          <w:tcPr>
            <w:tcW w:w="3247" w:type="dxa"/>
            <w:tcBorders>
              <w:top w:val="single" w:sz="4" w:space="0" w:color="auto"/>
            </w:tcBorders>
            <w:vAlign w:val="center"/>
          </w:tcPr>
          <w:p w14:paraId="0D2B6511" w14:textId="77777777" w:rsidR="00E74013" w:rsidRDefault="00E74013" w:rsidP="00304E47">
            <w:pPr>
              <w:spacing w:line="360" w:lineRule="auto"/>
              <w:jc w:val="center"/>
              <w:rPr>
                <w:rFonts w:ascii="David" w:hAnsi="David" w:cs="David"/>
                <w:rtl/>
              </w:rPr>
            </w:pPr>
            <w:r>
              <w:rPr>
                <w:rFonts w:ascii="David" w:hAnsi="David" w:cs="David" w:hint="cs"/>
                <w:rtl/>
              </w:rPr>
              <w:t>ת.ז</w:t>
            </w:r>
          </w:p>
        </w:tc>
      </w:tr>
      <w:tr w:rsidR="00E74013" w14:paraId="16116202" w14:textId="77777777" w:rsidTr="005503C8">
        <w:trPr>
          <w:trHeight w:val="243"/>
          <w:jc w:val="center"/>
        </w:trPr>
        <w:tc>
          <w:tcPr>
            <w:tcW w:w="4031" w:type="dxa"/>
            <w:tcBorders>
              <w:bottom w:val="single" w:sz="4" w:space="0" w:color="auto"/>
            </w:tcBorders>
            <w:vAlign w:val="center"/>
          </w:tcPr>
          <w:p w14:paraId="6E7F0A68" w14:textId="77777777" w:rsidR="00E74013" w:rsidRDefault="00E74013" w:rsidP="00304E47">
            <w:pPr>
              <w:spacing w:line="360" w:lineRule="auto"/>
              <w:jc w:val="center"/>
              <w:rPr>
                <w:rFonts w:ascii="David" w:hAnsi="David" w:cs="David"/>
                <w:rtl/>
              </w:rPr>
            </w:pPr>
          </w:p>
        </w:tc>
        <w:tc>
          <w:tcPr>
            <w:tcW w:w="992" w:type="dxa"/>
            <w:vAlign w:val="center"/>
          </w:tcPr>
          <w:p w14:paraId="1ABF2CBF" w14:textId="77777777" w:rsidR="00E74013" w:rsidRDefault="00E74013" w:rsidP="00304E47">
            <w:pPr>
              <w:spacing w:line="360" w:lineRule="auto"/>
              <w:jc w:val="center"/>
              <w:rPr>
                <w:rFonts w:ascii="David" w:hAnsi="David" w:cs="David"/>
                <w:rtl/>
              </w:rPr>
            </w:pPr>
          </w:p>
        </w:tc>
        <w:tc>
          <w:tcPr>
            <w:tcW w:w="3247" w:type="dxa"/>
            <w:tcBorders>
              <w:bottom w:val="single" w:sz="4" w:space="0" w:color="auto"/>
            </w:tcBorders>
            <w:vAlign w:val="center"/>
          </w:tcPr>
          <w:p w14:paraId="332463B2" w14:textId="77777777" w:rsidR="00E74013" w:rsidRDefault="00E74013" w:rsidP="00304E47">
            <w:pPr>
              <w:spacing w:line="360" w:lineRule="auto"/>
              <w:jc w:val="center"/>
              <w:rPr>
                <w:rFonts w:ascii="David" w:hAnsi="David" w:cs="David"/>
                <w:rtl/>
              </w:rPr>
            </w:pPr>
          </w:p>
        </w:tc>
      </w:tr>
      <w:tr w:rsidR="00E74013" w14:paraId="3625EB98" w14:textId="77777777" w:rsidTr="002832EE">
        <w:trPr>
          <w:jc w:val="center"/>
        </w:trPr>
        <w:tc>
          <w:tcPr>
            <w:tcW w:w="4031" w:type="dxa"/>
            <w:tcBorders>
              <w:top w:val="single" w:sz="4" w:space="0" w:color="auto"/>
            </w:tcBorders>
            <w:vAlign w:val="center"/>
          </w:tcPr>
          <w:p w14:paraId="33E99F00" w14:textId="77777777" w:rsidR="00E74013" w:rsidRDefault="00E74013" w:rsidP="00304E47">
            <w:pPr>
              <w:spacing w:line="360" w:lineRule="auto"/>
              <w:jc w:val="center"/>
              <w:rPr>
                <w:rFonts w:ascii="David" w:hAnsi="David" w:cs="David"/>
                <w:rtl/>
              </w:rPr>
            </w:pPr>
            <w:r>
              <w:rPr>
                <w:rFonts w:ascii="David" w:hAnsi="David" w:cs="David" w:hint="cs"/>
                <w:rtl/>
              </w:rPr>
              <w:t>שם מלא</w:t>
            </w:r>
          </w:p>
        </w:tc>
        <w:tc>
          <w:tcPr>
            <w:tcW w:w="992" w:type="dxa"/>
            <w:vAlign w:val="center"/>
          </w:tcPr>
          <w:p w14:paraId="2485864A" w14:textId="77777777" w:rsidR="00E74013" w:rsidRDefault="00E74013" w:rsidP="00304E47">
            <w:pPr>
              <w:spacing w:line="360" w:lineRule="auto"/>
              <w:jc w:val="center"/>
              <w:rPr>
                <w:rFonts w:ascii="David" w:hAnsi="David" w:cs="David"/>
                <w:rtl/>
              </w:rPr>
            </w:pPr>
          </w:p>
        </w:tc>
        <w:tc>
          <w:tcPr>
            <w:tcW w:w="3247" w:type="dxa"/>
            <w:tcBorders>
              <w:top w:val="single" w:sz="4" w:space="0" w:color="auto"/>
            </w:tcBorders>
            <w:vAlign w:val="center"/>
          </w:tcPr>
          <w:p w14:paraId="317D7CB5" w14:textId="77777777" w:rsidR="00E74013" w:rsidRDefault="00E74013" w:rsidP="00304E47">
            <w:pPr>
              <w:spacing w:line="360" w:lineRule="auto"/>
              <w:jc w:val="center"/>
              <w:rPr>
                <w:rFonts w:ascii="David" w:hAnsi="David" w:cs="David"/>
                <w:rtl/>
              </w:rPr>
            </w:pPr>
            <w:r>
              <w:rPr>
                <w:rFonts w:ascii="David" w:hAnsi="David" w:cs="David" w:hint="cs"/>
                <w:rtl/>
              </w:rPr>
              <w:t>ת.ז</w:t>
            </w:r>
          </w:p>
        </w:tc>
      </w:tr>
      <w:tr w:rsidR="00E74013" w14:paraId="649B1AC0" w14:textId="77777777" w:rsidTr="005503C8">
        <w:trPr>
          <w:trHeight w:val="225"/>
          <w:jc w:val="center"/>
        </w:trPr>
        <w:tc>
          <w:tcPr>
            <w:tcW w:w="4031" w:type="dxa"/>
            <w:tcBorders>
              <w:bottom w:val="single" w:sz="4" w:space="0" w:color="auto"/>
            </w:tcBorders>
            <w:vAlign w:val="center"/>
          </w:tcPr>
          <w:p w14:paraId="67CBF6C4" w14:textId="77777777" w:rsidR="00E74013" w:rsidRDefault="00E74013" w:rsidP="00304E47">
            <w:pPr>
              <w:spacing w:line="360" w:lineRule="auto"/>
              <w:jc w:val="center"/>
              <w:rPr>
                <w:rFonts w:ascii="David" w:hAnsi="David" w:cs="David"/>
                <w:rtl/>
              </w:rPr>
            </w:pPr>
          </w:p>
        </w:tc>
        <w:tc>
          <w:tcPr>
            <w:tcW w:w="992" w:type="dxa"/>
            <w:vAlign w:val="center"/>
          </w:tcPr>
          <w:p w14:paraId="16C6A129" w14:textId="77777777" w:rsidR="00E74013" w:rsidRDefault="00E74013" w:rsidP="00304E47">
            <w:pPr>
              <w:spacing w:line="360" w:lineRule="auto"/>
              <w:jc w:val="center"/>
              <w:rPr>
                <w:rFonts w:ascii="David" w:hAnsi="David" w:cs="David"/>
                <w:rtl/>
              </w:rPr>
            </w:pPr>
          </w:p>
        </w:tc>
        <w:tc>
          <w:tcPr>
            <w:tcW w:w="3247" w:type="dxa"/>
            <w:tcBorders>
              <w:bottom w:val="single" w:sz="4" w:space="0" w:color="auto"/>
            </w:tcBorders>
            <w:vAlign w:val="center"/>
          </w:tcPr>
          <w:p w14:paraId="5D216135" w14:textId="77777777" w:rsidR="00E74013" w:rsidRDefault="00E74013" w:rsidP="00304E47">
            <w:pPr>
              <w:spacing w:line="360" w:lineRule="auto"/>
              <w:jc w:val="center"/>
              <w:rPr>
                <w:rFonts w:ascii="David" w:hAnsi="David" w:cs="David"/>
                <w:rtl/>
              </w:rPr>
            </w:pPr>
          </w:p>
        </w:tc>
      </w:tr>
      <w:tr w:rsidR="00E74013" w:rsidRPr="00B137DB" w14:paraId="64990D2B" w14:textId="77777777" w:rsidTr="005503C8">
        <w:trPr>
          <w:jc w:val="center"/>
        </w:trPr>
        <w:tc>
          <w:tcPr>
            <w:tcW w:w="4031" w:type="dxa"/>
            <w:tcBorders>
              <w:top w:val="single" w:sz="4" w:space="0" w:color="auto"/>
            </w:tcBorders>
            <w:vAlign w:val="center"/>
          </w:tcPr>
          <w:p w14:paraId="2D5E1231" w14:textId="77777777" w:rsidR="00E74013" w:rsidRPr="00B137DB" w:rsidRDefault="00E74013" w:rsidP="00304E47">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0CEC9E7F" w14:textId="77777777" w:rsidR="00E74013" w:rsidRPr="00B137DB" w:rsidRDefault="00E74013" w:rsidP="00304E47">
            <w:pPr>
              <w:spacing w:line="360" w:lineRule="auto"/>
              <w:jc w:val="center"/>
              <w:rPr>
                <w:rFonts w:ascii="David" w:hAnsi="David" w:cs="David"/>
                <w:rtl/>
              </w:rPr>
            </w:pPr>
          </w:p>
        </w:tc>
        <w:tc>
          <w:tcPr>
            <w:tcW w:w="3247" w:type="dxa"/>
            <w:tcBorders>
              <w:top w:val="single" w:sz="4" w:space="0" w:color="auto"/>
            </w:tcBorders>
            <w:vAlign w:val="center"/>
          </w:tcPr>
          <w:p w14:paraId="6C89268E" w14:textId="77777777" w:rsidR="00E74013" w:rsidRPr="00B137DB" w:rsidRDefault="00E74013" w:rsidP="00304E47">
            <w:pPr>
              <w:spacing w:line="360" w:lineRule="auto"/>
              <w:jc w:val="center"/>
              <w:rPr>
                <w:rFonts w:ascii="David" w:hAnsi="David" w:cs="David"/>
                <w:rtl/>
              </w:rPr>
            </w:pPr>
            <w:r w:rsidRPr="00B137DB">
              <w:rPr>
                <w:rFonts w:ascii="David" w:hAnsi="David" w:cs="David" w:hint="cs"/>
                <w:rtl/>
              </w:rPr>
              <w:t>ת.ז</w:t>
            </w:r>
          </w:p>
        </w:tc>
      </w:tr>
    </w:tbl>
    <w:p w14:paraId="5E9B26ED" w14:textId="77777777" w:rsidR="00E74013" w:rsidRDefault="00E74013" w:rsidP="00304E47">
      <w:pPr>
        <w:spacing w:line="276" w:lineRule="auto"/>
        <w:rPr>
          <w:rFonts w:ascii="David" w:hAnsi="David" w:cs="David"/>
          <w:b/>
          <w:bCs/>
          <w:rtl/>
        </w:rPr>
      </w:pPr>
    </w:p>
    <w:p w14:paraId="0131390E" w14:textId="77777777" w:rsidR="005109FE" w:rsidRPr="005109FE" w:rsidRDefault="005109FE" w:rsidP="008059A6">
      <w:pPr>
        <w:widowControl/>
        <w:numPr>
          <w:ilvl w:val="0"/>
          <w:numId w:val="81"/>
        </w:numPr>
        <w:tabs>
          <w:tab w:val="right" w:pos="303"/>
        </w:tabs>
        <w:spacing w:line="360" w:lineRule="auto"/>
        <w:rPr>
          <w:rFonts w:ascii="David" w:hAnsi="David" w:cs="David"/>
        </w:rPr>
      </w:pPr>
      <w:r w:rsidRPr="005109FE">
        <w:rPr>
          <w:rFonts w:ascii="David" w:hAnsi="David" w:cs="David"/>
          <w:rtl/>
        </w:rPr>
        <w:t xml:space="preserve">החתומים לעיל על ההצעה במכרז מרכזי מספר </w:t>
      </w:r>
      <w:r w:rsidR="002E77AD">
        <w:rPr>
          <w:rFonts w:ascii="David" w:hAnsi="David" w:cs="David" w:hint="cs"/>
          <w:rtl/>
        </w:rPr>
        <w:t xml:space="preserve">04-2019 </w:t>
      </w:r>
      <w:r w:rsidR="002B5E40" w:rsidRPr="002B5E40">
        <w:rPr>
          <w:rFonts w:ascii="David" w:hAnsi="David" w:cs="David"/>
          <w:rtl/>
        </w:rPr>
        <w:t xml:space="preserve">לרכישת שירותים אינטגרטיביים להפקה וארגון של אירועים שונים </w:t>
      </w:r>
      <w:r w:rsidRPr="005109FE">
        <w:rPr>
          <w:rFonts w:ascii="David" w:hAnsi="David" w:cs="David"/>
          <w:rtl/>
        </w:rPr>
        <w:t>למשרדי הממשלה</w:t>
      </w:r>
      <w:r w:rsidR="002B5E40">
        <w:rPr>
          <w:rFonts w:ascii="David" w:hAnsi="David" w:cs="David" w:hint="cs"/>
          <w:rtl/>
        </w:rPr>
        <w:t>, יחידות הסמך והגופים הנלווים</w:t>
      </w:r>
      <w:r w:rsidRPr="005109FE">
        <w:rPr>
          <w:rFonts w:ascii="David" w:hAnsi="David" w:cs="David"/>
          <w:rtl/>
        </w:rPr>
        <w:t>, הינו/ם מורשה/י חתימה כדין עבור המציע _______________________________ למכרז זה.</w:t>
      </w:r>
      <w:r w:rsidRPr="005109FE" w:rsidDel="00B137DB">
        <w:rPr>
          <w:rFonts w:ascii="David" w:hAnsi="David" w:cs="David"/>
          <w:rtl/>
        </w:rPr>
        <w:t xml:space="preserve"> </w:t>
      </w:r>
    </w:p>
    <w:tbl>
      <w:tblPr>
        <w:bidiVisual/>
        <w:tblW w:w="0" w:type="auto"/>
        <w:jc w:val="center"/>
        <w:tblLook w:val="04A0" w:firstRow="1" w:lastRow="0" w:firstColumn="1" w:lastColumn="0" w:noHBand="0" w:noVBand="1"/>
      </w:tblPr>
      <w:tblGrid>
        <w:gridCol w:w="2112"/>
        <w:gridCol w:w="426"/>
        <w:gridCol w:w="2833"/>
        <w:gridCol w:w="426"/>
        <w:gridCol w:w="2849"/>
      </w:tblGrid>
      <w:tr w:rsidR="005109FE" w14:paraId="6CD17C9B" w14:textId="77777777" w:rsidTr="005503C8">
        <w:trPr>
          <w:trHeight w:val="268"/>
          <w:jc w:val="center"/>
        </w:trPr>
        <w:tc>
          <w:tcPr>
            <w:tcW w:w="2256" w:type="dxa"/>
            <w:tcBorders>
              <w:bottom w:val="single" w:sz="4" w:space="0" w:color="auto"/>
            </w:tcBorders>
          </w:tcPr>
          <w:p w14:paraId="5866713A" w14:textId="77777777" w:rsidR="005109FE" w:rsidRPr="00585D86" w:rsidRDefault="005109FE" w:rsidP="00304E47">
            <w:pPr>
              <w:spacing w:line="360" w:lineRule="auto"/>
              <w:jc w:val="center"/>
              <w:rPr>
                <w:rFonts w:ascii="David" w:hAnsi="David" w:cs="David"/>
                <w:rtl/>
              </w:rPr>
            </w:pPr>
          </w:p>
        </w:tc>
        <w:tc>
          <w:tcPr>
            <w:tcW w:w="448" w:type="dxa"/>
          </w:tcPr>
          <w:p w14:paraId="6D129F2D" w14:textId="77777777" w:rsidR="005109FE" w:rsidRPr="00585D86" w:rsidRDefault="005109FE" w:rsidP="00304E47">
            <w:pPr>
              <w:spacing w:line="360" w:lineRule="auto"/>
              <w:jc w:val="center"/>
              <w:rPr>
                <w:rFonts w:ascii="David" w:hAnsi="David" w:cs="David"/>
                <w:rtl/>
              </w:rPr>
            </w:pPr>
          </w:p>
        </w:tc>
        <w:tc>
          <w:tcPr>
            <w:tcW w:w="3058" w:type="dxa"/>
            <w:tcBorders>
              <w:bottom w:val="single" w:sz="4" w:space="0" w:color="auto"/>
            </w:tcBorders>
            <w:vAlign w:val="center"/>
          </w:tcPr>
          <w:p w14:paraId="7E71763B" w14:textId="77777777" w:rsidR="005109FE" w:rsidRPr="00585D86" w:rsidRDefault="005109FE" w:rsidP="00304E47">
            <w:pPr>
              <w:spacing w:line="360" w:lineRule="auto"/>
              <w:jc w:val="center"/>
              <w:rPr>
                <w:rFonts w:ascii="David" w:hAnsi="David" w:cs="David"/>
                <w:rtl/>
              </w:rPr>
            </w:pPr>
          </w:p>
        </w:tc>
        <w:tc>
          <w:tcPr>
            <w:tcW w:w="448" w:type="dxa"/>
            <w:vAlign w:val="center"/>
          </w:tcPr>
          <w:p w14:paraId="61D1C36C" w14:textId="77777777" w:rsidR="005109FE" w:rsidRDefault="005109FE" w:rsidP="00304E47">
            <w:pPr>
              <w:spacing w:line="360" w:lineRule="auto"/>
              <w:jc w:val="center"/>
              <w:rPr>
                <w:rFonts w:ascii="David" w:hAnsi="David" w:cs="David"/>
                <w:rtl/>
              </w:rPr>
            </w:pPr>
          </w:p>
        </w:tc>
        <w:tc>
          <w:tcPr>
            <w:tcW w:w="3060" w:type="dxa"/>
            <w:tcBorders>
              <w:bottom w:val="single" w:sz="4" w:space="0" w:color="auto"/>
            </w:tcBorders>
            <w:vAlign w:val="center"/>
          </w:tcPr>
          <w:p w14:paraId="4742E82A" w14:textId="77777777" w:rsidR="005109FE" w:rsidRDefault="005109FE" w:rsidP="00304E47">
            <w:pPr>
              <w:spacing w:line="360" w:lineRule="auto"/>
              <w:jc w:val="center"/>
              <w:rPr>
                <w:rFonts w:ascii="David" w:hAnsi="David" w:cs="David"/>
                <w:rtl/>
              </w:rPr>
            </w:pPr>
          </w:p>
        </w:tc>
      </w:tr>
      <w:tr w:rsidR="005109FE" w14:paraId="1B503708" w14:textId="77777777" w:rsidTr="005109FE">
        <w:trPr>
          <w:jc w:val="center"/>
        </w:trPr>
        <w:tc>
          <w:tcPr>
            <w:tcW w:w="2256" w:type="dxa"/>
            <w:tcBorders>
              <w:top w:val="single" w:sz="4" w:space="0" w:color="auto"/>
            </w:tcBorders>
          </w:tcPr>
          <w:p w14:paraId="3BA62EFC" w14:textId="77777777" w:rsidR="005109FE" w:rsidRDefault="005109FE" w:rsidP="00304E47">
            <w:pPr>
              <w:spacing w:line="360" w:lineRule="auto"/>
              <w:jc w:val="center"/>
              <w:rPr>
                <w:rFonts w:ascii="David" w:hAnsi="David" w:cs="David"/>
                <w:rtl/>
              </w:rPr>
            </w:pPr>
            <w:r>
              <w:rPr>
                <w:rFonts w:ascii="David" w:hAnsi="David" w:cs="David" w:hint="cs"/>
                <w:rtl/>
              </w:rPr>
              <w:t>תאריך</w:t>
            </w:r>
          </w:p>
        </w:tc>
        <w:tc>
          <w:tcPr>
            <w:tcW w:w="448" w:type="dxa"/>
          </w:tcPr>
          <w:p w14:paraId="716549F1" w14:textId="77777777" w:rsidR="005109FE" w:rsidRDefault="005109FE" w:rsidP="00304E47">
            <w:pPr>
              <w:spacing w:line="360" w:lineRule="auto"/>
              <w:jc w:val="center"/>
              <w:rPr>
                <w:rFonts w:ascii="David" w:hAnsi="David" w:cs="David"/>
                <w:rtl/>
              </w:rPr>
            </w:pPr>
          </w:p>
        </w:tc>
        <w:tc>
          <w:tcPr>
            <w:tcW w:w="3058" w:type="dxa"/>
            <w:tcBorders>
              <w:top w:val="single" w:sz="4" w:space="0" w:color="auto"/>
            </w:tcBorders>
            <w:vAlign w:val="center"/>
          </w:tcPr>
          <w:p w14:paraId="55D29EEE" w14:textId="77777777" w:rsidR="005109FE" w:rsidRDefault="005109FE" w:rsidP="00304E47">
            <w:pPr>
              <w:spacing w:line="360" w:lineRule="auto"/>
              <w:jc w:val="center"/>
              <w:rPr>
                <w:rFonts w:ascii="David" w:hAnsi="David" w:cs="David"/>
                <w:rtl/>
              </w:rPr>
            </w:pPr>
            <w:r>
              <w:rPr>
                <w:rFonts w:ascii="David" w:hAnsi="David" w:cs="David" w:hint="cs"/>
                <w:rtl/>
              </w:rPr>
              <w:t>מספר רישיון</w:t>
            </w:r>
          </w:p>
        </w:tc>
        <w:tc>
          <w:tcPr>
            <w:tcW w:w="448" w:type="dxa"/>
            <w:vAlign w:val="center"/>
          </w:tcPr>
          <w:p w14:paraId="0C27FE62" w14:textId="77777777" w:rsidR="005109FE" w:rsidRDefault="005109FE" w:rsidP="00304E47">
            <w:pPr>
              <w:spacing w:line="360" w:lineRule="auto"/>
              <w:jc w:val="center"/>
              <w:rPr>
                <w:rFonts w:ascii="David" w:hAnsi="David" w:cs="David"/>
                <w:rtl/>
              </w:rPr>
            </w:pPr>
          </w:p>
        </w:tc>
        <w:tc>
          <w:tcPr>
            <w:tcW w:w="3060" w:type="dxa"/>
            <w:tcBorders>
              <w:top w:val="single" w:sz="4" w:space="0" w:color="auto"/>
            </w:tcBorders>
            <w:vAlign w:val="center"/>
          </w:tcPr>
          <w:p w14:paraId="7556BAFB" w14:textId="77777777" w:rsidR="005109FE" w:rsidRDefault="005109FE" w:rsidP="00304E47">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6F5BED85" w14:textId="77777777" w:rsidR="000A7D85" w:rsidRPr="00934621" w:rsidRDefault="000A7D85" w:rsidP="00304E47">
      <w:pPr>
        <w:spacing w:line="276" w:lineRule="auto"/>
        <w:ind w:left="33"/>
        <w:rPr>
          <w:rFonts w:ascii="David" w:hAnsi="David" w:cs="David"/>
          <w:rtl/>
        </w:rPr>
      </w:pPr>
    </w:p>
    <w:p w14:paraId="34B3E953" w14:textId="77777777" w:rsidR="000A7D85" w:rsidRPr="00934621" w:rsidRDefault="000A7D85" w:rsidP="00304E47">
      <w:pPr>
        <w:pStyle w:val="afffffff7"/>
        <w:outlineLvl w:val="9"/>
        <w:rPr>
          <w:sz w:val="24"/>
          <w:szCs w:val="24"/>
          <w:rtl/>
        </w:rPr>
      </w:pPr>
      <w:bookmarkStart w:id="385" w:name="_Ref465167503"/>
      <w:bookmarkStart w:id="386" w:name="_Toc491181255"/>
      <w:r w:rsidRPr="00934621">
        <w:rPr>
          <w:sz w:val="24"/>
          <w:szCs w:val="24"/>
          <w:rtl/>
        </w:rPr>
        <w:lastRenderedPageBreak/>
        <w:t xml:space="preserve">נספח </w:t>
      </w:r>
      <w:r w:rsidR="00A100C1">
        <w:rPr>
          <w:rFonts w:hint="cs"/>
          <w:sz w:val="24"/>
          <w:szCs w:val="24"/>
          <w:rtl/>
        </w:rPr>
        <w:t>2</w:t>
      </w:r>
      <w:r w:rsidRPr="00934621">
        <w:rPr>
          <w:sz w:val="24"/>
          <w:szCs w:val="24"/>
          <w:rtl/>
        </w:rPr>
        <w:t>.3 - פירוט החלקים החסויים בהצעה לדעת המציע</w:t>
      </w:r>
      <w:bookmarkEnd w:id="385"/>
      <w:bookmarkEnd w:id="386"/>
    </w:p>
    <w:p w14:paraId="750ADF1B" w14:textId="77777777" w:rsidR="000A7D85" w:rsidRPr="00934621" w:rsidRDefault="000A7D85" w:rsidP="00304E47">
      <w:pPr>
        <w:autoSpaceDE w:val="0"/>
        <w:autoSpaceDN w:val="0"/>
        <w:adjustRightInd w:val="0"/>
        <w:spacing w:before="60" w:afterLines="60" w:after="144"/>
        <w:ind w:left="482"/>
        <w:contextualSpacing/>
        <w:rPr>
          <w:rFonts w:ascii="David" w:hAnsi="David" w:cs="David"/>
          <w:rtl/>
        </w:rPr>
      </w:pPr>
      <w:r w:rsidRPr="00934621">
        <w:rPr>
          <w:rFonts w:ascii="David" w:hAnsi="David" w:cs="David"/>
          <w:rtl/>
        </w:rPr>
        <w:t>להלן</w:t>
      </w:r>
      <w:r w:rsidRPr="00934621">
        <w:rPr>
          <w:rFonts w:ascii="David" w:hAnsi="David" w:cs="David"/>
        </w:rPr>
        <w:t xml:space="preserve"> </w:t>
      </w:r>
      <w:r w:rsidRPr="00934621">
        <w:rPr>
          <w:rFonts w:ascii="David" w:hAnsi="David" w:cs="David"/>
          <w:rtl/>
        </w:rPr>
        <w:t>העמודים</w:t>
      </w:r>
      <w:r w:rsidRPr="00934621">
        <w:rPr>
          <w:rFonts w:ascii="David" w:hAnsi="David" w:cs="David"/>
        </w:rPr>
        <w:t xml:space="preserve"> / </w:t>
      </w:r>
      <w:r w:rsidRPr="00934621">
        <w:rPr>
          <w:rFonts w:ascii="David" w:hAnsi="David" w:cs="David"/>
          <w:rtl/>
        </w:rPr>
        <w:t xml:space="preserve">הסעיפים </w:t>
      </w:r>
      <w:r w:rsidRPr="00934621">
        <w:rPr>
          <w:rFonts w:ascii="David" w:hAnsi="David" w:cs="David"/>
        </w:rPr>
        <w:t xml:space="preserve">/ </w:t>
      </w:r>
      <w:r w:rsidRPr="00934621">
        <w:rPr>
          <w:rFonts w:ascii="David" w:hAnsi="David" w:cs="David"/>
          <w:rtl/>
        </w:rPr>
        <w:t>המסמכים</w:t>
      </w:r>
      <w:r w:rsidRPr="00934621">
        <w:rPr>
          <w:rFonts w:ascii="David" w:hAnsi="David" w:cs="David"/>
        </w:rPr>
        <w:t xml:space="preserve"> </w:t>
      </w:r>
      <w:r w:rsidRPr="00934621">
        <w:rPr>
          <w:rFonts w:ascii="David" w:hAnsi="David" w:cs="David"/>
          <w:rtl/>
        </w:rPr>
        <w:t>הכלולים</w:t>
      </w:r>
      <w:r w:rsidRPr="00934621">
        <w:rPr>
          <w:rFonts w:ascii="David" w:hAnsi="David" w:cs="David"/>
        </w:rPr>
        <w:t xml:space="preserve"> </w:t>
      </w:r>
      <w:r w:rsidRPr="00934621">
        <w:rPr>
          <w:rFonts w:ascii="David" w:hAnsi="David" w:cs="David"/>
          <w:rtl/>
        </w:rPr>
        <w:t>בהצעה</w:t>
      </w:r>
      <w:r w:rsidRPr="00934621">
        <w:rPr>
          <w:rFonts w:ascii="David" w:hAnsi="David" w:cs="David"/>
        </w:rPr>
        <w:t xml:space="preserve"> </w:t>
      </w:r>
      <w:r w:rsidRPr="00934621">
        <w:rPr>
          <w:rFonts w:ascii="David" w:hAnsi="David" w:cs="David"/>
          <w:rtl/>
        </w:rPr>
        <w:t>אשר</w:t>
      </w:r>
      <w:r w:rsidRPr="00934621">
        <w:rPr>
          <w:rFonts w:ascii="David" w:hAnsi="David" w:cs="David"/>
        </w:rPr>
        <w:t xml:space="preserve"> </w:t>
      </w:r>
      <w:r w:rsidRPr="00934621">
        <w:rPr>
          <w:rFonts w:ascii="David" w:hAnsi="David" w:cs="David"/>
          <w:rtl/>
        </w:rPr>
        <w:t>העיון</w:t>
      </w:r>
      <w:r w:rsidRPr="00934621">
        <w:rPr>
          <w:rFonts w:ascii="David" w:hAnsi="David" w:cs="David"/>
        </w:rPr>
        <w:t xml:space="preserve"> </w:t>
      </w:r>
      <w:r w:rsidRPr="00934621">
        <w:rPr>
          <w:rFonts w:ascii="David" w:hAnsi="David" w:cs="David"/>
          <w:rtl/>
        </w:rPr>
        <w:t>בהם</w:t>
      </w:r>
      <w:r w:rsidRPr="00934621">
        <w:rPr>
          <w:rFonts w:ascii="David" w:hAnsi="David" w:cs="David"/>
        </w:rPr>
        <w:t xml:space="preserve"> </w:t>
      </w:r>
      <w:r w:rsidRPr="00934621">
        <w:rPr>
          <w:rFonts w:ascii="David" w:hAnsi="David" w:cs="David"/>
          <w:rtl/>
        </w:rPr>
        <w:t>על</w:t>
      </w:r>
      <w:r w:rsidRPr="00934621">
        <w:rPr>
          <w:rFonts w:ascii="David" w:hAnsi="David" w:cs="David"/>
        </w:rPr>
        <w:t xml:space="preserve"> </w:t>
      </w:r>
      <w:r w:rsidRPr="00934621">
        <w:rPr>
          <w:rFonts w:ascii="David" w:hAnsi="David" w:cs="David"/>
          <w:rtl/>
        </w:rPr>
        <w:t>ידי</w:t>
      </w:r>
      <w:r w:rsidRPr="00934621">
        <w:rPr>
          <w:rFonts w:ascii="David" w:hAnsi="David" w:cs="David"/>
        </w:rPr>
        <w:t xml:space="preserve"> </w:t>
      </w:r>
      <w:r w:rsidRPr="00934621">
        <w:rPr>
          <w:rFonts w:ascii="David" w:hAnsi="David" w:cs="David"/>
          <w:rtl/>
        </w:rPr>
        <w:t>מציעים</w:t>
      </w:r>
    </w:p>
    <w:p w14:paraId="3D1DF35D" w14:textId="77777777" w:rsidR="000A7D85" w:rsidRPr="00934621" w:rsidRDefault="000A7D85" w:rsidP="00304E47">
      <w:pPr>
        <w:autoSpaceDE w:val="0"/>
        <w:autoSpaceDN w:val="0"/>
        <w:adjustRightInd w:val="0"/>
        <w:spacing w:before="60" w:afterLines="60" w:after="144"/>
        <w:ind w:left="624" w:hanging="142"/>
        <w:rPr>
          <w:rFonts w:ascii="David" w:hAnsi="David" w:cs="David"/>
          <w:rtl/>
        </w:rPr>
      </w:pPr>
      <w:r w:rsidRPr="00934621">
        <w:rPr>
          <w:rFonts w:ascii="David" w:hAnsi="David" w:cs="David"/>
          <w:rtl/>
        </w:rPr>
        <w:t>האחרים</w:t>
      </w:r>
      <w:r w:rsidRPr="00934621">
        <w:rPr>
          <w:rFonts w:ascii="David" w:hAnsi="David" w:cs="David"/>
        </w:rPr>
        <w:t xml:space="preserve"> </w:t>
      </w:r>
      <w:r w:rsidRPr="00934621">
        <w:rPr>
          <w:rFonts w:ascii="David" w:hAnsi="David" w:cs="David"/>
          <w:rtl/>
        </w:rPr>
        <w:t>עלול</w:t>
      </w:r>
      <w:r w:rsidRPr="00934621">
        <w:rPr>
          <w:rFonts w:ascii="David" w:hAnsi="David" w:cs="David"/>
        </w:rPr>
        <w:t xml:space="preserve">, </w:t>
      </w:r>
      <w:r w:rsidRPr="00934621">
        <w:rPr>
          <w:rFonts w:ascii="David" w:hAnsi="David" w:cs="David"/>
          <w:rtl/>
        </w:rPr>
        <w:t>לחשוף</w:t>
      </w:r>
      <w:r w:rsidRPr="00934621">
        <w:rPr>
          <w:rFonts w:ascii="David" w:hAnsi="David" w:cs="David"/>
        </w:rPr>
        <w:t xml:space="preserve"> </w:t>
      </w:r>
      <w:r w:rsidRPr="00934621">
        <w:rPr>
          <w:rFonts w:ascii="David" w:hAnsi="David" w:cs="David"/>
          <w:rtl/>
        </w:rPr>
        <w:t>סוד</w:t>
      </w:r>
      <w:r w:rsidRPr="00934621">
        <w:rPr>
          <w:rFonts w:ascii="David" w:hAnsi="David" w:cs="David"/>
        </w:rPr>
        <w:t xml:space="preserve"> </w:t>
      </w:r>
      <w:r w:rsidRPr="00934621">
        <w:rPr>
          <w:rFonts w:ascii="David" w:hAnsi="David" w:cs="David"/>
          <w:rtl/>
        </w:rPr>
        <w:t>מסחרי</w:t>
      </w:r>
      <w:r w:rsidRPr="00934621">
        <w:rPr>
          <w:rFonts w:ascii="David" w:hAnsi="David" w:cs="David"/>
        </w:rPr>
        <w:t xml:space="preserve"> </w:t>
      </w:r>
      <w:r w:rsidRPr="00934621">
        <w:rPr>
          <w:rFonts w:ascii="David" w:hAnsi="David" w:cs="David"/>
          <w:rtl/>
        </w:rPr>
        <w:t>או</w:t>
      </w:r>
      <w:r w:rsidRPr="00934621">
        <w:rPr>
          <w:rFonts w:ascii="David" w:hAnsi="David" w:cs="David"/>
        </w:rPr>
        <w:t xml:space="preserve"> </w:t>
      </w:r>
      <w:r w:rsidRPr="00934621">
        <w:rPr>
          <w:rFonts w:ascii="David" w:hAnsi="David" w:cs="David"/>
          <w:rtl/>
        </w:rPr>
        <w:t>סוד</w:t>
      </w:r>
      <w:r w:rsidRPr="00934621">
        <w:rPr>
          <w:rFonts w:ascii="David" w:hAnsi="David" w:cs="David"/>
        </w:rPr>
        <w:t xml:space="preserve"> </w:t>
      </w:r>
      <w:r w:rsidRPr="00934621">
        <w:rPr>
          <w:rFonts w:ascii="David" w:hAnsi="David" w:cs="David"/>
          <w:rtl/>
        </w:rPr>
        <w:t>מקצועי.</w:t>
      </w:r>
      <w:r w:rsidRPr="00934621">
        <w:rPr>
          <w:rFonts w:ascii="David" w:hAnsi="David" w:cs="David"/>
        </w:rPr>
        <w:t xml:space="preserve"> </w:t>
      </w:r>
    </w:p>
    <w:tbl>
      <w:tblPr>
        <w:bidiVisual/>
        <w:tblW w:w="0" w:type="auto"/>
        <w:jc w:val="center"/>
        <w:tblLook w:val="04A0" w:firstRow="1" w:lastRow="0" w:firstColumn="1" w:lastColumn="0" w:noHBand="0" w:noVBand="1"/>
      </w:tblPr>
      <w:tblGrid>
        <w:gridCol w:w="1186"/>
        <w:gridCol w:w="2832"/>
        <w:gridCol w:w="2832"/>
      </w:tblGrid>
      <w:tr w:rsidR="000A7D85" w:rsidRPr="00934621" w14:paraId="408AF665" w14:textId="77777777" w:rsidTr="00A905E1">
        <w:trPr>
          <w:trHeight w:val="567"/>
          <w:jc w:val="center"/>
        </w:trPr>
        <w:tc>
          <w:tcPr>
            <w:tcW w:w="11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410E07A2" w14:textId="77777777" w:rsidR="000A7D85" w:rsidRPr="00934621" w:rsidRDefault="000A7D85" w:rsidP="00304E47">
            <w:pPr>
              <w:autoSpaceDE w:val="0"/>
              <w:autoSpaceDN w:val="0"/>
              <w:adjustRightInd w:val="0"/>
              <w:spacing w:before="60" w:after="60"/>
              <w:jc w:val="center"/>
              <w:outlineLvl w:val="1"/>
              <w:rPr>
                <w:rFonts w:ascii="David" w:hAnsi="David" w:cs="David"/>
                <w:b/>
                <w:bCs/>
                <w:rtl/>
              </w:rPr>
            </w:pPr>
            <w:r w:rsidRPr="00934621">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5247AB51" w14:textId="77777777" w:rsidR="000A7D85" w:rsidRPr="00934621" w:rsidRDefault="000A7D85" w:rsidP="00304E47">
            <w:pPr>
              <w:autoSpaceDE w:val="0"/>
              <w:autoSpaceDN w:val="0"/>
              <w:adjustRightInd w:val="0"/>
              <w:spacing w:before="60" w:after="60"/>
              <w:jc w:val="center"/>
              <w:outlineLvl w:val="1"/>
              <w:rPr>
                <w:rFonts w:ascii="David" w:hAnsi="David" w:cs="David"/>
                <w:b/>
                <w:bCs/>
                <w:rtl/>
              </w:rPr>
            </w:pPr>
            <w:r w:rsidRPr="00934621">
              <w:rPr>
                <w:rFonts w:ascii="David" w:hAnsi="David" w:cs="David"/>
                <w:b/>
                <w:bCs/>
                <w:rtl/>
              </w:rPr>
              <w:t>נושא הסעיף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2284179F" w14:textId="77777777" w:rsidR="000A7D85" w:rsidRPr="00934621" w:rsidRDefault="000A7D85" w:rsidP="00304E47">
            <w:pPr>
              <w:autoSpaceDE w:val="0"/>
              <w:autoSpaceDN w:val="0"/>
              <w:adjustRightInd w:val="0"/>
              <w:spacing w:before="60" w:after="60"/>
              <w:jc w:val="center"/>
              <w:outlineLvl w:val="1"/>
              <w:rPr>
                <w:rFonts w:ascii="David" w:hAnsi="David" w:cs="David"/>
                <w:b/>
                <w:bCs/>
                <w:rtl/>
              </w:rPr>
            </w:pPr>
            <w:r w:rsidRPr="00934621">
              <w:rPr>
                <w:rFonts w:ascii="David" w:hAnsi="David" w:cs="David"/>
                <w:b/>
                <w:bCs/>
                <w:rtl/>
              </w:rPr>
              <w:t>נימוק</w:t>
            </w:r>
            <w:r w:rsidRPr="00934621">
              <w:rPr>
                <w:rFonts w:ascii="David" w:hAnsi="David" w:cs="David"/>
                <w:b/>
                <w:bCs/>
              </w:rPr>
              <w:t xml:space="preserve"> </w:t>
            </w:r>
            <w:r w:rsidRPr="00934621">
              <w:rPr>
                <w:rFonts w:ascii="David" w:hAnsi="David" w:cs="David"/>
                <w:b/>
                <w:bCs/>
                <w:rtl/>
              </w:rPr>
              <w:t>למניעת</w:t>
            </w:r>
            <w:r w:rsidRPr="00934621">
              <w:rPr>
                <w:rFonts w:ascii="David" w:hAnsi="David" w:cs="David"/>
                <w:b/>
                <w:bCs/>
              </w:rPr>
              <w:t xml:space="preserve"> </w:t>
            </w:r>
            <w:r w:rsidRPr="00934621">
              <w:rPr>
                <w:rFonts w:ascii="David" w:hAnsi="David" w:cs="David"/>
                <w:b/>
                <w:bCs/>
                <w:rtl/>
              </w:rPr>
              <w:t>החשיפה</w:t>
            </w:r>
          </w:p>
        </w:tc>
      </w:tr>
      <w:tr w:rsidR="000A7D85" w:rsidRPr="00934621" w14:paraId="47DFDBC2"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E1B4D0B"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677C5B"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1A9555"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581EBC25"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71FE814F"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B399C0"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1E43E0"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6310D9B6"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E24B421"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1F23EA"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B19E40"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45FB9B64"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187CFA81"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A2E31C"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EF5E26"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55CFDCE3"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60851F05"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03FEE5"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568F9A"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4F6FF29B"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259D76B"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A9ED60"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045CFB"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58BF5D8D"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14BB1408"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FC23B6"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F2EEC8"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0895FE13"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4074BD78"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9576DD"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FDE70F"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76A78139"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7D40C749"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2A380D"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B5205E"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74B05572"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13156810"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45E722"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C0DB78"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3903884D"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BCAE1DD"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47A10C"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FA00F5"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6EE48EF9"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5790CEE2"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95D96EE"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7418B4"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r w:rsidR="000A7D85" w:rsidRPr="00934621" w14:paraId="7538C750"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514DE1A3"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D61BBB"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F2B5E4" w14:textId="77777777" w:rsidR="000A7D85" w:rsidRPr="00934621" w:rsidRDefault="000A7D85" w:rsidP="00304E47">
            <w:pPr>
              <w:autoSpaceDE w:val="0"/>
              <w:autoSpaceDN w:val="0"/>
              <w:adjustRightInd w:val="0"/>
              <w:spacing w:before="60" w:afterLines="60" w:after="144"/>
              <w:outlineLvl w:val="1"/>
              <w:rPr>
                <w:rFonts w:ascii="David" w:hAnsi="David" w:cs="David"/>
                <w:rtl/>
              </w:rPr>
            </w:pPr>
          </w:p>
        </w:tc>
      </w:tr>
    </w:tbl>
    <w:p w14:paraId="1E433FF3" w14:textId="77777777" w:rsidR="000A7D85" w:rsidRPr="00934621" w:rsidRDefault="000A7D85" w:rsidP="00304E47">
      <w:pPr>
        <w:autoSpaceDE w:val="0"/>
        <w:autoSpaceDN w:val="0"/>
        <w:adjustRightInd w:val="0"/>
        <w:spacing w:before="60" w:afterLines="60" w:after="144"/>
        <w:ind w:hanging="964"/>
        <w:rPr>
          <w:rFonts w:ascii="David" w:hAnsi="David" w:cs="David"/>
          <w:rtl/>
        </w:rPr>
      </w:pPr>
      <w:r w:rsidRPr="00934621">
        <w:rPr>
          <w:rFonts w:ascii="David" w:hAnsi="David" w:cs="David"/>
        </w:rPr>
        <w:t xml:space="preserve">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934621" w14:paraId="287105BE" w14:textId="77777777" w:rsidTr="00A905E1">
        <w:trPr>
          <w:trHeight w:val="489"/>
          <w:jc w:val="center"/>
        </w:trPr>
        <w:tc>
          <w:tcPr>
            <w:tcW w:w="1984" w:type="dxa"/>
            <w:tcBorders>
              <w:bottom w:val="single" w:sz="4" w:space="0" w:color="auto"/>
            </w:tcBorders>
          </w:tcPr>
          <w:p w14:paraId="14F918BC" w14:textId="77777777" w:rsidR="000A7D85" w:rsidRPr="00934621" w:rsidRDefault="000A7D85" w:rsidP="00304E47">
            <w:pPr>
              <w:jc w:val="center"/>
              <w:rPr>
                <w:rFonts w:ascii="David" w:hAnsi="David" w:cs="David"/>
                <w:sz w:val="24"/>
                <w:szCs w:val="24"/>
                <w:rtl/>
              </w:rPr>
            </w:pPr>
          </w:p>
        </w:tc>
        <w:tc>
          <w:tcPr>
            <w:tcW w:w="567" w:type="dxa"/>
          </w:tcPr>
          <w:p w14:paraId="33369467" w14:textId="77777777" w:rsidR="000A7D85" w:rsidRPr="00934621" w:rsidRDefault="000A7D85" w:rsidP="00304E47">
            <w:pPr>
              <w:jc w:val="center"/>
              <w:rPr>
                <w:rFonts w:ascii="David" w:hAnsi="David" w:cs="David"/>
                <w:sz w:val="24"/>
                <w:szCs w:val="24"/>
                <w:rtl/>
              </w:rPr>
            </w:pPr>
          </w:p>
        </w:tc>
        <w:tc>
          <w:tcPr>
            <w:tcW w:w="2835" w:type="dxa"/>
            <w:tcBorders>
              <w:bottom w:val="single" w:sz="4" w:space="0" w:color="auto"/>
            </w:tcBorders>
          </w:tcPr>
          <w:p w14:paraId="4FE7FE6C" w14:textId="77777777" w:rsidR="000A7D85" w:rsidRPr="00934621" w:rsidRDefault="000A7D85" w:rsidP="00304E47">
            <w:pPr>
              <w:jc w:val="center"/>
              <w:rPr>
                <w:rFonts w:ascii="David" w:hAnsi="David" w:cs="David"/>
                <w:sz w:val="24"/>
                <w:szCs w:val="24"/>
                <w:rtl/>
              </w:rPr>
            </w:pPr>
          </w:p>
        </w:tc>
        <w:tc>
          <w:tcPr>
            <w:tcW w:w="567" w:type="dxa"/>
          </w:tcPr>
          <w:p w14:paraId="12184842" w14:textId="77777777" w:rsidR="000A7D85" w:rsidRPr="00934621" w:rsidRDefault="000A7D85" w:rsidP="00304E47">
            <w:pPr>
              <w:jc w:val="center"/>
              <w:rPr>
                <w:rFonts w:ascii="David" w:hAnsi="David" w:cs="David"/>
                <w:sz w:val="24"/>
                <w:szCs w:val="24"/>
                <w:rtl/>
              </w:rPr>
            </w:pPr>
          </w:p>
        </w:tc>
        <w:tc>
          <w:tcPr>
            <w:tcW w:w="3402" w:type="dxa"/>
            <w:tcBorders>
              <w:bottom w:val="single" w:sz="4" w:space="0" w:color="auto"/>
            </w:tcBorders>
          </w:tcPr>
          <w:p w14:paraId="4898C958" w14:textId="77777777" w:rsidR="000A7D85" w:rsidRPr="00934621" w:rsidRDefault="000A7D85" w:rsidP="00304E47">
            <w:pPr>
              <w:jc w:val="center"/>
              <w:rPr>
                <w:rFonts w:ascii="David" w:hAnsi="David" w:cs="David"/>
                <w:sz w:val="24"/>
                <w:szCs w:val="24"/>
                <w:rtl/>
              </w:rPr>
            </w:pPr>
          </w:p>
        </w:tc>
      </w:tr>
      <w:tr w:rsidR="000A7D85" w:rsidRPr="00934621" w14:paraId="73A1D7C5" w14:textId="77777777" w:rsidTr="00A905E1">
        <w:trPr>
          <w:trHeight w:val="483"/>
          <w:jc w:val="center"/>
        </w:trPr>
        <w:tc>
          <w:tcPr>
            <w:tcW w:w="1984" w:type="dxa"/>
            <w:tcBorders>
              <w:top w:val="single" w:sz="4" w:space="0" w:color="auto"/>
            </w:tcBorders>
          </w:tcPr>
          <w:p w14:paraId="12F61C86"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תאריך</w:t>
            </w:r>
          </w:p>
        </w:tc>
        <w:tc>
          <w:tcPr>
            <w:tcW w:w="567" w:type="dxa"/>
          </w:tcPr>
          <w:p w14:paraId="06B0F3A2" w14:textId="77777777" w:rsidR="000A7D85" w:rsidRPr="00934621" w:rsidRDefault="000A7D85" w:rsidP="00304E47">
            <w:pPr>
              <w:jc w:val="center"/>
              <w:rPr>
                <w:rFonts w:ascii="David" w:hAnsi="David" w:cs="David"/>
                <w:sz w:val="24"/>
                <w:szCs w:val="24"/>
                <w:rtl/>
              </w:rPr>
            </w:pPr>
          </w:p>
        </w:tc>
        <w:tc>
          <w:tcPr>
            <w:tcW w:w="2835" w:type="dxa"/>
            <w:tcBorders>
              <w:top w:val="single" w:sz="4" w:space="0" w:color="auto"/>
            </w:tcBorders>
          </w:tcPr>
          <w:p w14:paraId="4D7F551C"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שם</w:t>
            </w:r>
          </w:p>
        </w:tc>
        <w:tc>
          <w:tcPr>
            <w:tcW w:w="567" w:type="dxa"/>
          </w:tcPr>
          <w:p w14:paraId="28F0E30C" w14:textId="77777777" w:rsidR="000A7D85" w:rsidRPr="00934621" w:rsidRDefault="000A7D85" w:rsidP="00304E47">
            <w:pPr>
              <w:jc w:val="center"/>
              <w:rPr>
                <w:rFonts w:ascii="David" w:hAnsi="David" w:cs="David"/>
                <w:sz w:val="24"/>
                <w:szCs w:val="24"/>
                <w:rtl/>
              </w:rPr>
            </w:pPr>
          </w:p>
        </w:tc>
        <w:tc>
          <w:tcPr>
            <w:tcW w:w="3402" w:type="dxa"/>
            <w:tcBorders>
              <w:top w:val="single" w:sz="4" w:space="0" w:color="auto"/>
            </w:tcBorders>
          </w:tcPr>
          <w:p w14:paraId="3C430EF6"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7382834B" w14:textId="77777777" w:rsidTr="00A905E1">
        <w:trPr>
          <w:trHeight w:val="680"/>
          <w:jc w:val="center"/>
        </w:trPr>
        <w:tc>
          <w:tcPr>
            <w:tcW w:w="1984" w:type="dxa"/>
            <w:tcBorders>
              <w:bottom w:val="single" w:sz="4" w:space="0" w:color="auto"/>
            </w:tcBorders>
          </w:tcPr>
          <w:p w14:paraId="22DF89B1" w14:textId="77777777" w:rsidR="000A7D85" w:rsidRPr="00934621" w:rsidRDefault="000A7D85" w:rsidP="00304E47">
            <w:pPr>
              <w:jc w:val="center"/>
              <w:rPr>
                <w:rFonts w:ascii="David" w:hAnsi="David" w:cs="David"/>
                <w:sz w:val="24"/>
                <w:szCs w:val="24"/>
                <w:rtl/>
              </w:rPr>
            </w:pPr>
          </w:p>
        </w:tc>
        <w:tc>
          <w:tcPr>
            <w:tcW w:w="567" w:type="dxa"/>
          </w:tcPr>
          <w:p w14:paraId="74B21F25" w14:textId="77777777" w:rsidR="000A7D85" w:rsidRPr="00934621" w:rsidRDefault="000A7D85" w:rsidP="00304E47">
            <w:pPr>
              <w:jc w:val="center"/>
              <w:rPr>
                <w:rFonts w:ascii="David" w:hAnsi="David" w:cs="David"/>
                <w:sz w:val="24"/>
                <w:szCs w:val="24"/>
                <w:rtl/>
              </w:rPr>
            </w:pPr>
          </w:p>
        </w:tc>
        <w:tc>
          <w:tcPr>
            <w:tcW w:w="2835" w:type="dxa"/>
            <w:tcBorders>
              <w:bottom w:val="single" w:sz="4" w:space="0" w:color="auto"/>
            </w:tcBorders>
          </w:tcPr>
          <w:p w14:paraId="7061B218" w14:textId="77777777" w:rsidR="000A7D85" w:rsidRPr="00934621" w:rsidRDefault="000A7D85" w:rsidP="00304E47">
            <w:pPr>
              <w:jc w:val="center"/>
              <w:rPr>
                <w:rFonts w:ascii="David" w:hAnsi="David" w:cs="David"/>
                <w:sz w:val="24"/>
                <w:szCs w:val="24"/>
                <w:rtl/>
              </w:rPr>
            </w:pPr>
          </w:p>
        </w:tc>
        <w:tc>
          <w:tcPr>
            <w:tcW w:w="567" w:type="dxa"/>
          </w:tcPr>
          <w:p w14:paraId="6EFA3309" w14:textId="77777777" w:rsidR="000A7D85" w:rsidRPr="00934621" w:rsidRDefault="000A7D85" w:rsidP="00304E47">
            <w:pPr>
              <w:jc w:val="center"/>
              <w:rPr>
                <w:rFonts w:ascii="David" w:hAnsi="David" w:cs="David"/>
                <w:sz w:val="24"/>
                <w:szCs w:val="24"/>
                <w:rtl/>
              </w:rPr>
            </w:pPr>
          </w:p>
        </w:tc>
        <w:tc>
          <w:tcPr>
            <w:tcW w:w="3402" w:type="dxa"/>
            <w:tcBorders>
              <w:bottom w:val="single" w:sz="4" w:space="0" w:color="auto"/>
            </w:tcBorders>
          </w:tcPr>
          <w:p w14:paraId="0F84C4E7" w14:textId="77777777" w:rsidR="000A7D85" w:rsidRPr="00934621" w:rsidRDefault="000A7D85" w:rsidP="00304E47">
            <w:pPr>
              <w:jc w:val="center"/>
              <w:rPr>
                <w:rFonts w:ascii="David" w:hAnsi="David" w:cs="David"/>
                <w:sz w:val="24"/>
                <w:szCs w:val="24"/>
                <w:rtl/>
              </w:rPr>
            </w:pPr>
          </w:p>
        </w:tc>
      </w:tr>
      <w:tr w:rsidR="000A7D85" w:rsidRPr="00934621" w14:paraId="63B619CC" w14:textId="77777777" w:rsidTr="00A905E1">
        <w:trPr>
          <w:trHeight w:val="483"/>
          <w:jc w:val="center"/>
        </w:trPr>
        <w:tc>
          <w:tcPr>
            <w:tcW w:w="1984" w:type="dxa"/>
            <w:tcBorders>
              <w:top w:val="single" w:sz="4" w:space="0" w:color="auto"/>
            </w:tcBorders>
          </w:tcPr>
          <w:p w14:paraId="70F3C8FB"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תאריך</w:t>
            </w:r>
          </w:p>
        </w:tc>
        <w:tc>
          <w:tcPr>
            <w:tcW w:w="567" w:type="dxa"/>
          </w:tcPr>
          <w:p w14:paraId="53724563" w14:textId="77777777" w:rsidR="000A7D85" w:rsidRPr="00934621" w:rsidRDefault="000A7D85" w:rsidP="00304E47">
            <w:pPr>
              <w:jc w:val="center"/>
              <w:rPr>
                <w:rFonts w:ascii="David" w:hAnsi="David" w:cs="David"/>
                <w:sz w:val="24"/>
                <w:szCs w:val="24"/>
                <w:rtl/>
              </w:rPr>
            </w:pPr>
          </w:p>
        </w:tc>
        <w:tc>
          <w:tcPr>
            <w:tcW w:w="2835" w:type="dxa"/>
            <w:tcBorders>
              <w:top w:val="single" w:sz="4" w:space="0" w:color="auto"/>
            </w:tcBorders>
          </w:tcPr>
          <w:p w14:paraId="61DCB8B6"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שם</w:t>
            </w:r>
          </w:p>
        </w:tc>
        <w:tc>
          <w:tcPr>
            <w:tcW w:w="567" w:type="dxa"/>
          </w:tcPr>
          <w:p w14:paraId="6BA6FE79" w14:textId="77777777" w:rsidR="000A7D85" w:rsidRPr="00934621" w:rsidRDefault="000A7D85" w:rsidP="00304E47">
            <w:pPr>
              <w:jc w:val="center"/>
              <w:rPr>
                <w:rFonts w:ascii="David" w:hAnsi="David" w:cs="David"/>
                <w:sz w:val="24"/>
                <w:szCs w:val="24"/>
                <w:rtl/>
              </w:rPr>
            </w:pPr>
          </w:p>
        </w:tc>
        <w:tc>
          <w:tcPr>
            <w:tcW w:w="3402" w:type="dxa"/>
            <w:tcBorders>
              <w:top w:val="single" w:sz="4" w:space="0" w:color="auto"/>
            </w:tcBorders>
          </w:tcPr>
          <w:p w14:paraId="007D586E"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1B381489" w14:textId="77777777" w:rsidTr="00A905E1">
        <w:trPr>
          <w:trHeight w:val="680"/>
          <w:jc w:val="center"/>
        </w:trPr>
        <w:tc>
          <w:tcPr>
            <w:tcW w:w="1984" w:type="dxa"/>
            <w:tcBorders>
              <w:bottom w:val="single" w:sz="4" w:space="0" w:color="auto"/>
            </w:tcBorders>
          </w:tcPr>
          <w:p w14:paraId="5C089CE5" w14:textId="77777777" w:rsidR="000A7D85" w:rsidRPr="00934621" w:rsidRDefault="000A7D85" w:rsidP="00304E47">
            <w:pPr>
              <w:jc w:val="center"/>
              <w:rPr>
                <w:rFonts w:ascii="David" w:hAnsi="David" w:cs="David"/>
                <w:sz w:val="24"/>
                <w:szCs w:val="24"/>
                <w:rtl/>
              </w:rPr>
            </w:pPr>
          </w:p>
        </w:tc>
        <w:tc>
          <w:tcPr>
            <w:tcW w:w="567" w:type="dxa"/>
          </w:tcPr>
          <w:p w14:paraId="5177F72D" w14:textId="77777777" w:rsidR="000A7D85" w:rsidRPr="00934621" w:rsidRDefault="000A7D85" w:rsidP="00304E47">
            <w:pPr>
              <w:jc w:val="center"/>
              <w:rPr>
                <w:rFonts w:ascii="David" w:hAnsi="David" w:cs="David"/>
                <w:sz w:val="24"/>
                <w:szCs w:val="24"/>
                <w:rtl/>
              </w:rPr>
            </w:pPr>
          </w:p>
        </w:tc>
        <w:tc>
          <w:tcPr>
            <w:tcW w:w="2835" w:type="dxa"/>
            <w:tcBorders>
              <w:bottom w:val="single" w:sz="4" w:space="0" w:color="auto"/>
            </w:tcBorders>
          </w:tcPr>
          <w:p w14:paraId="0252481A" w14:textId="77777777" w:rsidR="000A7D85" w:rsidRPr="00934621" w:rsidRDefault="000A7D85" w:rsidP="00304E47">
            <w:pPr>
              <w:jc w:val="center"/>
              <w:rPr>
                <w:rFonts w:ascii="David" w:hAnsi="David" w:cs="David"/>
                <w:sz w:val="24"/>
                <w:szCs w:val="24"/>
                <w:rtl/>
              </w:rPr>
            </w:pPr>
          </w:p>
        </w:tc>
        <w:tc>
          <w:tcPr>
            <w:tcW w:w="567" w:type="dxa"/>
          </w:tcPr>
          <w:p w14:paraId="29A4BD40" w14:textId="77777777" w:rsidR="000A7D85" w:rsidRPr="00934621" w:rsidRDefault="000A7D85" w:rsidP="00304E47">
            <w:pPr>
              <w:jc w:val="center"/>
              <w:rPr>
                <w:rFonts w:ascii="David" w:hAnsi="David" w:cs="David"/>
                <w:sz w:val="24"/>
                <w:szCs w:val="24"/>
                <w:rtl/>
              </w:rPr>
            </w:pPr>
          </w:p>
        </w:tc>
        <w:tc>
          <w:tcPr>
            <w:tcW w:w="3402" w:type="dxa"/>
            <w:tcBorders>
              <w:bottom w:val="single" w:sz="4" w:space="0" w:color="auto"/>
            </w:tcBorders>
          </w:tcPr>
          <w:p w14:paraId="2FFD15BF" w14:textId="77777777" w:rsidR="000A7D85" w:rsidRPr="00934621" w:rsidRDefault="000A7D85" w:rsidP="00304E47">
            <w:pPr>
              <w:jc w:val="center"/>
              <w:rPr>
                <w:rFonts w:ascii="David" w:hAnsi="David" w:cs="David"/>
                <w:sz w:val="24"/>
                <w:szCs w:val="24"/>
                <w:rtl/>
              </w:rPr>
            </w:pPr>
          </w:p>
        </w:tc>
      </w:tr>
      <w:tr w:rsidR="000A7D85" w:rsidRPr="00934621" w14:paraId="3795AC2C" w14:textId="77777777" w:rsidTr="00A905E1">
        <w:trPr>
          <w:trHeight w:val="483"/>
          <w:jc w:val="center"/>
        </w:trPr>
        <w:tc>
          <w:tcPr>
            <w:tcW w:w="1984" w:type="dxa"/>
            <w:tcBorders>
              <w:top w:val="single" w:sz="4" w:space="0" w:color="auto"/>
            </w:tcBorders>
          </w:tcPr>
          <w:p w14:paraId="51787E92"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תאריך</w:t>
            </w:r>
          </w:p>
        </w:tc>
        <w:tc>
          <w:tcPr>
            <w:tcW w:w="567" w:type="dxa"/>
          </w:tcPr>
          <w:p w14:paraId="169C86BA" w14:textId="77777777" w:rsidR="000A7D85" w:rsidRPr="00934621" w:rsidRDefault="000A7D85" w:rsidP="00304E47">
            <w:pPr>
              <w:jc w:val="center"/>
              <w:rPr>
                <w:rFonts w:ascii="David" w:hAnsi="David" w:cs="David"/>
                <w:sz w:val="24"/>
                <w:szCs w:val="24"/>
                <w:rtl/>
              </w:rPr>
            </w:pPr>
          </w:p>
        </w:tc>
        <w:tc>
          <w:tcPr>
            <w:tcW w:w="2835" w:type="dxa"/>
            <w:tcBorders>
              <w:top w:val="single" w:sz="4" w:space="0" w:color="auto"/>
            </w:tcBorders>
          </w:tcPr>
          <w:p w14:paraId="0DE93F53"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שם</w:t>
            </w:r>
          </w:p>
        </w:tc>
        <w:tc>
          <w:tcPr>
            <w:tcW w:w="567" w:type="dxa"/>
          </w:tcPr>
          <w:p w14:paraId="482F1E01" w14:textId="77777777" w:rsidR="000A7D85" w:rsidRPr="00934621" w:rsidRDefault="000A7D85" w:rsidP="00304E47">
            <w:pPr>
              <w:jc w:val="center"/>
              <w:rPr>
                <w:rFonts w:ascii="David" w:hAnsi="David" w:cs="David"/>
                <w:sz w:val="24"/>
                <w:szCs w:val="24"/>
                <w:rtl/>
              </w:rPr>
            </w:pPr>
          </w:p>
        </w:tc>
        <w:tc>
          <w:tcPr>
            <w:tcW w:w="3402" w:type="dxa"/>
            <w:tcBorders>
              <w:top w:val="single" w:sz="4" w:space="0" w:color="auto"/>
            </w:tcBorders>
          </w:tcPr>
          <w:p w14:paraId="529EF7CF" w14:textId="77777777" w:rsidR="000A7D85" w:rsidRPr="00934621" w:rsidRDefault="000A7D85" w:rsidP="00304E47">
            <w:pPr>
              <w:jc w:val="center"/>
              <w:rPr>
                <w:rFonts w:ascii="David" w:hAnsi="David" w:cs="David"/>
                <w:sz w:val="24"/>
                <w:szCs w:val="24"/>
                <w:rtl/>
              </w:rPr>
            </w:pPr>
            <w:r w:rsidRPr="00934621">
              <w:rPr>
                <w:rFonts w:ascii="David" w:hAnsi="David" w:cs="David"/>
                <w:sz w:val="24"/>
                <w:szCs w:val="24"/>
                <w:rtl/>
              </w:rPr>
              <w:t>חתימה וחותמת מורשה חתימה</w:t>
            </w:r>
          </w:p>
        </w:tc>
      </w:tr>
    </w:tbl>
    <w:p w14:paraId="03FAE403" w14:textId="013AE265" w:rsidR="000A7D85" w:rsidRPr="003D39F6" w:rsidRDefault="000A7D85" w:rsidP="00304E47">
      <w:pPr>
        <w:pStyle w:val="afffffff5"/>
        <w:keepNext w:val="0"/>
        <w:keepLines w:val="0"/>
        <w:widowControl w:val="0"/>
        <w:spacing w:after="200"/>
        <w:ind w:right="0"/>
        <w:rPr>
          <w:rFonts w:ascii="David" w:hAnsi="David"/>
          <w:color w:val="000000"/>
          <w:sz w:val="4"/>
          <w:szCs w:val="4"/>
          <w:rtl/>
        </w:rPr>
      </w:pPr>
      <w:r w:rsidRPr="001E0AFE">
        <w:rPr>
          <w:rFonts w:hint="cs"/>
          <w:rtl/>
        </w:rPr>
        <w:lastRenderedPageBreak/>
        <w:t xml:space="preserve">נספח </w:t>
      </w:r>
      <w:r w:rsidR="00434532">
        <w:rPr>
          <w:rFonts w:hint="cs"/>
          <w:rtl/>
        </w:rPr>
        <w:t>3</w:t>
      </w:r>
      <w:r w:rsidR="00434532" w:rsidRPr="001E0AFE">
        <w:rPr>
          <w:rFonts w:hint="cs"/>
          <w:rtl/>
        </w:rPr>
        <w:t xml:space="preserve"> </w:t>
      </w:r>
      <w:r>
        <w:rPr>
          <w:rtl/>
        </w:rPr>
        <w:t>–</w:t>
      </w:r>
      <w:r w:rsidRPr="001E0AFE">
        <w:rPr>
          <w:rFonts w:hint="cs"/>
          <w:rtl/>
        </w:rPr>
        <w:t xml:space="preserve"> </w:t>
      </w:r>
      <w:r w:rsidRPr="00360DE4">
        <w:rPr>
          <w:rFonts w:ascii="David" w:hAnsi="David"/>
          <w:sz w:val="28"/>
          <w:rtl/>
        </w:rPr>
        <w:t>אישור רו"ח אודות נתונים מהדוחות הכספיים של המציע</w:t>
      </w:r>
      <w:r>
        <w:rPr>
          <w:rtl/>
        </w:rPr>
        <w:br/>
      </w:r>
      <w:r w:rsidRPr="00436353">
        <w:rPr>
          <w:rFonts w:ascii="David" w:hAnsi="David" w:hint="cs"/>
          <w:color w:val="000000"/>
          <w:szCs w:val="24"/>
          <w:highlight w:val="yellow"/>
          <w:rtl/>
        </w:rPr>
        <w:t xml:space="preserve">על המציע לצרף אישור זה עבור כל קטגוריה אליה </w:t>
      </w:r>
      <w:r w:rsidR="005248A2">
        <w:rPr>
          <w:rFonts w:ascii="David" w:hAnsi="David" w:hint="cs"/>
          <w:color w:val="000000"/>
          <w:szCs w:val="24"/>
          <w:highlight w:val="yellow"/>
          <w:rtl/>
        </w:rPr>
        <w:t xml:space="preserve">הוא </w:t>
      </w:r>
      <w:r w:rsidRPr="00436353">
        <w:rPr>
          <w:rFonts w:ascii="David" w:hAnsi="David" w:hint="cs"/>
          <w:color w:val="000000"/>
          <w:szCs w:val="24"/>
          <w:highlight w:val="yellow"/>
          <w:rtl/>
        </w:rPr>
        <w:t>מגיש הצעתו</w:t>
      </w:r>
      <w:r w:rsidRPr="00821C0F">
        <w:rPr>
          <w:rFonts w:ascii="David" w:hAnsi="David" w:hint="cs"/>
          <w:color w:val="000000"/>
          <w:szCs w:val="24"/>
          <w:highlight w:val="yellow"/>
          <w:rtl/>
        </w:rPr>
        <w:t xml:space="preserve"> </w:t>
      </w:r>
      <w:r>
        <w:rPr>
          <w:rFonts w:ascii="David" w:hAnsi="David"/>
          <w:color w:val="000000"/>
          <w:szCs w:val="24"/>
          <w:highlight w:val="yellow"/>
          <w:rtl/>
        </w:rPr>
        <w:br/>
      </w:r>
      <w:r>
        <w:rPr>
          <w:rFonts w:ascii="David" w:hAnsi="David" w:hint="cs"/>
          <w:color w:val="000000"/>
          <w:szCs w:val="24"/>
          <w:highlight w:val="yellow"/>
          <w:rtl/>
        </w:rPr>
        <w:t xml:space="preserve">וזאת </w:t>
      </w:r>
      <w:r w:rsidRPr="00821C0F">
        <w:rPr>
          <w:rFonts w:ascii="David" w:hAnsi="David" w:hint="cs"/>
          <w:color w:val="000000"/>
          <w:szCs w:val="24"/>
          <w:highlight w:val="yellow"/>
          <w:rtl/>
        </w:rPr>
        <w:t>ל</w:t>
      </w:r>
      <w:r>
        <w:rPr>
          <w:rFonts w:ascii="David" w:hAnsi="David" w:hint="cs"/>
          <w:color w:val="000000"/>
          <w:szCs w:val="24"/>
          <w:highlight w:val="yellow"/>
          <w:rtl/>
        </w:rPr>
        <w:t xml:space="preserve">צורך </w:t>
      </w:r>
      <w:r w:rsidRPr="00821C0F">
        <w:rPr>
          <w:rFonts w:ascii="David" w:hAnsi="David" w:hint="cs"/>
          <w:color w:val="000000"/>
          <w:szCs w:val="24"/>
          <w:highlight w:val="yellow"/>
          <w:rtl/>
        </w:rPr>
        <w:t xml:space="preserve">הוכחת עמידה בתנאי סף שבסעיף </w:t>
      </w:r>
      <w:r w:rsidRPr="00821C0F">
        <w:rPr>
          <w:rFonts w:ascii="David" w:hAnsi="David"/>
          <w:color w:val="000000"/>
          <w:szCs w:val="24"/>
          <w:highlight w:val="yellow"/>
          <w:rtl/>
        </w:rPr>
        <w:fldChar w:fldCharType="begin"/>
      </w:r>
      <w:r w:rsidRPr="00821C0F">
        <w:rPr>
          <w:rFonts w:ascii="David" w:hAnsi="David"/>
          <w:color w:val="000000"/>
          <w:szCs w:val="24"/>
          <w:highlight w:val="yellow"/>
          <w:rtl/>
        </w:rPr>
        <w:instrText xml:space="preserve"> </w:instrText>
      </w:r>
      <w:r w:rsidRPr="00821C0F">
        <w:rPr>
          <w:rFonts w:ascii="David" w:hAnsi="David" w:hint="cs"/>
          <w:color w:val="000000"/>
          <w:szCs w:val="24"/>
          <w:highlight w:val="yellow"/>
        </w:rPr>
        <w:instrText>REF</w:instrText>
      </w:r>
      <w:r w:rsidRPr="00821C0F">
        <w:rPr>
          <w:rFonts w:ascii="David" w:hAnsi="David" w:hint="cs"/>
          <w:color w:val="000000"/>
          <w:szCs w:val="24"/>
          <w:highlight w:val="yellow"/>
          <w:rtl/>
        </w:rPr>
        <w:instrText xml:space="preserve"> _</w:instrText>
      </w:r>
      <w:r w:rsidRPr="00821C0F">
        <w:rPr>
          <w:rFonts w:ascii="David" w:hAnsi="David" w:hint="cs"/>
          <w:color w:val="000000"/>
          <w:szCs w:val="24"/>
          <w:highlight w:val="yellow"/>
        </w:rPr>
        <w:instrText>Ref536361865 \r \h</w:instrText>
      </w:r>
      <w:r w:rsidRPr="00821C0F">
        <w:rPr>
          <w:rFonts w:ascii="David" w:hAnsi="David"/>
          <w:color w:val="000000"/>
          <w:szCs w:val="24"/>
          <w:highlight w:val="yellow"/>
          <w:rtl/>
        </w:rPr>
        <w:instrText xml:space="preserve">  \* </w:instrText>
      </w:r>
      <w:r w:rsidRPr="00821C0F">
        <w:rPr>
          <w:rFonts w:ascii="David" w:hAnsi="David"/>
          <w:color w:val="000000"/>
          <w:szCs w:val="24"/>
          <w:highlight w:val="yellow"/>
        </w:rPr>
        <w:instrText>MERGEFORMAT</w:instrText>
      </w:r>
      <w:r w:rsidRPr="00821C0F">
        <w:rPr>
          <w:rFonts w:ascii="David" w:hAnsi="David"/>
          <w:color w:val="000000"/>
          <w:szCs w:val="24"/>
          <w:highlight w:val="yellow"/>
          <w:rtl/>
        </w:rPr>
        <w:instrText xml:space="preserve"> </w:instrText>
      </w:r>
      <w:r w:rsidRPr="00821C0F">
        <w:rPr>
          <w:rFonts w:ascii="David" w:hAnsi="David"/>
          <w:color w:val="000000"/>
          <w:szCs w:val="24"/>
          <w:highlight w:val="yellow"/>
          <w:rtl/>
        </w:rPr>
      </w:r>
      <w:r w:rsidRPr="00821C0F">
        <w:rPr>
          <w:rFonts w:ascii="David" w:hAnsi="David"/>
          <w:color w:val="000000"/>
          <w:szCs w:val="24"/>
          <w:highlight w:val="yellow"/>
          <w:rtl/>
        </w:rPr>
        <w:fldChar w:fldCharType="separate"/>
      </w:r>
      <w:r w:rsidR="00121AAA">
        <w:rPr>
          <w:rFonts w:ascii="David" w:hAnsi="David"/>
          <w:color w:val="000000"/>
          <w:szCs w:val="24"/>
          <w:highlight w:val="yellow"/>
          <w:cs/>
        </w:rPr>
        <w:t>‎</w:t>
      </w:r>
      <w:r w:rsidR="00121AAA">
        <w:rPr>
          <w:rFonts w:ascii="David" w:hAnsi="David"/>
          <w:color w:val="000000"/>
          <w:szCs w:val="24"/>
          <w:highlight w:val="yellow"/>
        </w:rPr>
        <w:t>1.2.4.2</w:t>
      </w:r>
      <w:r w:rsidRPr="00821C0F">
        <w:rPr>
          <w:rFonts w:ascii="David" w:hAnsi="David"/>
          <w:color w:val="000000"/>
          <w:szCs w:val="24"/>
          <w:highlight w:val="yellow"/>
          <w:rtl/>
        </w:rPr>
        <w:fldChar w:fldCharType="end"/>
      </w:r>
      <w:r w:rsidR="00BD2B7F">
        <w:rPr>
          <w:rFonts w:ascii="David" w:hAnsi="David" w:hint="cs"/>
          <w:color w:val="000000"/>
          <w:szCs w:val="24"/>
          <w:highlight w:val="yellow"/>
          <w:rtl/>
        </w:rPr>
        <w:t xml:space="preserve"> /</w:t>
      </w:r>
      <w:r w:rsidRPr="00821C0F">
        <w:rPr>
          <w:rFonts w:ascii="David" w:hAnsi="David" w:hint="cs"/>
          <w:color w:val="000000"/>
          <w:szCs w:val="24"/>
          <w:highlight w:val="yellow"/>
          <w:rtl/>
        </w:rPr>
        <w:t xml:space="preserve"> </w:t>
      </w:r>
      <w:r w:rsidRPr="00821C0F">
        <w:rPr>
          <w:rFonts w:ascii="David" w:hAnsi="David"/>
          <w:color w:val="000000"/>
          <w:szCs w:val="24"/>
          <w:highlight w:val="yellow"/>
          <w:rtl/>
        </w:rPr>
        <w:fldChar w:fldCharType="begin"/>
      </w:r>
      <w:r w:rsidRPr="00821C0F">
        <w:rPr>
          <w:rFonts w:ascii="David" w:hAnsi="David"/>
          <w:color w:val="000000"/>
          <w:szCs w:val="24"/>
          <w:highlight w:val="yellow"/>
          <w:rtl/>
        </w:rPr>
        <w:instrText xml:space="preserve"> </w:instrText>
      </w:r>
      <w:r w:rsidRPr="00821C0F">
        <w:rPr>
          <w:rFonts w:ascii="David" w:hAnsi="David"/>
          <w:color w:val="000000"/>
          <w:szCs w:val="24"/>
          <w:highlight w:val="yellow"/>
        </w:rPr>
        <w:instrText>REF</w:instrText>
      </w:r>
      <w:r w:rsidRPr="00821C0F">
        <w:rPr>
          <w:rFonts w:ascii="David" w:hAnsi="David"/>
          <w:color w:val="000000"/>
          <w:szCs w:val="24"/>
          <w:highlight w:val="yellow"/>
          <w:rtl/>
        </w:rPr>
        <w:instrText xml:space="preserve"> _</w:instrText>
      </w:r>
      <w:r w:rsidRPr="00821C0F">
        <w:rPr>
          <w:rFonts w:ascii="David" w:hAnsi="David"/>
          <w:color w:val="000000"/>
          <w:szCs w:val="24"/>
          <w:highlight w:val="yellow"/>
        </w:rPr>
        <w:instrText>Ref536361877 \r \h</w:instrText>
      </w:r>
      <w:r w:rsidRPr="00821C0F">
        <w:rPr>
          <w:rFonts w:ascii="David" w:hAnsi="David"/>
          <w:color w:val="000000"/>
          <w:szCs w:val="24"/>
          <w:highlight w:val="yellow"/>
          <w:rtl/>
        </w:rPr>
        <w:instrText xml:space="preserve">  \* </w:instrText>
      </w:r>
      <w:r w:rsidRPr="00821C0F">
        <w:rPr>
          <w:rFonts w:ascii="David" w:hAnsi="David"/>
          <w:color w:val="000000"/>
          <w:szCs w:val="24"/>
          <w:highlight w:val="yellow"/>
        </w:rPr>
        <w:instrText>MERGEFORMAT</w:instrText>
      </w:r>
      <w:r w:rsidRPr="00821C0F">
        <w:rPr>
          <w:rFonts w:ascii="David" w:hAnsi="David"/>
          <w:color w:val="000000"/>
          <w:szCs w:val="24"/>
          <w:highlight w:val="yellow"/>
          <w:rtl/>
        </w:rPr>
        <w:instrText xml:space="preserve"> </w:instrText>
      </w:r>
      <w:r w:rsidRPr="00821C0F">
        <w:rPr>
          <w:rFonts w:ascii="David" w:hAnsi="David"/>
          <w:color w:val="000000"/>
          <w:szCs w:val="24"/>
          <w:highlight w:val="yellow"/>
          <w:rtl/>
        </w:rPr>
      </w:r>
      <w:r w:rsidRPr="00821C0F">
        <w:rPr>
          <w:rFonts w:ascii="David" w:hAnsi="David"/>
          <w:color w:val="000000"/>
          <w:szCs w:val="24"/>
          <w:highlight w:val="yellow"/>
          <w:rtl/>
        </w:rPr>
        <w:fldChar w:fldCharType="separate"/>
      </w:r>
      <w:r w:rsidR="00121AAA">
        <w:rPr>
          <w:rFonts w:ascii="David" w:hAnsi="David"/>
          <w:color w:val="000000"/>
          <w:szCs w:val="24"/>
          <w:highlight w:val="yellow"/>
          <w:cs/>
        </w:rPr>
        <w:t>‎</w:t>
      </w:r>
      <w:r w:rsidR="00121AAA">
        <w:rPr>
          <w:rFonts w:ascii="David" w:hAnsi="David"/>
          <w:color w:val="000000"/>
          <w:szCs w:val="24"/>
          <w:highlight w:val="yellow"/>
        </w:rPr>
        <w:t>1.2.5.2</w:t>
      </w:r>
      <w:r w:rsidRPr="00821C0F">
        <w:rPr>
          <w:rFonts w:ascii="David" w:hAnsi="David"/>
          <w:color w:val="000000"/>
          <w:szCs w:val="24"/>
          <w:highlight w:val="yellow"/>
          <w:rtl/>
        </w:rPr>
        <w:fldChar w:fldCharType="end"/>
      </w:r>
      <w:r w:rsidRPr="00821C0F">
        <w:rPr>
          <w:rFonts w:ascii="David" w:hAnsi="David" w:hint="cs"/>
          <w:color w:val="000000"/>
          <w:szCs w:val="24"/>
          <w:highlight w:val="yellow"/>
          <w:rtl/>
        </w:rPr>
        <w:t xml:space="preserve"> / </w:t>
      </w:r>
      <w:r w:rsidRPr="00821C0F">
        <w:rPr>
          <w:rFonts w:ascii="David" w:hAnsi="David"/>
          <w:color w:val="000000"/>
          <w:szCs w:val="24"/>
          <w:highlight w:val="yellow"/>
          <w:rtl/>
        </w:rPr>
        <w:fldChar w:fldCharType="begin"/>
      </w:r>
      <w:r w:rsidRPr="00821C0F">
        <w:rPr>
          <w:rFonts w:ascii="David" w:hAnsi="David"/>
          <w:color w:val="000000"/>
          <w:szCs w:val="24"/>
          <w:highlight w:val="yellow"/>
          <w:rtl/>
        </w:rPr>
        <w:instrText xml:space="preserve"> </w:instrText>
      </w:r>
      <w:r w:rsidRPr="00821C0F">
        <w:rPr>
          <w:rFonts w:ascii="David" w:hAnsi="David"/>
          <w:color w:val="000000"/>
          <w:szCs w:val="24"/>
          <w:highlight w:val="yellow"/>
        </w:rPr>
        <w:instrText>REF</w:instrText>
      </w:r>
      <w:r w:rsidRPr="00821C0F">
        <w:rPr>
          <w:rFonts w:ascii="David" w:hAnsi="David"/>
          <w:color w:val="000000"/>
          <w:szCs w:val="24"/>
          <w:highlight w:val="yellow"/>
          <w:rtl/>
        </w:rPr>
        <w:instrText xml:space="preserve"> _</w:instrText>
      </w:r>
      <w:r w:rsidRPr="00821C0F">
        <w:rPr>
          <w:rFonts w:ascii="David" w:hAnsi="David"/>
          <w:color w:val="000000"/>
          <w:szCs w:val="24"/>
          <w:highlight w:val="yellow"/>
        </w:rPr>
        <w:instrText>Ref536361885 \r \h</w:instrText>
      </w:r>
      <w:r w:rsidRPr="00821C0F">
        <w:rPr>
          <w:rFonts w:ascii="David" w:hAnsi="David"/>
          <w:color w:val="000000"/>
          <w:szCs w:val="24"/>
          <w:highlight w:val="yellow"/>
          <w:rtl/>
        </w:rPr>
        <w:instrText xml:space="preserve">  \* </w:instrText>
      </w:r>
      <w:r w:rsidRPr="00821C0F">
        <w:rPr>
          <w:rFonts w:ascii="David" w:hAnsi="David"/>
          <w:color w:val="000000"/>
          <w:szCs w:val="24"/>
          <w:highlight w:val="yellow"/>
        </w:rPr>
        <w:instrText>MERGEFORMAT</w:instrText>
      </w:r>
      <w:r w:rsidRPr="00821C0F">
        <w:rPr>
          <w:rFonts w:ascii="David" w:hAnsi="David"/>
          <w:color w:val="000000"/>
          <w:szCs w:val="24"/>
          <w:highlight w:val="yellow"/>
          <w:rtl/>
        </w:rPr>
        <w:instrText xml:space="preserve"> </w:instrText>
      </w:r>
      <w:r w:rsidRPr="00821C0F">
        <w:rPr>
          <w:rFonts w:ascii="David" w:hAnsi="David"/>
          <w:color w:val="000000"/>
          <w:szCs w:val="24"/>
          <w:highlight w:val="yellow"/>
          <w:rtl/>
        </w:rPr>
      </w:r>
      <w:r w:rsidRPr="00821C0F">
        <w:rPr>
          <w:rFonts w:ascii="David" w:hAnsi="David"/>
          <w:color w:val="000000"/>
          <w:szCs w:val="24"/>
          <w:highlight w:val="yellow"/>
          <w:rtl/>
        </w:rPr>
        <w:fldChar w:fldCharType="separate"/>
      </w:r>
      <w:r w:rsidR="00121AAA">
        <w:rPr>
          <w:rFonts w:ascii="David" w:hAnsi="David"/>
          <w:color w:val="000000"/>
          <w:szCs w:val="24"/>
          <w:highlight w:val="yellow"/>
          <w:cs/>
        </w:rPr>
        <w:t>‎</w:t>
      </w:r>
      <w:r w:rsidR="00121AAA">
        <w:rPr>
          <w:rFonts w:ascii="David" w:hAnsi="David"/>
          <w:color w:val="000000"/>
          <w:szCs w:val="24"/>
          <w:highlight w:val="yellow"/>
        </w:rPr>
        <w:t>1.2.6.2</w:t>
      </w:r>
      <w:r w:rsidRPr="00821C0F">
        <w:rPr>
          <w:rFonts w:ascii="David" w:hAnsi="David"/>
          <w:color w:val="000000"/>
          <w:szCs w:val="24"/>
          <w:highlight w:val="yellow"/>
          <w:rtl/>
        </w:rPr>
        <w:fldChar w:fldCharType="end"/>
      </w:r>
      <w:r>
        <w:rPr>
          <w:rFonts w:ascii="David" w:hAnsi="David" w:hint="cs"/>
          <w:color w:val="000000"/>
          <w:szCs w:val="24"/>
          <w:rtl/>
        </w:rPr>
        <w:t xml:space="preserve"> </w:t>
      </w:r>
      <w:r>
        <w:rPr>
          <w:rFonts w:ascii="David" w:hAnsi="David"/>
          <w:color w:val="000000"/>
          <w:szCs w:val="24"/>
          <w:rtl/>
        </w:rPr>
        <w:br/>
      </w:r>
    </w:p>
    <w:p w14:paraId="4B09FA44" w14:textId="77777777" w:rsidR="000A7D85" w:rsidRPr="004C4B09" w:rsidRDefault="000A7D85" w:rsidP="00304E47">
      <w:pPr>
        <w:jc w:val="right"/>
        <w:rPr>
          <w:rFonts w:ascii="David" w:hAnsi="David" w:cs="David"/>
          <w:noProof/>
        </w:rPr>
      </w:pPr>
      <w:r w:rsidRPr="004C4B09">
        <w:rPr>
          <w:rFonts w:ascii="David" w:hAnsi="David" w:cs="David"/>
          <w:noProof/>
          <w:rtl/>
        </w:rPr>
        <w:t>תאריך:_______________</w:t>
      </w:r>
    </w:p>
    <w:p w14:paraId="58D2DEDD" w14:textId="77777777" w:rsidR="000A7D85" w:rsidRPr="004C4B09" w:rsidRDefault="000A7D85" w:rsidP="00304E47">
      <w:pPr>
        <w:jc w:val="both"/>
        <w:rPr>
          <w:rFonts w:ascii="David" w:hAnsi="David" w:cs="David"/>
          <w:noProof/>
          <w:rtl/>
        </w:rPr>
      </w:pPr>
      <w:r w:rsidRPr="004C4B09">
        <w:rPr>
          <w:rFonts w:ascii="David" w:hAnsi="David" w:cs="David"/>
          <w:noProof/>
          <w:rtl/>
        </w:rPr>
        <w:t>לכבוד</w:t>
      </w:r>
    </w:p>
    <w:p w14:paraId="2CBCAE29" w14:textId="77777777" w:rsidR="000A7D85" w:rsidRPr="004C4B09" w:rsidRDefault="000A7D85" w:rsidP="00304E47">
      <w:pPr>
        <w:jc w:val="both"/>
        <w:rPr>
          <w:rFonts w:ascii="David" w:hAnsi="David" w:cs="David"/>
          <w:noProof/>
          <w:rtl/>
        </w:rPr>
      </w:pPr>
      <w:r w:rsidRPr="004C4B09">
        <w:rPr>
          <w:rFonts w:ascii="David" w:hAnsi="David" w:cs="David"/>
          <w:noProof/>
          <w:rtl/>
        </w:rPr>
        <w:t>חברת</w:t>
      </w:r>
      <w:r w:rsidR="00DC5EB3">
        <w:rPr>
          <w:rFonts w:ascii="David" w:hAnsi="David" w:cs="David"/>
          <w:noProof/>
          <w:rtl/>
        </w:rPr>
        <w:t xml:space="preserve"> </w:t>
      </w:r>
      <w:r w:rsidRPr="004C4B09">
        <w:rPr>
          <w:rFonts w:ascii="David" w:hAnsi="David" w:cs="David"/>
          <w:noProof/>
          <w:rtl/>
        </w:rPr>
        <w:t>______________</w:t>
      </w:r>
    </w:p>
    <w:p w14:paraId="5D72279F" w14:textId="77777777" w:rsidR="000A7D85" w:rsidRPr="004C4B09" w:rsidRDefault="000A7D85" w:rsidP="00304E47">
      <w:pPr>
        <w:jc w:val="center"/>
        <w:rPr>
          <w:rFonts w:ascii="David" w:hAnsi="David" w:cs="David"/>
          <w:noProof/>
          <w:rtl/>
        </w:rPr>
      </w:pPr>
    </w:p>
    <w:p w14:paraId="7F66D899" w14:textId="77777777" w:rsidR="000A7D85" w:rsidRPr="004C4B09" w:rsidRDefault="000A7D85" w:rsidP="00304E47">
      <w:pPr>
        <w:ind w:left="386" w:hanging="316"/>
        <w:jc w:val="center"/>
        <w:rPr>
          <w:rFonts w:ascii="David" w:hAnsi="David" w:cs="David"/>
          <w:noProof/>
          <w:rtl/>
        </w:rPr>
      </w:pPr>
      <w:r w:rsidRPr="004C4B09">
        <w:rPr>
          <w:rFonts w:ascii="David" w:hAnsi="David" w:cs="David"/>
          <w:noProof/>
          <w:u w:val="single"/>
          <w:rtl/>
        </w:rPr>
        <w:t>הנדון</w:t>
      </w:r>
      <w:r w:rsidR="00135550">
        <w:rPr>
          <w:rFonts w:ascii="David" w:hAnsi="David" w:cs="David"/>
          <w:noProof/>
          <w:u w:val="single"/>
          <w:rtl/>
        </w:rPr>
        <w:t>:</w:t>
      </w:r>
      <w:r w:rsidRPr="004C4B09">
        <w:rPr>
          <w:rFonts w:ascii="David" w:hAnsi="David" w:cs="David"/>
          <w:noProof/>
          <w:u w:val="single"/>
          <w:rtl/>
        </w:rPr>
        <w:t xml:space="preserve"> </w:t>
      </w:r>
      <w:r w:rsidRPr="004C4B09">
        <w:rPr>
          <w:rFonts w:ascii="David" w:hAnsi="David" w:cs="David"/>
          <w:b/>
          <w:bCs/>
          <w:noProof/>
          <w:u w:val="single"/>
          <w:rtl/>
        </w:rPr>
        <w:t xml:space="preserve">אישור על מחזור כספי (או כל מידע אחר המופיע בדוחות הכספיים) לכל אחת מהשנים שנסתיימו ביום </w:t>
      </w:r>
      <w:r w:rsidRPr="004C4B09">
        <w:rPr>
          <w:rFonts w:ascii="David" w:hAnsi="David" w:cs="David"/>
          <w:b/>
          <w:bCs/>
          <w:noProof/>
          <w:u w:val="single"/>
        </w:rPr>
        <w:t>31.12.20xx</w:t>
      </w:r>
      <w:r w:rsidRPr="004C4B09">
        <w:rPr>
          <w:rFonts w:ascii="David" w:hAnsi="David" w:cs="David"/>
          <w:b/>
          <w:bCs/>
          <w:noProof/>
          <w:u w:val="single"/>
          <w:rtl/>
        </w:rPr>
        <w:t xml:space="preserve"> וביום ____ (1)</w:t>
      </w:r>
      <w:r w:rsidRPr="004C4B09">
        <w:rPr>
          <w:rFonts w:ascii="David" w:hAnsi="David" w:cs="David"/>
          <w:noProof/>
          <w:rtl/>
        </w:rPr>
        <w:t xml:space="preserve"> </w:t>
      </w:r>
    </w:p>
    <w:p w14:paraId="27905D9E" w14:textId="77777777" w:rsidR="000A7D85" w:rsidRPr="004C4B09" w:rsidRDefault="000A7D85" w:rsidP="00304E47">
      <w:pPr>
        <w:jc w:val="both"/>
        <w:rPr>
          <w:rFonts w:ascii="David" w:hAnsi="David" w:cs="David"/>
          <w:noProof/>
          <w:rtl/>
        </w:rPr>
      </w:pPr>
    </w:p>
    <w:p w14:paraId="68644FF0" w14:textId="77777777" w:rsidR="000A7D85" w:rsidRPr="00821C0F" w:rsidRDefault="000A7D85" w:rsidP="00304E47">
      <w:pPr>
        <w:jc w:val="both"/>
        <w:rPr>
          <w:rFonts w:ascii="David" w:hAnsi="David" w:cs="David"/>
          <w:noProof/>
          <w:sz w:val="23"/>
          <w:szCs w:val="23"/>
          <w:rtl/>
        </w:rPr>
      </w:pPr>
      <w:r w:rsidRPr="00821C0F">
        <w:rPr>
          <w:rFonts w:ascii="David" w:hAnsi="David" w:cs="David"/>
          <w:noProof/>
          <w:sz w:val="23"/>
          <w:szCs w:val="23"/>
          <w:rtl/>
        </w:rPr>
        <w:t>לבקשתכם וכרואי החשבון של חברתכם הרינו לאשר כדלקמן:</w:t>
      </w:r>
    </w:p>
    <w:p w14:paraId="6B5B8659" w14:textId="77777777" w:rsidR="000A7D85" w:rsidRPr="00821C0F" w:rsidRDefault="000A7D85" w:rsidP="00304E47">
      <w:pPr>
        <w:jc w:val="both"/>
        <w:rPr>
          <w:rFonts w:ascii="David" w:hAnsi="David" w:cs="David"/>
          <w:noProof/>
          <w:sz w:val="23"/>
          <w:szCs w:val="23"/>
          <w:rtl/>
        </w:rPr>
      </w:pPr>
    </w:p>
    <w:p w14:paraId="313DEE35" w14:textId="77777777" w:rsidR="000A7D85" w:rsidRPr="00821C0F" w:rsidRDefault="000A7D85" w:rsidP="008059A6">
      <w:pPr>
        <w:widowControl/>
        <w:numPr>
          <w:ilvl w:val="0"/>
          <w:numId w:val="98"/>
        </w:numPr>
        <w:jc w:val="both"/>
        <w:rPr>
          <w:rFonts w:ascii="David" w:hAnsi="David" w:cs="David"/>
          <w:noProof/>
          <w:sz w:val="23"/>
          <w:szCs w:val="23"/>
          <w:rtl/>
        </w:rPr>
      </w:pPr>
      <w:r w:rsidRPr="00821C0F">
        <w:rPr>
          <w:rFonts w:ascii="David" w:hAnsi="David" w:cs="David"/>
          <w:noProof/>
          <w:sz w:val="23"/>
          <w:szCs w:val="23"/>
          <w:rtl/>
        </w:rPr>
        <w:t xml:space="preserve">הננו משמשים כרואי החשבון של חברתכם משנת_________. </w:t>
      </w:r>
    </w:p>
    <w:p w14:paraId="2FE8340F" w14:textId="77777777" w:rsidR="000A7D85" w:rsidRPr="00821C0F" w:rsidRDefault="000A7D85" w:rsidP="00304E47">
      <w:pPr>
        <w:jc w:val="both"/>
        <w:rPr>
          <w:rFonts w:ascii="David" w:hAnsi="David" w:cs="David"/>
          <w:noProof/>
          <w:sz w:val="23"/>
          <w:szCs w:val="23"/>
        </w:rPr>
      </w:pPr>
    </w:p>
    <w:p w14:paraId="7A21DDE4" w14:textId="77777777" w:rsidR="000A7D85" w:rsidRPr="00821C0F" w:rsidRDefault="000A7D85" w:rsidP="008059A6">
      <w:pPr>
        <w:widowControl/>
        <w:numPr>
          <w:ilvl w:val="0"/>
          <w:numId w:val="98"/>
        </w:numPr>
        <w:jc w:val="both"/>
        <w:rPr>
          <w:rFonts w:ascii="David" w:hAnsi="David" w:cs="David"/>
          <w:noProof/>
          <w:sz w:val="23"/>
          <w:szCs w:val="23"/>
        </w:rPr>
      </w:pPr>
      <w:r w:rsidRPr="00821C0F">
        <w:rPr>
          <w:rFonts w:ascii="David" w:hAnsi="David" w:cs="David"/>
          <w:noProof/>
          <w:sz w:val="23"/>
          <w:szCs w:val="23"/>
          <w:rtl/>
        </w:rPr>
        <w:t>הדוחות הכספיים המבוקרים/סקורים של חברתכם ליום ______ (או לחילופין ליום____ וליום ____) (1)</w:t>
      </w:r>
      <w:r w:rsidR="00DC5EB3">
        <w:rPr>
          <w:rFonts w:ascii="David" w:hAnsi="David" w:cs="David"/>
          <w:noProof/>
          <w:sz w:val="23"/>
          <w:szCs w:val="23"/>
          <w:rtl/>
        </w:rPr>
        <w:t xml:space="preserve"> </w:t>
      </w:r>
      <w:r w:rsidRPr="00821C0F">
        <w:rPr>
          <w:rFonts w:ascii="David" w:hAnsi="David" w:cs="David"/>
          <w:noProof/>
          <w:sz w:val="23"/>
          <w:szCs w:val="23"/>
          <w:rtl/>
        </w:rPr>
        <w:t>בוקרו/נסקרו (בהתאמה) על ידי משרדנו.</w:t>
      </w:r>
    </w:p>
    <w:p w14:paraId="004A67BF" w14:textId="77777777" w:rsidR="000A7D85" w:rsidRPr="00821C0F" w:rsidRDefault="000A7D85" w:rsidP="00304E47">
      <w:pPr>
        <w:ind w:left="360" w:hanging="514"/>
        <w:jc w:val="both"/>
        <w:rPr>
          <w:rFonts w:ascii="David" w:hAnsi="David" w:cs="David"/>
          <w:b/>
          <w:bCs/>
          <w:noProof/>
          <w:sz w:val="23"/>
          <w:szCs w:val="23"/>
        </w:rPr>
      </w:pPr>
    </w:p>
    <w:p w14:paraId="417ABDDD" w14:textId="77777777" w:rsidR="000A7D85" w:rsidRPr="00821C0F" w:rsidRDefault="000A7D85" w:rsidP="00304E47">
      <w:pPr>
        <w:ind w:left="360" w:hanging="21"/>
        <w:jc w:val="both"/>
        <w:rPr>
          <w:rFonts w:ascii="David" w:hAnsi="David" w:cs="David"/>
          <w:b/>
          <w:bCs/>
          <w:noProof/>
          <w:sz w:val="23"/>
          <w:szCs w:val="23"/>
          <w:rtl/>
        </w:rPr>
      </w:pPr>
      <w:r w:rsidRPr="00821C0F">
        <w:rPr>
          <w:rFonts w:ascii="David" w:hAnsi="David" w:cs="David"/>
          <w:b/>
          <w:bCs/>
          <w:noProof/>
          <w:sz w:val="23"/>
          <w:szCs w:val="23"/>
          <w:rtl/>
        </w:rPr>
        <w:t>לחילופין:</w:t>
      </w:r>
    </w:p>
    <w:p w14:paraId="1CD298F6" w14:textId="77777777" w:rsidR="000A7D85" w:rsidRPr="00821C0F" w:rsidRDefault="000A7D85" w:rsidP="00304E47">
      <w:pPr>
        <w:ind w:left="360" w:hanging="514"/>
        <w:jc w:val="both"/>
        <w:rPr>
          <w:rFonts w:ascii="David" w:hAnsi="David" w:cs="David"/>
          <w:b/>
          <w:bCs/>
          <w:noProof/>
          <w:sz w:val="23"/>
          <w:szCs w:val="23"/>
          <w:rtl/>
        </w:rPr>
      </w:pPr>
    </w:p>
    <w:p w14:paraId="5642D6C7" w14:textId="77777777" w:rsidR="000A7D85" w:rsidRPr="00821C0F" w:rsidRDefault="000A7D85" w:rsidP="00304E47">
      <w:pPr>
        <w:ind w:left="360"/>
        <w:jc w:val="both"/>
        <w:rPr>
          <w:rFonts w:ascii="David" w:hAnsi="David" w:cs="David"/>
          <w:noProof/>
          <w:sz w:val="23"/>
          <w:szCs w:val="23"/>
        </w:rPr>
      </w:pPr>
      <w:r w:rsidRPr="00821C0F">
        <w:rPr>
          <w:rFonts w:ascii="David" w:hAnsi="David" w:cs="David"/>
          <w:noProof/>
          <w:sz w:val="23"/>
          <w:szCs w:val="23"/>
          <w:rtl/>
        </w:rPr>
        <w:t>הדוחות הכספיים המבוקרים/סקורים של חברתכם ליום/ימים (1) ______</w:t>
      </w:r>
      <w:r w:rsidR="00DC5EB3">
        <w:rPr>
          <w:rFonts w:ascii="David" w:hAnsi="David" w:cs="David"/>
          <w:noProof/>
          <w:sz w:val="23"/>
          <w:szCs w:val="23"/>
          <w:rtl/>
        </w:rPr>
        <w:t xml:space="preserve"> </w:t>
      </w:r>
      <w:r w:rsidRPr="00821C0F">
        <w:rPr>
          <w:rFonts w:ascii="David" w:hAnsi="David" w:cs="David"/>
          <w:noProof/>
          <w:sz w:val="23"/>
          <w:szCs w:val="23"/>
          <w:rtl/>
        </w:rPr>
        <w:t xml:space="preserve">בוקרו על ידי רואי חשבון אחרים. </w:t>
      </w:r>
    </w:p>
    <w:p w14:paraId="5D368016" w14:textId="77777777" w:rsidR="000A7D85" w:rsidRPr="00821C0F" w:rsidRDefault="000A7D85" w:rsidP="00304E47">
      <w:pPr>
        <w:ind w:left="360" w:hanging="514"/>
        <w:jc w:val="both"/>
        <w:rPr>
          <w:rFonts w:ascii="David" w:hAnsi="David" w:cs="David"/>
          <w:noProof/>
          <w:sz w:val="23"/>
          <w:szCs w:val="23"/>
          <w:rtl/>
        </w:rPr>
      </w:pPr>
    </w:p>
    <w:p w14:paraId="0EDCA622" w14:textId="77777777" w:rsidR="000A7D85" w:rsidRPr="00821C0F" w:rsidRDefault="000A7D85" w:rsidP="008059A6">
      <w:pPr>
        <w:widowControl/>
        <w:numPr>
          <w:ilvl w:val="0"/>
          <w:numId w:val="98"/>
        </w:numPr>
        <w:jc w:val="both"/>
        <w:rPr>
          <w:rFonts w:ascii="David" w:hAnsi="David" w:cs="David"/>
          <w:noProof/>
          <w:sz w:val="23"/>
          <w:szCs w:val="23"/>
        </w:rPr>
      </w:pPr>
      <w:r w:rsidRPr="00821C0F">
        <w:rPr>
          <w:rFonts w:ascii="David" w:hAnsi="David" w:cs="David"/>
          <w:noProof/>
          <w:sz w:val="23"/>
          <w:szCs w:val="23"/>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1DE2D89" w14:textId="77777777" w:rsidR="000A7D85" w:rsidRPr="00821C0F" w:rsidRDefault="000A7D85" w:rsidP="00304E47">
      <w:pPr>
        <w:ind w:left="360" w:hanging="514"/>
        <w:jc w:val="both"/>
        <w:rPr>
          <w:rFonts w:ascii="David" w:hAnsi="David" w:cs="David"/>
          <w:b/>
          <w:bCs/>
          <w:noProof/>
          <w:sz w:val="23"/>
          <w:szCs w:val="23"/>
        </w:rPr>
      </w:pPr>
    </w:p>
    <w:p w14:paraId="0385A9AE" w14:textId="77777777" w:rsidR="000A7D85" w:rsidRPr="00821C0F" w:rsidRDefault="000A7D85" w:rsidP="00304E47">
      <w:pPr>
        <w:ind w:left="360" w:hanging="21"/>
        <w:jc w:val="both"/>
        <w:rPr>
          <w:rFonts w:ascii="David" w:hAnsi="David" w:cs="David"/>
          <w:b/>
          <w:bCs/>
          <w:noProof/>
          <w:sz w:val="23"/>
          <w:szCs w:val="23"/>
          <w:rtl/>
        </w:rPr>
      </w:pPr>
      <w:r w:rsidRPr="00821C0F">
        <w:rPr>
          <w:rFonts w:ascii="David" w:hAnsi="David" w:cs="David"/>
          <w:b/>
          <w:bCs/>
          <w:noProof/>
          <w:sz w:val="23"/>
          <w:szCs w:val="23"/>
          <w:rtl/>
        </w:rPr>
        <w:t>לחילופין:</w:t>
      </w:r>
    </w:p>
    <w:p w14:paraId="39CB2192" w14:textId="77777777" w:rsidR="000A7D85" w:rsidRPr="00821C0F" w:rsidRDefault="000A7D85" w:rsidP="00304E47">
      <w:pPr>
        <w:ind w:left="360" w:hanging="514"/>
        <w:jc w:val="both"/>
        <w:rPr>
          <w:rFonts w:ascii="David" w:hAnsi="David" w:cs="David"/>
          <w:b/>
          <w:bCs/>
          <w:noProof/>
          <w:sz w:val="23"/>
          <w:szCs w:val="23"/>
          <w:rtl/>
        </w:rPr>
      </w:pPr>
    </w:p>
    <w:p w14:paraId="40D3C212" w14:textId="77777777" w:rsidR="000A7D85" w:rsidRPr="00821C0F" w:rsidRDefault="000A7D85" w:rsidP="00304E47">
      <w:pPr>
        <w:ind w:left="386"/>
        <w:jc w:val="both"/>
        <w:rPr>
          <w:rFonts w:ascii="David" w:hAnsi="David" w:cs="David"/>
          <w:noProof/>
          <w:sz w:val="23"/>
          <w:szCs w:val="23"/>
        </w:rPr>
      </w:pPr>
      <w:r w:rsidRPr="00821C0F">
        <w:rPr>
          <w:rFonts w:ascii="David" w:hAnsi="David" w:cs="David"/>
          <w:noProof/>
          <w:sz w:val="23"/>
          <w:szCs w:val="23"/>
          <w:rtl/>
        </w:rPr>
        <w:t>חוות הדעת / דוח הסקירה שניתנה לדוחות הכספיים המבוקרים/סקורים (בהתאמה) ליום/ימים (1) _________ כוללת</w:t>
      </w:r>
      <w:r w:rsidR="00DC5EB3">
        <w:rPr>
          <w:rFonts w:ascii="David" w:hAnsi="David" w:cs="David"/>
          <w:noProof/>
          <w:sz w:val="23"/>
          <w:szCs w:val="23"/>
          <w:rtl/>
        </w:rPr>
        <w:t xml:space="preserve"> </w:t>
      </w:r>
      <w:r w:rsidRPr="00821C0F">
        <w:rPr>
          <w:rFonts w:ascii="David" w:hAnsi="David" w:cs="David"/>
          <w:noProof/>
          <w:sz w:val="23"/>
          <w:szCs w:val="23"/>
          <w:rtl/>
        </w:rPr>
        <w:t>חריגה מהנוסח האחיד אולם אין לחריגה זו השלכה על המידע המפורט בסעיף ד' להלן.</w:t>
      </w:r>
    </w:p>
    <w:p w14:paraId="16C8F2D3" w14:textId="77777777" w:rsidR="000A7D85" w:rsidRPr="00821C0F" w:rsidRDefault="000A7D85" w:rsidP="00304E47">
      <w:pPr>
        <w:ind w:left="360" w:hanging="514"/>
        <w:jc w:val="both"/>
        <w:rPr>
          <w:rFonts w:ascii="David" w:hAnsi="David" w:cs="David"/>
          <w:b/>
          <w:bCs/>
          <w:noProof/>
          <w:sz w:val="23"/>
          <w:szCs w:val="23"/>
          <w:rtl/>
        </w:rPr>
      </w:pPr>
    </w:p>
    <w:p w14:paraId="36184AAA" w14:textId="77777777" w:rsidR="000A7D85" w:rsidRPr="00821C0F" w:rsidRDefault="000A7D85" w:rsidP="00304E47">
      <w:pPr>
        <w:ind w:left="360" w:hanging="21"/>
        <w:jc w:val="both"/>
        <w:rPr>
          <w:rFonts w:ascii="David" w:hAnsi="David" w:cs="David"/>
          <w:b/>
          <w:bCs/>
          <w:noProof/>
          <w:sz w:val="23"/>
          <w:szCs w:val="23"/>
          <w:rtl/>
        </w:rPr>
      </w:pPr>
      <w:r w:rsidRPr="00821C0F">
        <w:rPr>
          <w:rFonts w:ascii="David" w:hAnsi="David" w:cs="David"/>
          <w:b/>
          <w:bCs/>
          <w:noProof/>
          <w:sz w:val="23"/>
          <w:szCs w:val="23"/>
          <w:rtl/>
        </w:rPr>
        <w:t>לחילופין:</w:t>
      </w:r>
    </w:p>
    <w:p w14:paraId="5CF53692" w14:textId="77777777" w:rsidR="000A7D85" w:rsidRPr="00821C0F" w:rsidRDefault="000A7D85" w:rsidP="00304E47">
      <w:pPr>
        <w:ind w:left="360" w:hanging="514"/>
        <w:jc w:val="both"/>
        <w:rPr>
          <w:rFonts w:ascii="David" w:hAnsi="David" w:cs="David"/>
          <w:b/>
          <w:bCs/>
          <w:noProof/>
          <w:sz w:val="23"/>
          <w:szCs w:val="23"/>
          <w:rtl/>
        </w:rPr>
      </w:pPr>
    </w:p>
    <w:p w14:paraId="463B5E93" w14:textId="77777777" w:rsidR="000A7D85" w:rsidRPr="00821C0F" w:rsidRDefault="000A7D85" w:rsidP="00304E47">
      <w:pPr>
        <w:ind w:left="386" w:hanging="26"/>
        <w:jc w:val="both"/>
        <w:rPr>
          <w:rFonts w:ascii="David" w:hAnsi="David" w:cs="David"/>
          <w:noProof/>
          <w:sz w:val="23"/>
          <w:szCs w:val="23"/>
        </w:rPr>
      </w:pPr>
      <w:r w:rsidRPr="00821C0F">
        <w:rPr>
          <w:rFonts w:ascii="David" w:hAnsi="David" w:cs="David"/>
          <w:noProof/>
          <w:sz w:val="23"/>
          <w:szCs w:val="23"/>
          <w:rtl/>
        </w:rPr>
        <w:t>חוות הדעת / דוח הסקירה שניתנה לדוחות הכספיים המבוקרים/סקורים (בהתאמה) ליום/ימים (1) _________ כוללת</w:t>
      </w:r>
      <w:r w:rsidR="00DC5EB3">
        <w:rPr>
          <w:rFonts w:ascii="David" w:hAnsi="David" w:cs="David"/>
          <w:noProof/>
          <w:sz w:val="23"/>
          <w:szCs w:val="23"/>
          <w:rtl/>
        </w:rPr>
        <w:t xml:space="preserve"> </w:t>
      </w:r>
      <w:r w:rsidRPr="00821C0F">
        <w:rPr>
          <w:rFonts w:ascii="David" w:hAnsi="David" w:cs="David"/>
          <w:noProof/>
          <w:sz w:val="23"/>
          <w:szCs w:val="23"/>
          <w:rtl/>
        </w:rPr>
        <w:t>חריגה מהנוסח האחיד אשר יש לה השלכות כמפורט לעיל על המידע המפורט בסעיף ד' להלן.</w:t>
      </w:r>
    </w:p>
    <w:p w14:paraId="6EA7F794" w14:textId="77777777" w:rsidR="000A7D85" w:rsidRPr="00821C0F" w:rsidRDefault="000A7D85" w:rsidP="00304E47">
      <w:pPr>
        <w:jc w:val="both"/>
        <w:rPr>
          <w:rFonts w:ascii="David" w:hAnsi="David" w:cs="David"/>
          <w:noProof/>
          <w:sz w:val="23"/>
          <w:szCs w:val="23"/>
        </w:rPr>
      </w:pPr>
      <w:r w:rsidRPr="00821C0F">
        <w:rPr>
          <w:rFonts w:ascii="David" w:hAnsi="David" w:cs="David"/>
          <w:noProof/>
          <w:sz w:val="23"/>
          <w:szCs w:val="23"/>
          <w:rtl/>
        </w:rPr>
        <w:t xml:space="preserve"> </w:t>
      </w:r>
    </w:p>
    <w:p w14:paraId="3CD1E23A" w14:textId="77777777" w:rsidR="000A7D85" w:rsidRPr="00821C0F" w:rsidRDefault="000A7D85" w:rsidP="008059A6">
      <w:pPr>
        <w:widowControl/>
        <w:numPr>
          <w:ilvl w:val="0"/>
          <w:numId w:val="98"/>
        </w:numPr>
        <w:jc w:val="both"/>
        <w:rPr>
          <w:rFonts w:ascii="David" w:hAnsi="David" w:cs="David"/>
          <w:noProof/>
          <w:sz w:val="23"/>
          <w:szCs w:val="23"/>
        </w:rPr>
      </w:pPr>
      <w:r w:rsidRPr="00821C0F">
        <w:rPr>
          <w:rFonts w:ascii="David" w:hAnsi="David" w:cs="David"/>
          <w:noProof/>
          <w:sz w:val="23"/>
          <w:szCs w:val="23"/>
          <w:rtl/>
        </w:rPr>
        <w:t xml:space="preserve">בהתאם לדוחות הכספיים האמורים המבוקרים/סקורים ליום/ימים (1) _________ </w:t>
      </w:r>
      <w:r w:rsidRPr="00821C0F">
        <w:rPr>
          <w:rFonts w:ascii="David" w:hAnsi="David" w:cs="David"/>
          <w:b/>
          <w:bCs/>
          <w:noProof/>
          <w:sz w:val="23"/>
          <w:szCs w:val="23"/>
          <w:rtl/>
        </w:rPr>
        <w:t xml:space="preserve">המחזור הכספי של חברתכם לתקופה _____ (1) הינו גבוה מ / שווה ל _______ </w:t>
      </w:r>
      <w:r w:rsidRPr="00821C0F">
        <w:rPr>
          <w:rFonts w:ascii="David" w:hAnsi="David" w:cs="David"/>
          <w:noProof/>
          <w:sz w:val="23"/>
          <w:szCs w:val="23"/>
          <w:rtl/>
        </w:rPr>
        <w:t>(או כל דרישה אחרת בהתאם לאמור במסמכי המכרז אודות מידע המופיע בדוחות הכספיים).</w:t>
      </w:r>
    </w:p>
    <w:p w14:paraId="5AE08F7B" w14:textId="77777777" w:rsidR="000A7D85" w:rsidRPr="00821C0F" w:rsidRDefault="000A7D85" w:rsidP="00304E47">
      <w:pPr>
        <w:tabs>
          <w:tab w:val="left" w:pos="6685"/>
          <w:tab w:val="right" w:pos="9070"/>
        </w:tabs>
        <w:ind w:left="6480"/>
        <w:rPr>
          <w:rFonts w:ascii="David" w:hAnsi="David" w:cs="David"/>
          <w:noProof/>
          <w:sz w:val="23"/>
          <w:szCs w:val="23"/>
          <w:rtl/>
        </w:rPr>
      </w:pPr>
      <w:r w:rsidRPr="00821C0F">
        <w:rPr>
          <w:rFonts w:ascii="David" w:hAnsi="David" w:cs="David"/>
          <w:noProof/>
          <w:sz w:val="23"/>
          <w:szCs w:val="23"/>
          <w:rtl/>
        </w:rPr>
        <w:t xml:space="preserve"> </w:t>
      </w:r>
    </w:p>
    <w:p w14:paraId="73ED354D" w14:textId="77777777" w:rsidR="000A7D85" w:rsidRPr="00821C0F" w:rsidRDefault="000A7D85" w:rsidP="00304E47">
      <w:pPr>
        <w:tabs>
          <w:tab w:val="left" w:pos="6685"/>
          <w:tab w:val="right" w:pos="9070"/>
        </w:tabs>
        <w:ind w:left="6480"/>
        <w:rPr>
          <w:rFonts w:ascii="David" w:hAnsi="David" w:cs="David"/>
          <w:noProof/>
          <w:sz w:val="23"/>
          <w:szCs w:val="23"/>
          <w:rtl/>
        </w:rPr>
      </w:pPr>
      <w:r w:rsidRPr="00821C0F">
        <w:rPr>
          <w:rFonts w:ascii="David" w:hAnsi="David" w:cs="David"/>
          <w:noProof/>
          <w:sz w:val="23"/>
          <w:szCs w:val="23"/>
          <w:rtl/>
        </w:rPr>
        <w:tab/>
        <w:t>בכבוד רב,</w:t>
      </w:r>
    </w:p>
    <w:p w14:paraId="6E22C015" w14:textId="77777777" w:rsidR="000A7D85" w:rsidRPr="00821C0F" w:rsidRDefault="000A7D85" w:rsidP="00304E47">
      <w:pPr>
        <w:ind w:left="6480"/>
        <w:jc w:val="right"/>
        <w:rPr>
          <w:rFonts w:ascii="David" w:hAnsi="David" w:cs="David"/>
          <w:noProof/>
          <w:sz w:val="23"/>
          <w:szCs w:val="23"/>
        </w:rPr>
      </w:pPr>
      <w:r w:rsidRPr="00821C0F">
        <w:rPr>
          <w:rFonts w:ascii="David" w:hAnsi="David" w:cs="David"/>
          <w:noProof/>
          <w:sz w:val="23"/>
          <w:szCs w:val="23"/>
          <w:rtl/>
        </w:rPr>
        <w:t>_________________</w:t>
      </w:r>
    </w:p>
    <w:p w14:paraId="462FE23C" w14:textId="77777777" w:rsidR="000A7D85" w:rsidRPr="00821C0F" w:rsidRDefault="000A7D85" w:rsidP="00304E47">
      <w:pPr>
        <w:ind w:left="6532"/>
        <w:jc w:val="center"/>
        <w:rPr>
          <w:rFonts w:ascii="David" w:hAnsi="David" w:cs="David"/>
          <w:noProof/>
          <w:sz w:val="23"/>
          <w:szCs w:val="23"/>
          <w:rtl/>
        </w:rPr>
      </w:pPr>
      <w:r w:rsidRPr="00821C0F">
        <w:rPr>
          <w:rFonts w:ascii="David" w:hAnsi="David" w:cs="David"/>
          <w:noProof/>
          <w:sz w:val="23"/>
          <w:szCs w:val="23"/>
          <w:rtl/>
        </w:rPr>
        <w:t>רואי חשבון</w:t>
      </w:r>
    </w:p>
    <w:p w14:paraId="3606F456" w14:textId="77777777" w:rsidR="000A7D85" w:rsidRPr="00821C0F" w:rsidRDefault="000A7D85" w:rsidP="00304E47">
      <w:pPr>
        <w:ind w:left="360"/>
        <w:jc w:val="both"/>
        <w:rPr>
          <w:rFonts w:ascii="David" w:hAnsi="David" w:cs="David"/>
          <w:noProof/>
          <w:sz w:val="23"/>
          <w:szCs w:val="23"/>
          <w:rtl/>
        </w:rPr>
      </w:pPr>
    </w:p>
    <w:p w14:paraId="43D8473B" w14:textId="77777777" w:rsidR="000A7D85" w:rsidRPr="00F46D0D" w:rsidRDefault="000A7D85" w:rsidP="008059A6">
      <w:pPr>
        <w:widowControl/>
        <w:numPr>
          <w:ilvl w:val="0"/>
          <w:numId w:val="93"/>
        </w:numPr>
        <w:jc w:val="both"/>
        <w:rPr>
          <w:rFonts w:ascii="David" w:hAnsi="David" w:cs="David"/>
          <w:noProof/>
          <w:sz w:val="21"/>
          <w:szCs w:val="21"/>
        </w:rPr>
      </w:pPr>
      <w:r w:rsidRPr="00F46D0D">
        <w:rPr>
          <w:rFonts w:ascii="David" w:hAnsi="David" w:cs="David"/>
          <w:noProof/>
          <w:sz w:val="21"/>
          <w:szCs w:val="21"/>
          <w:rtl/>
        </w:rPr>
        <w:t>יצוינו התאריכים בהתאם לנדרש במסמכי המכרז.</w:t>
      </w:r>
    </w:p>
    <w:p w14:paraId="5B3180EB" w14:textId="77777777" w:rsidR="000A7D85" w:rsidRPr="00F46D0D" w:rsidRDefault="000A7D85" w:rsidP="008059A6">
      <w:pPr>
        <w:widowControl/>
        <w:numPr>
          <w:ilvl w:val="0"/>
          <w:numId w:val="93"/>
        </w:numPr>
        <w:jc w:val="both"/>
        <w:rPr>
          <w:rFonts w:ascii="David" w:hAnsi="David" w:cs="David"/>
          <w:noProof/>
          <w:sz w:val="21"/>
          <w:szCs w:val="21"/>
        </w:rPr>
      </w:pPr>
      <w:r w:rsidRPr="00F46D0D">
        <w:rPr>
          <w:rFonts w:ascii="David" w:hAnsi="David" w:cs="David"/>
          <w:noProof/>
          <w:sz w:val="21"/>
          <w:szCs w:val="21"/>
          <w:rtl/>
        </w:rPr>
        <w:t>לצרכי מכתב זה חוות הדעת הכוללות תוספות המפורטות בדוגמאות לתקן ביקורת מספר 99, יראו אותן כחוות דעת ללא סטייה מהנוסח האחיד.</w:t>
      </w:r>
    </w:p>
    <w:p w14:paraId="152B9316" w14:textId="77777777" w:rsidR="000A7D85" w:rsidRPr="005340AF" w:rsidRDefault="000A7D85" w:rsidP="00304E47">
      <w:pPr>
        <w:jc w:val="both"/>
        <w:rPr>
          <w:rFonts w:ascii="David" w:hAnsi="David" w:cs="David"/>
          <w:noProof/>
          <w:sz w:val="21"/>
          <w:szCs w:val="21"/>
          <w:highlight w:val="yellow"/>
          <w:rtl/>
        </w:rPr>
      </w:pPr>
      <w:r w:rsidRPr="005340AF">
        <w:rPr>
          <w:rFonts w:ascii="David" w:hAnsi="David" w:cs="David"/>
          <w:noProof/>
          <w:sz w:val="21"/>
          <w:szCs w:val="21"/>
          <w:highlight w:val="yellow"/>
          <w:rtl/>
        </w:rPr>
        <w:t xml:space="preserve">הערות: </w:t>
      </w:r>
    </w:p>
    <w:p w14:paraId="43B6730E" w14:textId="77777777" w:rsidR="000A7D85" w:rsidRPr="005340AF" w:rsidRDefault="000A7D85" w:rsidP="008059A6">
      <w:pPr>
        <w:widowControl/>
        <w:numPr>
          <w:ilvl w:val="0"/>
          <w:numId w:val="94"/>
        </w:numPr>
        <w:jc w:val="both"/>
        <w:rPr>
          <w:rFonts w:ascii="David" w:hAnsi="David" w:cs="David"/>
          <w:noProof/>
          <w:sz w:val="21"/>
          <w:szCs w:val="21"/>
          <w:highlight w:val="yellow"/>
          <w:rtl/>
        </w:rPr>
      </w:pPr>
      <w:r w:rsidRPr="005340AF">
        <w:rPr>
          <w:rFonts w:ascii="David" w:hAnsi="David" w:cs="David"/>
          <w:noProof/>
          <w:sz w:val="21"/>
          <w:szCs w:val="21"/>
          <w:highlight w:val="yellow"/>
          <w:rtl/>
        </w:rPr>
        <w:t xml:space="preserve">נוסח דיווח זה נקבע על ידי ועדה משותפת של מינהל הרכש הממשלתי ושל לשכת רואי החשבון בישראל – אוגוסט 2009. </w:t>
      </w:r>
    </w:p>
    <w:p w14:paraId="4968C58A" w14:textId="77777777" w:rsidR="000A7D85" w:rsidRDefault="000A7D85" w:rsidP="008059A6">
      <w:pPr>
        <w:pStyle w:val="aff2"/>
        <w:numPr>
          <w:ilvl w:val="0"/>
          <w:numId w:val="94"/>
        </w:numPr>
        <w:contextualSpacing w:val="0"/>
        <w:rPr>
          <w:rtl/>
        </w:rPr>
      </w:pPr>
      <w:r w:rsidRPr="004C4B09">
        <w:rPr>
          <w:rFonts w:ascii="David" w:hAnsi="David" w:cs="David"/>
          <w:noProof/>
          <w:sz w:val="21"/>
          <w:szCs w:val="21"/>
          <w:highlight w:val="yellow"/>
          <w:rtl/>
        </w:rPr>
        <w:t>יודפס על נייר לוגו של משרד הרו"ח.</w:t>
      </w:r>
      <w:r>
        <w:rPr>
          <w:rtl/>
        </w:rPr>
        <w:br w:type="page"/>
      </w:r>
    </w:p>
    <w:p w14:paraId="536F16B9" w14:textId="77777777" w:rsidR="000A7D85" w:rsidRPr="005B2FD2" w:rsidRDefault="000A7D85" w:rsidP="00304E47">
      <w:pPr>
        <w:pStyle w:val="afffffff5"/>
        <w:keepNext w:val="0"/>
        <w:keepLines w:val="0"/>
        <w:widowControl w:val="0"/>
        <w:spacing w:after="200"/>
        <w:ind w:right="0"/>
        <w:rPr>
          <w:rtl/>
        </w:rPr>
      </w:pPr>
      <w:bookmarkStart w:id="387" w:name="_Toc504909312"/>
      <w:r w:rsidRPr="005B2FD2">
        <w:rPr>
          <w:rFonts w:hint="eastAsia"/>
          <w:rtl/>
        </w:rPr>
        <w:lastRenderedPageBreak/>
        <w:t>נספח</w:t>
      </w:r>
      <w:r>
        <w:rPr>
          <w:rFonts w:hint="cs"/>
          <w:rtl/>
        </w:rPr>
        <w:t xml:space="preserve"> </w:t>
      </w:r>
      <w:r w:rsidR="00434532">
        <w:rPr>
          <w:rFonts w:hint="cs"/>
          <w:rtl/>
        </w:rPr>
        <w:t>4</w:t>
      </w:r>
      <w:r w:rsidR="00434532" w:rsidRPr="005B2FD2">
        <w:rPr>
          <w:rtl/>
        </w:rPr>
        <w:t xml:space="preserve"> </w:t>
      </w:r>
      <w:r w:rsidRPr="005B2FD2">
        <w:rPr>
          <w:rtl/>
        </w:rPr>
        <w:t xml:space="preserve">– </w:t>
      </w:r>
      <w:r w:rsidRPr="005B2FD2">
        <w:rPr>
          <w:rFonts w:hint="cs"/>
          <w:rtl/>
        </w:rPr>
        <w:t>אישור רו"ח למבקשים להירשם לאחת מהקטגוריות</w:t>
      </w:r>
    </w:p>
    <w:p w14:paraId="67C79E02" w14:textId="77777777" w:rsidR="000A7D85" w:rsidRDefault="000A7D85" w:rsidP="00304E47">
      <w:pPr>
        <w:spacing w:line="360" w:lineRule="auto"/>
        <w:rPr>
          <w:rFonts w:ascii="David" w:hAnsi="David" w:cs="David"/>
          <w:b/>
          <w:bCs/>
          <w:u w:val="single"/>
          <w:rtl/>
        </w:rPr>
      </w:pPr>
    </w:p>
    <w:p w14:paraId="700594A8" w14:textId="77777777" w:rsidR="000A7D85" w:rsidRPr="00EB09ED" w:rsidRDefault="000A7D85" w:rsidP="00304E47">
      <w:pPr>
        <w:spacing w:line="360" w:lineRule="auto"/>
        <w:rPr>
          <w:rFonts w:ascii="David" w:hAnsi="David" w:cs="David"/>
          <w:b/>
          <w:bCs/>
          <w:sz w:val="26"/>
          <w:szCs w:val="26"/>
          <w:u w:val="single"/>
          <w:rtl/>
        </w:rPr>
      </w:pPr>
      <w:r w:rsidRPr="00EB09ED">
        <w:rPr>
          <w:rFonts w:ascii="David" w:hAnsi="David" w:cs="David"/>
          <w:b/>
          <w:bCs/>
          <w:sz w:val="26"/>
          <w:szCs w:val="26"/>
          <w:u w:val="single"/>
          <w:rtl/>
        </w:rPr>
        <w:t>הנחיות כלליות למציע</w:t>
      </w:r>
    </w:p>
    <w:p w14:paraId="2124DA62" w14:textId="77777777" w:rsidR="000A7D85" w:rsidRDefault="000A7D85" w:rsidP="00304E47">
      <w:pPr>
        <w:spacing w:line="360" w:lineRule="auto"/>
        <w:jc w:val="both"/>
        <w:rPr>
          <w:rFonts w:ascii="David" w:hAnsi="David" w:cs="David"/>
          <w:sz w:val="26"/>
          <w:szCs w:val="26"/>
          <w:rtl/>
        </w:rPr>
      </w:pPr>
    </w:p>
    <w:p w14:paraId="1DDAA411" w14:textId="230F5E8C" w:rsidR="000A7D85" w:rsidRPr="00EB09ED" w:rsidRDefault="000A7D85" w:rsidP="00304E47">
      <w:pPr>
        <w:spacing w:line="360" w:lineRule="auto"/>
        <w:jc w:val="both"/>
        <w:rPr>
          <w:rFonts w:ascii="David" w:hAnsi="David" w:cs="David"/>
          <w:sz w:val="26"/>
          <w:szCs w:val="26"/>
          <w:rtl/>
        </w:rPr>
      </w:pPr>
      <w:r w:rsidRPr="00EB09ED">
        <w:rPr>
          <w:rFonts w:ascii="David" w:hAnsi="David" w:cs="David"/>
          <w:sz w:val="26"/>
          <w:szCs w:val="26"/>
          <w:rtl/>
        </w:rPr>
        <w:t xml:space="preserve">כאמור בסעיף </w:t>
      </w:r>
      <w:r w:rsidRPr="00EB09ED">
        <w:rPr>
          <w:rFonts w:ascii="David" w:hAnsi="David" w:cs="David"/>
          <w:sz w:val="26"/>
          <w:szCs w:val="26"/>
          <w:rtl/>
        </w:rPr>
        <w:fldChar w:fldCharType="begin"/>
      </w:r>
      <w:r w:rsidRPr="00EB09ED">
        <w:rPr>
          <w:rFonts w:ascii="David" w:hAnsi="David" w:cs="David"/>
          <w:sz w:val="26"/>
          <w:szCs w:val="26"/>
          <w:rtl/>
        </w:rPr>
        <w:instrText xml:space="preserve"> </w:instrText>
      </w:r>
      <w:r w:rsidRPr="00EB09ED">
        <w:rPr>
          <w:rFonts w:ascii="David" w:hAnsi="David" w:cs="David" w:hint="cs"/>
          <w:sz w:val="26"/>
          <w:szCs w:val="26"/>
        </w:rPr>
        <w:instrText>REF</w:instrText>
      </w:r>
      <w:r w:rsidRPr="00EB09ED">
        <w:rPr>
          <w:rFonts w:ascii="David" w:hAnsi="David" w:cs="David" w:hint="cs"/>
          <w:sz w:val="26"/>
          <w:szCs w:val="26"/>
          <w:rtl/>
        </w:rPr>
        <w:instrText xml:space="preserve"> _</w:instrText>
      </w:r>
      <w:r w:rsidRPr="00EB09ED">
        <w:rPr>
          <w:rFonts w:ascii="David" w:hAnsi="David" w:cs="David" w:hint="cs"/>
          <w:sz w:val="26"/>
          <w:szCs w:val="26"/>
        </w:rPr>
        <w:instrText>Ref536367620 \r \h</w:instrText>
      </w:r>
      <w:r w:rsidRPr="00EB09ED">
        <w:rPr>
          <w:rFonts w:ascii="David" w:hAnsi="David" w:cs="David"/>
          <w:sz w:val="26"/>
          <w:szCs w:val="26"/>
          <w:rtl/>
        </w:rPr>
        <w:instrText xml:space="preserve">  \* </w:instrText>
      </w:r>
      <w:r w:rsidRPr="00EB09ED">
        <w:rPr>
          <w:rFonts w:ascii="David" w:hAnsi="David" w:cs="David"/>
          <w:sz w:val="26"/>
          <w:szCs w:val="26"/>
        </w:rPr>
        <w:instrText>MERGEFORMAT</w:instrText>
      </w:r>
      <w:r w:rsidRPr="00EB09ED">
        <w:rPr>
          <w:rFonts w:ascii="David" w:hAnsi="David" w:cs="David"/>
          <w:sz w:val="26"/>
          <w:szCs w:val="26"/>
          <w:rtl/>
        </w:rPr>
        <w:instrText xml:space="preserve"> </w:instrText>
      </w:r>
      <w:r w:rsidRPr="00EB09ED">
        <w:rPr>
          <w:rFonts w:ascii="David" w:hAnsi="David" w:cs="David"/>
          <w:sz w:val="26"/>
          <w:szCs w:val="26"/>
          <w:rtl/>
        </w:rPr>
      </w:r>
      <w:r w:rsidRPr="00EB09ED">
        <w:rPr>
          <w:rFonts w:ascii="David" w:hAnsi="David" w:cs="David"/>
          <w:sz w:val="26"/>
          <w:szCs w:val="26"/>
          <w:rtl/>
        </w:rPr>
        <w:fldChar w:fldCharType="separate"/>
      </w:r>
      <w:r w:rsidR="00121AAA">
        <w:rPr>
          <w:rFonts w:ascii="David" w:hAnsi="David" w:cs="David"/>
          <w:sz w:val="26"/>
          <w:szCs w:val="26"/>
          <w:cs/>
        </w:rPr>
        <w:t>‎</w:t>
      </w:r>
      <w:r w:rsidR="00121AAA">
        <w:rPr>
          <w:rFonts w:ascii="David" w:hAnsi="David" w:cs="David"/>
          <w:sz w:val="26"/>
          <w:szCs w:val="26"/>
        </w:rPr>
        <w:t>0.1.9</w:t>
      </w:r>
      <w:r w:rsidRPr="00EB09ED">
        <w:rPr>
          <w:rFonts w:ascii="David" w:hAnsi="David" w:cs="David"/>
          <w:sz w:val="26"/>
          <w:szCs w:val="26"/>
          <w:rtl/>
        </w:rPr>
        <w:fldChar w:fldCharType="end"/>
      </w:r>
      <w:r w:rsidRPr="00EB09ED">
        <w:rPr>
          <w:rFonts w:ascii="David" w:hAnsi="David" w:cs="David" w:hint="cs"/>
          <w:sz w:val="26"/>
          <w:szCs w:val="26"/>
          <w:rtl/>
        </w:rPr>
        <w:t xml:space="preserve"> המכרז מכיל 3 קטגוריות וכן תת קטגוריה נוספת לאירועים הבינלאומיים.</w:t>
      </w:r>
    </w:p>
    <w:p w14:paraId="67D4D812" w14:textId="77777777" w:rsidR="000A7D85" w:rsidRDefault="000A7D85" w:rsidP="00304E47">
      <w:pPr>
        <w:spacing w:line="360" w:lineRule="auto"/>
        <w:jc w:val="both"/>
        <w:rPr>
          <w:rFonts w:ascii="David" w:hAnsi="David" w:cs="David"/>
          <w:sz w:val="26"/>
          <w:szCs w:val="26"/>
          <w:rtl/>
        </w:rPr>
      </w:pPr>
    </w:p>
    <w:p w14:paraId="6B7217B5" w14:textId="77777777" w:rsidR="000A7D85" w:rsidRPr="00EB09ED" w:rsidRDefault="000A7D85" w:rsidP="00304E47">
      <w:pPr>
        <w:spacing w:line="360" w:lineRule="auto"/>
        <w:jc w:val="both"/>
        <w:rPr>
          <w:rFonts w:ascii="David" w:hAnsi="David" w:cs="David"/>
          <w:sz w:val="26"/>
          <w:szCs w:val="26"/>
          <w:rtl/>
        </w:rPr>
      </w:pPr>
      <w:r w:rsidRPr="00EB09ED">
        <w:rPr>
          <w:rFonts w:ascii="David" w:hAnsi="David" w:cs="David" w:hint="cs"/>
          <w:sz w:val="26"/>
          <w:szCs w:val="26"/>
          <w:rtl/>
        </w:rPr>
        <w:t>במסגרת מכרז זה רשאי כל מציע להגיש הצעה לכל אחת מהקטגוריות בנפרד ובלבד שיעמוד בכל התנאים הנדרשים לכל קטגוריה בנפרד.</w:t>
      </w:r>
    </w:p>
    <w:p w14:paraId="13046D8C" w14:textId="77777777" w:rsidR="000A7D85" w:rsidRDefault="000A7D85" w:rsidP="00304E47">
      <w:pPr>
        <w:spacing w:line="360" w:lineRule="auto"/>
        <w:jc w:val="both"/>
        <w:rPr>
          <w:rFonts w:ascii="David" w:hAnsi="David" w:cs="David"/>
          <w:sz w:val="26"/>
          <w:szCs w:val="26"/>
          <w:rtl/>
        </w:rPr>
      </w:pPr>
    </w:p>
    <w:p w14:paraId="2BEB51D4" w14:textId="253E251F" w:rsidR="000A7D85" w:rsidRDefault="000A7D85" w:rsidP="00536798">
      <w:pPr>
        <w:spacing w:line="360" w:lineRule="auto"/>
        <w:jc w:val="both"/>
        <w:rPr>
          <w:rFonts w:ascii="David" w:hAnsi="David" w:cs="David"/>
          <w:sz w:val="26"/>
          <w:szCs w:val="26"/>
          <w:rtl/>
        </w:rPr>
      </w:pPr>
      <w:r w:rsidRPr="00EB09ED">
        <w:rPr>
          <w:rFonts w:ascii="David" w:hAnsi="David" w:cs="David" w:hint="cs"/>
          <w:sz w:val="26"/>
          <w:szCs w:val="26"/>
          <w:rtl/>
        </w:rPr>
        <w:t>יובהר כי ב</w:t>
      </w:r>
      <w:r w:rsidRPr="00EB09ED">
        <w:rPr>
          <w:rFonts w:ascii="David" w:hAnsi="David" w:cs="David"/>
          <w:sz w:val="26"/>
          <w:szCs w:val="26"/>
          <w:rtl/>
        </w:rPr>
        <w:t xml:space="preserve">מידה </w:t>
      </w:r>
      <w:r w:rsidRPr="00EB09ED">
        <w:rPr>
          <w:rFonts w:ascii="David" w:hAnsi="David" w:cs="David" w:hint="cs"/>
          <w:sz w:val="26"/>
          <w:szCs w:val="26"/>
          <w:rtl/>
        </w:rPr>
        <w:t>ש</w:t>
      </w:r>
      <w:r w:rsidRPr="00EB09ED">
        <w:rPr>
          <w:rFonts w:ascii="David" w:hAnsi="David" w:cs="David"/>
          <w:sz w:val="26"/>
          <w:szCs w:val="26"/>
          <w:rtl/>
        </w:rPr>
        <w:t xml:space="preserve">המציע מעוניין לגשת </w:t>
      </w:r>
      <w:r w:rsidRPr="00EB09ED">
        <w:rPr>
          <w:rFonts w:ascii="David" w:hAnsi="David" w:cs="David" w:hint="cs"/>
          <w:sz w:val="26"/>
          <w:szCs w:val="26"/>
          <w:rtl/>
        </w:rPr>
        <w:t>לתת קטגוריה</w:t>
      </w:r>
      <w:r w:rsidRPr="00EB09ED">
        <w:rPr>
          <w:rFonts w:ascii="David" w:hAnsi="David" w:cs="David"/>
          <w:sz w:val="26"/>
          <w:szCs w:val="26"/>
          <w:rtl/>
        </w:rPr>
        <w:t xml:space="preserve"> </w:t>
      </w:r>
      <w:r w:rsidRPr="00EB09ED">
        <w:rPr>
          <w:rFonts w:ascii="David" w:hAnsi="David" w:cs="David" w:hint="cs"/>
          <w:sz w:val="26"/>
          <w:szCs w:val="26"/>
          <w:rtl/>
        </w:rPr>
        <w:t>של אירועים בינלאומיים,</w:t>
      </w:r>
      <w:r w:rsidRPr="00EB09ED">
        <w:rPr>
          <w:rFonts w:ascii="David" w:hAnsi="David" w:cs="David"/>
          <w:sz w:val="26"/>
          <w:szCs w:val="26"/>
          <w:rtl/>
        </w:rPr>
        <w:t xml:space="preserve"> עליו לעמוד </w:t>
      </w:r>
      <w:r w:rsidRPr="00536798">
        <w:rPr>
          <w:rFonts w:ascii="David" w:hAnsi="David" w:cs="David"/>
          <w:sz w:val="26"/>
          <w:szCs w:val="26"/>
          <w:rtl/>
        </w:rPr>
        <w:t>בנוסף לאחת מהדרישות המפורטות</w:t>
      </w:r>
      <w:r w:rsidRPr="00536798">
        <w:rPr>
          <w:rFonts w:ascii="David" w:hAnsi="David" w:cs="David"/>
          <w:b/>
          <w:bCs/>
          <w:sz w:val="26"/>
          <w:szCs w:val="26"/>
          <w:rtl/>
        </w:rPr>
        <w:t xml:space="preserve"> </w:t>
      </w:r>
      <w:r w:rsidRPr="00536798">
        <w:rPr>
          <w:rFonts w:ascii="David" w:hAnsi="David" w:cs="David"/>
          <w:sz w:val="26"/>
          <w:szCs w:val="26"/>
          <w:rtl/>
        </w:rPr>
        <w:t>בסעיפים</w:t>
      </w:r>
      <w:r w:rsidRPr="00536798">
        <w:rPr>
          <w:rFonts w:ascii="David" w:hAnsi="David" w:cs="David"/>
          <w:b/>
          <w:bCs/>
          <w:sz w:val="26"/>
          <w:szCs w:val="26"/>
          <w:rtl/>
        </w:rPr>
        <w:t xml:space="preserve"> </w:t>
      </w:r>
      <w:r w:rsidRPr="00536798">
        <w:rPr>
          <w:rFonts w:ascii="David" w:hAnsi="David" w:cs="David"/>
          <w:b/>
          <w:bCs/>
          <w:sz w:val="26"/>
          <w:szCs w:val="26"/>
          <w:rtl/>
        </w:rPr>
        <w:fldChar w:fldCharType="begin"/>
      </w:r>
      <w:r w:rsidRPr="00536798">
        <w:rPr>
          <w:rFonts w:ascii="David" w:hAnsi="David" w:cs="David"/>
          <w:b/>
          <w:bCs/>
          <w:sz w:val="26"/>
          <w:szCs w:val="26"/>
          <w:rtl/>
        </w:rPr>
        <w:instrText xml:space="preserve"> </w:instrText>
      </w:r>
      <w:r w:rsidRPr="00536798">
        <w:rPr>
          <w:rFonts w:ascii="David" w:hAnsi="David" w:cs="David"/>
          <w:b/>
          <w:bCs/>
          <w:sz w:val="26"/>
          <w:szCs w:val="26"/>
        </w:rPr>
        <w:instrText>REF</w:instrText>
      </w:r>
      <w:r w:rsidRPr="00536798">
        <w:rPr>
          <w:rFonts w:ascii="David" w:hAnsi="David" w:cs="David"/>
          <w:b/>
          <w:bCs/>
          <w:sz w:val="26"/>
          <w:szCs w:val="26"/>
          <w:rtl/>
        </w:rPr>
        <w:instrText xml:space="preserve"> _</w:instrText>
      </w:r>
      <w:r w:rsidRPr="00536798">
        <w:rPr>
          <w:rFonts w:ascii="David" w:hAnsi="David" w:cs="David"/>
          <w:b/>
          <w:bCs/>
          <w:sz w:val="26"/>
          <w:szCs w:val="26"/>
        </w:rPr>
        <w:instrText>Ref535410948 \r \h</w:instrText>
      </w:r>
      <w:r w:rsidRPr="00536798">
        <w:rPr>
          <w:rFonts w:ascii="David" w:hAnsi="David" w:cs="David"/>
          <w:b/>
          <w:bCs/>
          <w:sz w:val="26"/>
          <w:szCs w:val="26"/>
          <w:rtl/>
        </w:rPr>
        <w:instrText xml:space="preserve">  \* </w:instrText>
      </w:r>
      <w:r w:rsidRPr="00536798">
        <w:rPr>
          <w:rFonts w:ascii="David" w:hAnsi="David" w:cs="David"/>
          <w:b/>
          <w:bCs/>
          <w:sz w:val="26"/>
          <w:szCs w:val="26"/>
        </w:rPr>
        <w:instrText>MERGEFORMAT</w:instrText>
      </w:r>
      <w:r w:rsidRPr="00536798">
        <w:rPr>
          <w:rFonts w:ascii="David" w:hAnsi="David" w:cs="David"/>
          <w:b/>
          <w:bCs/>
          <w:sz w:val="26"/>
          <w:szCs w:val="26"/>
          <w:rtl/>
        </w:rPr>
        <w:instrText xml:space="preserve"> </w:instrText>
      </w:r>
      <w:r w:rsidRPr="00536798">
        <w:rPr>
          <w:rFonts w:ascii="David" w:hAnsi="David" w:cs="David"/>
          <w:b/>
          <w:bCs/>
          <w:sz w:val="26"/>
          <w:szCs w:val="26"/>
          <w:rtl/>
        </w:rPr>
      </w:r>
      <w:r w:rsidRPr="00536798">
        <w:rPr>
          <w:rFonts w:ascii="David" w:hAnsi="David" w:cs="David"/>
          <w:b/>
          <w:bCs/>
          <w:sz w:val="26"/>
          <w:szCs w:val="26"/>
          <w:rtl/>
        </w:rPr>
        <w:fldChar w:fldCharType="separate"/>
      </w:r>
      <w:r w:rsidR="00121AAA">
        <w:rPr>
          <w:rFonts w:ascii="David" w:hAnsi="David" w:cs="David"/>
          <w:b/>
          <w:bCs/>
          <w:sz w:val="26"/>
          <w:szCs w:val="26"/>
          <w:cs/>
        </w:rPr>
        <w:t>‎</w:t>
      </w:r>
      <w:r w:rsidR="00121AAA">
        <w:rPr>
          <w:rFonts w:ascii="David" w:hAnsi="David" w:cs="David"/>
          <w:b/>
          <w:bCs/>
          <w:sz w:val="26"/>
          <w:szCs w:val="26"/>
        </w:rPr>
        <w:t>1.2.4</w:t>
      </w:r>
      <w:r w:rsidRPr="00536798">
        <w:rPr>
          <w:rFonts w:ascii="David" w:hAnsi="David" w:cs="David"/>
          <w:b/>
          <w:bCs/>
          <w:sz w:val="26"/>
          <w:szCs w:val="26"/>
          <w:rtl/>
        </w:rPr>
        <w:fldChar w:fldCharType="end"/>
      </w:r>
      <w:r w:rsidRPr="00536798">
        <w:rPr>
          <w:rFonts w:ascii="David" w:hAnsi="David" w:cs="David"/>
          <w:b/>
          <w:bCs/>
          <w:sz w:val="26"/>
          <w:szCs w:val="26"/>
          <w:rtl/>
        </w:rPr>
        <w:t xml:space="preserve">, </w:t>
      </w:r>
      <w:r w:rsidRPr="00536798">
        <w:rPr>
          <w:rFonts w:ascii="David" w:hAnsi="David" w:cs="David"/>
          <w:b/>
          <w:bCs/>
          <w:sz w:val="26"/>
          <w:szCs w:val="26"/>
          <w:rtl/>
        </w:rPr>
        <w:fldChar w:fldCharType="begin"/>
      </w:r>
      <w:r w:rsidRPr="00536798">
        <w:rPr>
          <w:rFonts w:ascii="David" w:hAnsi="David" w:cs="David"/>
          <w:b/>
          <w:bCs/>
          <w:sz w:val="26"/>
          <w:szCs w:val="26"/>
          <w:rtl/>
        </w:rPr>
        <w:instrText xml:space="preserve"> </w:instrText>
      </w:r>
      <w:r w:rsidRPr="00536798">
        <w:rPr>
          <w:rFonts w:ascii="David" w:hAnsi="David" w:cs="David"/>
          <w:b/>
          <w:bCs/>
          <w:sz w:val="26"/>
          <w:szCs w:val="26"/>
        </w:rPr>
        <w:instrText>REF</w:instrText>
      </w:r>
      <w:r w:rsidRPr="00536798">
        <w:rPr>
          <w:rFonts w:ascii="David" w:hAnsi="David" w:cs="David"/>
          <w:b/>
          <w:bCs/>
          <w:sz w:val="26"/>
          <w:szCs w:val="26"/>
          <w:rtl/>
        </w:rPr>
        <w:instrText xml:space="preserve"> _</w:instrText>
      </w:r>
      <w:r w:rsidRPr="00536798">
        <w:rPr>
          <w:rFonts w:ascii="David" w:hAnsi="David" w:cs="David"/>
          <w:b/>
          <w:bCs/>
          <w:sz w:val="26"/>
          <w:szCs w:val="26"/>
        </w:rPr>
        <w:instrText>Ref535410960 \r \h</w:instrText>
      </w:r>
      <w:r w:rsidRPr="00536798">
        <w:rPr>
          <w:rFonts w:ascii="David" w:hAnsi="David" w:cs="David"/>
          <w:b/>
          <w:bCs/>
          <w:sz w:val="26"/>
          <w:szCs w:val="26"/>
          <w:rtl/>
        </w:rPr>
        <w:instrText xml:space="preserve">  \* </w:instrText>
      </w:r>
      <w:r w:rsidRPr="00536798">
        <w:rPr>
          <w:rFonts w:ascii="David" w:hAnsi="David" w:cs="David"/>
          <w:b/>
          <w:bCs/>
          <w:sz w:val="26"/>
          <w:szCs w:val="26"/>
        </w:rPr>
        <w:instrText>MERGEFORMAT</w:instrText>
      </w:r>
      <w:r w:rsidRPr="00536798">
        <w:rPr>
          <w:rFonts w:ascii="David" w:hAnsi="David" w:cs="David"/>
          <w:b/>
          <w:bCs/>
          <w:sz w:val="26"/>
          <w:szCs w:val="26"/>
          <w:rtl/>
        </w:rPr>
        <w:instrText xml:space="preserve"> </w:instrText>
      </w:r>
      <w:r w:rsidRPr="00536798">
        <w:rPr>
          <w:rFonts w:ascii="David" w:hAnsi="David" w:cs="David"/>
          <w:b/>
          <w:bCs/>
          <w:sz w:val="26"/>
          <w:szCs w:val="26"/>
          <w:rtl/>
        </w:rPr>
      </w:r>
      <w:r w:rsidRPr="00536798">
        <w:rPr>
          <w:rFonts w:ascii="David" w:hAnsi="David" w:cs="David"/>
          <w:b/>
          <w:bCs/>
          <w:sz w:val="26"/>
          <w:szCs w:val="26"/>
          <w:rtl/>
        </w:rPr>
        <w:fldChar w:fldCharType="separate"/>
      </w:r>
      <w:r w:rsidR="00121AAA">
        <w:rPr>
          <w:rFonts w:ascii="David" w:hAnsi="David" w:cs="David"/>
          <w:b/>
          <w:bCs/>
          <w:sz w:val="26"/>
          <w:szCs w:val="26"/>
          <w:cs/>
        </w:rPr>
        <w:t>‎</w:t>
      </w:r>
      <w:r w:rsidR="00121AAA" w:rsidRPr="00121AAA">
        <w:rPr>
          <w:rFonts w:ascii="David" w:hAnsi="David" w:cs="David"/>
          <w:b/>
          <w:bCs/>
          <w:color w:val="auto"/>
        </w:rPr>
        <w:t>0</w:t>
      </w:r>
      <w:r w:rsidRPr="00536798">
        <w:rPr>
          <w:rFonts w:ascii="David" w:hAnsi="David" w:cs="David"/>
          <w:b/>
          <w:bCs/>
          <w:sz w:val="26"/>
          <w:szCs w:val="26"/>
          <w:rtl/>
        </w:rPr>
        <w:fldChar w:fldCharType="end"/>
      </w:r>
      <w:r w:rsidRPr="00536798">
        <w:rPr>
          <w:rFonts w:ascii="David" w:hAnsi="David" w:cs="David"/>
          <w:b/>
          <w:bCs/>
          <w:sz w:val="26"/>
          <w:szCs w:val="26"/>
          <w:rtl/>
        </w:rPr>
        <w:t xml:space="preserve">, </w:t>
      </w:r>
      <w:r w:rsidRPr="00536798">
        <w:rPr>
          <w:rFonts w:ascii="David" w:hAnsi="David" w:cs="David"/>
          <w:b/>
          <w:bCs/>
          <w:sz w:val="26"/>
          <w:szCs w:val="26"/>
          <w:rtl/>
        </w:rPr>
        <w:fldChar w:fldCharType="begin"/>
      </w:r>
      <w:r w:rsidRPr="00536798">
        <w:rPr>
          <w:rFonts w:ascii="David" w:hAnsi="David" w:cs="David"/>
          <w:b/>
          <w:bCs/>
          <w:sz w:val="26"/>
          <w:szCs w:val="26"/>
          <w:rtl/>
        </w:rPr>
        <w:instrText xml:space="preserve"> </w:instrText>
      </w:r>
      <w:r w:rsidRPr="00536798">
        <w:rPr>
          <w:rFonts w:ascii="David" w:hAnsi="David" w:cs="David"/>
          <w:b/>
          <w:bCs/>
          <w:sz w:val="26"/>
          <w:szCs w:val="26"/>
        </w:rPr>
        <w:instrText>REF</w:instrText>
      </w:r>
      <w:r w:rsidRPr="00536798">
        <w:rPr>
          <w:rFonts w:ascii="David" w:hAnsi="David" w:cs="David"/>
          <w:b/>
          <w:bCs/>
          <w:sz w:val="26"/>
          <w:szCs w:val="26"/>
          <w:rtl/>
        </w:rPr>
        <w:instrText xml:space="preserve"> _</w:instrText>
      </w:r>
      <w:r w:rsidRPr="00536798">
        <w:rPr>
          <w:rFonts w:ascii="David" w:hAnsi="David" w:cs="David"/>
          <w:b/>
          <w:bCs/>
          <w:sz w:val="26"/>
          <w:szCs w:val="26"/>
        </w:rPr>
        <w:instrText>Ref535410970 \r \h</w:instrText>
      </w:r>
      <w:r w:rsidRPr="00536798">
        <w:rPr>
          <w:rFonts w:ascii="David" w:hAnsi="David" w:cs="David"/>
          <w:b/>
          <w:bCs/>
          <w:sz w:val="26"/>
          <w:szCs w:val="26"/>
          <w:rtl/>
        </w:rPr>
        <w:instrText xml:space="preserve">  \* </w:instrText>
      </w:r>
      <w:r w:rsidRPr="00536798">
        <w:rPr>
          <w:rFonts w:ascii="David" w:hAnsi="David" w:cs="David"/>
          <w:b/>
          <w:bCs/>
          <w:sz w:val="26"/>
          <w:szCs w:val="26"/>
        </w:rPr>
        <w:instrText>MERGEFORMAT</w:instrText>
      </w:r>
      <w:r w:rsidRPr="00536798">
        <w:rPr>
          <w:rFonts w:ascii="David" w:hAnsi="David" w:cs="David"/>
          <w:b/>
          <w:bCs/>
          <w:sz w:val="26"/>
          <w:szCs w:val="26"/>
          <w:rtl/>
        </w:rPr>
        <w:instrText xml:space="preserve"> </w:instrText>
      </w:r>
      <w:r w:rsidRPr="00536798">
        <w:rPr>
          <w:rFonts w:ascii="David" w:hAnsi="David" w:cs="David"/>
          <w:b/>
          <w:bCs/>
          <w:sz w:val="26"/>
          <w:szCs w:val="26"/>
          <w:rtl/>
        </w:rPr>
      </w:r>
      <w:r w:rsidRPr="00536798">
        <w:rPr>
          <w:rFonts w:ascii="David" w:hAnsi="David" w:cs="David"/>
          <w:b/>
          <w:bCs/>
          <w:sz w:val="26"/>
          <w:szCs w:val="26"/>
          <w:rtl/>
        </w:rPr>
        <w:fldChar w:fldCharType="separate"/>
      </w:r>
      <w:r w:rsidR="00121AAA">
        <w:rPr>
          <w:rFonts w:ascii="David" w:hAnsi="David" w:cs="David"/>
          <w:b/>
          <w:bCs/>
          <w:sz w:val="26"/>
          <w:szCs w:val="26"/>
          <w:cs/>
        </w:rPr>
        <w:t>‎</w:t>
      </w:r>
      <w:r w:rsidR="00121AAA" w:rsidRPr="00121AAA">
        <w:rPr>
          <w:rFonts w:ascii="David" w:hAnsi="David" w:cs="David"/>
          <w:b/>
          <w:bCs/>
          <w:color w:val="auto"/>
        </w:rPr>
        <w:t>0</w:t>
      </w:r>
      <w:r w:rsidRPr="00536798">
        <w:rPr>
          <w:rFonts w:ascii="David" w:hAnsi="David" w:cs="David"/>
          <w:b/>
          <w:bCs/>
          <w:sz w:val="26"/>
          <w:szCs w:val="26"/>
          <w:rtl/>
        </w:rPr>
        <w:fldChar w:fldCharType="end"/>
      </w:r>
      <w:r w:rsidRPr="00536798">
        <w:rPr>
          <w:rFonts w:ascii="David" w:hAnsi="David" w:cs="David"/>
          <w:b/>
          <w:bCs/>
          <w:sz w:val="26"/>
          <w:szCs w:val="26"/>
          <w:rtl/>
        </w:rPr>
        <w:t xml:space="preserve"> </w:t>
      </w:r>
      <w:r w:rsidRPr="00536798">
        <w:rPr>
          <w:rFonts w:ascii="David" w:hAnsi="David" w:cs="David"/>
          <w:sz w:val="26"/>
          <w:szCs w:val="26"/>
          <w:rtl/>
        </w:rPr>
        <w:t>בדרישת הסף שבסעיף</w:t>
      </w:r>
      <w:r w:rsidRPr="00EB09ED">
        <w:rPr>
          <w:rFonts w:ascii="David" w:hAnsi="David" w:cs="David" w:hint="cs"/>
          <w:sz w:val="26"/>
          <w:szCs w:val="26"/>
          <w:rtl/>
        </w:rPr>
        <w:t xml:space="preserve"> </w:t>
      </w:r>
      <w:r w:rsidRPr="00EB09ED">
        <w:rPr>
          <w:rFonts w:ascii="David" w:hAnsi="David" w:cs="David"/>
          <w:sz w:val="26"/>
          <w:szCs w:val="26"/>
          <w:rtl/>
        </w:rPr>
        <w:fldChar w:fldCharType="begin"/>
      </w:r>
      <w:r w:rsidRPr="00EB09ED">
        <w:rPr>
          <w:rFonts w:ascii="David" w:hAnsi="David" w:cs="David"/>
          <w:sz w:val="26"/>
          <w:szCs w:val="26"/>
          <w:rtl/>
        </w:rPr>
        <w:instrText xml:space="preserve"> </w:instrText>
      </w:r>
      <w:r w:rsidRPr="00EB09ED">
        <w:rPr>
          <w:rFonts w:ascii="David" w:hAnsi="David" w:cs="David" w:hint="cs"/>
          <w:sz w:val="26"/>
          <w:szCs w:val="26"/>
        </w:rPr>
        <w:instrText>REF</w:instrText>
      </w:r>
      <w:r w:rsidRPr="00EB09ED">
        <w:rPr>
          <w:rFonts w:ascii="David" w:hAnsi="David" w:cs="David" w:hint="cs"/>
          <w:sz w:val="26"/>
          <w:szCs w:val="26"/>
          <w:rtl/>
        </w:rPr>
        <w:instrText xml:space="preserve"> _</w:instrText>
      </w:r>
      <w:r w:rsidRPr="00EB09ED">
        <w:rPr>
          <w:rFonts w:ascii="David" w:hAnsi="David" w:cs="David" w:hint="cs"/>
          <w:sz w:val="26"/>
          <w:szCs w:val="26"/>
        </w:rPr>
        <w:instrText>Ref535413821 \r \h</w:instrText>
      </w:r>
      <w:r w:rsidRPr="00EB09ED">
        <w:rPr>
          <w:rFonts w:ascii="David" w:hAnsi="David" w:cs="David"/>
          <w:sz w:val="26"/>
          <w:szCs w:val="26"/>
          <w:rtl/>
        </w:rPr>
        <w:instrText xml:space="preserve">  \* </w:instrText>
      </w:r>
      <w:r w:rsidRPr="00EB09ED">
        <w:rPr>
          <w:rFonts w:ascii="David" w:hAnsi="David" w:cs="David"/>
          <w:sz w:val="26"/>
          <w:szCs w:val="26"/>
        </w:rPr>
        <w:instrText>MERGEFORMAT</w:instrText>
      </w:r>
      <w:r w:rsidRPr="00EB09ED">
        <w:rPr>
          <w:rFonts w:ascii="David" w:hAnsi="David" w:cs="David"/>
          <w:sz w:val="26"/>
          <w:szCs w:val="26"/>
          <w:rtl/>
        </w:rPr>
        <w:instrText xml:space="preserve"> </w:instrText>
      </w:r>
      <w:r w:rsidRPr="00EB09ED">
        <w:rPr>
          <w:rFonts w:ascii="David" w:hAnsi="David" w:cs="David"/>
          <w:sz w:val="26"/>
          <w:szCs w:val="26"/>
          <w:rtl/>
        </w:rPr>
      </w:r>
      <w:r w:rsidRPr="00EB09ED">
        <w:rPr>
          <w:rFonts w:ascii="David" w:hAnsi="David" w:cs="David"/>
          <w:sz w:val="26"/>
          <w:szCs w:val="26"/>
          <w:rtl/>
        </w:rPr>
        <w:fldChar w:fldCharType="separate"/>
      </w:r>
      <w:r w:rsidR="00121AAA">
        <w:rPr>
          <w:rFonts w:ascii="David" w:hAnsi="David" w:cs="David"/>
          <w:sz w:val="26"/>
          <w:szCs w:val="26"/>
          <w:cs/>
        </w:rPr>
        <w:t>‎</w:t>
      </w:r>
      <w:r w:rsidR="00121AAA" w:rsidRPr="00121AAA">
        <w:rPr>
          <w:rFonts w:ascii="David" w:hAnsi="David" w:cs="David"/>
          <w:b/>
          <w:bCs/>
          <w:sz w:val="26"/>
          <w:szCs w:val="26"/>
        </w:rPr>
        <w:t>1.2.6.2</w:t>
      </w:r>
      <w:r w:rsidRPr="00EB09ED">
        <w:rPr>
          <w:rFonts w:ascii="David" w:hAnsi="David" w:cs="David"/>
          <w:sz w:val="26"/>
          <w:szCs w:val="26"/>
          <w:rtl/>
        </w:rPr>
        <w:fldChar w:fldCharType="end"/>
      </w:r>
      <w:r w:rsidRPr="00EB09ED">
        <w:rPr>
          <w:rFonts w:ascii="David" w:hAnsi="David" w:cs="David" w:hint="cs"/>
          <w:sz w:val="26"/>
          <w:szCs w:val="26"/>
          <w:rtl/>
        </w:rPr>
        <w:t>.</w:t>
      </w:r>
    </w:p>
    <w:p w14:paraId="7DAEEDCE" w14:textId="77777777" w:rsidR="000A7D85" w:rsidRDefault="000A7D85" w:rsidP="00304E47">
      <w:pPr>
        <w:spacing w:line="360" w:lineRule="auto"/>
        <w:jc w:val="both"/>
        <w:rPr>
          <w:rFonts w:ascii="David" w:hAnsi="David" w:cs="David"/>
          <w:sz w:val="26"/>
          <w:szCs w:val="26"/>
          <w:rtl/>
        </w:rPr>
      </w:pPr>
    </w:p>
    <w:p w14:paraId="3AE5F617" w14:textId="77777777" w:rsidR="000A7D85" w:rsidRDefault="000A7D85" w:rsidP="00304E47">
      <w:pPr>
        <w:spacing w:line="360" w:lineRule="auto"/>
        <w:jc w:val="both"/>
        <w:rPr>
          <w:rFonts w:ascii="David" w:hAnsi="David" w:cs="David"/>
          <w:sz w:val="26"/>
          <w:szCs w:val="26"/>
          <w:rtl/>
        </w:rPr>
      </w:pPr>
      <w:r>
        <w:rPr>
          <w:rFonts w:ascii="David" w:hAnsi="David" w:cs="David" w:hint="cs"/>
          <w:sz w:val="26"/>
          <w:szCs w:val="26"/>
          <w:rtl/>
        </w:rPr>
        <w:t xml:space="preserve">לדוגמה: </w:t>
      </w:r>
    </w:p>
    <w:p w14:paraId="231EACBF" w14:textId="77777777" w:rsidR="000A7D85" w:rsidRDefault="000A7D85" w:rsidP="00304E47">
      <w:pPr>
        <w:spacing w:line="360" w:lineRule="auto"/>
        <w:jc w:val="both"/>
        <w:rPr>
          <w:rFonts w:ascii="David" w:hAnsi="David" w:cs="David"/>
          <w:sz w:val="26"/>
          <w:szCs w:val="26"/>
          <w:rtl/>
        </w:rPr>
      </w:pPr>
      <w:r>
        <w:rPr>
          <w:rFonts w:ascii="David" w:hAnsi="David" w:cs="David" w:hint="cs"/>
          <w:sz w:val="26"/>
          <w:szCs w:val="26"/>
          <w:rtl/>
        </w:rPr>
        <w:t>מציע המבקש להיכלל בקטגוריות 2 לאירועים בינוניים, קטגוריה 3 לאירועים גדולים ובתת קטגוריה של אירועים בינלאומיים, עליו הגיש מענה לנספחים כדלקמן:</w:t>
      </w:r>
    </w:p>
    <w:p w14:paraId="6AD5CD70" w14:textId="77777777" w:rsidR="000A7D85" w:rsidRDefault="000A7D85" w:rsidP="00304E47">
      <w:pPr>
        <w:spacing w:line="360" w:lineRule="auto"/>
        <w:jc w:val="both"/>
        <w:rPr>
          <w:rFonts w:ascii="David" w:hAnsi="David" w:cs="David"/>
          <w:sz w:val="26"/>
          <w:szCs w:val="26"/>
          <w:rtl/>
        </w:rPr>
      </w:pPr>
    </w:p>
    <w:p w14:paraId="2737286B" w14:textId="77777777" w:rsidR="000A7D85" w:rsidRDefault="000A7D85" w:rsidP="008059A6">
      <w:pPr>
        <w:pStyle w:val="aff2"/>
        <w:numPr>
          <w:ilvl w:val="3"/>
          <w:numId w:val="93"/>
        </w:numPr>
        <w:tabs>
          <w:tab w:val="clear" w:pos="2880"/>
          <w:tab w:val="num" w:pos="424"/>
        </w:tabs>
        <w:spacing w:line="360" w:lineRule="auto"/>
        <w:ind w:left="424" w:hanging="425"/>
        <w:jc w:val="both"/>
        <w:rPr>
          <w:rFonts w:ascii="David" w:hAnsi="David" w:cs="David"/>
          <w:sz w:val="26"/>
          <w:szCs w:val="26"/>
        </w:rPr>
      </w:pPr>
      <w:r w:rsidRPr="007448A8">
        <w:rPr>
          <w:rFonts w:ascii="David" w:hAnsi="David" w:cs="David"/>
          <w:sz w:val="26"/>
          <w:szCs w:val="26"/>
          <w:rtl/>
        </w:rPr>
        <w:t xml:space="preserve">נספח </w:t>
      </w:r>
      <w:r w:rsidR="00434532">
        <w:rPr>
          <w:rFonts w:ascii="David" w:hAnsi="David" w:cs="David" w:hint="cs"/>
          <w:sz w:val="26"/>
          <w:szCs w:val="26"/>
          <w:rtl/>
        </w:rPr>
        <w:t>4 ב</w:t>
      </w:r>
      <w:r w:rsidR="00434532" w:rsidRPr="007448A8">
        <w:rPr>
          <w:rFonts w:ascii="David" w:hAnsi="David" w:cs="David"/>
          <w:sz w:val="26"/>
          <w:szCs w:val="26"/>
          <w:rtl/>
        </w:rPr>
        <w:t xml:space="preserve">' </w:t>
      </w:r>
      <w:r w:rsidRPr="007448A8">
        <w:rPr>
          <w:rFonts w:ascii="David" w:hAnsi="David" w:cs="David"/>
          <w:sz w:val="26"/>
          <w:szCs w:val="26"/>
          <w:rtl/>
        </w:rPr>
        <w:t xml:space="preserve">– אישור רו"ח למבקשים להירשם לקטגוריה </w:t>
      </w:r>
      <w:r>
        <w:rPr>
          <w:rFonts w:ascii="David" w:hAnsi="David" w:cs="David" w:hint="cs"/>
          <w:sz w:val="26"/>
          <w:szCs w:val="26"/>
          <w:rtl/>
        </w:rPr>
        <w:t>2</w:t>
      </w:r>
      <w:r w:rsidRPr="007448A8">
        <w:rPr>
          <w:rFonts w:ascii="David" w:hAnsi="David" w:cs="David"/>
          <w:sz w:val="26"/>
          <w:szCs w:val="26"/>
          <w:rtl/>
        </w:rPr>
        <w:t xml:space="preserve"> – אירועים </w:t>
      </w:r>
      <w:r>
        <w:rPr>
          <w:rFonts w:ascii="David" w:hAnsi="David" w:cs="David" w:hint="cs"/>
          <w:sz w:val="26"/>
          <w:szCs w:val="26"/>
          <w:rtl/>
        </w:rPr>
        <w:t>בינוניים</w:t>
      </w:r>
    </w:p>
    <w:p w14:paraId="0A16458D" w14:textId="77777777" w:rsidR="000A7D85" w:rsidRDefault="000A7D85" w:rsidP="008059A6">
      <w:pPr>
        <w:pStyle w:val="aff2"/>
        <w:numPr>
          <w:ilvl w:val="3"/>
          <w:numId w:val="93"/>
        </w:numPr>
        <w:tabs>
          <w:tab w:val="clear" w:pos="2880"/>
          <w:tab w:val="num" w:pos="424"/>
        </w:tabs>
        <w:spacing w:line="360" w:lineRule="auto"/>
        <w:ind w:left="424" w:hanging="425"/>
        <w:jc w:val="both"/>
        <w:rPr>
          <w:rFonts w:ascii="David" w:hAnsi="David" w:cs="David"/>
          <w:sz w:val="26"/>
          <w:szCs w:val="26"/>
        </w:rPr>
      </w:pPr>
      <w:r w:rsidRPr="007448A8">
        <w:rPr>
          <w:rFonts w:ascii="David" w:hAnsi="David" w:cs="David"/>
          <w:sz w:val="26"/>
          <w:szCs w:val="26"/>
          <w:rtl/>
        </w:rPr>
        <w:t xml:space="preserve">נספח </w:t>
      </w:r>
      <w:r w:rsidR="00434532">
        <w:rPr>
          <w:rFonts w:ascii="David" w:hAnsi="David" w:cs="David" w:hint="cs"/>
          <w:sz w:val="26"/>
          <w:szCs w:val="26"/>
          <w:rtl/>
        </w:rPr>
        <w:t>4 ג</w:t>
      </w:r>
      <w:r w:rsidR="00434532" w:rsidRPr="007448A8">
        <w:rPr>
          <w:rFonts w:ascii="David" w:hAnsi="David" w:cs="David"/>
          <w:sz w:val="26"/>
          <w:szCs w:val="26"/>
          <w:rtl/>
        </w:rPr>
        <w:t xml:space="preserve">' </w:t>
      </w:r>
      <w:r w:rsidRPr="007448A8">
        <w:rPr>
          <w:rFonts w:ascii="David" w:hAnsi="David" w:cs="David"/>
          <w:sz w:val="26"/>
          <w:szCs w:val="26"/>
          <w:rtl/>
        </w:rPr>
        <w:t xml:space="preserve">– אישור רו"ח למבקשים להירשם לקטגוריה </w:t>
      </w:r>
      <w:r>
        <w:rPr>
          <w:rFonts w:ascii="David" w:hAnsi="David" w:cs="David" w:hint="cs"/>
          <w:sz w:val="26"/>
          <w:szCs w:val="26"/>
          <w:rtl/>
        </w:rPr>
        <w:t>3</w:t>
      </w:r>
      <w:r>
        <w:rPr>
          <w:rFonts w:ascii="David" w:hAnsi="David" w:cs="David"/>
          <w:sz w:val="26"/>
          <w:szCs w:val="26"/>
          <w:rtl/>
        </w:rPr>
        <w:t xml:space="preserve"> – אירועים </w:t>
      </w:r>
      <w:r>
        <w:rPr>
          <w:rFonts w:ascii="David" w:hAnsi="David" w:cs="David" w:hint="cs"/>
          <w:sz w:val="26"/>
          <w:szCs w:val="26"/>
          <w:rtl/>
        </w:rPr>
        <w:t>גדולים</w:t>
      </w:r>
    </w:p>
    <w:p w14:paraId="1376D9F0" w14:textId="77777777" w:rsidR="000A7D85" w:rsidRDefault="000A7D85" w:rsidP="008059A6">
      <w:pPr>
        <w:pStyle w:val="aff2"/>
        <w:numPr>
          <w:ilvl w:val="3"/>
          <w:numId w:val="93"/>
        </w:numPr>
        <w:tabs>
          <w:tab w:val="clear" w:pos="2880"/>
          <w:tab w:val="num" w:pos="424"/>
        </w:tabs>
        <w:spacing w:line="360" w:lineRule="auto"/>
        <w:ind w:left="424" w:hanging="425"/>
        <w:jc w:val="both"/>
        <w:rPr>
          <w:rFonts w:ascii="David" w:hAnsi="David" w:cs="David"/>
          <w:sz w:val="26"/>
          <w:szCs w:val="26"/>
        </w:rPr>
      </w:pPr>
      <w:r w:rsidRPr="007448A8">
        <w:rPr>
          <w:rFonts w:ascii="David" w:hAnsi="David" w:cs="David"/>
          <w:sz w:val="26"/>
          <w:szCs w:val="26"/>
          <w:rtl/>
        </w:rPr>
        <w:t xml:space="preserve">נספח </w:t>
      </w:r>
      <w:r w:rsidR="00434532">
        <w:rPr>
          <w:rFonts w:ascii="David" w:hAnsi="David" w:cs="David" w:hint="cs"/>
          <w:sz w:val="26"/>
          <w:szCs w:val="26"/>
          <w:rtl/>
        </w:rPr>
        <w:t>4 ד</w:t>
      </w:r>
      <w:r w:rsidR="00434532" w:rsidRPr="007448A8">
        <w:rPr>
          <w:rFonts w:ascii="David" w:hAnsi="David" w:cs="David"/>
          <w:sz w:val="26"/>
          <w:szCs w:val="26"/>
          <w:rtl/>
        </w:rPr>
        <w:t xml:space="preserve">' </w:t>
      </w:r>
      <w:r w:rsidRPr="007448A8">
        <w:rPr>
          <w:rFonts w:ascii="David" w:hAnsi="David" w:cs="David"/>
          <w:sz w:val="26"/>
          <w:szCs w:val="26"/>
          <w:rtl/>
        </w:rPr>
        <w:t>– אישור רו"ח למבקשים להירשם ל</w:t>
      </w:r>
      <w:r>
        <w:rPr>
          <w:rFonts w:ascii="David" w:hAnsi="David" w:cs="David" w:hint="cs"/>
          <w:sz w:val="26"/>
          <w:szCs w:val="26"/>
          <w:rtl/>
        </w:rPr>
        <w:t xml:space="preserve">תת קטגוריה </w:t>
      </w:r>
      <w:r>
        <w:rPr>
          <w:rFonts w:ascii="David" w:hAnsi="David" w:cs="David"/>
          <w:sz w:val="26"/>
          <w:szCs w:val="26"/>
          <w:rtl/>
        </w:rPr>
        <w:t xml:space="preserve">– אירועים </w:t>
      </w:r>
      <w:r>
        <w:rPr>
          <w:rFonts w:ascii="David" w:hAnsi="David" w:cs="David" w:hint="cs"/>
          <w:sz w:val="26"/>
          <w:szCs w:val="26"/>
          <w:rtl/>
        </w:rPr>
        <w:t>בינלאומיים</w:t>
      </w:r>
    </w:p>
    <w:p w14:paraId="51938A01" w14:textId="77777777" w:rsidR="000A7D85" w:rsidRDefault="000A7D85" w:rsidP="008059A6">
      <w:pPr>
        <w:pStyle w:val="aff2"/>
        <w:numPr>
          <w:ilvl w:val="3"/>
          <w:numId w:val="93"/>
        </w:numPr>
        <w:tabs>
          <w:tab w:val="clear" w:pos="2880"/>
          <w:tab w:val="num" w:pos="424"/>
        </w:tabs>
        <w:spacing w:line="360" w:lineRule="auto"/>
        <w:ind w:left="424" w:hanging="425"/>
        <w:jc w:val="both"/>
        <w:rPr>
          <w:rFonts w:ascii="David" w:hAnsi="David" w:cs="David"/>
          <w:sz w:val="26"/>
          <w:szCs w:val="26"/>
        </w:rPr>
      </w:pPr>
      <w:r>
        <w:rPr>
          <w:rFonts w:ascii="David" w:hAnsi="David" w:cs="David" w:hint="cs"/>
          <w:sz w:val="26"/>
          <w:szCs w:val="26"/>
          <w:rtl/>
        </w:rPr>
        <w:t xml:space="preserve">נספח </w:t>
      </w:r>
      <w:r w:rsidR="00434532">
        <w:rPr>
          <w:rFonts w:ascii="David" w:hAnsi="David" w:cs="David" w:hint="cs"/>
          <w:sz w:val="26"/>
          <w:szCs w:val="26"/>
          <w:rtl/>
        </w:rPr>
        <w:t xml:space="preserve">5 </w:t>
      </w:r>
      <w:r>
        <w:rPr>
          <w:rFonts w:ascii="David" w:hAnsi="David" w:cs="David" w:hint="cs"/>
          <w:sz w:val="26"/>
          <w:szCs w:val="26"/>
          <w:rtl/>
        </w:rPr>
        <w:t xml:space="preserve">ב' </w:t>
      </w:r>
      <w:r>
        <w:rPr>
          <w:rFonts w:ascii="David" w:hAnsi="David" w:cs="David"/>
          <w:sz w:val="26"/>
          <w:szCs w:val="26"/>
          <w:rtl/>
        </w:rPr>
        <w:t>–</w:t>
      </w:r>
      <w:r>
        <w:rPr>
          <w:rFonts w:ascii="David" w:hAnsi="David" w:cs="David" w:hint="cs"/>
          <w:sz w:val="26"/>
          <w:szCs w:val="26"/>
          <w:rtl/>
        </w:rPr>
        <w:t xml:space="preserve"> פירוט ניסיון המציע </w:t>
      </w:r>
      <w:r w:rsidRPr="007448A8">
        <w:rPr>
          <w:rFonts w:ascii="David" w:hAnsi="David" w:cs="David"/>
          <w:sz w:val="26"/>
          <w:szCs w:val="26"/>
          <w:rtl/>
        </w:rPr>
        <w:t xml:space="preserve">למבקשים להירשם לקטגוריה </w:t>
      </w:r>
      <w:r>
        <w:rPr>
          <w:rFonts w:ascii="David" w:hAnsi="David" w:cs="David" w:hint="cs"/>
          <w:sz w:val="26"/>
          <w:szCs w:val="26"/>
          <w:rtl/>
        </w:rPr>
        <w:t>2</w:t>
      </w:r>
      <w:r w:rsidRPr="007448A8">
        <w:rPr>
          <w:rFonts w:ascii="David" w:hAnsi="David" w:cs="David"/>
          <w:sz w:val="26"/>
          <w:szCs w:val="26"/>
          <w:rtl/>
        </w:rPr>
        <w:t xml:space="preserve"> – אירועים </w:t>
      </w:r>
      <w:r>
        <w:rPr>
          <w:rFonts w:ascii="David" w:hAnsi="David" w:cs="David" w:hint="cs"/>
          <w:sz w:val="26"/>
          <w:szCs w:val="26"/>
          <w:rtl/>
        </w:rPr>
        <w:t>בינוניים</w:t>
      </w:r>
    </w:p>
    <w:p w14:paraId="24221C96" w14:textId="77777777" w:rsidR="000A7D85" w:rsidRPr="007448A8" w:rsidRDefault="000A7D85" w:rsidP="008059A6">
      <w:pPr>
        <w:pStyle w:val="aff2"/>
        <w:numPr>
          <w:ilvl w:val="3"/>
          <w:numId w:val="93"/>
        </w:numPr>
        <w:tabs>
          <w:tab w:val="clear" w:pos="2880"/>
          <w:tab w:val="num" w:pos="424"/>
        </w:tabs>
        <w:spacing w:line="360" w:lineRule="auto"/>
        <w:ind w:left="424" w:hanging="425"/>
        <w:jc w:val="both"/>
        <w:rPr>
          <w:rFonts w:ascii="David" w:hAnsi="David" w:cs="David"/>
          <w:sz w:val="26"/>
          <w:szCs w:val="26"/>
          <w:rtl/>
        </w:rPr>
      </w:pPr>
      <w:r>
        <w:rPr>
          <w:rFonts w:ascii="David" w:hAnsi="David" w:cs="David" w:hint="cs"/>
          <w:sz w:val="26"/>
          <w:szCs w:val="26"/>
          <w:rtl/>
        </w:rPr>
        <w:t xml:space="preserve">נספח </w:t>
      </w:r>
      <w:r w:rsidR="00434532">
        <w:rPr>
          <w:rFonts w:ascii="David" w:hAnsi="David" w:cs="David" w:hint="cs"/>
          <w:sz w:val="26"/>
          <w:szCs w:val="26"/>
          <w:rtl/>
        </w:rPr>
        <w:t xml:space="preserve">5 </w:t>
      </w:r>
      <w:r>
        <w:rPr>
          <w:rFonts w:ascii="David" w:hAnsi="David" w:cs="David" w:hint="cs"/>
          <w:sz w:val="26"/>
          <w:szCs w:val="26"/>
          <w:rtl/>
        </w:rPr>
        <w:t xml:space="preserve">ג' </w:t>
      </w:r>
      <w:r>
        <w:rPr>
          <w:rFonts w:ascii="David" w:hAnsi="David" w:cs="David"/>
          <w:sz w:val="26"/>
          <w:szCs w:val="26"/>
          <w:rtl/>
        </w:rPr>
        <w:t>–</w:t>
      </w:r>
      <w:r>
        <w:rPr>
          <w:rFonts w:ascii="David" w:hAnsi="David" w:cs="David" w:hint="cs"/>
          <w:sz w:val="26"/>
          <w:szCs w:val="26"/>
          <w:rtl/>
        </w:rPr>
        <w:t xml:space="preserve"> פירוט ניסיון המציע </w:t>
      </w:r>
      <w:r w:rsidRPr="007448A8">
        <w:rPr>
          <w:rFonts w:ascii="David" w:hAnsi="David" w:cs="David"/>
          <w:sz w:val="26"/>
          <w:szCs w:val="26"/>
          <w:rtl/>
        </w:rPr>
        <w:t xml:space="preserve">למבקשים להירשם לקטגוריה </w:t>
      </w:r>
      <w:r>
        <w:rPr>
          <w:rFonts w:ascii="David" w:hAnsi="David" w:cs="David" w:hint="cs"/>
          <w:sz w:val="26"/>
          <w:szCs w:val="26"/>
          <w:rtl/>
        </w:rPr>
        <w:t>3</w:t>
      </w:r>
      <w:r>
        <w:rPr>
          <w:rFonts w:ascii="David" w:hAnsi="David" w:cs="David"/>
          <w:sz w:val="26"/>
          <w:szCs w:val="26"/>
          <w:rtl/>
        </w:rPr>
        <w:t xml:space="preserve"> – אירועים </w:t>
      </w:r>
      <w:r>
        <w:rPr>
          <w:rFonts w:ascii="David" w:hAnsi="David" w:cs="David" w:hint="cs"/>
          <w:sz w:val="26"/>
          <w:szCs w:val="26"/>
          <w:rtl/>
        </w:rPr>
        <w:t>גדולים</w:t>
      </w:r>
    </w:p>
    <w:p w14:paraId="4BAF6043" w14:textId="77777777" w:rsidR="000A7D85" w:rsidRPr="007448A8" w:rsidRDefault="000A7D85" w:rsidP="008059A6">
      <w:pPr>
        <w:pStyle w:val="aff2"/>
        <w:numPr>
          <w:ilvl w:val="3"/>
          <w:numId w:val="93"/>
        </w:numPr>
        <w:tabs>
          <w:tab w:val="clear" w:pos="2880"/>
          <w:tab w:val="num" w:pos="424"/>
        </w:tabs>
        <w:spacing w:line="360" w:lineRule="auto"/>
        <w:ind w:left="424" w:hanging="425"/>
        <w:jc w:val="both"/>
        <w:rPr>
          <w:rFonts w:ascii="David" w:hAnsi="David" w:cs="David"/>
          <w:sz w:val="26"/>
          <w:szCs w:val="26"/>
          <w:rtl/>
        </w:rPr>
      </w:pPr>
      <w:r>
        <w:rPr>
          <w:rFonts w:ascii="David" w:hAnsi="David" w:cs="David" w:hint="cs"/>
          <w:sz w:val="26"/>
          <w:szCs w:val="26"/>
          <w:rtl/>
        </w:rPr>
        <w:t xml:space="preserve">נספח </w:t>
      </w:r>
      <w:r w:rsidR="00434532">
        <w:rPr>
          <w:rFonts w:ascii="David" w:hAnsi="David" w:cs="David" w:hint="cs"/>
          <w:sz w:val="26"/>
          <w:szCs w:val="26"/>
          <w:rtl/>
        </w:rPr>
        <w:t xml:space="preserve">5 </w:t>
      </w:r>
      <w:r>
        <w:rPr>
          <w:rFonts w:ascii="David" w:hAnsi="David" w:cs="David" w:hint="cs"/>
          <w:sz w:val="26"/>
          <w:szCs w:val="26"/>
          <w:rtl/>
        </w:rPr>
        <w:t xml:space="preserve">ד' </w:t>
      </w:r>
      <w:r>
        <w:rPr>
          <w:rFonts w:ascii="David" w:hAnsi="David" w:cs="David"/>
          <w:sz w:val="26"/>
          <w:szCs w:val="26"/>
          <w:rtl/>
        </w:rPr>
        <w:t>–</w:t>
      </w:r>
      <w:r>
        <w:rPr>
          <w:rFonts w:ascii="David" w:hAnsi="David" w:cs="David" w:hint="cs"/>
          <w:sz w:val="26"/>
          <w:szCs w:val="26"/>
          <w:rtl/>
        </w:rPr>
        <w:t xml:space="preserve"> פירוט ניסיון המציע </w:t>
      </w:r>
      <w:r w:rsidRPr="007448A8">
        <w:rPr>
          <w:rFonts w:ascii="David" w:hAnsi="David" w:cs="David"/>
          <w:sz w:val="26"/>
          <w:szCs w:val="26"/>
          <w:rtl/>
        </w:rPr>
        <w:t>למבקשים להירשם ל</w:t>
      </w:r>
      <w:r>
        <w:rPr>
          <w:rFonts w:ascii="David" w:hAnsi="David" w:cs="David" w:hint="cs"/>
          <w:sz w:val="26"/>
          <w:szCs w:val="26"/>
          <w:rtl/>
        </w:rPr>
        <w:t xml:space="preserve">תת </w:t>
      </w:r>
      <w:r w:rsidRPr="007448A8">
        <w:rPr>
          <w:rFonts w:ascii="David" w:hAnsi="David" w:cs="David"/>
          <w:sz w:val="26"/>
          <w:szCs w:val="26"/>
          <w:rtl/>
        </w:rPr>
        <w:t xml:space="preserve">קטגוריה – אירועים </w:t>
      </w:r>
      <w:r>
        <w:rPr>
          <w:rFonts w:ascii="David" w:hAnsi="David" w:cs="David" w:hint="cs"/>
          <w:sz w:val="26"/>
          <w:szCs w:val="26"/>
          <w:rtl/>
        </w:rPr>
        <w:t>בינלאומיים</w:t>
      </w:r>
    </w:p>
    <w:p w14:paraId="220CC5E8" w14:textId="77777777" w:rsidR="000A7D85" w:rsidRPr="007448A8" w:rsidRDefault="000A7D85" w:rsidP="00304E47">
      <w:pPr>
        <w:pStyle w:val="aff2"/>
        <w:spacing w:line="360" w:lineRule="auto"/>
        <w:ind w:left="566"/>
        <w:jc w:val="both"/>
        <w:rPr>
          <w:rFonts w:ascii="David" w:hAnsi="David" w:cs="David"/>
          <w:sz w:val="26"/>
          <w:szCs w:val="26"/>
          <w:rtl/>
        </w:rPr>
      </w:pPr>
    </w:p>
    <w:p w14:paraId="5F110768" w14:textId="77777777" w:rsidR="000A7D85" w:rsidRPr="005B2FD2" w:rsidRDefault="000A7D85" w:rsidP="00304E47">
      <w:pPr>
        <w:spacing w:line="360" w:lineRule="auto"/>
        <w:rPr>
          <w:rFonts w:ascii="David" w:hAnsi="David" w:cs="David"/>
          <w:rtl/>
        </w:rPr>
      </w:pPr>
    </w:p>
    <w:p w14:paraId="2B560E7A" w14:textId="77777777" w:rsidR="000A7D85" w:rsidRPr="00187AD7" w:rsidRDefault="000A7D85" w:rsidP="00304E47">
      <w:pPr>
        <w:pStyle w:val="afffffff5"/>
        <w:keepNext w:val="0"/>
        <w:keepLines w:val="0"/>
        <w:widowControl w:val="0"/>
        <w:spacing w:after="200"/>
        <w:ind w:right="0"/>
        <w:rPr>
          <w:rFonts w:ascii="David" w:hAnsi="David"/>
          <w:sz w:val="28"/>
          <w:rtl/>
        </w:rPr>
      </w:pPr>
      <w:r w:rsidRPr="00187AD7">
        <w:rPr>
          <w:rFonts w:ascii="David" w:hAnsi="David" w:hint="eastAsia"/>
          <w:sz w:val="28"/>
          <w:rtl/>
        </w:rPr>
        <w:lastRenderedPageBreak/>
        <w:t>נספח</w:t>
      </w:r>
      <w:r w:rsidRPr="00187AD7">
        <w:rPr>
          <w:rFonts w:ascii="David" w:hAnsi="David" w:hint="cs"/>
          <w:sz w:val="28"/>
          <w:rtl/>
        </w:rPr>
        <w:t xml:space="preserve"> </w:t>
      </w:r>
      <w:r w:rsidR="00434532">
        <w:rPr>
          <w:rFonts w:ascii="David" w:hAnsi="David" w:hint="cs"/>
          <w:sz w:val="28"/>
          <w:rtl/>
        </w:rPr>
        <w:t>4</w:t>
      </w:r>
      <w:r w:rsidR="00434532" w:rsidRPr="00187AD7">
        <w:rPr>
          <w:rFonts w:ascii="David" w:hAnsi="David" w:hint="cs"/>
          <w:sz w:val="28"/>
          <w:rtl/>
        </w:rPr>
        <w:t>א'</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 xml:space="preserve">אישור רו"ח למבקשים להירשם לקטגוריה </w:t>
      </w:r>
      <w:bookmarkEnd w:id="387"/>
      <w:r w:rsidRPr="00187AD7">
        <w:rPr>
          <w:rFonts w:ascii="David" w:hAnsi="David" w:hint="cs"/>
          <w:sz w:val="28"/>
          <w:rtl/>
        </w:rPr>
        <w:t xml:space="preserve">1 </w:t>
      </w:r>
      <w:r w:rsidRPr="00187AD7">
        <w:rPr>
          <w:rFonts w:ascii="David" w:hAnsi="David"/>
          <w:sz w:val="28"/>
          <w:rtl/>
        </w:rPr>
        <w:t>–</w:t>
      </w:r>
      <w:r w:rsidRPr="00187AD7">
        <w:rPr>
          <w:rFonts w:ascii="David" w:hAnsi="David" w:hint="cs"/>
          <w:sz w:val="28"/>
          <w:rtl/>
        </w:rPr>
        <w:t xml:space="preserve"> אירועים קטנים</w:t>
      </w:r>
    </w:p>
    <w:p w14:paraId="1F76352A" w14:textId="77777777" w:rsidR="000A7D85" w:rsidRDefault="000A7D85" w:rsidP="00304E47">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14E253BE" w14:textId="3E76DFC3" w:rsidR="000A7D85" w:rsidRDefault="000A7D85" w:rsidP="00304E47">
      <w:pPr>
        <w:spacing w:line="360" w:lineRule="auto"/>
        <w:jc w:val="center"/>
        <w:rPr>
          <w:rFonts w:ascii="David" w:hAnsi="David" w:cs="David"/>
          <w:b/>
          <w:bCs/>
          <w:rtl/>
        </w:rPr>
      </w:pPr>
      <w:r w:rsidRPr="008220EB">
        <w:rPr>
          <w:rFonts w:ascii="David" w:hAnsi="David" w:cs="David"/>
          <w:b/>
          <w:bCs/>
          <w:highlight w:val="yellow"/>
          <w:rtl/>
        </w:rPr>
        <w:t xml:space="preserve">להוכחת עמידה בתנאי סף שבסעיף </w:t>
      </w:r>
      <w:r w:rsidRPr="008220EB">
        <w:rPr>
          <w:rFonts w:ascii="David" w:hAnsi="David" w:cs="David"/>
          <w:b/>
          <w:bCs/>
          <w:highlight w:val="yellow"/>
          <w:cs/>
        </w:rPr>
        <w:t>‎</w:t>
      </w:r>
      <w:r w:rsidRPr="008220EB">
        <w:rPr>
          <w:rFonts w:ascii="David" w:hAnsi="David" w:cs="David"/>
          <w:b/>
          <w:bCs/>
          <w:highlight w:val="yellow"/>
          <w:rtl/>
        </w:rPr>
        <w:fldChar w:fldCharType="begin"/>
      </w:r>
      <w:r w:rsidRPr="008220EB">
        <w:rPr>
          <w:rFonts w:ascii="David" w:hAnsi="David" w:cs="David"/>
          <w:b/>
          <w:bCs/>
          <w:highlight w:val="yellow"/>
          <w:rtl/>
        </w:rPr>
        <w:instrText xml:space="preserve"> </w:instrText>
      </w:r>
      <w:r w:rsidRPr="008220EB">
        <w:rPr>
          <w:rFonts w:ascii="David" w:hAnsi="David" w:cs="David" w:hint="cs"/>
          <w:b/>
          <w:bCs/>
          <w:highlight w:val="yellow"/>
        </w:rPr>
        <w:instrText>REF</w:instrText>
      </w:r>
      <w:r w:rsidRPr="008220EB">
        <w:rPr>
          <w:rFonts w:ascii="David" w:hAnsi="David" w:cs="David" w:hint="cs"/>
          <w:b/>
          <w:bCs/>
          <w:highlight w:val="yellow"/>
          <w:rtl/>
        </w:rPr>
        <w:instrText xml:space="preserve"> _</w:instrText>
      </w:r>
      <w:r w:rsidRPr="008220EB">
        <w:rPr>
          <w:rFonts w:ascii="David" w:hAnsi="David" w:cs="David" w:hint="cs"/>
          <w:b/>
          <w:bCs/>
          <w:highlight w:val="yellow"/>
        </w:rPr>
        <w:instrText>Ref536366111 \r \h</w:instrText>
      </w:r>
      <w:r w:rsidRPr="008220EB">
        <w:rPr>
          <w:rFonts w:ascii="David" w:hAnsi="David" w:cs="David"/>
          <w:b/>
          <w:bCs/>
          <w:highlight w:val="yellow"/>
          <w:rtl/>
        </w:rPr>
        <w:instrText xml:space="preserve"> </w:instrText>
      </w:r>
      <w:r>
        <w:rPr>
          <w:rFonts w:ascii="David" w:hAnsi="David" w:cs="David"/>
          <w:b/>
          <w:bCs/>
          <w:highlight w:val="yellow"/>
          <w:rtl/>
        </w:rPr>
        <w:instrText xml:space="preserve"> \* </w:instrText>
      </w:r>
      <w:r>
        <w:rPr>
          <w:rFonts w:ascii="David" w:hAnsi="David" w:cs="David"/>
          <w:b/>
          <w:bCs/>
          <w:highlight w:val="yellow"/>
        </w:rPr>
        <w:instrText>MERGEFORMAT</w:instrText>
      </w:r>
      <w:r>
        <w:rPr>
          <w:rFonts w:ascii="David" w:hAnsi="David" w:cs="David"/>
          <w:b/>
          <w:bCs/>
          <w:highlight w:val="yellow"/>
          <w:rtl/>
        </w:rPr>
        <w:instrText xml:space="preserve"> </w:instrText>
      </w:r>
      <w:r w:rsidRPr="008220EB">
        <w:rPr>
          <w:rFonts w:ascii="David" w:hAnsi="David" w:cs="David"/>
          <w:b/>
          <w:bCs/>
          <w:highlight w:val="yellow"/>
          <w:rtl/>
        </w:rPr>
      </w:r>
      <w:r w:rsidRPr="008220EB">
        <w:rPr>
          <w:rFonts w:ascii="David" w:hAnsi="David" w:cs="David"/>
          <w:b/>
          <w:bCs/>
          <w:highlight w:val="yellow"/>
          <w:rtl/>
        </w:rPr>
        <w:fldChar w:fldCharType="separate"/>
      </w:r>
      <w:r w:rsidR="00121AAA">
        <w:rPr>
          <w:rFonts w:ascii="David" w:hAnsi="David" w:cs="David"/>
          <w:b/>
          <w:bCs/>
          <w:highlight w:val="yellow"/>
          <w:cs/>
        </w:rPr>
        <w:t>‎</w:t>
      </w:r>
      <w:r w:rsidR="00121AAA">
        <w:rPr>
          <w:rFonts w:ascii="David" w:hAnsi="David" w:cs="David"/>
          <w:b/>
          <w:bCs/>
          <w:highlight w:val="yellow"/>
        </w:rPr>
        <w:t>1.2.4.1</w:t>
      </w:r>
      <w:r w:rsidRPr="008220EB">
        <w:rPr>
          <w:rFonts w:ascii="David" w:hAnsi="David" w:cs="David"/>
          <w:b/>
          <w:bCs/>
          <w:highlight w:val="yellow"/>
          <w:rtl/>
        </w:rPr>
        <w:fldChar w:fldCharType="end"/>
      </w:r>
    </w:p>
    <w:p w14:paraId="49B35E70" w14:textId="77777777" w:rsidR="000A7D85" w:rsidRDefault="000A7D85" w:rsidP="00304E47">
      <w:pPr>
        <w:jc w:val="right"/>
        <w:rPr>
          <w:rFonts w:ascii="David" w:hAnsi="David" w:cs="David"/>
          <w:rtl/>
        </w:rPr>
      </w:pPr>
      <w:bookmarkStart w:id="388" w:name="_Toc407797772"/>
    </w:p>
    <w:p w14:paraId="013AD44B" w14:textId="77777777" w:rsidR="000A7D85" w:rsidRPr="0036698E" w:rsidRDefault="000A7D85" w:rsidP="00304E47">
      <w:pPr>
        <w:jc w:val="right"/>
        <w:rPr>
          <w:rFonts w:ascii="David" w:hAnsi="David" w:cs="David"/>
        </w:rPr>
      </w:pPr>
      <w:r w:rsidRPr="0036698E">
        <w:rPr>
          <w:rFonts w:ascii="David" w:hAnsi="David" w:cs="David"/>
          <w:rtl/>
        </w:rPr>
        <w:t>תאריך:_______________</w:t>
      </w:r>
    </w:p>
    <w:p w14:paraId="48EF0069" w14:textId="77777777" w:rsidR="000A7D85" w:rsidRPr="0036698E" w:rsidRDefault="000A7D85" w:rsidP="00304E47">
      <w:pPr>
        <w:jc w:val="both"/>
        <w:rPr>
          <w:rFonts w:ascii="David" w:hAnsi="David" w:cs="David"/>
          <w:rtl/>
        </w:rPr>
      </w:pPr>
    </w:p>
    <w:p w14:paraId="13EF9AB5" w14:textId="77777777" w:rsidR="000A7D85" w:rsidRPr="0036698E" w:rsidRDefault="000A7D85" w:rsidP="00304E47">
      <w:pPr>
        <w:jc w:val="both"/>
        <w:rPr>
          <w:rFonts w:ascii="David" w:hAnsi="David" w:cs="David"/>
          <w:rtl/>
        </w:rPr>
      </w:pPr>
      <w:r w:rsidRPr="0036698E">
        <w:rPr>
          <w:rFonts w:ascii="David" w:hAnsi="David" w:cs="David"/>
          <w:rtl/>
        </w:rPr>
        <w:t>לכבוד</w:t>
      </w:r>
    </w:p>
    <w:p w14:paraId="6A0ED988" w14:textId="77777777" w:rsidR="000A7D85" w:rsidRPr="0036698E" w:rsidRDefault="000A7D85" w:rsidP="00304E47">
      <w:pPr>
        <w:jc w:val="both"/>
        <w:rPr>
          <w:rFonts w:ascii="David" w:hAnsi="David" w:cs="David"/>
          <w:rtl/>
        </w:rPr>
      </w:pPr>
      <w:r w:rsidRPr="0036698E">
        <w:rPr>
          <w:rFonts w:ascii="David" w:hAnsi="David" w:cs="David"/>
          <w:rtl/>
        </w:rPr>
        <w:t>______________ (שם המציע)</w:t>
      </w:r>
    </w:p>
    <w:p w14:paraId="56BC370F" w14:textId="77777777" w:rsidR="000A7D85" w:rsidRPr="0036698E" w:rsidRDefault="000A7D85" w:rsidP="00304E47">
      <w:pPr>
        <w:jc w:val="both"/>
        <w:rPr>
          <w:rFonts w:ascii="David" w:hAnsi="David" w:cs="David"/>
          <w:rtl/>
        </w:rPr>
      </w:pPr>
    </w:p>
    <w:p w14:paraId="0D990F92" w14:textId="77777777" w:rsidR="000A7D85" w:rsidRPr="0036698E" w:rsidRDefault="000A7D85" w:rsidP="00304E47">
      <w:pPr>
        <w:jc w:val="both"/>
        <w:rPr>
          <w:rFonts w:ascii="David" w:hAnsi="David" w:cs="David"/>
          <w:rtl/>
        </w:rPr>
      </w:pPr>
    </w:p>
    <w:p w14:paraId="43F714B4" w14:textId="77777777" w:rsidR="000A7D85" w:rsidRPr="0036698E" w:rsidRDefault="000A7D85" w:rsidP="00304E47">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78E20DDC" w14:textId="77777777" w:rsidR="000A7D85" w:rsidRPr="0036698E" w:rsidRDefault="000A7D85" w:rsidP="00304E47">
      <w:pPr>
        <w:ind w:left="6480" w:hanging="6274"/>
        <w:jc w:val="both"/>
        <w:rPr>
          <w:rFonts w:ascii="David" w:hAnsi="David" w:cs="David"/>
          <w:rtl/>
        </w:rPr>
      </w:pPr>
    </w:p>
    <w:p w14:paraId="133AB446" w14:textId="77777777" w:rsidR="000A7D85" w:rsidRPr="0036698E" w:rsidRDefault="000A7D85" w:rsidP="00304E47">
      <w:pPr>
        <w:spacing w:line="360" w:lineRule="auto"/>
        <w:ind w:left="26"/>
        <w:jc w:val="both"/>
        <w:rPr>
          <w:rFonts w:ascii="David" w:hAnsi="David" w:cs="David"/>
          <w:rtl/>
        </w:rPr>
      </w:pPr>
    </w:p>
    <w:p w14:paraId="4E22A4F1"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w:t>
      </w:r>
      <w:r w:rsidRPr="0036698E">
        <w:rPr>
          <w:rFonts w:ascii="David" w:hAnsi="David" w:cs="David"/>
          <w:rtl/>
        </w:rPr>
        <w:t xml:space="preserve">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221E7E48"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06DF43A3"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E326F86"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2FED4112" w14:textId="77777777" w:rsidR="000A7D85" w:rsidRDefault="000A7D85" w:rsidP="00304E47">
      <w:pPr>
        <w:tabs>
          <w:tab w:val="right" w:pos="9070"/>
        </w:tabs>
        <w:ind w:left="6692"/>
        <w:rPr>
          <w:rtl/>
        </w:rPr>
      </w:pPr>
    </w:p>
    <w:p w14:paraId="3BE61DC4" w14:textId="77777777" w:rsidR="000A7D85" w:rsidRPr="00060177" w:rsidRDefault="000A7D85" w:rsidP="00304E47">
      <w:pPr>
        <w:tabs>
          <w:tab w:val="right" w:pos="9070"/>
        </w:tabs>
        <w:ind w:left="6692"/>
        <w:rPr>
          <w:rFonts w:ascii="David" w:hAnsi="David" w:cs="David"/>
          <w:rtl/>
        </w:rPr>
      </w:pPr>
      <w:r w:rsidRPr="00060177">
        <w:rPr>
          <w:rFonts w:ascii="David" w:hAnsi="David" w:cs="David"/>
          <w:rtl/>
        </w:rPr>
        <w:t>בכבוד רב,</w:t>
      </w:r>
    </w:p>
    <w:p w14:paraId="0610B3F6" w14:textId="77777777" w:rsidR="000A7D85" w:rsidRPr="0036698E" w:rsidRDefault="000A7D85" w:rsidP="00304E47">
      <w:pPr>
        <w:jc w:val="right"/>
        <w:rPr>
          <w:rFonts w:ascii="David" w:hAnsi="David" w:cs="David"/>
          <w:rtl/>
        </w:rPr>
      </w:pPr>
    </w:p>
    <w:p w14:paraId="49D489FB" w14:textId="77777777" w:rsidR="000A7D85" w:rsidRPr="0036698E" w:rsidRDefault="000A7D85" w:rsidP="00304E47">
      <w:pPr>
        <w:jc w:val="right"/>
        <w:rPr>
          <w:rFonts w:ascii="David" w:hAnsi="David" w:cs="David"/>
          <w:rtl/>
        </w:rPr>
      </w:pPr>
      <w:r w:rsidRPr="0036698E">
        <w:rPr>
          <w:rFonts w:ascii="David" w:hAnsi="David" w:cs="David"/>
          <w:rtl/>
        </w:rPr>
        <w:t>________________________</w:t>
      </w:r>
    </w:p>
    <w:p w14:paraId="79BE4310" w14:textId="77777777" w:rsidR="000A7D85" w:rsidRPr="0036698E" w:rsidRDefault="000A7D85" w:rsidP="00304E47">
      <w:pPr>
        <w:ind w:left="6692"/>
        <w:jc w:val="both"/>
        <w:rPr>
          <w:rFonts w:ascii="David" w:hAnsi="David" w:cs="David"/>
          <w:rtl/>
        </w:rPr>
      </w:pPr>
    </w:p>
    <w:p w14:paraId="131FB7B3" w14:textId="77777777" w:rsidR="000A7D85" w:rsidRPr="0036698E" w:rsidRDefault="000A7D85" w:rsidP="00304E47">
      <w:pPr>
        <w:tabs>
          <w:tab w:val="right" w:pos="9070"/>
        </w:tabs>
        <w:ind w:left="6692"/>
        <w:rPr>
          <w:rFonts w:ascii="David" w:hAnsi="David" w:cs="David"/>
          <w:rtl/>
        </w:rPr>
      </w:pPr>
      <w:r w:rsidRPr="0036698E">
        <w:rPr>
          <w:rFonts w:ascii="David" w:hAnsi="David" w:cs="David"/>
          <w:rtl/>
        </w:rPr>
        <w:t>רואי חשבון</w:t>
      </w:r>
    </w:p>
    <w:p w14:paraId="42D6FD4F" w14:textId="77777777" w:rsidR="000A7D85" w:rsidRPr="0036698E" w:rsidRDefault="000A7D85" w:rsidP="00304E47">
      <w:pPr>
        <w:ind w:left="6692"/>
        <w:jc w:val="right"/>
        <w:rPr>
          <w:rFonts w:ascii="David" w:hAnsi="David" w:cs="David"/>
          <w:rtl/>
        </w:rPr>
      </w:pPr>
    </w:p>
    <w:p w14:paraId="4CC08AC7" w14:textId="77777777" w:rsidR="000A7D85" w:rsidRPr="0036698E" w:rsidRDefault="000A7D85" w:rsidP="008059A6">
      <w:pPr>
        <w:widowControl/>
        <w:numPr>
          <w:ilvl w:val="0"/>
          <w:numId w:val="96"/>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1198CE49" w14:textId="77777777" w:rsidR="000A7D85" w:rsidRPr="0036698E" w:rsidRDefault="000A7D85" w:rsidP="00304E47">
      <w:pPr>
        <w:jc w:val="both"/>
        <w:rPr>
          <w:rFonts w:ascii="David" w:hAnsi="David" w:cs="David"/>
          <w:sz w:val="22"/>
          <w:szCs w:val="22"/>
          <w:rtl/>
        </w:rPr>
      </w:pPr>
    </w:p>
    <w:p w14:paraId="2E2E7FC4" w14:textId="77777777" w:rsidR="000A7D85" w:rsidRPr="0036698E" w:rsidRDefault="000A7D85" w:rsidP="00304E47">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48E8535A"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13D272AC"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0B85F532" w14:textId="77777777" w:rsidR="000A7D85" w:rsidRPr="00780937" w:rsidRDefault="000A7D85" w:rsidP="00304E47">
      <w:pPr>
        <w:spacing w:line="360" w:lineRule="auto"/>
        <w:rPr>
          <w:rFonts w:ascii="David" w:hAnsi="David" w:cs="David"/>
          <w:b/>
          <w:bCs/>
        </w:rPr>
      </w:pPr>
      <w:r w:rsidRPr="00780937">
        <w:rPr>
          <w:rFonts w:ascii="David" w:hAnsi="David" w:cs="David"/>
          <w:rtl/>
        </w:rPr>
        <w:br w:type="page"/>
      </w:r>
    </w:p>
    <w:p w14:paraId="2D1C484C" w14:textId="77777777" w:rsidR="000A7D85" w:rsidRPr="003D3BBB" w:rsidRDefault="000A7D85" w:rsidP="00304E47">
      <w:pPr>
        <w:pStyle w:val="1110"/>
        <w:spacing w:after="100" w:line="276" w:lineRule="auto"/>
        <w:ind w:left="1021" w:hanging="624"/>
        <w:jc w:val="center"/>
        <w:rPr>
          <w:rtl/>
        </w:rPr>
      </w:pPr>
      <w:r w:rsidRPr="00A36AB9">
        <w:rPr>
          <w:highlight w:val="yellow"/>
          <w:rtl/>
        </w:rPr>
        <w:lastRenderedPageBreak/>
        <w:t>(סעיף זה יודפס על נייר לוגו של המציע ויוחתם בחותמת רו"ח)</w:t>
      </w:r>
      <w:bookmarkEnd w:id="388"/>
    </w:p>
    <w:p w14:paraId="310E49E0" w14:textId="77777777" w:rsidR="000A7D85" w:rsidRPr="0021366F" w:rsidRDefault="000A7D85" w:rsidP="00304E47">
      <w:pPr>
        <w:pStyle w:val="aff2"/>
        <w:widowControl/>
        <w:spacing w:before="40" w:after="40" w:line="360" w:lineRule="auto"/>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31.12.201</w:t>
      </w:r>
      <w:r>
        <w:rPr>
          <w:rFonts w:ascii="David" w:hAnsi="David" w:cs="David" w:hint="cs"/>
          <w:b/>
          <w:bCs/>
          <w:u w:val="single"/>
          <w:rtl/>
        </w:rPr>
        <w:t>7</w:t>
      </w:r>
      <w:r>
        <w:rPr>
          <w:rFonts w:ascii="David" w:hAnsi="David" w:cs="David"/>
          <w:b/>
          <w:bCs/>
          <w:u w:val="single"/>
          <w:rtl/>
        </w:rPr>
        <w:t xml:space="preserve"> ו-31.12.201</w:t>
      </w:r>
      <w:r>
        <w:rPr>
          <w:rFonts w:ascii="David" w:hAnsi="David" w:cs="David" w:hint="cs"/>
          <w:b/>
          <w:bCs/>
          <w:u w:val="single"/>
          <w:rtl/>
        </w:rPr>
        <w:t>8</w:t>
      </w:r>
    </w:p>
    <w:p w14:paraId="0C34EE0B" w14:textId="77777777" w:rsidR="000A7D85" w:rsidRPr="0021366F" w:rsidRDefault="000A7D85" w:rsidP="00304E47">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139327A4" w14:textId="77777777" w:rsidTr="00A905E1">
        <w:trPr>
          <w:jc w:val="center"/>
        </w:trPr>
        <w:tc>
          <w:tcPr>
            <w:tcW w:w="912" w:type="dxa"/>
            <w:vAlign w:val="center"/>
          </w:tcPr>
          <w:p w14:paraId="659CE367" w14:textId="77777777" w:rsidR="000A7D85" w:rsidRPr="0021366F" w:rsidRDefault="000A7D85" w:rsidP="00304E47">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4ECCC43A" w14:textId="77777777" w:rsidR="000A7D85" w:rsidRPr="0021366F" w:rsidRDefault="000A7D85" w:rsidP="00304E47">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2090CECC" w14:textId="77777777" w:rsidR="000A7D85" w:rsidRPr="0021366F" w:rsidRDefault="000A7D85" w:rsidP="00304E47">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6E5A26E6" w14:textId="77777777" w:rsidR="000A7D85" w:rsidRPr="0021366F" w:rsidRDefault="000A7D85" w:rsidP="00304E47">
            <w:pPr>
              <w:spacing w:before="60"/>
              <w:jc w:val="center"/>
              <w:rPr>
                <w:rFonts w:ascii="David" w:hAnsi="David" w:cs="David"/>
                <w:rtl/>
              </w:rPr>
            </w:pPr>
            <w:r w:rsidRPr="0021366F">
              <w:rPr>
                <w:rFonts w:ascii="David" w:hAnsi="David" w:cs="David"/>
                <w:rtl/>
              </w:rPr>
              <w:t>תפקיד במציע</w:t>
            </w:r>
          </w:p>
        </w:tc>
      </w:tr>
      <w:tr w:rsidR="000A7D85" w:rsidRPr="0021366F" w14:paraId="25D5C897" w14:textId="77777777" w:rsidTr="00A905E1">
        <w:trPr>
          <w:trHeight w:val="502"/>
          <w:jc w:val="center"/>
        </w:trPr>
        <w:tc>
          <w:tcPr>
            <w:tcW w:w="912" w:type="dxa"/>
            <w:tcBorders>
              <w:right w:val="single" w:sz="4" w:space="0" w:color="auto"/>
            </w:tcBorders>
            <w:vAlign w:val="center"/>
          </w:tcPr>
          <w:p w14:paraId="0F646937" w14:textId="77777777" w:rsidR="000A7D85" w:rsidRPr="0021366F" w:rsidRDefault="000A7D85" w:rsidP="00304E47">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1A252405"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DE3A0C5"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09B6DF3" w14:textId="77777777" w:rsidR="000A7D85" w:rsidRPr="0021366F" w:rsidRDefault="000A7D85" w:rsidP="00304E47">
            <w:pPr>
              <w:spacing w:before="60"/>
              <w:jc w:val="center"/>
              <w:rPr>
                <w:rFonts w:ascii="David" w:hAnsi="David" w:cs="David"/>
                <w:rtl/>
              </w:rPr>
            </w:pPr>
          </w:p>
        </w:tc>
      </w:tr>
      <w:tr w:rsidR="000A7D85" w:rsidRPr="0021366F" w14:paraId="5DB1D527" w14:textId="77777777" w:rsidTr="00A905E1">
        <w:trPr>
          <w:trHeight w:val="410"/>
          <w:jc w:val="center"/>
        </w:trPr>
        <w:tc>
          <w:tcPr>
            <w:tcW w:w="912" w:type="dxa"/>
            <w:tcBorders>
              <w:right w:val="single" w:sz="4" w:space="0" w:color="auto"/>
            </w:tcBorders>
            <w:vAlign w:val="center"/>
          </w:tcPr>
          <w:p w14:paraId="157CFD02" w14:textId="77777777" w:rsidR="000A7D85" w:rsidRPr="0021366F" w:rsidRDefault="000A7D85" w:rsidP="00304E47">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7702F962"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2625A1"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A7E633B" w14:textId="77777777" w:rsidR="000A7D85" w:rsidRPr="0021366F" w:rsidRDefault="000A7D85" w:rsidP="00304E47">
            <w:pPr>
              <w:spacing w:before="60"/>
              <w:jc w:val="center"/>
              <w:rPr>
                <w:rFonts w:ascii="David" w:hAnsi="David" w:cs="David"/>
                <w:rtl/>
              </w:rPr>
            </w:pPr>
          </w:p>
        </w:tc>
      </w:tr>
      <w:tr w:rsidR="000A7D85" w:rsidRPr="0021366F" w14:paraId="2C846D01" w14:textId="77777777" w:rsidTr="00A905E1">
        <w:trPr>
          <w:trHeight w:val="416"/>
          <w:jc w:val="center"/>
        </w:trPr>
        <w:tc>
          <w:tcPr>
            <w:tcW w:w="912" w:type="dxa"/>
            <w:tcBorders>
              <w:right w:val="single" w:sz="4" w:space="0" w:color="auto"/>
            </w:tcBorders>
            <w:vAlign w:val="center"/>
          </w:tcPr>
          <w:p w14:paraId="0A4B29CA" w14:textId="77777777" w:rsidR="000A7D85" w:rsidRPr="0021366F" w:rsidRDefault="000A7D85" w:rsidP="00304E47">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008EDE16"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3EAB236"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C36848" w14:textId="77777777" w:rsidR="000A7D85" w:rsidRPr="0021366F" w:rsidRDefault="000A7D85" w:rsidP="00304E47">
            <w:pPr>
              <w:spacing w:before="60"/>
              <w:jc w:val="center"/>
              <w:rPr>
                <w:rFonts w:ascii="David" w:hAnsi="David" w:cs="David"/>
                <w:rtl/>
              </w:rPr>
            </w:pPr>
          </w:p>
        </w:tc>
      </w:tr>
    </w:tbl>
    <w:p w14:paraId="6F568797"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659CAFF4" w14:textId="77777777" w:rsidR="000A7D85" w:rsidRPr="0021366F" w:rsidRDefault="000A7D85" w:rsidP="00304E47">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1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קטנים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47170679"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596019D6"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56CC0454" w14:textId="77777777" w:rsidR="000A7D85" w:rsidRDefault="000A7D85" w:rsidP="00304E47">
      <w:pPr>
        <w:spacing w:line="360" w:lineRule="auto"/>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6BCEDF55" w14:textId="77777777" w:rsidR="000A7D85" w:rsidRDefault="000A7D85" w:rsidP="00304E47">
      <w:pPr>
        <w:ind w:left="33" w:right="-180"/>
        <w:jc w:val="both"/>
        <w:rPr>
          <w:rFonts w:ascii="David" w:hAnsi="David" w:cs="David"/>
          <w:rtl/>
        </w:rPr>
      </w:pPr>
    </w:p>
    <w:p w14:paraId="7A5AB164" w14:textId="77777777" w:rsidR="000A7D85" w:rsidRDefault="000A7D85" w:rsidP="00304E47">
      <w:pPr>
        <w:spacing w:line="360" w:lineRule="auto"/>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0A7D85" w:rsidRPr="000E1E98" w14:paraId="152F9DC4" w14:textId="77777777" w:rsidTr="00A905E1">
        <w:trPr>
          <w:trHeight w:val="4599"/>
        </w:trPr>
        <w:tc>
          <w:tcPr>
            <w:tcW w:w="1320" w:type="dxa"/>
            <w:vMerge w:val="restart"/>
          </w:tcPr>
          <w:p w14:paraId="045450BA" w14:textId="77777777" w:rsidR="000A7D85" w:rsidRPr="000E1E98" w:rsidRDefault="000A7D85" w:rsidP="00304E47">
            <w:pPr>
              <w:pStyle w:val="49"/>
              <w:spacing w:before="40" w:after="40" w:line="280" w:lineRule="atLeast"/>
              <w:ind w:left="0" w:firstLine="0"/>
              <w:rPr>
                <w:rtl/>
              </w:rPr>
            </w:pPr>
            <w:r w:rsidRPr="00772245">
              <w:rPr>
                <w:rFonts w:hint="cs"/>
                <w:b/>
                <w:bCs/>
                <w:rtl/>
              </w:rPr>
              <w:t xml:space="preserve">קטגוריה </w:t>
            </w:r>
            <w:r w:rsidRPr="00772245">
              <w:rPr>
                <w:b/>
                <w:bCs/>
                <w:rtl/>
              </w:rPr>
              <w:t>1</w:t>
            </w:r>
            <w:r w:rsidRPr="00772245">
              <w:rPr>
                <w:rFonts w:hint="cs"/>
                <w:b/>
                <w:bCs/>
                <w:rtl/>
              </w:rPr>
              <w:t xml:space="preserve"> </w:t>
            </w:r>
            <w:r w:rsidRPr="00772245">
              <w:rPr>
                <w:b/>
                <w:bCs/>
                <w:rtl/>
              </w:rPr>
              <w:t>–</w:t>
            </w:r>
            <w:r w:rsidRPr="00772245">
              <w:rPr>
                <w:rFonts w:hint="cs"/>
                <w:b/>
                <w:bCs/>
                <w:rtl/>
              </w:rPr>
              <w:t xml:space="preserve"> אירועים קטנים</w:t>
            </w:r>
          </w:p>
        </w:tc>
        <w:tc>
          <w:tcPr>
            <w:tcW w:w="7930" w:type="dxa"/>
          </w:tcPr>
          <w:p w14:paraId="31A9ABBD"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552E4607" w14:textId="77777777" w:rsidR="000A7D85" w:rsidRDefault="000A7D85" w:rsidP="008059A6">
            <w:pPr>
              <w:pStyle w:val="49"/>
              <w:numPr>
                <w:ilvl w:val="0"/>
                <w:numId w:val="97"/>
              </w:numPr>
              <w:tabs>
                <w:tab w:val="clear" w:pos="1759"/>
                <w:tab w:val="clear" w:pos="1901"/>
                <w:tab w:val="left" w:pos="591"/>
              </w:tabs>
              <w:spacing w:before="40" w:after="40" w:line="280" w:lineRule="atLeast"/>
              <w:rPr>
                <w:rtl/>
              </w:rPr>
            </w:pPr>
            <w:r w:rsidRPr="00113303">
              <w:rPr>
                <w:rFonts w:hint="cs"/>
                <w:rtl/>
              </w:rPr>
              <w:t>הפקת אירועים עבור לפחות 7</w:t>
            </w:r>
            <w:r w:rsidRPr="00113303">
              <w:rPr>
                <w:rtl/>
              </w:rPr>
              <w:t xml:space="preserve"> לקוחות</w:t>
            </w:r>
            <w:r w:rsidRPr="00113303">
              <w:rPr>
                <w:rFonts w:hint="cs"/>
                <w:rtl/>
              </w:rPr>
              <w:t xml:space="preserve"> שונים</w:t>
            </w:r>
          </w:p>
          <w:p w14:paraId="6B41689C" w14:textId="77777777" w:rsidR="000A7D85" w:rsidRDefault="000A7D85" w:rsidP="008059A6">
            <w:pPr>
              <w:pStyle w:val="49"/>
              <w:numPr>
                <w:ilvl w:val="0"/>
                <w:numId w:val="97"/>
              </w:numPr>
              <w:tabs>
                <w:tab w:val="clear" w:pos="1759"/>
                <w:tab w:val="clear" w:pos="1901"/>
                <w:tab w:val="left" w:pos="591"/>
              </w:tabs>
              <w:spacing w:before="40" w:after="40" w:line="280" w:lineRule="atLeast"/>
            </w:pPr>
            <w:r w:rsidRPr="00113303">
              <w:rPr>
                <w:rFonts w:hint="cs"/>
                <w:rtl/>
              </w:rPr>
              <w:t>הפקה של לפחות 10</w:t>
            </w:r>
            <w:r w:rsidRPr="00113303">
              <w:rPr>
                <w:rtl/>
              </w:rPr>
              <w:t xml:space="preserve"> אירועים</w:t>
            </w:r>
            <w:r w:rsidRPr="00113303">
              <w:rPr>
                <w:rFonts w:hint="cs"/>
                <w:rtl/>
              </w:rPr>
              <w:t xml:space="preserve"> שונים, כאשר</w:t>
            </w:r>
            <w:r>
              <w:rPr>
                <w:rFonts w:hint="cs"/>
                <w:rtl/>
              </w:rPr>
              <w:t>:</w:t>
            </w:r>
          </w:p>
          <w:p w14:paraId="4757225B" w14:textId="77777777" w:rsidR="000A7D85" w:rsidRPr="009E7A1F" w:rsidRDefault="000A7D85" w:rsidP="008059A6">
            <w:pPr>
              <w:pStyle w:val="aff2"/>
              <w:numPr>
                <w:ilvl w:val="1"/>
                <w:numId w:val="97"/>
              </w:numPr>
              <w:tabs>
                <w:tab w:val="left" w:pos="879"/>
              </w:tabs>
              <w:spacing w:before="40" w:after="40" w:line="280" w:lineRule="atLeast"/>
              <w:ind w:left="879" w:hanging="567"/>
              <w:rPr>
                <w:rFonts w:ascii="David" w:hAnsi="David" w:cs="David"/>
                <w:rtl/>
              </w:rPr>
            </w:pPr>
            <w:r w:rsidRPr="009E7A1F">
              <w:rPr>
                <w:rFonts w:ascii="David" w:hAnsi="David" w:cs="David"/>
                <w:rtl/>
              </w:rPr>
              <w:t xml:space="preserve">עבור כל אחד מהלקוחות המוצגים בסעיף </w:t>
            </w:r>
            <w:r w:rsidR="00BD2B7F">
              <w:rPr>
                <w:rFonts w:ascii="David" w:hAnsi="David" w:cs="David" w:hint="cs"/>
                <w:rtl/>
              </w:rPr>
              <w:t>1</w:t>
            </w:r>
            <w:r w:rsidRPr="009E7A1F">
              <w:rPr>
                <w:rFonts w:ascii="David" w:hAnsi="David" w:cs="David"/>
                <w:rtl/>
              </w:rPr>
              <w:t xml:space="preserve"> לעיל הופק לפחות אחד מהאירועים.</w:t>
            </w:r>
          </w:p>
          <w:p w14:paraId="74CDD64C" w14:textId="77777777" w:rsidR="000A7D85" w:rsidRPr="009E7A1F" w:rsidRDefault="000A7D85" w:rsidP="008059A6">
            <w:pPr>
              <w:pStyle w:val="aff2"/>
              <w:numPr>
                <w:ilvl w:val="1"/>
                <w:numId w:val="97"/>
              </w:numPr>
              <w:tabs>
                <w:tab w:val="left" w:pos="879"/>
              </w:tabs>
              <w:spacing w:before="40" w:after="40" w:line="280" w:lineRule="atLeast"/>
              <w:ind w:left="879" w:hanging="567"/>
              <w:rPr>
                <w:rFonts w:ascii="David" w:hAnsi="David" w:cs="David"/>
              </w:rPr>
            </w:pPr>
            <w:r w:rsidRPr="009E7A1F">
              <w:rPr>
                <w:rFonts w:ascii="David" w:hAnsi="David" w:cs="David"/>
                <w:rtl/>
              </w:rPr>
              <w:t>לפחות 8 אירועים בעלי היקף כספי כולל שלא פחת מ- 20,000 ₪ לכל אירוע.</w:t>
            </w:r>
          </w:p>
          <w:p w14:paraId="17A30844" w14:textId="77777777" w:rsidR="000A7D85" w:rsidRPr="009E7A1F" w:rsidRDefault="000A7D85" w:rsidP="008059A6">
            <w:pPr>
              <w:pStyle w:val="aff2"/>
              <w:numPr>
                <w:ilvl w:val="1"/>
                <w:numId w:val="97"/>
              </w:numPr>
              <w:tabs>
                <w:tab w:val="left" w:pos="879"/>
              </w:tabs>
              <w:spacing w:before="40" w:after="40" w:line="280" w:lineRule="atLeast"/>
              <w:ind w:left="879" w:hanging="567"/>
              <w:rPr>
                <w:rFonts w:ascii="David" w:hAnsi="David" w:cs="David"/>
              </w:rPr>
            </w:pPr>
            <w:r w:rsidRPr="009E7A1F">
              <w:rPr>
                <w:rFonts w:ascii="David" w:hAnsi="David" w:cs="David"/>
                <w:rtl/>
              </w:rPr>
              <w:t>לפחות 2 אירועים בעלי היקף כספי כולל שלא פחת מ- 90,000 ₪ לכל אירוע.</w:t>
            </w:r>
          </w:p>
          <w:p w14:paraId="6480C67B" w14:textId="77777777" w:rsidR="000A7D85" w:rsidRPr="009E7A1F" w:rsidRDefault="000A7D85" w:rsidP="008059A6">
            <w:pPr>
              <w:pStyle w:val="aff2"/>
              <w:numPr>
                <w:ilvl w:val="1"/>
                <w:numId w:val="97"/>
              </w:numPr>
              <w:tabs>
                <w:tab w:val="left" w:pos="879"/>
              </w:tabs>
              <w:spacing w:before="40" w:after="40" w:line="280" w:lineRule="atLeast"/>
              <w:ind w:left="879" w:hanging="567"/>
              <w:rPr>
                <w:rFonts w:ascii="David" w:hAnsi="David" w:cs="David"/>
              </w:rPr>
            </w:pPr>
            <w:r w:rsidRPr="009E7A1F">
              <w:rPr>
                <w:rFonts w:ascii="David" w:hAnsi="David" w:cs="David"/>
                <w:rtl/>
              </w:rPr>
              <w:t>בכל אירוע השתתפו לפחות 25 משתתפים.</w:t>
            </w:r>
          </w:p>
          <w:p w14:paraId="3B4B5C36" w14:textId="77777777" w:rsidR="000A7D85" w:rsidRPr="009E7A1F" w:rsidRDefault="000A7D85" w:rsidP="008059A6">
            <w:pPr>
              <w:pStyle w:val="aff2"/>
              <w:numPr>
                <w:ilvl w:val="1"/>
                <w:numId w:val="97"/>
              </w:numPr>
              <w:tabs>
                <w:tab w:val="left" w:pos="879"/>
              </w:tabs>
              <w:spacing w:before="40" w:after="40" w:line="280" w:lineRule="atLeast"/>
              <w:ind w:left="879" w:hanging="567"/>
              <w:rPr>
                <w:rFonts w:ascii="David" w:hAnsi="David" w:cs="David"/>
              </w:rPr>
            </w:pPr>
            <w:r w:rsidRPr="009E7A1F">
              <w:rPr>
                <w:rFonts w:ascii="David" w:hAnsi="David" w:cs="David"/>
                <w:rtl/>
              </w:rPr>
              <w:t xml:space="preserve">כל אירוע שיוצג נדרש להכיל לפחות 3 מבין הרכיבים הרשומים להלן, כאשר כלל האירועים המוצגים נדרשים להכיל יחדיו את כל </w:t>
            </w:r>
            <w:r w:rsidR="00A65E40">
              <w:rPr>
                <w:rFonts w:ascii="David" w:hAnsi="David" w:cs="David"/>
                <w:rtl/>
              </w:rPr>
              <w:t>10</w:t>
            </w:r>
            <w:r w:rsidRPr="009E7A1F">
              <w:rPr>
                <w:rFonts w:ascii="David" w:hAnsi="David" w:cs="David"/>
                <w:rtl/>
              </w:rPr>
              <w:t xml:space="preserve"> הרכיבים שלהלן:</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74A19235" w14:textId="77777777" w:rsidTr="00A905E1">
              <w:tc>
                <w:tcPr>
                  <w:tcW w:w="3538" w:type="dxa"/>
                  <w:shd w:val="clear" w:color="auto" w:fill="auto"/>
                </w:tcPr>
                <w:p w14:paraId="551D634D"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rtl/>
                    </w:rPr>
                    <w:t>אולם</w:t>
                  </w:r>
                </w:p>
              </w:tc>
              <w:tc>
                <w:tcPr>
                  <w:tcW w:w="3009" w:type="dxa"/>
                  <w:shd w:val="clear" w:color="auto" w:fill="auto"/>
                </w:tcPr>
                <w:p w14:paraId="63775916"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מיתוג ושילוט</w:t>
                  </w:r>
                </w:p>
              </w:tc>
            </w:tr>
            <w:tr w:rsidR="000A7D85" w:rsidRPr="000A2BFC" w14:paraId="03E188D8" w14:textId="77777777" w:rsidTr="00A905E1">
              <w:tc>
                <w:tcPr>
                  <w:tcW w:w="3538" w:type="dxa"/>
                  <w:shd w:val="clear" w:color="auto" w:fill="auto"/>
                </w:tcPr>
                <w:p w14:paraId="7572E6B3"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מלון / מתקן אירוח</w:t>
                  </w:r>
                </w:p>
              </w:tc>
              <w:tc>
                <w:tcPr>
                  <w:tcW w:w="3009" w:type="dxa"/>
                  <w:shd w:val="clear" w:color="auto" w:fill="auto"/>
                </w:tcPr>
                <w:p w14:paraId="54094D26"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תוכן אומנותי</w:t>
                  </w:r>
                </w:p>
              </w:tc>
            </w:tr>
            <w:tr w:rsidR="000A7D85" w:rsidRPr="000A2BFC" w14:paraId="61E64640" w14:textId="77777777" w:rsidTr="00A905E1">
              <w:tc>
                <w:tcPr>
                  <w:tcW w:w="3538" w:type="dxa"/>
                  <w:shd w:val="clear" w:color="auto" w:fill="auto"/>
                </w:tcPr>
                <w:p w14:paraId="7E4B785E"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rtl/>
                    </w:rPr>
                    <w:t>עריכת סיורים</w:t>
                  </w:r>
                  <w:r w:rsidRPr="000A2BFC">
                    <w:rPr>
                      <w:rFonts w:ascii="David" w:hAnsi="David" w:cs="David" w:hint="cs"/>
                      <w:rtl/>
                    </w:rPr>
                    <w:t xml:space="preserve"> / הדרכות / הרצאות</w:t>
                  </w:r>
                </w:p>
              </w:tc>
              <w:tc>
                <w:tcPr>
                  <w:tcW w:w="3009" w:type="dxa"/>
                  <w:shd w:val="clear" w:color="auto" w:fill="auto"/>
                </w:tcPr>
                <w:p w14:paraId="3055AD4E"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פעילויות פנאי / נופש / גיבוש</w:t>
                  </w:r>
                </w:p>
              </w:tc>
            </w:tr>
            <w:tr w:rsidR="000A7D85" w:rsidRPr="000A2BFC" w14:paraId="1E2E6537" w14:textId="77777777" w:rsidTr="00A905E1">
              <w:tc>
                <w:tcPr>
                  <w:tcW w:w="3538" w:type="dxa"/>
                  <w:shd w:val="clear" w:color="auto" w:fill="auto"/>
                </w:tcPr>
                <w:p w14:paraId="5A21F8F0"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כיבוד וארוחות</w:t>
                  </w:r>
                </w:p>
              </w:tc>
              <w:tc>
                <w:tcPr>
                  <w:tcW w:w="3009" w:type="dxa"/>
                  <w:shd w:val="clear" w:color="auto" w:fill="auto"/>
                </w:tcPr>
                <w:p w14:paraId="6457FA68"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ציוד מולטימדיה</w:t>
                  </w:r>
                </w:p>
              </w:tc>
            </w:tr>
            <w:tr w:rsidR="000A7D85" w:rsidRPr="000A2BFC" w14:paraId="38FE8C05" w14:textId="77777777" w:rsidTr="00A905E1">
              <w:tc>
                <w:tcPr>
                  <w:tcW w:w="3538" w:type="dxa"/>
                  <w:shd w:val="clear" w:color="auto" w:fill="auto"/>
                </w:tcPr>
                <w:p w14:paraId="74EDA500"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הפקת דפוס</w:t>
                  </w:r>
                </w:p>
              </w:tc>
              <w:tc>
                <w:tcPr>
                  <w:tcW w:w="3009" w:type="dxa"/>
                  <w:shd w:val="clear" w:color="auto" w:fill="auto"/>
                </w:tcPr>
                <w:p w14:paraId="5BDFEFC7"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0A2BFC">
                    <w:rPr>
                      <w:rFonts w:ascii="David" w:hAnsi="David" w:cs="David" w:hint="cs"/>
                      <w:rtl/>
                    </w:rPr>
                    <w:t>הסעות</w:t>
                  </w:r>
                </w:p>
              </w:tc>
            </w:tr>
          </w:tbl>
          <w:p w14:paraId="184E76C8" w14:textId="77777777" w:rsidR="000A7D85" w:rsidRPr="000E1E98" w:rsidRDefault="000A7D85" w:rsidP="00304E47">
            <w:pPr>
              <w:pStyle w:val="62"/>
              <w:numPr>
                <w:ilvl w:val="0"/>
                <w:numId w:val="0"/>
              </w:numPr>
              <w:ind w:left="991"/>
              <w:rPr>
                <w:rtl/>
              </w:rPr>
            </w:pPr>
          </w:p>
        </w:tc>
      </w:tr>
      <w:tr w:rsidR="000A7D85" w:rsidRPr="000E1E98" w14:paraId="36259364" w14:textId="77777777" w:rsidTr="00A905E1">
        <w:trPr>
          <w:trHeight w:val="702"/>
        </w:trPr>
        <w:tc>
          <w:tcPr>
            <w:tcW w:w="1320" w:type="dxa"/>
            <w:vMerge/>
          </w:tcPr>
          <w:p w14:paraId="5EC42A23" w14:textId="77777777" w:rsidR="000A7D85" w:rsidRPr="000E1E98" w:rsidRDefault="000A7D85" w:rsidP="00304E47">
            <w:pPr>
              <w:pStyle w:val="49"/>
              <w:spacing w:before="40" w:after="40" w:line="280" w:lineRule="atLeast"/>
              <w:ind w:left="0" w:firstLine="0"/>
              <w:rPr>
                <w:rtl/>
              </w:rPr>
            </w:pPr>
          </w:p>
        </w:tc>
        <w:tc>
          <w:tcPr>
            <w:tcW w:w="7930" w:type="dxa"/>
          </w:tcPr>
          <w:p w14:paraId="26917AED" w14:textId="77777777" w:rsidR="000A7D85" w:rsidRPr="000E1E98" w:rsidRDefault="000A7D85" w:rsidP="00304E47">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ב</w:t>
            </w:r>
            <w:r w:rsidRPr="00EC5A8F">
              <w:rPr>
                <w:rFonts w:hint="cs"/>
                <w:rtl/>
              </w:rPr>
              <w:t>כל אחת מהשנים 2017 ו- 2018</w:t>
            </w:r>
            <w:r w:rsidRPr="00EC5A8F">
              <w:rPr>
                <w:rtl/>
              </w:rPr>
              <w:t xml:space="preserve">, בהיקף כספי של לפחות </w:t>
            </w:r>
            <w:r w:rsidRPr="00EC5A8F">
              <w:rPr>
                <w:rFonts w:hint="cs"/>
                <w:rtl/>
              </w:rPr>
              <w:t>400</w:t>
            </w:r>
            <w:r w:rsidRPr="00EC5A8F">
              <w:rPr>
                <w:rtl/>
              </w:rPr>
              <w:t>,000 ₪</w:t>
            </w:r>
            <w:r>
              <w:rPr>
                <w:rFonts w:hint="cs"/>
                <w:rtl/>
              </w:rPr>
              <w:t xml:space="preserve"> לא כולל מע"מ</w:t>
            </w:r>
          </w:p>
        </w:tc>
      </w:tr>
    </w:tbl>
    <w:p w14:paraId="5A942D22"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3D36CEA5" w14:textId="77777777" w:rsidTr="00A905E1">
        <w:trPr>
          <w:trHeight w:val="489"/>
          <w:jc w:val="center"/>
        </w:trPr>
        <w:tc>
          <w:tcPr>
            <w:tcW w:w="1984" w:type="dxa"/>
            <w:tcBorders>
              <w:bottom w:val="single" w:sz="4" w:space="0" w:color="auto"/>
            </w:tcBorders>
          </w:tcPr>
          <w:p w14:paraId="019447F9" w14:textId="77777777" w:rsidR="000A7D85" w:rsidRPr="0021366F" w:rsidRDefault="000A7D85" w:rsidP="00304E47">
            <w:pPr>
              <w:jc w:val="center"/>
              <w:rPr>
                <w:rFonts w:ascii="David" w:hAnsi="David" w:cs="David"/>
                <w:sz w:val="24"/>
                <w:szCs w:val="24"/>
                <w:rtl/>
              </w:rPr>
            </w:pPr>
          </w:p>
        </w:tc>
        <w:tc>
          <w:tcPr>
            <w:tcW w:w="567" w:type="dxa"/>
          </w:tcPr>
          <w:p w14:paraId="3099CE09"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1781FA0D" w14:textId="77777777" w:rsidR="000A7D85" w:rsidRPr="0021366F" w:rsidRDefault="000A7D85" w:rsidP="00304E47">
            <w:pPr>
              <w:jc w:val="center"/>
              <w:rPr>
                <w:rFonts w:ascii="David" w:hAnsi="David" w:cs="David"/>
                <w:sz w:val="24"/>
                <w:szCs w:val="24"/>
                <w:rtl/>
              </w:rPr>
            </w:pPr>
          </w:p>
        </w:tc>
        <w:tc>
          <w:tcPr>
            <w:tcW w:w="567" w:type="dxa"/>
          </w:tcPr>
          <w:p w14:paraId="70628E56"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0FFB77FD" w14:textId="77777777" w:rsidR="000A7D85" w:rsidRPr="0021366F" w:rsidRDefault="000A7D85" w:rsidP="00304E47">
            <w:pPr>
              <w:jc w:val="center"/>
              <w:rPr>
                <w:rFonts w:ascii="David" w:hAnsi="David" w:cs="David"/>
                <w:sz w:val="24"/>
                <w:szCs w:val="24"/>
                <w:rtl/>
              </w:rPr>
            </w:pPr>
          </w:p>
        </w:tc>
      </w:tr>
      <w:tr w:rsidR="000A7D85" w:rsidRPr="0021366F" w14:paraId="0830560A" w14:textId="77777777" w:rsidTr="00A905E1">
        <w:trPr>
          <w:trHeight w:val="483"/>
          <w:jc w:val="center"/>
        </w:trPr>
        <w:tc>
          <w:tcPr>
            <w:tcW w:w="1984" w:type="dxa"/>
            <w:tcBorders>
              <w:top w:val="single" w:sz="4" w:space="0" w:color="auto"/>
            </w:tcBorders>
          </w:tcPr>
          <w:p w14:paraId="7AA27072"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44C0C3D1"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32251340"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53604E6C"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30AD6CB6"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4A24C6F8" w14:textId="77777777" w:rsidTr="00A905E1">
        <w:trPr>
          <w:trHeight w:val="680"/>
          <w:jc w:val="center"/>
        </w:trPr>
        <w:tc>
          <w:tcPr>
            <w:tcW w:w="1984" w:type="dxa"/>
            <w:tcBorders>
              <w:bottom w:val="single" w:sz="4" w:space="0" w:color="auto"/>
            </w:tcBorders>
          </w:tcPr>
          <w:p w14:paraId="416181E5" w14:textId="77777777" w:rsidR="000A7D85" w:rsidRPr="0021366F" w:rsidRDefault="000A7D85" w:rsidP="00304E47">
            <w:pPr>
              <w:jc w:val="center"/>
              <w:rPr>
                <w:rFonts w:ascii="David" w:hAnsi="David" w:cs="David"/>
                <w:sz w:val="24"/>
                <w:szCs w:val="24"/>
                <w:rtl/>
              </w:rPr>
            </w:pPr>
          </w:p>
        </w:tc>
        <w:tc>
          <w:tcPr>
            <w:tcW w:w="567" w:type="dxa"/>
          </w:tcPr>
          <w:p w14:paraId="54C0F3E0"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0958AF5F" w14:textId="77777777" w:rsidR="000A7D85" w:rsidRPr="0021366F" w:rsidRDefault="000A7D85" w:rsidP="00304E47">
            <w:pPr>
              <w:jc w:val="center"/>
              <w:rPr>
                <w:rFonts w:ascii="David" w:hAnsi="David" w:cs="David"/>
                <w:sz w:val="24"/>
                <w:szCs w:val="24"/>
                <w:rtl/>
              </w:rPr>
            </w:pPr>
          </w:p>
        </w:tc>
        <w:tc>
          <w:tcPr>
            <w:tcW w:w="567" w:type="dxa"/>
          </w:tcPr>
          <w:p w14:paraId="2A4C7E91"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53A05D36" w14:textId="77777777" w:rsidR="000A7D85" w:rsidRPr="0021366F" w:rsidRDefault="000A7D85" w:rsidP="00304E47">
            <w:pPr>
              <w:jc w:val="center"/>
              <w:rPr>
                <w:rFonts w:ascii="David" w:hAnsi="David" w:cs="David"/>
                <w:sz w:val="24"/>
                <w:szCs w:val="24"/>
                <w:rtl/>
              </w:rPr>
            </w:pPr>
          </w:p>
        </w:tc>
      </w:tr>
      <w:tr w:rsidR="000A7D85" w:rsidRPr="0021366F" w14:paraId="27F273AE" w14:textId="77777777" w:rsidTr="00A905E1">
        <w:trPr>
          <w:trHeight w:val="483"/>
          <w:jc w:val="center"/>
        </w:trPr>
        <w:tc>
          <w:tcPr>
            <w:tcW w:w="1984" w:type="dxa"/>
            <w:tcBorders>
              <w:top w:val="single" w:sz="4" w:space="0" w:color="auto"/>
            </w:tcBorders>
          </w:tcPr>
          <w:p w14:paraId="7FF1F693"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008D677B"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4BC799BF"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436219D7"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2586302A"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1F8102AC" w14:textId="77777777" w:rsidTr="00A905E1">
        <w:trPr>
          <w:trHeight w:val="680"/>
          <w:jc w:val="center"/>
        </w:trPr>
        <w:tc>
          <w:tcPr>
            <w:tcW w:w="1984" w:type="dxa"/>
            <w:tcBorders>
              <w:bottom w:val="single" w:sz="4" w:space="0" w:color="auto"/>
            </w:tcBorders>
          </w:tcPr>
          <w:p w14:paraId="1B4CAB70" w14:textId="77777777" w:rsidR="000A7D85" w:rsidRPr="0021366F" w:rsidRDefault="000A7D85" w:rsidP="00304E47">
            <w:pPr>
              <w:jc w:val="center"/>
              <w:rPr>
                <w:rFonts w:ascii="David" w:hAnsi="David" w:cs="David"/>
                <w:sz w:val="24"/>
                <w:szCs w:val="24"/>
                <w:rtl/>
              </w:rPr>
            </w:pPr>
          </w:p>
        </w:tc>
        <w:tc>
          <w:tcPr>
            <w:tcW w:w="567" w:type="dxa"/>
          </w:tcPr>
          <w:p w14:paraId="67599744"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730CF2A7" w14:textId="77777777" w:rsidR="000A7D85" w:rsidRPr="0021366F" w:rsidRDefault="000A7D85" w:rsidP="00304E47">
            <w:pPr>
              <w:jc w:val="center"/>
              <w:rPr>
                <w:rFonts w:ascii="David" w:hAnsi="David" w:cs="David"/>
                <w:sz w:val="24"/>
                <w:szCs w:val="24"/>
                <w:rtl/>
              </w:rPr>
            </w:pPr>
          </w:p>
        </w:tc>
        <w:tc>
          <w:tcPr>
            <w:tcW w:w="567" w:type="dxa"/>
          </w:tcPr>
          <w:p w14:paraId="52C5E089"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0C43C8F4" w14:textId="77777777" w:rsidR="000A7D85" w:rsidRPr="0021366F" w:rsidRDefault="000A7D85" w:rsidP="00304E47">
            <w:pPr>
              <w:jc w:val="center"/>
              <w:rPr>
                <w:rFonts w:ascii="David" w:hAnsi="David" w:cs="David"/>
                <w:sz w:val="24"/>
                <w:szCs w:val="24"/>
                <w:rtl/>
              </w:rPr>
            </w:pPr>
          </w:p>
        </w:tc>
      </w:tr>
      <w:tr w:rsidR="000A7D85" w:rsidRPr="0021366F" w14:paraId="4A3E65AB" w14:textId="77777777" w:rsidTr="00A905E1">
        <w:trPr>
          <w:trHeight w:val="483"/>
          <w:jc w:val="center"/>
        </w:trPr>
        <w:tc>
          <w:tcPr>
            <w:tcW w:w="1984" w:type="dxa"/>
            <w:tcBorders>
              <w:top w:val="single" w:sz="4" w:space="0" w:color="auto"/>
            </w:tcBorders>
          </w:tcPr>
          <w:p w14:paraId="335045A5"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298C9785"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119D9539"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65725F41"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6FBD3F9D"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56CF1FDF" w14:textId="77777777" w:rsidR="000A7D85" w:rsidRPr="00F87B13" w:rsidRDefault="000A7D85" w:rsidP="00304E47">
      <w:pPr>
        <w:rPr>
          <w:rFonts w:cs="David"/>
          <w:bCs/>
          <w:snapToGrid w:val="0"/>
          <w:sz w:val="28"/>
          <w:szCs w:val="28"/>
          <w:lang w:eastAsia="he-IL"/>
        </w:rPr>
      </w:pPr>
      <w:r w:rsidRPr="00F87B13">
        <w:rPr>
          <w:rtl/>
        </w:rPr>
        <w:br w:type="page"/>
      </w:r>
    </w:p>
    <w:p w14:paraId="6306842D" w14:textId="77777777" w:rsidR="000A7D85" w:rsidRPr="00187AD7" w:rsidRDefault="000A7D85" w:rsidP="00304E47">
      <w:pPr>
        <w:pStyle w:val="afffffff5"/>
        <w:keepNext w:val="0"/>
        <w:keepLines w:val="0"/>
        <w:widowControl w:val="0"/>
        <w:spacing w:after="200"/>
        <w:ind w:right="0"/>
        <w:rPr>
          <w:rFonts w:ascii="David" w:hAnsi="David"/>
          <w:sz w:val="28"/>
          <w:rtl/>
        </w:rPr>
      </w:pPr>
      <w:r w:rsidRPr="00187AD7">
        <w:rPr>
          <w:rFonts w:ascii="David" w:hAnsi="David" w:hint="eastAsia"/>
          <w:sz w:val="28"/>
          <w:rtl/>
        </w:rPr>
        <w:lastRenderedPageBreak/>
        <w:t>נספח</w:t>
      </w:r>
      <w:r w:rsidRPr="00187AD7">
        <w:rPr>
          <w:rFonts w:ascii="David" w:hAnsi="David" w:hint="cs"/>
          <w:sz w:val="28"/>
          <w:rtl/>
        </w:rPr>
        <w:t xml:space="preserve"> </w:t>
      </w:r>
      <w:r w:rsidR="00434532">
        <w:rPr>
          <w:rFonts w:ascii="David" w:hAnsi="David" w:hint="cs"/>
          <w:sz w:val="28"/>
          <w:rtl/>
        </w:rPr>
        <w:t>4ב</w:t>
      </w:r>
      <w:r w:rsidR="00434532" w:rsidRPr="00187AD7">
        <w:rPr>
          <w:rFonts w:ascii="David" w:hAnsi="David" w:hint="cs"/>
          <w:sz w:val="28"/>
          <w:rtl/>
        </w:rPr>
        <w:t>'</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 xml:space="preserve">אישור רו"ח למבקשים להירשם לקטגוריה </w:t>
      </w:r>
      <w:r>
        <w:rPr>
          <w:rFonts w:ascii="David" w:hAnsi="David" w:hint="cs"/>
          <w:sz w:val="28"/>
          <w:rtl/>
        </w:rPr>
        <w:t>2</w:t>
      </w:r>
      <w:r w:rsidRPr="00187AD7">
        <w:rPr>
          <w:rFonts w:ascii="David" w:hAnsi="David" w:hint="cs"/>
          <w:sz w:val="28"/>
          <w:rtl/>
        </w:rPr>
        <w:t xml:space="preserve"> </w:t>
      </w:r>
      <w:r w:rsidRPr="00187AD7">
        <w:rPr>
          <w:rFonts w:ascii="David" w:hAnsi="David"/>
          <w:sz w:val="28"/>
          <w:rtl/>
        </w:rPr>
        <w:t>–</w:t>
      </w:r>
      <w:r>
        <w:rPr>
          <w:rFonts w:ascii="David" w:hAnsi="David" w:hint="cs"/>
          <w:sz w:val="28"/>
          <w:rtl/>
        </w:rPr>
        <w:t xml:space="preserve"> אירועים בינוניים</w:t>
      </w:r>
    </w:p>
    <w:p w14:paraId="0C09AE35" w14:textId="77777777" w:rsidR="000A7D85" w:rsidRDefault="000A7D85" w:rsidP="00304E47">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6A6CE465" w14:textId="674D034B" w:rsidR="000A7D85" w:rsidRDefault="000A7D85" w:rsidP="00304E47">
      <w:pPr>
        <w:spacing w:line="360" w:lineRule="auto"/>
        <w:jc w:val="center"/>
        <w:rPr>
          <w:rFonts w:ascii="David" w:hAnsi="David" w:cs="David"/>
          <w:b/>
          <w:bCs/>
          <w:rtl/>
        </w:rPr>
      </w:pPr>
      <w:r w:rsidRPr="008220EB">
        <w:rPr>
          <w:rFonts w:ascii="David" w:hAnsi="David" w:cs="David"/>
          <w:b/>
          <w:bCs/>
          <w:highlight w:val="yellow"/>
          <w:rtl/>
        </w:rPr>
        <w:t xml:space="preserve">להוכחת עמידה בתנאי סף שבסעיף </w:t>
      </w:r>
      <w:r w:rsidRPr="008220EB">
        <w:rPr>
          <w:rFonts w:ascii="David" w:hAnsi="David" w:cs="David"/>
          <w:b/>
          <w:bCs/>
          <w:highlight w:val="yellow"/>
          <w:cs/>
        </w:rPr>
        <w:t>‎</w:t>
      </w:r>
      <w:r w:rsidRPr="008220EB">
        <w:rPr>
          <w:rFonts w:ascii="David" w:hAnsi="David" w:cs="David"/>
          <w:b/>
          <w:bCs/>
          <w:highlight w:val="yellow"/>
          <w:rtl/>
        </w:rPr>
        <w:fldChar w:fldCharType="begin"/>
      </w:r>
      <w:r w:rsidRPr="008220EB">
        <w:rPr>
          <w:rFonts w:ascii="David" w:hAnsi="David" w:cs="David"/>
          <w:b/>
          <w:bCs/>
          <w:highlight w:val="yellow"/>
          <w:rtl/>
        </w:rPr>
        <w:instrText xml:space="preserve"> </w:instrText>
      </w:r>
      <w:r w:rsidRPr="008220EB">
        <w:rPr>
          <w:rFonts w:ascii="David" w:hAnsi="David" w:cs="David" w:hint="cs"/>
          <w:b/>
          <w:bCs/>
          <w:highlight w:val="yellow"/>
        </w:rPr>
        <w:instrText>REF</w:instrText>
      </w:r>
      <w:r w:rsidRPr="008220EB">
        <w:rPr>
          <w:rFonts w:ascii="David" w:hAnsi="David" w:cs="David" w:hint="cs"/>
          <w:b/>
          <w:bCs/>
          <w:highlight w:val="yellow"/>
          <w:rtl/>
        </w:rPr>
        <w:instrText xml:space="preserve"> _</w:instrText>
      </w:r>
      <w:r w:rsidRPr="008220EB">
        <w:rPr>
          <w:rFonts w:ascii="David" w:hAnsi="David" w:cs="David" w:hint="cs"/>
          <w:b/>
          <w:bCs/>
          <w:highlight w:val="yellow"/>
        </w:rPr>
        <w:instrText>Ref536366120 \r \h</w:instrText>
      </w:r>
      <w:r w:rsidRPr="008220EB">
        <w:rPr>
          <w:rFonts w:ascii="David" w:hAnsi="David" w:cs="David"/>
          <w:b/>
          <w:bCs/>
          <w:highlight w:val="yellow"/>
          <w:rtl/>
        </w:rPr>
        <w:instrText xml:space="preserve"> </w:instrText>
      </w:r>
      <w:r>
        <w:rPr>
          <w:rFonts w:ascii="David" w:hAnsi="David" w:cs="David"/>
          <w:b/>
          <w:bCs/>
          <w:highlight w:val="yellow"/>
          <w:rtl/>
        </w:rPr>
        <w:instrText xml:space="preserve"> \* </w:instrText>
      </w:r>
      <w:r>
        <w:rPr>
          <w:rFonts w:ascii="David" w:hAnsi="David" w:cs="David"/>
          <w:b/>
          <w:bCs/>
          <w:highlight w:val="yellow"/>
        </w:rPr>
        <w:instrText>MERGEFORMAT</w:instrText>
      </w:r>
      <w:r>
        <w:rPr>
          <w:rFonts w:ascii="David" w:hAnsi="David" w:cs="David"/>
          <w:b/>
          <w:bCs/>
          <w:highlight w:val="yellow"/>
          <w:rtl/>
        </w:rPr>
        <w:instrText xml:space="preserve"> </w:instrText>
      </w:r>
      <w:r w:rsidRPr="008220EB">
        <w:rPr>
          <w:rFonts w:ascii="David" w:hAnsi="David" w:cs="David"/>
          <w:b/>
          <w:bCs/>
          <w:highlight w:val="yellow"/>
          <w:rtl/>
        </w:rPr>
      </w:r>
      <w:r w:rsidRPr="008220EB">
        <w:rPr>
          <w:rFonts w:ascii="David" w:hAnsi="David" w:cs="David"/>
          <w:b/>
          <w:bCs/>
          <w:highlight w:val="yellow"/>
          <w:rtl/>
        </w:rPr>
        <w:fldChar w:fldCharType="separate"/>
      </w:r>
      <w:r w:rsidR="00121AAA">
        <w:rPr>
          <w:rFonts w:ascii="David" w:hAnsi="David" w:cs="David"/>
          <w:b/>
          <w:bCs/>
          <w:highlight w:val="yellow"/>
          <w:cs/>
        </w:rPr>
        <w:t>‎</w:t>
      </w:r>
      <w:r w:rsidR="00121AAA">
        <w:rPr>
          <w:rFonts w:ascii="David" w:hAnsi="David" w:cs="David"/>
          <w:b/>
          <w:bCs/>
          <w:highlight w:val="yellow"/>
        </w:rPr>
        <w:t>1.2.5.1</w:t>
      </w:r>
      <w:r w:rsidRPr="008220EB">
        <w:rPr>
          <w:rFonts w:ascii="David" w:hAnsi="David" w:cs="David"/>
          <w:b/>
          <w:bCs/>
          <w:highlight w:val="yellow"/>
          <w:rtl/>
        </w:rPr>
        <w:fldChar w:fldCharType="end"/>
      </w:r>
    </w:p>
    <w:p w14:paraId="6E82D8EB" w14:textId="77777777" w:rsidR="000A7D85" w:rsidRDefault="000A7D85" w:rsidP="00304E47">
      <w:pPr>
        <w:jc w:val="right"/>
        <w:rPr>
          <w:rFonts w:ascii="David" w:hAnsi="David" w:cs="David"/>
          <w:rtl/>
        </w:rPr>
      </w:pPr>
    </w:p>
    <w:p w14:paraId="2CC8B498" w14:textId="77777777" w:rsidR="000A7D85" w:rsidRPr="0036698E" w:rsidRDefault="000A7D85" w:rsidP="00304E47">
      <w:pPr>
        <w:jc w:val="right"/>
        <w:rPr>
          <w:rFonts w:ascii="David" w:hAnsi="David" w:cs="David"/>
        </w:rPr>
      </w:pPr>
      <w:r w:rsidRPr="0036698E">
        <w:rPr>
          <w:rFonts w:ascii="David" w:hAnsi="David" w:cs="David"/>
          <w:rtl/>
        </w:rPr>
        <w:t>תאריך:_______________</w:t>
      </w:r>
    </w:p>
    <w:p w14:paraId="2AC50390" w14:textId="77777777" w:rsidR="000A7D85" w:rsidRPr="0036698E" w:rsidRDefault="000A7D85" w:rsidP="00304E47">
      <w:pPr>
        <w:jc w:val="both"/>
        <w:rPr>
          <w:rFonts w:ascii="David" w:hAnsi="David" w:cs="David"/>
          <w:rtl/>
        </w:rPr>
      </w:pPr>
    </w:p>
    <w:p w14:paraId="632664B5" w14:textId="77777777" w:rsidR="000A7D85" w:rsidRPr="0036698E" w:rsidRDefault="000A7D85" w:rsidP="00304E47">
      <w:pPr>
        <w:jc w:val="both"/>
        <w:rPr>
          <w:rFonts w:ascii="David" w:hAnsi="David" w:cs="David"/>
          <w:rtl/>
        </w:rPr>
      </w:pPr>
      <w:r w:rsidRPr="0036698E">
        <w:rPr>
          <w:rFonts w:ascii="David" w:hAnsi="David" w:cs="David"/>
          <w:rtl/>
        </w:rPr>
        <w:t>לכבוד</w:t>
      </w:r>
    </w:p>
    <w:p w14:paraId="52F252D6" w14:textId="77777777" w:rsidR="000A7D85" w:rsidRPr="0036698E" w:rsidRDefault="000A7D85" w:rsidP="00304E47">
      <w:pPr>
        <w:jc w:val="both"/>
        <w:rPr>
          <w:rFonts w:ascii="David" w:hAnsi="David" w:cs="David"/>
          <w:rtl/>
        </w:rPr>
      </w:pPr>
      <w:r w:rsidRPr="0036698E">
        <w:rPr>
          <w:rFonts w:ascii="David" w:hAnsi="David" w:cs="David"/>
          <w:rtl/>
        </w:rPr>
        <w:t>______________ (שם המציע)</w:t>
      </w:r>
    </w:p>
    <w:p w14:paraId="3560C8D7" w14:textId="77777777" w:rsidR="000A7D85" w:rsidRPr="0036698E" w:rsidRDefault="000A7D85" w:rsidP="00304E47">
      <w:pPr>
        <w:jc w:val="both"/>
        <w:rPr>
          <w:rFonts w:ascii="David" w:hAnsi="David" w:cs="David"/>
          <w:rtl/>
        </w:rPr>
      </w:pPr>
    </w:p>
    <w:p w14:paraId="5D05A590" w14:textId="77777777" w:rsidR="000A7D85" w:rsidRPr="0036698E" w:rsidRDefault="000A7D85" w:rsidP="00304E47">
      <w:pPr>
        <w:jc w:val="both"/>
        <w:rPr>
          <w:rFonts w:ascii="David" w:hAnsi="David" w:cs="David"/>
          <w:rtl/>
        </w:rPr>
      </w:pPr>
    </w:p>
    <w:p w14:paraId="3CAD6DC3" w14:textId="77777777" w:rsidR="000A7D85" w:rsidRPr="0036698E" w:rsidRDefault="000A7D85" w:rsidP="00304E47">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6458B39F" w14:textId="77777777" w:rsidR="000A7D85" w:rsidRPr="0036698E" w:rsidRDefault="000A7D85" w:rsidP="00304E47">
      <w:pPr>
        <w:ind w:left="6480" w:hanging="6274"/>
        <w:jc w:val="both"/>
        <w:rPr>
          <w:rFonts w:ascii="David" w:hAnsi="David" w:cs="David"/>
          <w:rtl/>
        </w:rPr>
      </w:pPr>
    </w:p>
    <w:p w14:paraId="39EFB62D" w14:textId="77777777" w:rsidR="000A7D85" w:rsidRPr="0036698E" w:rsidRDefault="000A7D85" w:rsidP="00304E47">
      <w:pPr>
        <w:spacing w:line="360" w:lineRule="auto"/>
        <w:ind w:left="26"/>
        <w:jc w:val="both"/>
        <w:rPr>
          <w:rFonts w:ascii="David" w:hAnsi="David" w:cs="David"/>
          <w:rtl/>
        </w:rPr>
      </w:pPr>
    </w:p>
    <w:p w14:paraId="3C2CA6E7"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w:t>
      </w:r>
      <w:r w:rsidRPr="0036698E">
        <w:rPr>
          <w:rFonts w:ascii="David" w:hAnsi="David" w:cs="David"/>
          <w:rtl/>
        </w:rPr>
        <w:t xml:space="preserve">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180BBB7F"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1524A6DE"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A22612D"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53F6BC9C" w14:textId="77777777" w:rsidR="000A7D85" w:rsidRDefault="000A7D85" w:rsidP="00304E47">
      <w:pPr>
        <w:tabs>
          <w:tab w:val="right" w:pos="9070"/>
        </w:tabs>
        <w:ind w:left="6692"/>
        <w:rPr>
          <w:rtl/>
        </w:rPr>
      </w:pPr>
    </w:p>
    <w:p w14:paraId="3BAE8E87" w14:textId="77777777" w:rsidR="000A7D85" w:rsidRPr="00060177" w:rsidRDefault="000A7D85" w:rsidP="00304E47">
      <w:pPr>
        <w:tabs>
          <w:tab w:val="right" w:pos="9070"/>
        </w:tabs>
        <w:ind w:left="6692"/>
        <w:rPr>
          <w:rFonts w:ascii="David" w:hAnsi="David" w:cs="David"/>
          <w:rtl/>
        </w:rPr>
      </w:pPr>
      <w:r w:rsidRPr="00060177">
        <w:rPr>
          <w:rFonts w:ascii="David" w:hAnsi="David" w:cs="David"/>
          <w:rtl/>
        </w:rPr>
        <w:t>בכבוד רב,</w:t>
      </w:r>
    </w:p>
    <w:p w14:paraId="329EB36D" w14:textId="77777777" w:rsidR="000A7D85" w:rsidRPr="0036698E" w:rsidRDefault="000A7D85" w:rsidP="00304E47">
      <w:pPr>
        <w:jc w:val="right"/>
        <w:rPr>
          <w:rFonts w:ascii="David" w:hAnsi="David" w:cs="David"/>
          <w:rtl/>
        </w:rPr>
      </w:pPr>
    </w:p>
    <w:p w14:paraId="0D562309" w14:textId="77777777" w:rsidR="000A7D85" w:rsidRPr="0036698E" w:rsidRDefault="000A7D85" w:rsidP="00304E47">
      <w:pPr>
        <w:jc w:val="right"/>
        <w:rPr>
          <w:rFonts w:ascii="David" w:hAnsi="David" w:cs="David"/>
          <w:rtl/>
        </w:rPr>
      </w:pPr>
      <w:r w:rsidRPr="0036698E">
        <w:rPr>
          <w:rFonts w:ascii="David" w:hAnsi="David" w:cs="David"/>
          <w:rtl/>
        </w:rPr>
        <w:t>________________________</w:t>
      </w:r>
    </w:p>
    <w:p w14:paraId="3C8AB9DB" w14:textId="77777777" w:rsidR="000A7D85" w:rsidRPr="0036698E" w:rsidRDefault="000A7D85" w:rsidP="00304E47">
      <w:pPr>
        <w:ind w:left="6692"/>
        <w:jc w:val="both"/>
        <w:rPr>
          <w:rFonts w:ascii="David" w:hAnsi="David" w:cs="David"/>
          <w:rtl/>
        </w:rPr>
      </w:pPr>
    </w:p>
    <w:p w14:paraId="3108D921" w14:textId="77777777" w:rsidR="000A7D85" w:rsidRPr="0036698E" w:rsidRDefault="000A7D85" w:rsidP="00304E47">
      <w:pPr>
        <w:tabs>
          <w:tab w:val="right" w:pos="9070"/>
        </w:tabs>
        <w:ind w:left="6692"/>
        <w:rPr>
          <w:rFonts w:ascii="David" w:hAnsi="David" w:cs="David"/>
          <w:rtl/>
        </w:rPr>
      </w:pPr>
      <w:r w:rsidRPr="0036698E">
        <w:rPr>
          <w:rFonts w:ascii="David" w:hAnsi="David" w:cs="David"/>
          <w:rtl/>
        </w:rPr>
        <w:t>רואי חשבון</w:t>
      </w:r>
    </w:p>
    <w:p w14:paraId="3B7EA746" w14:textId="77777777" w:rsidR="000A7D85" w:rsidRPr="0036698E" w:rsidRDefault="000A7D85" w:rsidP="00304E47">
      <w:pPr>
        <w:ind w:left="6692"/>
        <w:jc w:val="right"/>
        <w:rPr>
          <w:rFonts w:ascii="David" w:hAnsi="David" w:cs="David"/>
          <w:rtl/>
        </w:rPr>
      </w:pPr>
    </w:p>
    <w:p w14:paraId="04E3EB92" w14:textId="77777777" w:rsidR="000A7D85" w:rsidRPr="0036698E" w:rsidRDefault="000A7D85" w:rsidP="008059A6">
      <w:pPr>
        <w:widowControl/>
        <w:numPr>
          <w:ilvl w:val="0"/>
          <w:numId w:val="100"/>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36D0E9ED" w14:textId="77777777" w:rsidR="000A7D85" w:rsidRPr="0036698E" w:rsidRDefault="000A7D85" w:rsidP="00304E47">
      <w:pPr>
        <w:jc w:val="both"/>
        <w:rPr>
          <w:rFonts w:ascii="David" w:hAnsi="David" w:cs="David"/>
          <w:sz w:val="22"/>
          <w:szCs w:val="22"/>
          <w:rtl/>
        </w:rPr>
      </w:pPr>
    </w:p>
    <w:p w14:paraId="07AAF12F" w14:textId="77777777" w:rsidR="000A7D85" w:rsidRPr="0036698E" w:rsidRDefault="000A7D85" w:rsidP="00304E47">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43F34182"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66250339"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34F98A3C" w14:textId="77777777" w:rsidR="000A7D85" w:rsidRPr="00780937" w:rsidRDefault="000A7D85" w:rsidP="00304E47">
      <w:pPr>
        <w:spacing w:line="360" w:lineRule="auto"/>
        <w:rPr>
          <w:rFonts w:ascii="David" w:hAnsi="David" w:cs="David"/>
          <w:b/>
          <w:bCs/>
        </w:rPr>
      </w:pPr>
      <w:r w:rsidRPr="00780937">
        <w:rPr>
          <w:rFonts w:ascii="David" w:hAnsi="David" w:cs="David"/>
          <w:rtl/>
        </w:rPr>
        <w:br w:type="page"/>
      </w:r>
    </w:p>
    <w:p w14:paraId="6438E22E" w14:textId="77777777" w:rsidR="000A7D85" w:rsidRPr="003D3BBB" w:rsidRDefault="000A7D85" w:rsidP="00304E47">
      <w:pPr>
        <w:pStyle w:val="1110"/>
        <w:spacing w:after="100" w:line="276" w:lineRule="auto"/>
        <w:ind w:left="1021" w:hanging="624"/>
        <w:jc w:val="center"/>
        <w:rPr>
          <w:rtl/>
        </w:rPr>
      </w:pPr>
      <w:r w:rsidRPr="00A36AB9">
        <w:rPr>
          <w:highlight w:val="yellow"/>
          <w:rtl/>
        </w:rPr>
        <w:lastRenderedPageBreak/>
        <w:t>(סעיף זה יודפס על נייר לוגו של המציע ויוחתם בחותמת רו"ח)</w:t>
      </w:r>
    </w:p>
    <w:p w14:paraId="7549FC5D" w14:textId="77777777" w:rsidR="000A7D85" w:rsidRPr="0021366F" w:rsidRDefault="000A7D85" w:rsidP="00304E47">
      <w:pPr>
        <w:pStyle w:val="aff2"/>
        <w:widowControl/>
        <w:spacing w:before="40" w:after="40"/>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31.12.201</w:t>
      </w:r>
      <w:r>
        <w:rPr>
          <w:rFonts w:ascii="David" w:hAnsi="David" w:cs="David" w:hint="cs"/>
          <w:b/>
          <w:bCs/>
          <w:u w:val="single"/>
          <w:rtl/>
        </w:rPr>
        <w:t>7</w:t>
      </w:r>
      <w:r>
        <w:rPr>
          <w:rFonts w:ascii="David" w:hAnsi="David" w:cs="David"/>
          <w:b/>
          <w:bCs/>
          <w:u w:val="single"/>
          <w:rtl/>
        </w:rPr>
        <w:t xml:space="preserve"> ו-31.12.201</w:t>
      </w:r>
      <w:r>
        <w:rPr>
          <w:rFonts w:ascii="David" w:hAnsi="David" w:cs="David" w:hint="cs"/>
          <w:b/>
          <w:bCs/>
          <w:u w:val="single"/>
          <w:rtl/>
        </w:rPr>
        <w:t>8</w:t>
      </w:r>
    </w:p>
    <w:p w14:paraId="32636D14" w14:textId="77777777" w:rsidR="000A7D85" w:rsidRPr="0021366F" w:rsidRDefault="000A7D85" w:rsidP="00304E47">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4DFB87D8" w14:textId="77777777" w:rsidTr="00A905E1">
        <w:trPr>
          <w:jc w:val="center"/>
        </w:trPr>
        <w:tc>
          <w:tcPr>
            <w:tcW w:w="912" w:type="dxa"/>
            <w:vAlign w:val="center"/>
          </w:tcPr>
          <w:p w14:paraId="2B5C6452" w14:textId="77777777" w:rsidR="000A7D85" w:rsidRPr="0021366F" w:rsidRDefault="000A7D85" w:rsidP="00304E47">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12815F48" w14:textId="77777777" w:rsidR="000A7D85" w:rsidRPr="0021366F" w:rsidRDefault="000A7D85" w:rsidP="00304E47">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0830F732" w14:textId="77777777" w:rsidR="000A7D85" w:rsidRPr="0021366F" w:rsidRDefault="000A7D85" w:rsidP="00304E47">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5987E8D1" w14:textId="77777777" w:rsidR="000A7D85" w:rsidRPr="0021366F" w:rsidRDefault="000A7D85" w:rsidP="00304E47">
            <w:pPr>
              <w:spacing w:before="60"/>
              <w:jc w:val="center"/>
              <w:rPr>
                <w:rFonts w:ascii="David" w:hAnsi="David" w:cs="David"/>
                <w:rtl/>
              </w:rPr>
            </w:pPr>
            <w:r w:rsidRPr="0021366F">
              <w:rPr>
                <w:rFonts w:ascii="David" w:hAnsi="David" w:cs="David"/>
                <w:rtl/>
              </w:rPr>
              <w:t>תפקיד במציע</w:t>
            </w:r>
          </w:p>
        </w:tc>
      </w:tr>
      <w:tr w:rsidR="000A7D85" w:rsidRPr="0021366F" w14:paraId="76701C62" w14:textId="77777777" w:rsidTr="0085609B">
        <w:trPr>
          <w:trHeight w:val="263"/>
          <w:jc w:val="center"/>
        </w:trPr>
        <w:tc>
          <w:tcPr>
            <w:tcW w:w="912" w:type="dxa"/>
            <w:tcBorders>
              <w:right w:val="single" w:sz="4" w:space="0" w:color="auto"/>
            </w:tcBorders>
            <w:vAlign w:val="center"/>
          </w:tcPr>
          <w:p w14:paraId="45975537" w14:textId="77777777" w:rsidR="000A7D85" w:rsidRPr="0021366F" w:rsidRDefault="000A7D85" w:rsidP="00304E47">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59AD0076"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5CF794C5"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113249B" w14:textId="77777777" w:rsidR="000A7D85" w:rsidRPr="0021366F" w:rsidRDefault="000A7D85" w:rsidP="00304E47">
            <w:pPr>
              <w:spacing w:before="60"/>
              <w:jc w:val="center"/>
              <w:rPr>
                <w:rFonts w:ascii="David" w:hAnsi="David" w:cs="David"/>
                <w:rtl/>
              </w:rPr>
            </w:pPr>
          </w:p>
        </w:tc>
      </w:tr>
      <w:tr w:rsidR="000A7D85" w:rsidRPr="0021366F" w14:paraId="6D165013" w14:textId="77777777" w:rsidTr="0085609B">
        <w:trPr>
          <w:trHeight w:val="283"/>
          <w:jc w:val="center"/>
        </w:trPr>
        <w:tc>
          <w:tcPr>
            <w:tcW w:w="912" w:type="dxa"/>
            <w:tcBorders>
              <w:right w:val="single" w:sz="4" w:space="0" w:color="auto"/>
            </w:tcBorders>
            <w:vAlign w:val="center"/>
          </w:tcPr>
          <w:p w14:paraId="45FDBFC8" w14:textId="77777777" w:rsidR="000A7D85" w:rsidRPr="0021366F" w:rsidRDefault="000A7D85" w:rsidP="00304E47">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2B32FF4"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F436462"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76EB4AD" w14:textId="77777777" w:rsidR="000A7D85" w:rsidRPr="0021366F" w:rsidRDefault="000A7D85" w:rsidP="00304E47">
            <w:pPr>
              <w:spacing w:before="60"/>
              <w:jc w:val="center"/>
              <w:rPr>
                <w:rFonts w:ascii="David" w:hAnsi="David" w:cs="David"/>
                <w:rtl/>
              </w:rPr>
            </w:pPr>
          </w:p>
        </w:tc>
      </w:tr>
      <w:tr w:rsidR="000A7D85" w:rsidRPr="0021366F" w14:paraId="05BD2334" w14:textId="77777777" w:rsidTr="0085609B">
        <w:trPr>
          <w:trHeight w:val="215"/>
          <w:jc w:val="center"/>
        </w:trPr>
        <w:tc>
          <w:tcPr>
            <w:tcW w:w="912" w:type="dxa"/>
            <w:tcBorders>
              <w:right w:val="single" w:sz="4" w:space="0" w:color="auto"/>
            </w:tcBorders>
            <w:vAlign w:val="center"/>
          </w:tcPr>
          <w:p w14:paraId="0C0AD33B" w14:textId="77777777" w:rsidR="000A7D85" w:rsidRPr="0021366F" w:rsidRDefault="000A7D85" w:rsidP="00304E47">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16562852"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25599E0"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8FCCFD0" w14:textId="77777777" w:rsidR="000A7D85" w:rsidRPr="0021366F" w:rsidRDefault="000A7D85" w:rsidP="00304E47">
            <w:pPr>
              <w:spacing w:before="60"/>
              <w:jc w:val="center"/>
              <w:rPr>
                <w:rFonts w:ascii="David" w:hAnsi="David" w:cs="David"/>
                <w:rtl/>
              </w:rPr>
            </w:pPr>
          </w:p>
        </w:tc>
      </w:tr>
    </w:tbl>
    <w:p w14:paraId="43FC34B1"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3D7E49FC" w14:textId="77777777" w:rsidR="000A7D85" w:rsidRPr="0021366F" w:rsidRDefault="000A7D85" w:rsidP="00304E47">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2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בינוניים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30E920AA"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7A96E49C"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09CD201F" w14:textId="77777777" w:rsidR="000A7D85" w:rsidRDefault="000A7D85" w:rsidP="00304E47">
      <w:pPr>
        <w:spacing w:line="360" w:lineRule="auto"/>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1D560B06" w14:textId="77777777" w:rsidR="000A7D85" w:rsidRDefault="000A7D85" w:rsidP="00304E47">
      <w:pPr>
        <w:ind w:left="33" w:right="-180"/>
        <w:jc w:val="both"/>
        <w:rPr>
          <w:rFonts w:ascii="David" w:hAnsi="David" w:cs="David"/>
          <w:rtl/>
        </w:rPr>
      </w:pPr>
    </w:p>
    <w:p w14:paraId="08F19CC8" w14:textId="77777777" w:rsidR="000A7D85" w:rsidRDefault="000A7D85" w:rsidP="00304E47">
      <w:pPr>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p w14:paraId="38184F97" w14:textId="77777777" w:rsidR="000A7D85" w:rsidRDefault="000A7D85" w:rsidP="00304E47">
      <w:pPr>
        <w:ind w:left="33" w:right="-180"/>
        <w:jc w:val="both"/>
        <w:rPr>
          <w:rFonts w:ascii="David" w:hAnsi="David" w:cs="David"/>
          <w:rtl/>
        </w:rPr>
      </w:pP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0A7D85" w:rsidRPr="000E1E98" w14:paraId="3456A111" w14:textId="77777777" w:rsidTr="00A905E1">
        <w:trPr>
          <w:trHeight w:val="5099"/>
        </w:trPr>
        <w:tc>
          <w:tcPr>
            <w:tcW w:w="1320" w:type="dxa"/>
            <w:vMerge w:val="restart"/>
          </w:tcPr>
          <w:p w14:paraId="17B230C5" w14:textId="77777777" w:rsidR="000A7D85" w:rsidRPr="000E1E98" w:rsidRDefault="000A7D85" w:rsidP="00304E47">
            <w:pPr>
              <w:pStyle w:val="49"/>
              <w:spacing w:before="40" w:after="40" w:line="280" w:lineRule="atLeast"/>
              <w:ind w:left="0" w:firstLine="0"/>
              <w:rPr>
                <w:rtl/>
              </w:rPr>
            </w:pPr>
            <w:r w:rsidRPr="00772245">
              <w:rPr>
                <w:rFonts w:hint="cs"/>
                <w:b/>
                <w:bCs/>
                <w:rtl/>
              </w:rPr>
              <w:t xml:space="preserve">קטגוריה </w:t>
            </w:r>
            <w:r>
              <w:rPr>
                <w:rFonts w:hint="cs"/>
                <w:b/>
                <w:bCs/>
                <w:rtl/>
              </w:rPr>
              <w:t>2</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בינוניים</w:t>
            </w:r>
          </w:p>
        </w:tc>
        <w:tc>
          <w:tcPr>
            <w:tcW w:w="7930" w:type="dxa"/>
          </w:tcPr>
          <w:p w14:paraId="2A05B209"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378BCD26" w14:textId="77777777" w:rsidR="000A7D85" w:rsidRDefault="000A7D85" w:rsidP="008059A6">
            <w:pPr>
              <w:pStyle w:val="49"/>
              <w:numPr>
                <w:ilvl w:val="0"/>
                <w:numId w:val="98"/>
              </w:numPr>
              <w:tabs>
                <w:tab w:val="clear" w:pos="1759"/>
                <w:tab w:val="clear" w:pos="1901"/>
                <w:tab w:val="left" w:pos="591"/>
              </w:tabs>
              <w:spacing w:before="40" w:after="40" w:line="280" w:lineRule="atLeast"/>
              <w:rPr>
                <w:rtl/>
              </w:rPr>
            </w:pPr>
            <w:r w:rsidRPr="00113303">
              <w:rPr>
                <w:rFonts w:hint="cs"/>
                <w:rtl/>
              </w:rPr>
              <w:t>הפקת אירועים עבור לפחות 7</w:t>
            </w:r>
            <w:r w:rsidRPr="00113303">
              <w:rPr>
                <w:rtl/>
              </w:rPr>
              <w:t xml:space="preserve"> לקוחות</w:t>
            </w:r>
            <w:r w:rsidRPr="00113303">
              <w:rPr>
                <w:rFonts w:hint="cs"/>
                <w:rtl/>
              </w:rPr>
              <w:t xml:space="preserve"> שונים</w:t>
            </w:r>
          </w:p>
          <w:p w14:paraId="094A0865" w14:textId="77777777" w:rsidR="000A7D85" w:rsidRDefault="000A7D85" w:rsidP="008059A6">
            <w:pPr>
              <w:pStyle w:val="49"/>
              <w:numPr>
                <w:ilvl w:val="0"/>
                <w:numId w:val="98"/>
              </w:numPr>
              <w:tabs>
                <w:tab w:val="clear" w:pos="1759"/>
                <w:tab w:val="clear" w:pos="1901"/>
                <w:tab w:val="left" w:pos="591"/>
              </w:tabs>
              <w:spacing w:before="40" w:after="40" w:line="280" w:lineRule="atLeast"/>
            </w:pPr>
            <w:r w:rsidRPr="00113303">
              <w:rPr>
                <w:rFonts w:hint="cs"/>
                <w:rtl/>
              </w:rPr>
              <w:t>הפקה של לפחות 10</w:t>
            </w:r>
            <w:r w:rsidRPr="00113303">
              <w:rPr>
                <w:rtl/>
              </w:rPr>
              <w:t xml:space="preserve"> אירועים</w:t>
            </w:r>
            <w:r w:rsidRPr="00113303">
              <w:rPr>
                <w:rFonts w:hint="cs"/>
                <w:rtl/>
              </w:rPr>
              <w:t xml:space="preserve"> שונים, כאשר</w:t>
            </w:r>
            <w:r>
              <w:rPr>
                <w:rFonts w:hint="cs"/>
                <w:rtl/>
              </w:rPr>
              <w:t>:</w:t>
            </w:r>
          </w:p>
          <w:p w14:paraId="7830B925" w14:textId="77777777" w:rsidR="000A7D85" w:rsidRPr="009E7A1F" w:rsidRDefault="000A7D85" w:rsidP="008059A6">
            <w:pPr>
              <w:pStyle w:val="aff2"/>
              <w:numPr>
                <w:ilvl w:val="1"/>
                <w:numId w:val="99"/>
              </w:numPr>
              <w:tabs>
                <w:tab w:val="left" w:pos="879"/>
              </w:tabs>
              <w:spacing w:before="40" w:after="40" w:line="280" w:lineRule="atLeast"/>
              <w:ind w:left="879" w:hanging="567"/>
              <w:rPr>
                <w:rFonts w:ascii="David" w:hAnsi="David" w:cs="David"/>
              </w:rPr>
            </w:pPr>
            <w:r w:rsidRPr="009E7A1F">
              <w:rPr>
                <w:rFonts w:ascii="David" w:hAnsi="David" w:cs="David" w:hint="cs"/>
                <w:rtl/>
              </w:rPr>
              <w:t xml:space="preserve">עבור כל אחד מהלקוחות המוצגים בסעיף </w:t>
            </w:r>
            <w:r w:rsidRPr="009E7A1F">
              <w:rPr>
                <w:rFonts w:ascii="David" w:hAnsi="David" w:cs="David"/>
              </w:rPr>
              <w:t>1</w:t>
            </w:r>
            <w:r w:rsidRPr="009E7A1F">
              <w:rPr>
                <w:rFonts w:ascii="David" w:hAnsi="David" w:cs="David" w:hint="cs"/>
                <w:rtl/>
              </w:rPr>
              <w:t xml:space="preserve"> לעיל הופק לפחות אחד מהאירועים.</w:t>
            </w:r>
          </w:p>
          <w:p w14:paraId="003BB1F6" w14:textId="77777777" w:rsidR="000A7D85" w:rsidRPr="001B18A2" w:rsidRDefault="000A7D85" w:rsidP="008059A6">
            <w:pPr>
              <w:pStyle w:val="aff2"/>
              <w:numPr>
                <w:ilvl w:val="1"/>
                <w:numId w:val="99"/>
              </w:numPr>
              <w:tabs>
                <w:tab w:val="left" w:pos="879"/>
              </w:tabs>
              <w:spacing w:before="40" w:after="40" w:line="280" w:lineRule="atLeast"/>
              <w:ind w:left="879" w:hanging="567"/>
              <w:rPr>
                <w:rFonts w:ascii="David" w:hAnsi="David" w:cs="David"/>
              </w:rPr>
            </w:pPr>
            <w:r w:rsidRPr="009E7A1F">
              <w:rPr>
                <w:rFonts w:ascii="David" w:hAnsi="David" w:cs="David" w:hint="cs"/>
                <w:rtl/>
              </w:rPr>
              <w:t xml:space="preserve">לפחות 8 אירועים בעלי </w:t>
            </w:r>
            <w:r w:rsidRPr="009E7A1F">
              <w:rPr>
                <w:rFonts w:ascii="David" w:hAnsi="David" w:cs="David"/>
                <w:rtl/>
              </w:rPr>
              <w:t>היקף כספי כולל של</w:t>
            </w:r>
            <w:r w:rsidRPr="009E7A1F">
              <w:rPr>
                <w:rFonts w:ascii="David" w:hAnsi="David" w:cs="David" w:hint="cs"/>
                <w:rtl/>
              </w:rPr>
              <w:t>א פח</w:t>
            </w:r>
            <w:r w:rsidRPr="001B18A2">
              <w:rPr>
                <w:rFonts w:ascii="David" w:hAnsi="David" w:cs="David" w:hint="cs"/>
                <w:rtl/>
              </w:rPr>
              <w:t>ת מ- 100</w:t>
            </w:r>
            <w:r w:rsidRPr="001B18A2">
              <w:rPr>
                <w:rFonts w:ascii="David" w:hAnsi="David" w:cs="David"/>
                <w:rtl/>
              </w:rPr>
              <w:t>,000 ₪</w:t>
            </w:r>
            <w:r w:rsidRPr="001B18A2">
              <w:rPr>
                <w:rFonts w:ascii="David" w:hAnsi="David" w:cs="David" w:hint="cs"/>
                <w:rtl/>
              </w:rPr>
              <w:t xml:space="preserve"> לכל אירוע</w:t>
            </w:r>
            <w:r w:rsidRPr="001B18A2">
              <w:rPr>
                <w:rFonts w:ascii="David" w:hAnsi="David" w:cs="David"/>
                <w:rtl/>
              </w:rPr>
              <w:t>.</w:t>
            </w:r>
          </w:p>
          <w:p w14:paraId="0D26E50A" w14:textId="77777777" w:rsidR="000A7D85" w:rsidRPr="001B18A2" w:rsidRDefault="000A7D85" w:rsidP="008059A6">
            <w:pPr>
              <w:pStyle w:val="aff2"/>
              <w:numPr>
                <w:ilvl w:val="1"/>
                <w:numId w:val="99"/>
              </w:numPr>
              <w:tabs>
                <w:tab w:val="left" w:pos="879"/>
              </w:tabs>
              <w:spacing w:before="40" w:after="40" w:line="280" w:lineRule="atLeast"/>
              <w:ind w:left="879" w:hanging="567"/>
              <w:rPr>
                <w:rFonts w:ascii="David" w:hAnsi="David" w:cs="David"/>
              </w:rPr>
            </w:pPr>
            <w:r w:rsidRPr="001B18A2">
              <w:rPr>
                <w:rFonts w:ascii="David" w:hAnsi="David" w:cs="David" w:hint="cs"/>
                <w:rtl/>
              </w:rPr>
              <w:t xml:space="preserve">לפחות 2 אירועים בעלי </w:t>
            </w:r>
            <w:r w:rsidRPr="001B18A2">
              <w:rPr>
                <w:rFonts w:ascii="David" w:hAnsi="David" w:cs="David"/>
                <w:rtl/>
              </w:rPr>
              <w:t>היקף כספי כולל של</w:t>
            </w:r>
            <w:r w:rsidRPr="001B18A2">
              <w:rPr>
                <w:rFonts w:ascii="David" w:hAnsi="David" w:cs="David" w:hint="cs"/>
                <w:rtl/>
              </w:rPr>
              <w:t>א פחת מ- 450</w:t>
            </w:r>
            <w:r w:rsidRPr="001B18A2">
              <w:rPr>
                <w:rFonts w:ascii="David" w:hAnsi="David" w:cs="David"/>
                <w:rtl/>
              </w:rPr>
              <w:t>,000 ₪</w:t>
            </w:r>
            <w:r w:rsidRPr="001B18A2">
              <w:rPr>
                <w:rFonts w:ascii="David" w:hAnsi="David" w:cs="David" w:hint="cs"/>
                <w:rtl/>
              </w:rPr>
              <w:t xml:space="preserve"> לכל</w:t>
            </w:r>
            <w:r w:rsidRPr="001B18A2">
              <w:rPr>
                <w:rFonts w:ascii="David" w:hAnsi="David" w:cs="David"/>
                <w:rtl/>
              </w:rPr>
              <w:t xml:space="preserve"> אירוע.</w:t>
            </w:r>
          </w:p>
          <w:p w14:paraId="282D6CBB" w14:textId="77777777" w:rsidR="000A7D85" w:rsidRPr="001B18A2" w:rsidRDefault="000A7D85" w:rsidP="008059A6">
            <w:pPr>
              <w:pStyle w:val="aff2"/>
              <w:numPr>
                <w:ilvl w:val="1"/>
                <w:numId w:val="99"/>
              </w:numPr>
              <w:tabs>
                <w:tab w:val="left" w:pos="879"/>
              </w:tabs>
              <w:spacing w:before="40" w:after="40" w:line="280" w:lineRule="atLeast"/>
              <w:ind w:left="879" w:hanging="567"/>
              <w:rPr>
                <w:rFonts w:ascii="David" w:hAnsi="David" w:cs="David"/>
              </w:rPr>
            </w:pPr>
            <w:r w:rsidRPr="001B18A2">
              <w:rPr>
                <w:rFonts w:ascii="David" w:hAnsi="David" w:cs="David"/>
                <w:rtl/>
              </w:rPr>
              <w:t xml:space="preserve">בכל אירוע השתתפו לפחות </w:t>
            </w:r>
            <w:r w:rsidRPr="001B18A2">
              <w:rPr>
                <w:rFonts w:ascii="David" w:hAnsi="David" w:cs="David" w:hint="cs"/>
                <w:rtl/>
              </w:rPr>
              <w:t>70</w:t>
            </w:r>
            <w:r w:rsidRPr="001B18A2">
              <w:rPr>
                <w:rFonts w:ascii="David" w:hAnsi="David" w:cs="David"/>
                <w:rtl/>
              </w:rPr>
              <w:t xml:space="preserve"> משתתפים.</w:t>
            </w:r>
          </w:p>
          <w:p w14:paraId="71B0F758" w14:textId="77777777" w:rsidR="000A7D85" w:rsidRPr="001B18A2" w:rsidRDefault="000A7D85" w:rsidP="008059A6">
            <w:pPr>
              <w:pStyle w:val="aff2"/>
              <w:numPr>
                <w:ilvl w:val="1"/>
                <w:numId w:val="99"/>
              </w:numPr>
              <w:tabs>
                <w:tab w:val="left" w:pos="879"/>
              </w:tabs>
              <w:spacing w:before="40" w:after="40" w:line="280" w:lineRule="atLeast"/>
              <w:ind w:left="879" w:hanging="567"/>
              <w:rPr>
                <w:rFonts w:ascii="David" w:hAnsi="David" w:cs="David"/>
              </w:rPr>
            </w:pPr>
            <w:r w:rsidRPr="001B18A2">
              <w:rPr>
                <w:rFonts w:ascii="David" w:hAnsi="David" w:cs="David" w:hint="cs"/>
                <w:rtl/>
              </w:rPr>
              <w:t xml:space="preserve">כל אירוע שיוצג נדרש להכיל לפחות 4 מבין הרכיבים הרשומים להלן, כאשר כלל האירועים המוצגים נדרשים להכיל יחדיו את כל </w:t>
            </w:r>
            <w:r w:rsidR="00A65E40">
              <w:rPr>
                <w:rFonts w:ascii="David" w:hAnsi="David" w:cs="David" w:hint="cs"/>
                <w:rtl/>
              </w:rPr>
              <w:t>11</w:t>
            </w:r>
            <w:r w:rsidRPr="001B18A2">
              <w:rPr>
                <w:rFonts w:ascii="David" w:hAnsi="David" w:cs="David" w:hint="cs"/>
                <w:rtl/>
              </w:rPr>
              <w:t xml:space="preserve"> הרכיבים שלהלן</w:t>
            </w:r>
            <w:r w:rsidRPr="001B18A2">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1B18A2" w14:paraId="130AC6F1" w14:textId="77777777" w:rsidTr="00A905E1">
              <w:tc>
                <w:tcPr>
                  <w:tcW w:w="3538" w:type="dxa"/>
                  <w:shd w:val="clear" w:color="auto" w:fill="auto"/>
                </w:tcPr>
                <w:p w14:paraId="2D0DEF7B" w14:textId="77777777" w:rsidR="000A7D85" w:rsidRPr="001B18A2"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1B18A2">
                    <w:rPr>
                      <w:rFonts w:ascii="David" w:hAnsi="David" w:cs="David"/>
                      <w:rtl/>
                    </w:rPr>
                    <w:t>אולם</w:t>
                  </w:r>
                </w:p>
              </w:tc>
              <w:tc>
                <w:tcPr>
                  <w:tcW w:w="3009" w:type="dxa"/>
                  <w:shd w:val="clear" w:color="auto" w:fill="auto"/>
                </w:tcPr>
                <w:p w14:paraId="0AA91156" w14:textId="77777777" w:rsidR="000A7D85" w:rsidRPr="001B18A2"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1B18A2">
                    <w:rPr>
                      <w:rFonts w:ascii="David" w:hAnsi="David" w:cs="David"/>
                      <w:rtl/>
                    </w:rPr>
                    <w:t>תוכן אומנותי</w:t>
                  </w:r>
                </w:p>
              </w:tc>
            </w:tr>
            <w:tr w:rsidR="000A7D85" w:rsidRPr="001B18A2" w14:paraId="1CC446EA" w14:textId="77777777" w:rsidTr="00A905E1">
              <w:tc>
                <w:tcPr>
                  <w:tcW w:w="3538" w:type="dxa"/>
                  <w:shd w:val="clear" w:color="auto" w:fill="auto"/>
                </w:tcPr>
                <w:p w14:paraId="1F7ED5F5" w14:textId="77777777" w:rsidR="000A7D85" w:rsidRPr="001B18A2"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1B18A2">
                    <w:rPr>
                      <w:rFonts w:ascii="David" w:hAnsi="David" w:cs="David"/>
                      <w:rtl/>
                    </w:rPr>
                    <w:t>מלון / מתקן אירוח</w:t>
                  </w:r>
                </w:p>
              </w:tc>
              <w:tc>
                <w:tcPr>
                  <w:tcW w:w="3009" w:type="dxa"/>
                  <w:shd w:val="clear" w:color="auto" w:fill="auto"/>
                </w:tcPr>
                <w:p w14:paraId="5FE2D9A4" w14:textId="77777777" w:rsidR="000A7D85" w:rsidRPr="001B18A2"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1B18A2">
                    <w:rPr>
                      <w:rFonts w:ascii="David" w:hAnsi="David" w:cs="David"/>
                      <w:rtl/>
                    </w:rPr>
                    <w:t>טיפול ברישוי</w:t>
                  </w:r>
                </w:p>
              </w:tc>
            </w:tr>
            <w:tr w:rsidR="000A7D85" w:rsidRPr="000A2BFC" w14:paraId="41F9EBDB" w14:textId="77777777" w:rsidTr="00A905E1">
              <w:tc>
                <w:tcPr>
                  <w:tcW w:w="3538" w:type="dxa"/>
                  <w:shd w:val="clear" w:color="auto" w:fill="auto"/>
                </w:tcPr>
                <w:p w14:paraId="30E14CC9"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1B18A2">
                    <w:rPr>
                      <w:rFonts w:ascii="David" w:hAnsi="David" w:cs="David"/>
                      <w:rtl/>
                    </w:rPr>
                    <w:t>עריכת</w:t>
                  </w:r>
                  <w:r>
                    <w:rPr>
                      <w:rFonts w:ascii="David" w:hAnsi="David" w:cs="David"/>
                      <w:rtl/>
                    </w:rPr>
                    <w:t xml:space="preserve"> סיורים / הדרכות / הרצאות</w:t>
                  </w:r>
                </w:p>
              </w:tc>
              <w:tc>
                <w:tcPr>
                  <w:tcW w:w="3009" w:type="dxa"/>
                  <w:shd w:val="clear" w:color="auto" w:fill="auto"/>
                </w:tcPr>
                <w:p w14:paraId="4E4B8353"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Pr>
                      <w:rFonts w:ascii="David" w:hAnsi="David" w:cs="David"/>
                      <w:rtl/>
                    </w:rPr>
                    <w:t>פעילויות פנאי / נופש / גיבוש</w:t>
                  </w:r>
                </w:p>
              </w:tc>
            </w:tr>
            <w:tr w:rsidR="000A7D85" w:rsidRPr="000A2BFC" w14:paraId="0F687DF7" w14:textId="77777777" w:rsidTr="00A905E1">
              <w:tc>
                <w:tcPr>
                  <w:tcW w:w="3538" w:type="dxa"/>
                  <w:shd w:val="clear" w:color="auto" w:fill="auto"/>
                </w:tcPr>
                <w:p w14:paraId="2BDA0F32"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Pr>
                      <w:rFonts w:ascii="David" w:hAnsi="David" w:cs="David"/>
                      <w:rtl/>
                    </w:rPr>
                    <w:t>כיבוד וארוחות</w:t>
                  </w:r>
                </w:p>
              </w:tc>
              <w:tc>
                <w:tcPr>
                  <w:tcW w:w="3009" w:type="dxa"/>
                  <w:shd w:val="clear" w:color="auto" w:fill="auto"/>
                </w:tcPr>
                <w:p w14:paraId="6785B473"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Pr>
                      <w:rFonts w:ascii="David" w:hAnsi="David" w:cs="David"/>
                      <w:rtl/>
                    </w:rPr>
                    <w:t>ציוד מולט</w:t>
                  </w:r>
                  <w:r>
                    <w:rPr>
                      <w:rFonts w:ascii="David" w:hAnsi="David" w:cs="David" w:hint="cs"/>
                      <w:rtl/>
                    </w:rPr>
                    <w:t>י</w:t>
                  </w:r>
                  <w:r>
                    <w:rPr>
                      <w:rFonts w:ascii="David" w:hAnsi="David" w:cs="David"/>
                      <w:rtl/>
                    </w:rPr>
                    <w:t>מדיה</w:t>
                  </w:r>
                </w:p>
              </w:tc>
            </w:tr>
            <w:tr w:rsidR="000A7D85" w:rsidRPr="000A2BFC" w14:paraId="26BF3773" w14:textId="77777777" w:rsidTr="00A905E1">
              <w:tc>
                <w:tcPr>
                  <w:tcW w:w="3538" w:type="dxa"/>
                  <w:shd w:val="clear" w:color="auto" w:fill="auto"/>
                </w:tcPr>
                <w:p w14:paraId="36B52C92"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5F7BAD96"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Pr>
                      <w:rFonts w:ascii="David" w:hAnsi="David" w:cs="David"/>
                      <w:rtl/>
                    </w:rPr>
                    <w:t>הסעות</w:t>
                  </w:r>
                </w:p>
              </w:tc>
            </w:tr>
            <w:tr w:rsidR="000A7D85" w:rsidRPr="000A2BFC" w14:paraId="09A0D1A3" w14:textId="77777777" w:rsidTr="00A905E1">
              <w:tc>
                <w:tcPr>
                  <w:tcW w:w="3538" w:type="dxa"/>
                  <w:shd w:val="clear" w:color="auto" w:fill="auto"/>
                </w:tcPr>
                <w:p w14:paraId="10BEF618"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Pr>
                      <w:rFonts w:ascii="David" w:hAnsi="David" w:cs="David"/>
                      <w:rtl/>
                    </w:rPr>
                    <w:t>מיתוג ושילוט</w:t>
                  </w:r>
                </w:p>
              </w:tc>
              <w:tc>
                <w:tcPr>
                  <w:tcW w:w="3009" w:type="dxa"/>
                  <w:shd w:val="clear" w:color="auto" w:fill="auto"/>
                </w:tcPr>
                <w:p w14:paraId="08F3BCDB" w14:textId="77777777" w:rsidR="000A7D85" w:rsidRPr="000A2BFC" w:rsidRDefault="000A7D85" w:rsidP="00304E47">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p>
              </w:tc>
            </w:tr>
          </w:tbl>
          <w:p w14:paraId="799716E7" w14:textId="77777777" w:rsidR="000A7D85" w:rsidRPr="000E1E98" w:rsidRDefault="000A7D85" w:rsidP="00304E47">
            <w:pPr>
              <w:pStyle w:val="62"/>
              <w:numPr>
                <w:ilvl w:val="0"/>
                <w:numId w:val="0"/>
              </w:numPr>
              <w:ind w:left="991"/>
              <w:rPr>
                <w:rtl/>
              </w:rPr>
            </w:pPr>
          </w:p>
        </w:tc>
      </w:tr>
      <w:tr w:rsidR="000A7D85" w:rsidRPr="00EC5A8F" w14:paraId="6F56977A" w14:textId="77777777" w:rsidTr="00A905E1">
        <w:trPr>
          <w:trHeight w:val="705"/>
        </w:trPr>
        <w:tc>
          <w:tcPr>
            <w:tcW w:w="1320" w:type="dxa"/>
            <w:vMerge/>
          </w:tcPr>
          <w:p w14:paraId="7A6DDA78" w14:textId="77777777" w:rsidR="000A7D85" w:rsidRPr="00772245" w:rsidRDefault="000A7D85" w:rsidP="00304E47">
            <w:pPr>
              <w:pStyle w:val="49"/>
              <w:spacing w:before="40" w:after="40" w:line="280" w:lineRule="atLeast"/>
              <w:ind w:left="0" w:firstLine="0"/>
              <w:rPr>
                <w:b/>
                <w:bCs/>
                <w:rtl/>
              </w:rPr>
            </w:pPr>
          </w:p>
        </w:tc>
        <w:tc>
          <w:tcPr>
            <w:tcW w:w="7930" w:type="dxa"/>
          </w:tcPr>
          <w:p w14:paraId="636330DE" w14:textId="77777777" w:rsidR="000A7D85" w:rsidRPr="00EC5A8F" w:rsidRDefault="000A7D85" w:rsidP="00304E47">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ב</w:t>
            </w:r>
            <w:r w:rsidRPr="00EC5A8F">
              <w:rPr>
                <w:rFonts w:hint="cs"/>
                <w:rtl/>
              </w:rPr>
              <w:t>כל אחת מהשנים 2017 ו- 2018</w:t>
            </w:r>
            <w:r w:rsidRPr="00EC5A8F">
              <w:rPr>
                <w:rtl/>
              </w:rPr>
              <w:t xml:space="preserve">, בהיקף כספי של לפחות </w:t>
            </w:r>
            <w:r>
              <w:rPr>
                <w:rFonts w:hint="cs"/>
                <w:rtl/>
              </w:rPr>
              <w:t>1,5</w:t>
            </w:r>
            <w:r w:rsidRPr="00EC5A8F">
              <w:rPr>
                <w:rFonts w:hint="cs"/>
                <w:rtl/>
              </w:rPr>
              <w:t>00</w:t>
            </w:r>
            <w:r w:rsidRPr="00EC5A8F">
              <w:rPr>
                <w:rtl/>
              </w:rPr>
              <w:t>,000 ₪</w:t>
            </w:r>
            <w:r>
              <w:rPr>
                <w:rFonts w:hint="cs"/>
                <w:rtl/>
              </w:rPr>
              <w:t xml:space="preserve"> לא כולל מע"מ</w:t>
            </w:r>
          </w:p>
        </w:tc>
      </w:tr>
    </w:tbl>
    <w:p w14:paraId="67FE1390" w14:textId="77777777" w:rsidR="000E3F04" w:rsidRDefault="000E3F04" w:rsidP="00304E47">
      <w:pPr>
        <w:spacing w:before="120" w:line="360" w:lineRule="auto"/>
        <w:ind w:left="33"/>
        <w:jc w:val="both"/>
        <w:rPr>
          <w:rFonts w:ascii="David" w:hAnsi="David" w:cs="David"/>
          <w:rtl/>
        </w:rPr>
      </w:pPr>
    </w:p>
    <w:p w14:paraId="1941590D" w14:textId="77777777" w:rsidR="000E3F04" w:rsidRDefault="000E3F04" w:rsidP="00304E47">
      <w:pPr>
        <w:rPr>
          <w:rFonts w:ascii="David" w:hAnsi="David" w:cs="David"/>
          <w:rtl/>
        </w:rPr>
      </w:pPr>
    </w:p>
    <w:p w14:paraId="7B02041D"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lastRenderedPageBreak/>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2DE329FA" w14:textId="77777777" w:rsidTr="00A905E1">
        <w:trPr>
          <w:trHeight w:val="489"/>
          <w:jc w:val="center"/>
        </w:trPr>
        <w:tc>
          <w:tcPr>
            <w:tcW w:w="1984" w:type="dxa"/>
            <w:tcBorders>
              <w:bottom w:val="single" w:sz="4" w:space="0" w:color="auto"/>
            </w:tcBorders>
          </w:tcPr>
          <w:p w14:paraId="1764B5D0" w14:textId="77777777" w:rsidR="000A7D85" w:rsidRPr="0021366F" w:rsidRDefault="000A7D85" w:rsidP="00304E47">
            <w:pPr>
              <w:jc w:val="center"/>
              <w:rPr>
                <w:rFonts w:ascii="David" w:hAnsi="David" w:cs="David"/>
                <w:sz w:val="24"/>
                <w:szCs w:val="24"/>
                <w:rtl/>
              </w:rPr>
            </w:pPr>
          </w:p>
        </w:tc>
        <w:tc>
          <w:tcPr>
            <w:tcW w:w="567" w:type="dxa"/>
          </w:tcPr>
          <w:p w14:paraId="0D9FA7FC"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40FC2399" w14:textId="77777777" w:rsidR="000A7D85" w:rsidRPr="0021366F" w:rsidRDefault="000A7D85" w:rsidP="00304E47">
            <w:pPr>
              <w:jc w:val="center"/>
              <w:rPr>
                <w:rFonts w:ascii="David" w:hAnsi="David" w:cs="David"/>
                <w:sz w:val="24"/>
                <w:szCs w:val="24"/>
                <w:rtl/>
              </w:rPr>
            </w:pPr>
          </w:p>
        </w:tc>
        <w:tc>
          <w:tcPr>
            <w:tcW w:w="567" w:type="dxa"/>
          </w:tcPr>
          <w:p w14:paraId="23EE6F23"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0D2A614B" w14:textId="77777777" w:rsidR="000A7D85" w:rsidRPr="0021366F" w:rsidRDefault="000A7D85" w:rsidP="00304E47">
            <w:pPr>
              <w:jc w:val="center"/>
              <w:rPr>
                <w:rFonts w:ascii="David" w:hAnsi="David" w:cs="David"/>
                <w:sz w:val="24"/>
                <w:szCs w:val="24"/>
                <w:rtl/>
              </w:rPr>
            </w:pPr>
          </w:p>
        </w:tc>
      </w:tr>
      <w:tr w:rsidR="000A7D85" w:rsidRPr="0021366F" w14:paraId="628A5788" w14:textId="77777777" w:rsidTr="00A905E1">
        <w:trPr>
          <w:trHeight w:val="483"/>
          <w:jc w:val="center"/>
        </w:trPr>
        <w:tc>
          <w:tcPr>
            <w:tcW w:w="1984" w:type="dxa"/>
            <w:tcBorders>
              <w:top w:val="single" w:sz="4" w:space="0" w:color="auto"/>
            </w:tcBorders>
          </w:tcPr>
          <w:p w14:paraId="7ECE2A57"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463B5998"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6DE8FE26"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1E6AE128"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054C7DFF"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56BBBF01" w14:textId="77777777" w:rsidTr="00A905E1">
        <w:trPr>
          <w:trHeight w:val="680"/>
          <w:jc w:val="center"/>
        </w:trPr>
        <w:tc>
          <w:tcPr>
            <w:tcW w:w="1984" w:type="dxa"/>
            <w:tcBorders>
              <w:bottom w:val="single" w:sz="4" w:space="0" w:color="auto"/>
            </w:tcBorders>
          </w:tcPr>
          <w:p w14:paraId="704CE993" w14:textId="77777777" w:rsidR="000A7D85" w:rsidRPr="0021366F" w:rsidRDefault="000A7D85" w:rsidP="00304E47">
            <w:pPr>
              <w:jc w:val="center"/>
              <w:rPr>
                <w:rFonts w:ascii="David" w:hAnsi="David" w:cs="David"/>
                <w:sz w:val="24"/>
                <w:szCs w:val="24"/>
                <w:rtl/>
              </w:rPr>
            </w:pPr>
          </w:p>
        </w:tc>
        <w:tc>
          <w:tcPr>
            <w:tcW w:w="567" w:type="dxa"/>
          </w:tcPr>
          <w:p w14:paraId="51A99F31"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734CFF21" w14:textId="77777777" w:rsidR="000A7D85" w:rsidRPr="0021366F" w:rsidRDefault="000A7D85" w:rsidP="00304E47">
            <w:pPr>
              <w:jc w:val="center"/>
              <w:rPr>
                <w:rFonts w:ascii="David" w:hAnsi="David" w:cs="David"/>
                <w:sz w:val="24"/>
                <w:szCs w:val="24"/>
                <w:rtl/>
              </w:rPr>
            </w:pPr>
          </w:p>
        </w:tc>
        <w:tc>
          <w:tcPr>
            <w:tcW w:w="567" w:type="dxa"/>
          </w:tcPr>
          <w:p w14:paraId="6BE47724"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36BB9E7C" w14:textId="77777777" w:rsidR="000A7D85" w:rsidRPr="0021366F" w:rsidRDefault="000A7D85" w:rsidP="00304E47">
            <w:pPr>
              <w:jc w:val="center"/>
              <w:rPr>
                <w:rFonts w:ascii="David" w:hAnsi="David" w:cs="David"/>
                <w:sz w:val="24"/>
                <w:szCs w:val="24"/>
                <w:rtl/>
              </w:rPr>
            </w:pPr>
          </w:p>
        </w:tc>
      </w:tr>
      <w:tr w:rsidR="000A7D85" w:rsidRPr="0021366F" w14:paraId="5EB36583" w14:textId="77777777" w:rsidTr="00A905E1">
        <w:trPr>
          <w:trHeight w:val="483"/>
          <w:jc w:val="center"/>
        </w:trPr>
        <w:tc>
          <w:tcPr>
            <w:tcW w:w="1984" w:type="dxa"/>
            <w:tcBorders>
              <w:top w:val="single" w:sz="4" w:space="0" w:color="auto"/>
            </w:tcBorders>
          </w:tcPr>
          <w:p w14:paraId="7B9B7FE6"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17868209"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1E3740E7"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48C1A925"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4882D85E"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62E344B1" w14:textId="77777777" w:rsidTr="00A905E1">
        <w:trPr>
          <w:trHeight w:val="680"/>
          <w:jc w:val="center"/>
        </w:trPr>
        <w:tc>
          <w:tcPr>
            <w:tcW w:w="1984" w:type="dxa"/>
            <w:tcBorders>
              <w:bottom w:val="single" w:sz="4" w:space="0" w:color="auto"/>
            </w:tcBorders>
          </w:tcPr>
          <w:p w14:paraId="234A4ADA" w14:textId="77777777" w:rsidR="000A7D85" w:rsidRPr="0021366F" w:rsidRDefault="000A7D85" w:rsidP="00304E47">
            <w:pPr>
              <w:jc w:val="center"/>
              <w:rPr>
                <w:rFonts w:ascii="David" w:hAnsi="David" w:cs="David"/>
                <w:sz w:val="24"/>
                <w:szCs w:val="24"/>
                <w:rtl/>
              </w:rPr>
            </w:pPr>
          </w:p>
        </w:tc>
        <w:tc>
          <w:tcPr>
            <w:tcW w:w="567" w:type="dxa"/>
          </w:tcPr>
          <w:p w14:paraId="74265520"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7D9C94D9" w14:textId="77777777" w:rsidR="000A7D85" w:rsidRPr="0021366F" w:rsidRDefault="000A7D85" w:rsidP="00304E47">
            <w:pPr>
              <w:jc w:val="center"/>
              <w:rPr>
                <w:rFonts w:ascii="David" w:hAnsi="David" w:cs="David"/>
                <w:sz w:val="24"/>
                <w:szCs w:val="24"/>
                <w:rtl/>
              </w:rPr>
            </w:pPr>
          </w:p>
        </w:tc>
        <w:tc>
          <w:tcPr>
            <w:tcW w:w="567" w:type="dxa"/>
          </w:tcPr>
          <w:p w14:paraId="7B073C25"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5F9B4642" w14:textId="77777777" w:rsidR="000A7D85" w:rsidRPr="0021366F" w:rsidRDefault="000A7D85" w:rsidP="00304E47">
            <w:pPr>
              <w:jc w:val="center"/>
              <w:rPr>
                <w:rFonts w:ascii="David" w:hAnsi="David" w:cs="David"/>
                <w:sz w:val="24"/>
                <w:szCs w:val="24"/>
                <w:rtl/>
              </w:rPr>
            </w:pPr>
          </w:p>
        </w:tc>
      </w:tr>
      <w:tr w:rsidR="000A7D85" w:rsidRPr="0021366F" w14:paraId="561D32CE" w14:textId="77777777" w:rsidTr="00A905E1">
        <w:trPr>
          <w:trHeight w:val="483"/>
          <w:jc w:val="center"/>
        </w:trPr>
        <w:tc>
          <w:tcPr>
            <w:tcW w:w="1984" w:type="dxa"/>
            <w:tcBorders>
              <w:top w:val="single" w:sz="4" w:space="0" w:color="auto"/>
            </w:tcBorders>
          </w:tcPr>
          <w:p w14:paraId="43CF17A9"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7ACB94AB"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6F136200"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55A379D5"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7B85C681"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3932F110" w14:textId="77777777" w:rsidR="000A7D85" w:rsidRPr="00F87B13" w:rsidRDefault="000A7D85" w:rsidP="00304E47">
      <w:pPr>
        <w:rPr>
          <w:rFonts w:cs="David"/>
          <w:bCs/>
          <w:snapToGrid w:val="0"/>
          <w:sz w:val="28"/>
          <w:szCs w:val="28"/>
          <w:lang w:eastAsia="he-IL"/>
        </w:rPr>
      </w:pPr>
      <w:r w:rsidRPr="00F87B13">
        <w:rPr>
          <w:rtl/>
        </w:rPr>
        <w:br w:type="page"/>
      </w:r>
    </w:p>
    <w:p w14:paraId="7256BFB0" w14:textId="77777777" w:rsidR="000A7D85" w:rsidRPr="00187AD7" w:rsidRDefault="000A7D85" w:rsidP="00304E47">
      <w:pPr>
        <w:pStyle w:val="afffffff5"/>
        <w:keepNext w:val="0"/>
        <w:keepLines w:val="0"/>
        <w:widowControl w:val="0"/>
        <w:spacing w:after="200"/>
        <w:ind w:right="0"/>
        <w:rPr>
          <w:rFonts w:ascii="David" w:hAnsi="David"/>
          <w:sz w:val="28"/>
          <w:rtl/>
        </w:rPr>
      </w:pPr>
      <w:r w:rsidRPr="00187AD7">
        <w:rPr>
          <w:rFonts w:ascii="David" w:hAnsi="David" w:hint="eastAsia"/>
          <w:sz w:val="28"/>
          <w:rtl/>
        </w:rPr>
        <w:lastRenderedPageBreak/>
        <w:t>נספח</w:t>
      </w:r>
      <w:r w:rsidRPr="00187AD7">
        <w:rPr>
          <w:rFonts w:ascii="David" w:hAnsi="David" w:hint="cs"/>
          <w:sz w:val="28"/>
          <w:rtl/>
        </w:rPr>
        <w:t xml:space="preserve"> </w:t>
      </w:r>
      <w:r w:rsidR="00434532">
        <w:rPr>
          <w:rFonts w:ascii="David" w:hAnsi="David" w:hint="cs"/>
          <w:sz w:val="28"/>
          <w:rtl/>
        </w:rPr>
        <w:t>4ג</w:t>
      </w:r>
      <w:r w:rsidR="00434532" w:rsidRPr="00187AD7">
        <w:rPr>
          <w:rFonts w:ascii="David" w:hAnsi="David" w:hint="cs"/>
          <w:sz w:val="28"/>
          <w:rtl/>
        </w:rPr>
        <w:t>'</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 xml:space="preserve">אישור רו"ח למבקשים להירשם לקטגוריה </w:t>
      </w:r>
      <w:r>
        <w:rPr>
          <w:rFonts w:ascii="David" w:hAnsi="David" w:hint="cs"/>
          <w:sz w:val="28"/>
          <w:rtl/>
        </w:rPr>
        <w:t>3</w:t>
      </w:r>
      <w:r w:rsidRPr="00187AD7">
        <w:rPr>
          <w:rFonts w:ascii="David" w:hAnsi="David" w:hint="cs"/>
          <w:sz w:val="28"/>
          <w:rtl/>
        </w:rPr>
        <w:t xml:space="preserve"> </w:t>
      </w:r>
      <w:r w:rsidRPr="00187AD7">
        <w:rPr>
          <w:rFonts w:ascii="David" w:hAnsi="David"/>
          <w:sz w:val="28"/>
          <w:rtl/>
        </w:rPr>
        <w:t>–</w:t>
      </w:r>
      <w:r>
        <w:rPr>
          <w:rFonts w:ascii="David" w:hAnsi="David" w:hint="cs"/>
          <w:sz w:val="28"/>
          <w:rtl/>
        </w:rPr>
        <w:t xml:space="preserve"> אירועים גדולים</w:t>
      </w:r>
    </w:p>
    <w:p w14:paraId="0504AAB8" w14:textId="77777777" w:rsidR="000A7D85" w:rsidRDefault="000A7D85" w:rsidP="00304E47">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1F15F7FD" w14:textId="3EC29BCC" w:rsidR="000A7D85" w:rsidRDefault="000A7D85" w:rsidP="00304E47">
      <w:pPr>
        <w:spacing w:line="360" w:lineRule="auto"/>
        <w:jc w:val="center"/>
        <w:rPr>
          <w:rFonts w:ascii="David" w:hAnsi="David" w:cs="David"/>
          <w:b/>
          <w:bCs/>
          <w:rtl/>
        </w:rPr>
      </w:pPr>
      <w:r w:rsidRPr="008220EB">
        <w:rPr>
          <w:rFonts w:ascii="David" w:hAnsi="David" w:cs="David"/>
          <w:b/>
          <w:bCs/>
          <w:highlight w:val="yellow"/>
          <w:rtl/>
        </w:rPr>
        <w:t xml:space="preserve">להוכחת עמידה בתנאי סף שבסעיף </w:t>
      </w:r>
      <w:r w:rsidRPr="008220EB">
        <w:rPr>
          <w:rFonts w:ascii="David" w:hAnsi="David" w:cs="David"/>
          <w:b/>
          <w:bCs/>
          <w:highlight w:val="yellow"/>
          <w:cs/>
        </w:rPr>
        <w:t>‎</w:t>
      </w:r>
      <w:r w:rsidRPr="008220EB">
        <w:rPr>
          <w:rFonts w:ascii="David" w:hAnsi="David" w:cs="David"/>
          <w:b/>
          <w:bCs/>
          <w:highlight w:val="yellow"/>
          <w:rtl/>
        </w:rPr>
        <w:fldChar w:fldCharType="begin"/>
      </w:r>
      <w:r w:rsidRPr="008220EB">
        <w:rPr>
          <w:rFonts w:ascii="David" w:hAnsi="David" w:cs="David"/>
          <w:b/>
          <w:bCs/>
          <w:highlight w:val="yellow"/>
          <w:rtl/>
        </w:rPr>
        <w:instrText xml:space="preserve"> </w:instrText>
      </w:r>
      <w:r w:rsidRPr="008220EB">
        <w:rPr>
          <w:rFonts w:ascii="David" w:hAnsi="David" w:cs="David" w:hint="cs"/>
          <w:b/>
          <w:bCs/>
          <w:highlight w:val="yellow"/>
        </w:rPr>
        <w:instrText>REF</w:instrText>
      </w:r>
      <w:r w:rsidRPr="008220EB">
        <w:rPr>
          <w:rFonts w:ascii="David" w:hAnsi="David" w:cs="David" w:hint="cs"/>
          <w:b/>
          <w:bCs/>
          <w:highlight w:val="yellow"/>
          <w:rtl/>
        </w:rPr>
        <w:instrText xml:space="preserve"> _</w:instrText>
      </w:r>
      <w:r w:rsidRPr="008220EB">
        <w:rPr>
          <w:rFonts w:ascii="David" w:hAnsi="David" w:cs="David" w:hint="cs"/>
          <w:b/>
          <w:bCs/>
          <w:highlight w:val="yellow"/>
        </w:rPr>
        <w:instrText>Ref536366127 \r \h</w:instrText>
      </w:r>
      <w:r w:rsidRPr="008220EB">
        <w:rPr>
          <w:rFonts w:ascii="David" w:hAnsi="David" w:cs="David"/>
          <w:b/>
          <w:bCs/>
          <w:highlight w:val="yellow"/>
          <w:rtl/>
        </w:rPr>
        <w:instrText xml:space="preserve"> </w:instrText>
      </w:r>
      <w:r>
        <w:rPr>
          <w:rFonts w:ascii="David" w:hAnsi="David" w:cs="David"/>
          <w:b/>
          <w:bCs/>
          <w:highlight w:val="yellow"/>
          <w:rtl/>
        </w:rPr>
        <w:instrText xml:space="preserve"> \* </w:instrText>
      </w:r>
      <w:r>
        <w:rPr>
          <w:rFonts w:ascii="David" w:hAnsi="David" w:cs="David"/>
          <w:b/>
          <w:bCs/>
          <w:highlight w:val="yellow"/>
        </w:rPr>
        <w:instrText>MERGEFORMAT</w:instrText>
      </w:r>
      <w:r>
        <w:rPr>
          <w:rFonts w:ascii="David" w:hAnsi="David" w:cs="David"/>
          <w:b/>
          <w:bCs/>
          <w:highlight w:val="yellow"/>
          <w:rtl/>
        </w:rPr>
        <w:instrText xml:space="preserve"> </w:instrText>
      </w:r>
      <w:r w:rsidRPr="008220EB">
        <w:rPr>
          <w:rFonts w:ascii="David" w:hAnsi="David" w:cs="David"/>
          <w:b/>
          <w:bCs/>
          <w:highlight w:val="yellow"/>
          <w:rtl/>
        </w:rPr>
      </w:r>
      <w:r w:rsidRPr="008220EB">
        <w:rPr>
          <w:rFonts w:ascii="David" w:hAnsi="David" w:cs="David"/>
          <w:b/>
          <w:bCs/>
          <w:highlight w:val="yellow"/>
          <w:rtl/>
        </w:rPr>
        <w:fldChar w:fldCharType="separate"/>
      </w:r>
      <w:r w:rsidR="00121AAA">
        <w:rPr>
          <w:rFonts w:ascii="David" w:hAnsi="David" w:cs="David"/>
          <w:b/>
          <w:bCs/>
          <w:highlight w:val="yellow"/>
          <w:cs/>
        </w:rPr>
        <w:t>‎</w:t>
      </w:r>
      <w:r w:rsidR="00121AAA">
        <w:rPr>
          <w:rFonts w:ascii="David" w:hAnsi="David" w:cs="David"/>
          <w:b/>
          <w:bCs/>
          <w:highlight w:val="yellow"/>
        </w:rPr>
        <w:t>1.2.6.1</w:t>
      </w:r>
      <w:r w:rsidRPr="008220EB">
        <w:rPr>
          <w:rFonts w:ascii="David" w:hAnsi="David" w:cs="David"/>
          <w:b/>
          <w:bCs/>
          <w:highlight w:val="yellow"/>
          <w:rtl/>
        </w:rPr>
        <w:fldChar w:fldCharType="end"/>
      </w:r>
    </w:p>
    <w:p w14:paraId="28D75FA8" w14:textId="77777777" w:rsidR="000A7D85" w:rsidRDefault="000A7D85" w:rsidP="00304E47">
      <w:pPr>
        <w:jc w:val="right"/>
        <w:rPr>
          <w:rFonts w:ascii="David" w:hAnsi="David" w:cs="David"/>
          <w:rtl/>
        </w:rPr>
      </w:pPr>
    </w:p>
    <w:p w14:paraId="697D7317" w14:textId="77777777" w:rsidR="000A7D85" w:rsidRPr="0036698E" w:rsidRDefault="000A7D85" w:rsidP="00304E47">
      <w:pPr>
        <w:jc w:val="right"/>
        <w:rPr>
          <w:rFonts w:ascii="David" w:hAnsi="David" w:cs="David"/>
        </w:rPr>
      </w:pPr>
      <w:r w:rsidRPr="0036698E">
        <w:rPr>
          <w:rFonts w:ascii="David" w:hAnsi="David" w:cs="David"/>
          <w:rtl/>
        </w:rPr>
        <w:t>תאריך:_______________</w:t>
      </w:r>
    </w:p>
    <w:p w14:paraId="0CB52901" w14:textId="77777777" w:rsidR="000A7D85" w:rsidRPr="0036698E" w:rsidRDefault="000A7D85" w:rsidP="00304E47">
      <w:pPr>
        <w:jc w:val="both"/>
        <w:rPr>
          <w:rFonts w:ascii="David" w:hAnsi="David" w:cs="David"/>
          <w:rtl/>
        </w:rPr>
      </w:pPr>
    </w:p>
    <w:p w14:paraId="1CF2B134" w14:textId="77777777" w:rsidR="000A7D85" w:rsidRPr="0036698E" w:rsidRDefault="000A7D85" w:rsidP="00304E47">
      <w:pPr>
        <w:jc w:val="both"/>
        <w:rPr>
          <w:rFonts w:ascii="David" w:hAnsi="David" w:cs="David"/>
          <w:rtl/>
        </w:rPr>
      </w:pPr>
      <w:r w:rsidRPr="0036698E">
        <w:rPr>
          <w:rFonts w:ascii="David" w:hAnsi="David" w:cs="David"/>
          <w:rtl/>
        </w:rPr>
        <w:t>לכבוד</w:t>
      </w:r>
    </w:p>
    <w:p w14:paraId="2584E751" w14:textId="77777777" w:rsidR="000A7D85" w:rsidRPr="0036698E" w:rsidRDefault="000A7D85" w:rsidP="00304E47">
      <w:pPr>
        <w:jc w:val="both"/>
        <w:rPr>
          <w:rFonts w:ascii="David" w:hAnsi="David" w:cs="David"/>
          <w:rtl/>
        </w:rPr>
      </w:pPr>
      <w:r w:rsidRPr="0036698E">
        <w:rPr>
          <w:rFonts w:ascii="David" w:hAnsi="David" w:cs="David"/>
          <w:rtl/>
        </w:rPr>
        <w:t>______________ (שם המציע)</w:t>
      </w:r>
    </w:p>
    <w:p w14:paraId="76AAD694" w14:textId="77777777" w:rsidR="000A7D85" w:rsidRPr="0036698E" w:rsidRDefault="000A7D85" w:rsidP="00304E47">
      <w:pPr>
        <w:jc w:val="both"/>
        <w:rPr>
          <w:rFonts w:ascii="David" w:hAnsi="David" w:cs="David"/>
          <w:rtl/>
        </w:rPr>
      </w:pPr>
    </w:p>
    <w:p w14:paraId="12F6E8E6" w14:textId="77777777" w:rsidR="000A7D85" w:rsidRPr="0036698E" w:rsidRDefault="000A7D85" w:rsidP="00304E47">
      <w:pPr>
        <w:jc w:val="both"/>
        <w:rPr>
          <w:rFonts w:ascii="David" w:hAnsi="David" w:cs="David"/>
          <w:rtl/>
        </w:rPr>
      </w:pPr>
    </w:p>
    <w:p w14:paraId="25518038" w14:textId="77777777" w:rsidR="000A7D85" w:rsidRPr="0036698E" w:rsidRDefault="000A7D85" w:rsidP="00304E47">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42B0B4D1" w14:textId="77777777" w:rsidR="000A7D85" w:rsidRPr="0036698E" w:rsidRDefault="000A7D85" w:rsidP="00304E47">
      <w:pPr>
        <w:ind w:left="6480" w:hanging="6274"/>
        <w:jc w:val="both"/>
        <w:rPr>
          <w:rFonts w:ascii="David" w:hAnsi="David" w:cs="David"/>
          <w:rtl/>
        </w:rPr>
      </w:pPr>
    </w:p>
    <w:p w14:paraId="101592EA" w14:textId="77777777" w:rsidR="000A7D85" w:rsidRPr="0036698E" w:rsidRDefault="000A7D85" w:rsidP="00304E47">
      <w:pPr>
        <w:spacing w:line="360" w:lineRule="auto"/>
        <w:ind w:left="26"/>
        <w:jc w:val="both"/>
        <w:rPr>
          <w:rFonts w:ascii="David" w:hAnsi="David" w:cs="David"/>
          <w:rtl/>
        </w:rPr>
      </w:pPr>
    </w:p>
    <w:p w14:paraId="26B1DE72"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w:t>
      </w:r>
      <w:r w:rsidRPr="0036698E">
        <w:rPr>
          <w:rFonts w:ascii="David" w:hAnsi="David" w:cs="David"/>
          <w:rtl/>
        </w:rPr>
        <w:t xml:space="preserve">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10AF812D"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37FB52F2"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FA9DF36"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72E4F787" w14:textId="77777777" w:rsidR="000A7D85" w:rsidRDefault="000A7D85" w:rsidP="00304E47">
      <w:pPr>
        <w:tabs>
          <w:tab w:val="right" w:pos="9070"/>
        </w:tabs>
        <w:ind w:left="6692"/>
        <w:rPr>
          <w:rtl/>
        </w:rPr>
      </w:pPr>
    </w:p>
    <w:p w14:paraId="54F8D8DF" w14:textId="77777777" w:rsidR="000A7D85" w:rsidRPr="00060177" w:rsidRDefault="000A7D85" w:rsidP="00304E47">
      <w:pPr>
        <w:tabs>
          <w:tab w:val="right" w:pos="9070"/>
        </w:tabs>
        <w:ind w:left="6692"/>
        <w:rPr>
          <w:rFonts w:ascii="David" w:hAnsi="David" w:cs="David"/>
          <w:rtl/>
        </w:rPr>
      </w:pPr>
      <w:r w:rsidRPr="00060177">
        <w:rPr>
          <w:rFonts w:ascii="David" w:hAnsi="David" w:cs="David"/>
          <w:rtl/>
        </w:rPr>
        <w:t>בכבוד רב,</w:t>
      </w:r>
    </w:p>
    <w:p w14:paraId="69A4D354" w14:textId="77777777" w:rsidR="000A7D85" w:rsidRPr="0036698E" w:rsidRDefault="000A7D85" w:rsidP="00304E47">
      <w:pPr>
        <w:jc w:val="right"/>
        <w:rPr>
          <w:rFonts w:ascii="David" w:hAnsi="David" w:cs="David"/>
          <w:rtl/>
        </w:rPr>
      </w:pPr>
    </w:p>
    <w:p w14:paraId="734C2211" w14:textId="77777777" w:rsidR="000A7D85" w:rsidRPr="0036698E" w:rsidRDefault="000A7D85" w:rsidP="00304E47">
      <w:pPr>
        <w:jc w:val="right"/>
        <w:rPr>
          <w:rFonts w:ascii="David" w:hAnsi="David" w:cs="David"/>
          <w:rtl/>
        </w:rPr>
      </w:pPr>
      <w:r w:rsidRPr="0036698E">
        <w:rPr>
          <w:rFonts w:ascii="David" w:hAnsi="David" w:cs="David"/>
          <w:rtl/>
        </w:rPr>
        <w:t>________________________</w:t>
      </w:r>
    </w:p>
    <w:p w14:paraId="4AC3DD3D" w14:textId="77777777" w:rsidR="000A7D85" w:rsidRPr="0036698E" w:rsidRDefault="000A7D85" w:rsidP="00304E47">
      <w:pPr>
        <w:ind w:left="6692"/>
        <w:jc w:val="both"/>
        <w:rPr>
          <w:rFonts w:ascii="David" w:hAnsi="David" w:cs="David"/>
          <w:rtl/>
        </w:rPr>
      </w:pPr>
    </w:p>
    <w:p w14:paraId="570B38C3" w14:textId="77777777" w:rsidR="000A7D85" w:rsidRPr="0036698E" w:rsidRDefault="000A7D85" w:rsidP="00304E47">
      <w:pPr>
        <w:tabs>
          <w:tab w:val="right" w:pos="9070"/>
        </w:tabs>
        <w:ind w:left="6692"/>
        <w:rPr>
          <w:rFonts w:ascii="David" w:hAnsi="David" w:cs="David"/>
          <w:rtl/>
        </w:rPr>
      </w:pPr>
      <w:r w:rsidRPr="0036698E">
        <w:rPr>
          <w:rFonts w:ascii="David" w:hAnsi="David" w:cs="David"/>
          <w:rtl/>
        </w:rPr>
        <w:t>רואי חשבון</w:t>
      </w:r>
    </w:p>
    <w:p w14:paraId="648D753E" w14:textId="77777777" w:rsidR="000A7D85" w:rsidRPr="0036698E" w:rsidRDefault="000A7D85" w:rsidP="00304E47">
      <w:pPr>
        <w:ind w:left="6692"/>
        <w:jc w:val="right"/>
        <w:rPr>
          <w:rFonts w:ascii="David" w:hAnsi="David" w:cs="David"/>
          <w:rtl/>
        </w:rPr>
      </w:pPr>
    </w:p>
    <w:p w14:paraId="21D7B4A6" w14:textId="77777777" w:rsidR="000A7D85" w:rsidRPr="0036698E" w:rsidRDefault="000A7D85" w:rsidP="008059A6">
      <w:pPr>
        <w:widowControl/>
        <w:numPr>
          <w:ilvl w:val="0"/>
          <w:numId w:val="101"/>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6B3A1812" w14:textId="77777777" w:rsidR="000A7D85" w:rsidRPr="0036698E" w:rsidRDefault="000A7D85" w:rsidP="00304E47">
      <w:pPr>
        <w:jc w:val="both"/>
        <w:rPr>
          <w:rFonts w:ascii="David" w:hAnsi="David" w:cs="David"/>
          <w:sz w:val="22"/>
          <w:szCs w:val="22"/>
          <w:rtl/>
        </w:rPr>
      </w:pPr>
    </w:p>
    <w:p w14:paraId="2EBA6D97" w14:textId="77777777" w:rsidR="000A7D85" w:rsidRPr="0036698E" w:rsidRDefault="000A7D85" w:rsidP="00304E47">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410B07DB"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5F3939C5"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316A12E8" w14:textId="77777777" w:rsidR="000A7D85" w:rsidRPr="00780937" w:rsidRDefault="000A7D85" w:rsidP="00304E47">
      <w:pPr>
        <w:spacing w:line="360" w:lineRule="auto"/>
        <w:rPr>
          <w:rFonts w:ascii="David" w:hAnsi="David" w:cs="David"/>
          <w:b/>
          <w:bCs/>
        </w:rPr>
      </w:pPr>
      <w:r w:rsidRPr="00780937">
        <w:rPr>
          <w:rFonts w:ascii="David" w:hAnsi="David" w:cs="David"/>
          <w:rtl/>
        </w:rPr>
        <w:br w:type="page"/>
      </w:r>
    </w:p>
    <w:p w14:paraId="4D642E0A" w14:textId="77777777" w:rsidR="000A7D85" w:rsidRPr="003D3BBB" w:rsidRDefault="000A7D85" w:rsidP="00304E47">
      <w:pPr>
        <w:pStyle w:val="1110"/>
        <w:spacing w:after="100" w:line="276" w:lineRule="auto"/>
        <w:ind w:left="1021" w:hanging="624"/>
        <w:jc w:val="center"/>
        <w:rPr>
          <w:rtl/>
        </w:rPr>
      </w:pPr>
      <w:r w:rsidRPr="00A36AB9">
        <w:rPr>
          <w:highlight w:val="yellow"/>
          <w:rtl/>
        </w:rPr>
        <w:lastRenderedPageBreak/>
        <w:t>(סעיף זה יודפס על נייר לוגו של המציע ויוחתם בחותמת רו"ח)</w:t>
      </w:r>
    </w:p>
    <w:p w14:paraId="174714B8" w14:textId="77777777" w:rsidR="000A7D85" w:rsidRPr="0021366F" w:rsidRDefault="000A7D85" w:rsidP="00304E47">
      <w:pPr>
        <w:pStyle w:val="aff2"/>
        <w:widowControl/>
        <w:spacing w:before="40" w:after="40"/>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31.12.201</w:t>
      </w:r>
      <w:r>
        <w:rPr>
          <w:rFonts w:ascii="David" w:hAnsi="David" w:cs="David" w:hint="cs"/>
          <w:b/>
          <w:bCs/>
          <w:u w:val="single"/>
          <w:rtl/>
        </w:rPr>
        <w:t>7</w:t>
      </w:r>
      <w:r>
        <w:rPr>
          <w:rFonts w:ascii="David" w:hAnsi="David" w:cs="David"/>
          <w:b/>
          <w:bCs/>
          <w:u w:val="single"/>
          <w:rtl/>
        </w:rPr>
        <w:t xml:space="preserve"> ו-31.12.201</w:t>
      </w:r>
      <w:r>
        <w:rPr>
          <w:rFonts w:ascii="David" w:hAnsi="David" w:cs="David" w:hint="cs"/>
          <w:b/>
          <w:bCs/>
          <w:u w:val="single"/>
          <w:rtl/>
        </w:rPr>
        <w:t>8</w:t>
      </w:r>
    </w:p>
    <w:p w14:paraId="1CF29D94" w14:textId="77777777" w:rsidR="000A7D85" w:rsidRPr="0021366F" w:rsidRDefault="000A7D85" w:rsidP="00304E47">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4BDF65E0" w14:textId="77777777" w:rsidTr="00A905E1">
        <w:trPr>
          <w:jc w:val="center"/>
        </w:trPr>
        <w:tc>
          <w:tcPr>
            <w:tcW w:w="912" w:type="dxa"/>
            <w:vAlign w:val="center"/>
          </w:tcPr>
          <w:p w14:paraId="2293FC3A" w14:textId="77777777" w:rsidR="000A7D85" w:rsidRPr="0021366F" w:rsidRDefault="000A7D85" w:rsidP="00304E47">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223FFF29" w14:textId="77777777" w:rsidR="000A7D85" w:rsidRPr="0021366F" w:rsidRDefault="000A7D85" w:rsidP="00304E47">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0C2C8351" w14:textId="77777777" w:rsidR="000A7D85" w:rsidRPr="0021366F" w:rsidRDefault="000A7D85" w:rsidP="00304E47">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22B66F7A" w14:textId="77777777" w:rsidR="000A7D85" w:rsidRPr="0021366F" w:rsidRDefault="000A7D85" w:rsidP="00304E47">
            <w:pPr>
              <w:spacing w:before="60"/>
              <w:jc w:val="center"/>
              <w:rPr>
                <w:rFonts w:ascii="David" w:hAnsi="David" w:cs="David"/>
                <w:rtl/>
              </w:rPr>
            </w:pPr>
            <w:r w:rsidRPr="0021366F">
              <w:rPr>
                <w:rFonts w:ascii="David" w:hAnsi="David" w:cs="David"/>
                <w:rtl/>
              </w:rPr>
              <w:t>תפקיד במציע</w:t>
            </w:r>
          </w:p>
        </w:tc>
      </w:tr>
      <w:tr w:rsidR="000A7D85" w:rsidRPr="0021366F" w14:paraId="0EA6370D" w14:textId="77777777" w:rsidTr="000E3F04">
        <w:trPr>
          <w:trHeight w:val="405"/>
          <w:jc w:val="center"/>
        </w:trPr>
        <w:tc>
          <w:tcPr>
            <w:tcW w:w="912" w:type="dxa"/>
            <w:tcBorders>
              <w:right w:val="single" w:sz="4" w:space="0" w:color="auto"/>
            </w:tcBorders>
            <w:vAlign w:val="center"/>
          </w:tcPr>
          <w:p w14:paraId="545411F3" w14:textId="77777777" w:rsidR="000A7D85" w:rsidRPr="0021366F" w:rsidRDefault="000A7D85" w:rsidP="00304E47">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38416D5F"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10DA409"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35AD4E5" w14:textId="77777777" w:rsidR="000A7D85" w:rsidRPr="0021366F" w:rsidRDefault="000A7D85" w:rsidP="00304E47">
            <w:pPr>
              <w:spacing w:before="60"/>
              <w:jc w:val="center"/>
              <w:rPr>
                <w:rFonts w:ascii="David" w:hAnsi="David" w:cs="David"/>
                <w:rtl/>
              </w:rPr>
            </w:pPr>
          </w:p>
        </w:tc>
      </w:tr>
      <w:tr w:rsidR="000A7D85" w:rsidRPr="0021366F" w14:paraId="39ED568D" w14:textId="77777777" w:rsidTr="000E3F04">
        <w:trPr>
          <w:trHeight w:val="283"/>
          <w:jc w:val="center"/>
        </w:trPr>
        <w:tc>
          <w:tcPr>
            <w:tcW w:w="912" w:type="dxa"/>
            <w:tcBorders>
              <w:right w:val="single" w:sz="4" w:space="0" w:color="auto"/>
            </w:tcBorders>
            <w:vAlign w:val="center"/>
          </w:tcPr>
          <w:p w14:paraId="199AA9BE" w14:textId="77777777" w:rsidR="000A7D85" w:rsidRPr="0021366F" w:rsidRDefault="000A7D85" w:rsidP="00304E47">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5D6EA474"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78A7EC73"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26F0B6" w14:textId="77777777" w:rsidR="000A7D85" w:rsidRPr="0021366F" w:rsidRDefault="000A7D85" w:rsidP="00304E47">
            <w:pPr>
              <w:spacing w:before="60"/>
              <w:jc w:val="center"/>
              <w:rPr>
                <w:rFonts w:ascii="David" w:hAnsi="David" w:cs="David"/>
                <w:rtl/>
              </w:rPr>
            </w:pPr>
          </w:p>
        </w:tc>
      </w:tr>
      <w:tr w:rsidR="000A7D85" w:rsidRPr="0021366F" w14:paraId="3573E697" w14:textId="77777777" w:rsidTr="00A905E1">
        <w:trPr>
          <w:trHeight w:val="416"/>
          <w:jc w:val="center"/>
        </w:trPr>
        <w:tc>
          <w:tcPr>
            <w:tcW w:w="912" w:type="dxa"/>
            <w:tcBorders>
              <w:right w:val="single" w:sz="4" w:space="0" w:color="auto"/>
            </w:tcBorders>
            <w:vAlign w:val="center"/>
          </w:tcPr>
          <w:p w14:paraId="611E304B" w14:textId="77777777" w:rsidR="000A7D85" w:rsidRPr="0021366F" w:rsidRDefault="000A7D85" w:rsidP="00304E47">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5E2F9B9D"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371C53A"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EA83131" w14:textId="77777777" w:rsidR="000A7D85" w:rsidRPr="0021366F" w:rsidRDefault="000A7D85" w:rsidP="00304E47">
            <w:pPr>
              <w:spacing w:before="60"/>
              <w:jc w:val="center"/>
              <w:rPr>
                <w:rFonts w:ascii="David" w:hAnsi="David" w:cs="David"/>
                <w:rtl/>
              </w:rPr>
            </w:pPr>
          </w:p>
        </w:tc>
      </w:tr>
    </w:tbl>
    <w:p w14:paraId="3A61F4C4"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5AF7C8BC" w14:textId="77777777" w:rsidR="000A7D85" w:rsidRPr="0021366F" w:rsidRDefault="000A7D85" w:rsidP="00304E47">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3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גדולים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6EDCC3B6"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264D2125"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77FD3E03" w14:textId="77777777" w:rsidR="000A7D85" w:rsidRDefault="000A7D85" w:rsidP="00304E47">
      <w:pPr>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4940F46C" w14:textId="77777777" w:rsidR="000A7D85" w:rsidRDefault="000A7D85" w:rsidP="00304E47">
      <w:pPr>
        <w:ind w:left="33" w:right="-180"/>
        <w:jc w:val="both"/>
        <w:rPr>
          <w:rFonts w:ascii="David" w:hAnsi="David" w:cs="David"/>
          <w:rtl/>
        </w:rPr>
      </w:pPr>
    </w:p>
    <w:p w14:paraId="5BEDAC79" w14:textId="77777777" w:rsidR="000A7D85" w:rsidRDefault="000A7D85" w:rsidP="00304E47">
      <w:pPr>
        <w:spacing w:line="360" w:lineRule="auto"/>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0A7D85" w:rsidRPr="000E1E98" w14:paraId="0F0F18C1" w14:textId="77777777" w:rsidTr="00A905E1">
        <w:trPr>
          <w:trHeight w:val="5382"/>
        </w:trPr>
        <w:tc>
          <w:tcPr>
            <w:tcW w:w="1320" w:type="dxa"/>
            <w:vMerge w:val="restart"/>
          </w:tcPr>
          <w:p w14:paraId="47FE849C" w14:textId="77777777" w:rsidR="000A7D85" w:rsidRPr="000E1E98" w:rsidRDefault="000A7D85" w:rsidP="00304E47">
            <w:pPr>
              <w:pStyle w:val="49"/>
              <w:spacing w:before="40" w:after="40" w:line="280" w:lineRule="atLeast"/>
              <w:ind w:left="0" w:firstLine="0"/>
              <w:rPr>
                <w:rtl/>
              </w:rPr>
            </w:pPr>
            <w:r w:rsidRPr="00772245">
              <w:rPr>
                <w:rFonts w:hint="cs"/>
                <w:b/>
                <w:bCs/>
                <w:rtl/>
              </w:rPr>
              <w:t xml:space="preserve">קטגוריה </w:t>
            </w:r>
            <w:r>
              <w:rPr>
                <w:rFonts w:hint="cs"/>
                <w:b/>
                <w:bCs/>
                <w:rtl/>
              </w:rPr>
              <w:t>3</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גדולים</w:t>
            </w:r>
          </w:p>
        </w:tc>
        <w:tc>
          <w:tcPr>
            <w:tcW w:w="7930" w:type="dxa"/>
          </w:tcPr>
          <w:p w14:paraId="0A3228AC"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414EF359" w14:textId="77777777" w:rsidR="000A7D85" w:rsidRDefault="000A7D85" w:rsidP="008059A6">
            <w:pPr>
              <w:pStyle w:val="49"/>
              <w:numPr>
                <w:ilvl w:val="0"/>
                <w:numId w:val="102"/>
              </w:numPr>
              <w:tabs>
                <w:tab w:val="clear" w:pos="1759"/>
                <w:tab w:val="clear" w:pos="1901"/>
                <w:tab w:val="left" w:pos="591"/>
              </w:tabs>
              <w:spacing w:before="40" w:after="40" w:line="280" w:lineRule="atLeast"/>
              <w:rPr>
                <w:rtl/>
              </w:rPr>
            </w:pPr>
            <w:r w:rsidRPr="00113303">
              <w:rPr>
                <w:rFonts w:hint="cs"/>
                <w:rtl/>
              </w:rPr>
              <w:t>הפקת אירועים עבור לפחות 7</w:t>
            </w:r>
            <w:r w:rsidRPr="00113303">
              <w:rPr>
                <w:rtl/>
              </w:rPr>
              <w:t xml:space="preserve"> לקוחות</w:t>
            </w:r>
            <w:r w:rsidRPr="00113303">
              <w:rPr>
                <w:rFonts w:hint="cs"/>
                <w:rtl/>
              </w:rPr>
              <w:t xml:space="preserve"> שונים</w:t>
            </w:r>
          </w:p>
          <w:p w14:paraId="0CDA8543" w14:textId="77777777" w:rsidR="000A7D85" w:rsidRDefault="000A7D85" w:rsidP="008059A6">
            <w:pPr>
              <w:pStyle w:val="49"/>
              <w:numPr>
                <w:ilvl w:val="0"/>
                <w:numId w:val="102"/>
              </w:numPr>
              <w:tabs>
                <w:tab w:val="clear" w:pos="1759"/>
                <w:tab w:val="clear" w:pos="1901"/>
                <w:tab w:val="left" w:pos="591"/>
              </w:tabs>
              <w:spacing w:before="40" w:after="40" w:line="280" w:lineRule="atLeast"/>
            </w:pPr>
            <w:r w:rsidRPr="00113303">
              <w:rPr>
                <w:rFonts w:hint="cs"/>
                <w:rtl/>
              </w:rPr>
              <w:t>הפקה של לפחות 10</w:t>
            </w:r>
            <w:r w:rsidRPr="00113303">
              <w:rPr>
                <w:rtl/>
              </w:rPr>
              <w:t xml:space="preserve"> אירועים</w:t>
            </w:r>
            <w:r w:rsidRPr="00113303">
              <w:rPr>
                <w:rFonts w:hint="cs"/>
                <w:rtl/>
              </w:rPr>
              <w:t xml:space="preserve"> שונים, כאשר</w:t>
            </w:r>
            <w:r>
              <w:rPr>
                <w:rFonts w:hint="cs"/>
                <w:rtl/>
              </w:rPr>
              <w:t>:</w:t>
            </w:r>
          </w:p>
          <w:p w14:paraId="36370C58" w14:textId="77777777" w:rsidR="000A7D85" w:rsidRPr="00F974EC" w:rsidRDefault="000A7D85" w:rsidP="008059A6">
            <w:pPr>
              <w:pStyle w:val="aff2"/>
              <w:numPr>
                <w:ilvl w:val="1"/>
                <w:numId w:val="103"/>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עבור כל אחד מהלקוחות המוצגים בסעיף </w:t>
            </w:r>
            <w:r w:rsidRPr="00F974EC">
              <w:rPr>
                <w:rFonts w:ascii="David" w:hAnsi="David" w:cs="David"/>
              </w:rPr>
              <w:t>1</w:t>
            </w:r>
            <w:r w:rsidRPr="00F974EC">
              <w:rPr>
                <w:rFonts w:ascii="David" w:hAnsi="David" w:cs="David" w:hint="cs"/>
                <w:rtl/>
              </w:rPr>
              <w:t xml:space="preserve"> לעיל הופק לפחות אחד מהאירועים.</w:t>
            </w:r>
          </w:p>
          <w:p w14:paraId="78E15DDD" w14:textId="77777777" w:rsidR="000A7D85" w:rsidRPr="00F974EC" w:rsidRDefault="000A7D85" w:rsidP="008059A6">
            <w:pPr>
              <w:pStyle w:val="aff2"/>
              <w:numPr>
                <w:ilvl w:val="1"/>
                <w:numId w:val="103"/>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לפחות 8 אירועים בעלי </w:t>
            </w:r>
            <w:r w:rsidRPr="00F974EC">
              <w:rPr>
                <w:rFonts w:ascii="David" w:hAnsi="David" w:cs="David"/>
                <w:rtl/>
              </w:rPr>
              <w:t>היקף כספי כולל של</w:t>
            </w:r>
            <w:r w:rsidRPr="00F974EC">
              <w:rPr>
                <w:rFonts w:ascii="David" w:hAnsi="David" w:cs="David" w:hint="cs"/>
                <w:rtl/>
              </w:rPr>
              <w:t>א פחת מ- 250</w:t>
            </w:r>
            <w:r w:rsidRPr="00F974EC">
              <w:rPr>
                <w:rFonts w:ascii="David" w:hAnsi="David" w:cs="David"/>
                <w:rtl/>
              </w:rPr>
              <w:t>,000 ₪</w:t>
            </w:r>
            <w:r w:rsidRPr="00F974EC">
              <w:rPr>
                <w:rFonts w:ascii="David" w:hAnsi="David" w:cs="David" w:hint="cs"/>
                <w:rtl/>
              </w:rPr>
              <w:t xml:space="preserve"> לכל אירוע</w:t>
            </w:r>
            <w:r w:rsidRPr="00F974EC">
              <w:rPr>
                <w:rFonts w:ascii="David" w:hAnsi="David" w:cs="David"/>
                <w:rtl/>
              </w:rPr>
              <w:t>.</w:t>
            </w:r>
          </w:p>
          <w:p w14:paraId="78DAD594" w14:textId="77777777" w:rsidR="000A7D85" w:rsidRPr="00F974EC" w:rsidRDefault="000A7D85" w:rsidP="008059A6">
            <w:pPr>
              <w:pStyle w:val="aff2"/>
              <w:numPr>
                <w:ilvl w:val="1"/>
                <w:numId w:val="103"/>
              </w:numPr>
              <w:tabs>
                <w:tab w:val="left" w:pos="879"/>
              </w:tabs>
              <w:spacing w:before="40" w:after="40" w:line="280" w:lineRule="atLeast"/>
              <w:ind w:left="879" w:hanging="567"/>
              <w:rPr>
                <w:rFonts w:ascii="David" w:hAnsi="David" w:cs="David"/>
              </w:rPr>
            </w:pPr>
            <w:r w:rsidRPr="00F974EC">
              <w:rPr>
                <w:rFonts w:ascii="David" w:hAnsi="David" w:cs="David" w:hint="cs"/>
                <w:rtl/>
              </w:rPr>
              <w:t xml:space="preserve">לפחות 2 אירועים בעלי </w:t>
            </w:r>
            <w:r w:rsidRPr="00F974EC">
              <w:rPr>
                <w:rFonts w:ascii="David" w:hAnsi="David" w:cs="David"/>
                <w:rtl/>
              </w:rPr>
              <w:t>היקף כספי כולל של</w:t>
            </w:r>
            <w:r w:rsidRPr="00F974EC">
              <w:rPr>
                <w:rFonts w:ascii="David" w:hAnsi="David" w:cs="David" w:hint="cs"/>
                <w:rtl/>
              </w:rPr>
              <w:t>א פחת מ- 900</w:t>
            </w:r>
            <w:r w:rsidRPr="00F974EC">
              <w:rPr>
                <w:rFonts w:ascii="David" w:hAnsi="David" w:cs="David"/>
                <w:rtl/>
              </w:rPr>
              <w:t>,000 ₪</w:t>
            </w:r>
            <w:r w:rsidRPr="00F974EC">
              <w:rPr>
                <w:rFonts w:ascii="David" w:hAnsi="David" w:cs="David" w:hint="cs"/>
                <w:rtl/>
              </w:rPr>
              <w:t xml:space="preserve"> לכל</w:t>
            </w:r>
            <w:r w:rsidRPr="00F974EC">
              <w:rPr>
                <w:rFonts w:ascii="David" w:hAnsi="David" w:cs="David"/>
                <w:rtl/>
              </w:rPr>
              <w:t xml:space="preserve"> אירוע.</w:t>
            </w:r>
          </w:p>
          <w:p w14:paraId="7E4076FD" w14:textId="77777777" w:rsidR="000A7D85" w:rsidRPr="00F974EC" w:rsidRDefault="000A7D85" w:rsidP="008059A6">
            <w:pPr>
              <w:pStyle w:val="aff2"/>
              <w:numPr>
                <w:ilvl w:val="1"/>
                <w:numId w:val="103"/>
              </w:numPr>
              <w:tabs>
                <w:tab w:val="left" w:pos="879"/>
              </w:tabs>
              <w:spacing w:before="40" w:after="40" w:line="280" w:lineRule="atLeast"/>
              <w:ind w:left="879" w:hanging="567"/>
              <w:rPr>
                <w:rFonts w:ascii="David" w:hAnsi="David" w:cs="David"/>
              </w:rPr>
            </w:pPr>
            <w:r w:rsidRPr="00F974EC">
              <w:rPr>
                <w:rFonts w:ascii="David" w:hAnsi="David" w:cs="David"/>
                <w:rtl/>
              </w:rPr>
              <w:t xml:space="preserve">בכל אירוע השתתפו לפחות </w:t>
            </w:r>
            <w:r w:rsidRPr="00F974EC">
              <w:rPr>
                <w:rFonts w:ascii="David" w:hAnsi="David" w:cs="David" w:hint="cs"/>
                <w:rtl/>
              </w:rPr>
              <w:t>100</w:t>
            </w:r>
            <w:r w:rsidRPr="00F974EC">
              <w:rPr>
                <w:rFonts w:ascii="David" w:hAnsi="David" w:cs="David"/>
                <w:rtl/>
              </w:rPr>
              <w:t xml:space="preserve"> משתתפים.</w:t>
            </w:r>
          </w:p>
          <w:p w14:paraId="0A21BB3A" w14:textId="77777777" w:rsidR="000A7D85" w:rsidRPr="00F974EC" w:rsidRDefault="000A7D85" w:rsidP="008059A6">
            <w:pPr>
              <w:pStyle w:val="aff2"/>
              <w:numPr>
                <w:ilvl w:val="1"/>
                <w:numId w:val="103"/>
              </w:numPr>
              <w:tabs>
                <w:tab w:val="left" w:pos="879"/>
              </w:tabs>
              <w:spacing w:before="40" w:after="40" w:line="280" w:lineRule="atLeast"/>
              <w:ind w:left="879" w:hanging="567"/>
              <w:rPr>
                <w:rFonts w:ascii="David" w:hAnsi="David" w:cs="David"/>
              </w:rPr>
            </w:pPr>
            <w:r w:rsidRPr="00F974EC">
              <w:rPr>
                <w:rFonts w:ascii="David" w:hAnsi="David" w:cs="David" w:hint="cs"/>
                <w:rtl/>
              </w:rPr>
              <w:t>כל אירוע שיוצג נדרש להכיל לפחות 4 מבין הרכיבים הרשומים להלן, כאשר כלל האירועים המוצגים נדרשים להכיל יחדיו את כל 11 הרכיבים שלהלן</w:t>
            </w:r>
            <w:r w:rsidRPr="00F974EC">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7014532E" w14:textId="77777777" w:rsidTr="00A905E1">
              <w:tc>
                <w:tcPr>
                  <w:tcW w:w="3538" w:type="dxa"/>
                  <w:shd w:val="clear" w:color="auto" w:fill="auto"/>
                </w:tcPr>
                <w:p w14:paraId="4B186887"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אולם</w:t>
                  </w:r>
                </w:p>
              </w:tc>
              <w:tc>
                <w:tcPr>
                  <w:tcW w:w="3009" w:type="dxa"/>
                  <w:shd w:val="clear" w:color="auto" w:fill="auto"/>
                </w:tcPr>
                <w:p w14:paraId="026ECF53"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תוכן אומנותי</w:t>
                  </w:r>
                </w:p>
              </w:tc>
            </w:tr>
            <w:tr w:rsidR="000A7D85" w:rsidRPr="000A2BFC" w14:paraId="48B2A396" w14:textId="77777777" w:rsidTr="00A905E1">
              <w:tc>
                <w:tcPr>
                  <w:tcW w:w="3538" w:type="dxa"/>
                  <w:shd w:val="clear" w:color="auto" w:fill="auto"/>
                </w:tcPr>
                <w:p w14:paraId="56C7F61C"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מלון / מתקן אירוח</w:t>
                  </w:r>
                </w:p>
              </w:tc>
              <w:tc>
                <w:tcPr>
                  <w:tcW w:w="3009" w:type="dxa"/>
                  <w:shd w:val="clear" w:color="auto" w:fill="auto"/>
                </w:tcPr>
                <w:p w14:paraId="50397E64"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טיפול ברישוי</w:t>
                  </w:r>
                </w:p>
              </w:tc>
            </w:tr>
            <w:tr w:rsidR="000A7D85" w:rsidRPr="000A2BFC" w14:paraId="4D9FE483" w14:textId="77777777" w:rsidTr="00A905E1">
              <w:tc>
                <w:tcPr>
                  <w:tcW w:w="3538" w:type="dxa"/>
                  <w:shd w:val="clear" w:color="auto" w:fill="auto"/>
                </w:tcPr>
                <w:p w14:paraId="083A827E"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עריכת סיורים / הדרכות / הרצאות</w:t>
                  </w:r>
                </w:p>
              </w:tc>
              <w:tc>
                <w:tcPr>
                  <w:tcW w:w="3009" w:type="dxa"/>
                  <w:shd w:val="clear" w:color="auto" w:fill="auto"/>
                </w:tcPr>
                <w:p w14:paraId="47ACDCD0"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פעילויות פנאי / נופש / גיבוש</w:t>
                  </w:r>
                </w:p>
              </w:tc>
            </w:tr>
            <w:tr w:rsidR="000A7D85" w:rsidRPr="000A2BFC" w14:paraId="638487BC" w14:textId="77777777" w:rsidTr="00A905E1">
              <w:tc>
                <w:tcPr>
                  <w:tcW w:w="3538" w:type="dxa"/>
                  <w:shd w:val="clear" w:color="auto" w:fill="auto"/>
                </w:tcPr>
                <w:p w14:paraId="0A0E6456"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כיבוד וארוחות</w:t>
                  </w:r>
                </w:p>
              </w:tc>
              <w:tc>
                <w:tcPr>
                  <w:tcW w:w="3009" w:type="dxa"/>
                  <w:shd w:val="clear" w:color="auto" w:fill="auto"/>
                </w:tcPr>
                <w:p w14:paraId="652BFC8D"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ציוד מולט</w:t>
                  </w:r>
                  <w:r>
                    <w:rPr>
                      <w:rFonts w:ascii="David" w:hAnsi="David" w:cs="David" w:hint="cs"/>
                      <w:rtl/>
                    </w:rPr>
                    <w:t>י</w:t>
                  </w:r>
                  <w:r>
                    <w:rPr>
                      <w:rFonts w:ascii="David" w:hAnsi="David" w:cs="David"/>
                      <w:rtl/>
                    </w:rPr>
                    <w:t>מדיה</w:t>
                  </w:r>
                </w:p>
              </w:tc>
            </w:tr>
            <w:tr w:rsidR="000A7D85" w:rsidRPr="000A2BFC" w14:paraId="012730E4" w14:textId="77777777" w:rsidTr="00A905E1">
              <w:tc>
                <w:tcPr>
                  <w:tcW w:w="3538" w:type="dxa"/>
                  <w:shd w:val="clear" w:color="auto" w:fill="auto"/>
                </w:tcPr>
                <w:p w14:paraId="6E582151"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46032174"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הסעות</w:t>
                  </w:r>
                </w:p>
              </w:tc>
            </w:tr>
            <w:tr w:rsidR="000A7D85" w:rsidRPr="000A2BFC" w14:paraId="5724A611" w14:textId="77777777" w:rsidTr="00A905E1">
              <w:tc>
                <w:tcPr>
                  <w:tcW w:w="3538" w:type="dxa"/>
                  <w:shd w:val="clear" w:color="auto" w:fill="auto"/>
                </w:tcPr>
                <w:p w14:paraId="578B54D2"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מיתוג ושילוט</w:t>
                  </w:r>
                </w:p>
              </w:tc>
              <w:tc>
                <w:tcPr>
                  <w:tcW w:w="3009" w:type="dxa"/>
                  <w:shd w:val="clear" w:color="auto" w:fill="auto"/>
                </w:tcPr>
                <w:p w14:paraId="1741ECC3"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p>
              </w:tc>
            </w:tr>
          </w:tbl>
          <w:p w14:paraId="3403C0FA" w14:textId="77777777" w:rsidR="000A7D85" w:rsidRPr="00FC34A1" w:rsidRDefault="000A7D85" w:rsidP="00304E47">
            <w:pPr>
              <w:pStyle w:val="62"/>
              <w:numPr>
                <w:ilvl w:val="0"/>
                <w:numId w:val="0"/>
              </w:numPr>
              <w:ind w:left="991"/>
              <w:rPr>
                <w:rtl/>
              </w:rPr>
            </w:pPr>
          </w:p>
        </w:tc>
      </w:tr>
      <w:tr w:rsidR="000A7D85" w:rsidRPr="00EC5A8F" w14:paraId="71F96CCC" w14:textId="77777777" w:rsidTr="00A905E1">
        <w:trPr>
          <w:trHeight w:val="758"/>
        </w:trPr>
        <w:tc>
          <w:tcPr>
            <w:tcW w:w="1320" w:type="dxa"/>
            <w:vMerge/>
          </w:tcPr>
          <w:p w14:paraId="51356719" w14:textId="77777777" w:rsidR="000A7D85" w:rsidRPr="00772245" w:rsidRDefault="000A7D85" w:rsidP="00304E47">
            <w:pPr>
              <w:pStyle w:val="49"/>
              <w:spacing w:before="40" w:after="40" w:line="280" w:lineRule="atLeast"/>
              <w:ind w:left="0" w:firstLine="0"/>
              <w:rPr>
                <w:b/>
                <w:bCs/>
                <w:rtl/>
              </w:rPr>
            </w:pPr>
          </w:p>
        </w:tc>
        <w:tc>
          <w:tcPr>
            <w:tcW w:w="7930" w:type="dxa"/>
          </w:tcPr>
          <w:p w14:paraId="08C112C3" w14:textId="77777777" w:rsidR="000A7D85" w:rsidRPr="00EC5A8F" w:rsidRDefault="000A7D85" w:rsidP="00304E47">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ב</w:t>
            </w:r>
            <w:r w:rsidRPr="00EC5A8F">
              <w:rPr>
                <w:rFonts w:hint="cs"/>
                <w:rtl/>
              </w:rPr>
              <w:t>כל אחת מהשנים 2017 ו- 2018</w:t>
            </w:r>
            <w:r w:rsidRPr="00EC5A8F">
              <w:rPr>
                <w:rtl/>
              </w:rPr>
              <w:t xml:space="preserve">, בהיקף כספי של לפחות </w:t>
            </w:r>
            <w:r>
              <w:rPr>
                <w:rFonts w:hint="cs"/>
                <w:rtl/>
              </w:rPr>
              <w:t>3,0</w:t>
            </w:r>
            <w:r w:rsidRPr="00EC5A8F">
              <w:rPr>
                <w:rFonts w:hint="cs"/>
                <w:rtl/>
              </w:rPr>
              <w:t>00</w:t>
            </w:r>
            <w:r w:rsidRPr="00EC5A8F">
              <w:rPr>
                <w:rtl/>
              </w:rPr>
              <w:t>,000 ₪</w:t>
            </w:r>
            <w:r>
              <w:rPr>
                <w:rFonts w:hint="cs"/>
                <w:rtl/>
              </w:rPr>
              <w:t xml:space="preserve"> לא כולל מע"מ</w:t>
            </w:r>
          </w:p>
        </w:tc>
      </w:tr>
    </w:tbl>
    <w:p w14:paraId="08CFC387"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5C095AB9" w14:textId="77777777" w:rsidTr="00A905E1">
        <w:trPr>
          <w:trHeight w:val="489"/>
          <w:jc w:val="center"/>
        </w:trPr>
        <w:tc>
          <w:tcPr>
            <w:tcW w:w="1984" w:type="dxa"/>
            <w:tcBorders>
              <w:bottom w:val="single" w:sz="4" w:space="0" w:color="auto"/>
            </w:tcBorders>
          </w:tcPr>
          <w:p w14:paraId="258CB76F" w14:textId="77777777" w:rsidR="000A7D85" w:rsidRPr="0021366F" w:rsidRDefault="000A7D85" w:rsidP="00304E47">
            <w:pPr>
              <w:jc w:val="center"/>
              <w:rPr>
                <w:rFonts w:ascii="David" w:hAnsi="David" w:cs="David"/>
                <w:sz w:val="24"/>
                <w:szCs w:val="24"/>
                <w:rtl/>
              </w:rPr>
            </w:pPr>
          </w:p>
        </w:tc>
        <w:tc>
          <w:tcPr>
            <w:tcW w:w="567" w:type="dxa"/>
          </w:tcPr>
          <w:p w14:paraId="2265E94E"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3AB40FDB" w14:textId="77777777" w:rsidR="000A7D85" w:rsidRPr="0021366F" w:rsidRDefault="000A7D85" w:rsidP="00304E47">
            <w:pPr>
              <w:jc w:val="center"/>
              <w:rPr>
                <w:rFonts w:ascii="David" w:hAnsi="David" w:cs="David"/>
                <w:sz w:val="24"/>
                <w:szCs w:val="24"/>
                <w:rtl/>
              </w:rPr>
            </w:pPr>
          </w:p>
        </w:tc>
        <w:tc>
          <w:tcPr>
            <w:tcW w:w="567" w:type="dxa"/>
          </w:tcPr>
          <w:p w14:paraId="28D11914"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78BBE9E8" w14:textId="77777777" w:rsidR="000A7D85" w:rsidRPr="0021366F" w:rsidRDefault="000A7D85" w:rsidP="00304E47">
            <w:pPr>
              <w:jc w:val="center"/>
              <w:rPr>
                <w:rFonts w:ascii="David" w:hAnsi="David" w:cs="David"/>
                <w:sz w:val="24"/>
                <w:szCs w:val="24"/>
                <w:rtl/>
              </w:rPr>
            </w:pPr>
          </w:p>
        </w:tc>
      </w:tr>
      <w:tr w:rsidR="000A7D85" w:rsidRPr="0021366F" w14:paraId="4C4C5D25" w14:textId="77777777" w:rsidTr="00A905E1">
        <w:trPr>
          <w:trHeight w:val="483"/>
          <w:jc w:val="center"/>
        </w:trPr>
        <w:tc>
          <w:tcPr>
            <w:tcW w:w="1984" w:type="dxa"/>
            <w:tcBorders>
              <w:top w:val="single" w:sz="4" w:space="0" w:color="auto"/>
            </w:tcBorders>
          </w:tcPr>
          <w:p w14:paraId="6DEA4558"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4F732E83"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10CC4703"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07CCF564"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5CEEB2C0"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26ABD04F" w14:textId="77777777" w:rsidTr="00A905E1">
        <w:trPr>
          <w:trHeight w:val="680"/>
          <w:jc w:val="center"/>
        </w:trPr>
        <w:tc>
          <w:tcPr>
            <w:tcW w:w="1984" w:type="dxa"/>
            <w:tcBorders>
              <w:bottom w:val="single" w:sz="4" w:space="0" w:color="auto"/>
            </w:tcBorders>
          </w:tcPr>
          <w:p w14:paraId="289E35C6" w14:textId="77777777" w:rsidR="000A7D85" w:rsidRPr="0021366F" w:rsidRDefault="000A7D85" w:rsidP="00304E47">
            <w:pPr>
              <w:jc w:val="center"/>
              <w:rPr>
                <w:rFonts w:ascii="David" w:hAnsi="David" w:cs="David"/>
                <w:sz w:val="24"/>
                <w:szCs w:val="24"/>
                <w:rtl/>
              </w:rPr>
            </w:pPr>
          </w:p>
        </w:tc>
        <w:tc>
          <w:tcPr>
            <w:tcW w:w="567" w:type="dxa"/>
          </w:tcPr>
          <w:p w14:paraId="5881C4E5"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056B687A" w14:textId="77777777" w:rsidR="000A7D85" w:rsidRPr="0021366F" w:rsidRDefault="000A7D85" w:rsidP="00304E47">
            <w:pPr>
              <w:jc w:val="center"/>
              <w:rPr>
                <w:rFonts w:ascii="David" w:hAnsi="David" w:cs="David"/>
                <w:sz w:val="24"/>
                <w:szCs w:val="24"/>
                <w:rtl/>
              </w:rPr>
            </w:pPr>
          </w:p>
        </w:tc>
        <w:tc>
          <w:tcPr>
            <w:tcW w:w="567" w:type="dxa"/>
          </w:tcPr>
          <w:p w14:paraId="0493B749"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31EB3061" w14:textId="77777777" w:rsidR="000A7D85" w:rsidRPr="0021366F" w:rsidRDefault="000A7D85" w:rsidP="00304E47">
            <w:pPr>
              <w:jc w:val="center"/>
              <w:rPr>
                <w:rFonts w:ascii="David" w:hAnsi="David" w:cs="David"/>
                <w:sz w:val="24"/>
                <w:szCs w:val="24"/>
                <w:rtl/>
              </w:rPr>
            </w:pPr>
          </w:p>
        </w:tc>
      </w:tr>
      <w:tr w:rsidR="000A7D85" w:rsidRPr="0021366F" w14:paraId="4BC58960" w14:textId="77777777" w:rsidTr="00A905E1">
        <w:trPr>
          <w:trHeight w:val="483"/>
          <w:jc w:val="center"/>
        </w:trPr>
        <w:tc>
          <w:tcPr>
            <w:tcW w:w="1984" w:type="dxa"/>
            <w:tcBorders>
              <w:top w:val="single" w:sz="4" w:space="0" w:color="auto"/>
            </w:tcBorders>
          </w:tcPr>
          <w:p w14:paraId="28631CB9"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7D51BD9E"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43E4637D"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2BC98D73"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6E4442DA"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569C5816" w14:textId="77777777" w:rsidTr="00A905E1">
        <w:trPr>
          <w:trHeight w:val="680"/>
          <w:jc w:val="center"/>
        </w:trPr>
        <w:tc>
          <w:tcPr>
            <w:tcW w:w="1984" w:type="dxa"/>
            <w:tcBorders>
              <w:bottom w:val="single" w:sz="4" w:space="0" w:color="auto"/>
            </w:tcBorders>
          </w:tcPr>
          <w:p w14:paraId="7433FC2B" w14:textId="77777777" w:rsidR="000A7D85" w:rsidRPr="0021366F" w:rsidRDefault="000A7D85" w:rsidP="00304E47">
            <w:pPr>
              <w:jc w:val="center"/>
              <w:rPr>
                <w:rFonts w:ascii="David" w:hAnsi="David" w:cs="David"/>
                <w:sz w:val="24"/>
                <w:szCs w:val="24"/>
                <w:rtl/>
              </w:rPr>
            </w:pPr>
          </w:p>
        </w:tc>
        <w:tc>
          <w:tcPr>
            <w:tcW w:w="567" w:type="dxa"/>
          </w:tcPr>
          <w:p w14:paraId="095DE4BA"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721C64A5" w14:textId="77777777" w:rsidR="000A7D85" w:rsidRPr="0021366F" w:rsidRDefault="000A7D85" w:rsidP="00304E47">
            <w:pPr>
              <w:jc w:val="center"/>
              <w:rPr>
                <w:rFonts w:ascii="David" w:hAnsi="David" w:cs="David"/>
                <w:sz w:val="24"/>
                <w:szCs w:val="24"/>
                <w:rtl/>
              </w:rPr>
            </w:pPr>
          </w:p>
        </w:tc>
        <w:tc>
          <w:tcPr>
            <w:tcW w:w="567" w:type="dxa"/>
          </w:tcPr>
          <w:p w14:paraId="464E0D2B"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3B5C14F2" w14:textId="77777777" w:rsidR="000A7D85" w:rsidRPr="0021366F" w:rsidRDefault="000A7D85" w:rsidP="00304E47">
            <w:pPr>
              <w:jc w:val="center"/>
              <w:rPr>
                <w:rFonts w:ascii="David" w:hAnsi="David" w:cs="David"/>
                <w:sz w:val="24"/>
                <w:szCs w:val="24"/>
                <w:rtl/>
              </w:rPr>
            </w:pPr>
          </w:p>
        </w:tc>
      </w:tr>
      <w:tr w:rsidR="000A7D85" w:rsidRPr="0021366F" w14:paraId="2E9BFA0F" w14:textId="77777777" w:rsidTr="00A905E1">
        <w:trPr>
          <w:trHeight w:val="483"/>
          <w:jc w:val="center"/>
        </w:trPr>
        <w:tc>
          <w:tcPr>
            <w:tcW w:w="1984" w:type="dxa"/>
            <w:tcBorders>
              <w:top w:val="single" w:sz="4" w:space="0" w:color="auto"/>
            </w:tcBorders>
          </w:tcPr>
          <w:p w14:paraId="46EC2B78"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6D4C6E83"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28388237"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1AE83DBE"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5A95599E"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30D4EE5D" w14:textId="77777777" w:rsidR="000A7D85" w:rsidRPr="00F87B13" w:rsidRDefault="000A7D85" w:rsidP="00304E47">
      <w:pPr>
        <w:rPr>
          <w:rFonts w:cs="David"/>
          <w:bCs/>
          <w:snapToGrid w:val="0"/>
          <w:sz w:val="28"/>
          <w:szCs w:val="28"/>
          <w:lang w:eastAsia="he-IL"/>
        </w:rPr>
      </w:pPr>
      <w:r w:rsidRPr="00F87B13">
        <w:rPr>
          <w:rtl/>
        </w:rPr>
        <w:br w:type="page"/>
      </w:r>
    </w:p>
    <w:p w14:paraId="73C92240" w14:textId="77777777" w:rsidR="000A7D85" w:rsidRPr="00187AD7" w:rsidRDefault="000A7D85" w:rsidP="00304E47">
      <w:pPr>
        <w:pStyle w:val="afffffff5"/>
        <w:keepNext w:val="0"/>
        <w:keepLines w:val="0"/>
        <w:widowControl w:val="0"/>
        <w:spacing w:after="200"/>
        <w:ind w:right="0"/>
        <w:rPr>
          <w:rFonts w:ascii="David" w:hAnsi="David"/>
          <w:sz w:val="28"/>
          <w:rtl/>
        </w:rPr>
      </w:pPr>
      <w:r w:rsidRPr="00187AD7">
        <w:rPr>
          <w:rFonts w:ascii="David" w:hAnsi="David" w:hint="eastAsia"/>
          <w:sz w:val="28"/>
          <w:rtl/>
        </w:rPr>
        <w:lastRenderedPageBreak/>
        <w:t>נספח</w:t>
      </w:r>
      <w:r w:rsidRPr="00187AD7">
        <w:rPr>
          <w:rFonts w:ascii="David" w:hAnsi="David" w:hint="cs"/>
          <w:sz w:val="28"/>
          <w:rtl/>
        </w:rPr>
        <w:t xml:space="preserve"> </w:t>
      </w:r>
      <w:r w:rsidR="00434532">
        <w:rPr>
          <w:rFonts w:ascii="David" w:hAnsi="David" w:hint="cs"/>
          <w:sz w:val="28"/>
          <w:rtl/>
        </w:rPr>
        <w:t>4ד</w:t>
      </w:r>
      <w:r w:rsidR="00434532" w:rsidRPr="00187AD7">
        <w:rPr>
          <w:rFonts w:ascii="David" w:hAnsi="David" w:hint="cs"/>
          <w:sz w:val="28"/>
          <w:rtl/>
        </w:rPr>
        <w:t>'</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אי</w:t>
      </w:r>
      <w:r>
        <w:rPr>
          <w:rFonts w:ascii="David" w:hAnsi="David" w:hint="cs"/>
          <w:sz w:val="28"/>
          <w:rtl/>
        </w:rPr>
        <w:t>שור רו"ח למבקשים להירשם לתת קטגוריה - אירועים בינלאומיים</w:t>
      </w:r>
    </w:p>
    <w:p w14:paraId="0633E17F" w14:textId="77777777" w:rsidR="000A7D85" w:rsidRDefault="000A7D85" w:rsidP="00304E47">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0F5E7C83" w14:textId="01ACA9A1" w:rsidR="000A7D85" w:rsidRDefault="000A7D85" w:rsidP="00304E47">
      <w:pPr>
        <w:spacing w:line="360" w:lineRule="auto"/>
        <w:jc w:val="center"/>
        <w:rPr>
          <w:rFonts w:ascii="David" w:hAnsi="David" w:cs="David"/>
          <w:b/>
          <w:bCs/>
          <w:rtl/>
        </w:rPr>
      </w:pPr>
      <w:r w:rsidRPr="00FC34A1">
        <w:rPr>
          <w:rFonts w:ascii="David" w:hAnsi="David" w:cs="David"/>
          <w:b/>
          <w:bCs/>
          <w:highlight w:val="yellow"/>
          <w:rtl/>
        </w:rPr>
        <w:t xml:space="preserve">להוכחת עמידה בתנאי סף שבסעיף </w:t>
      </w:r>
      <w:r w:rsidRPr="00FC34A1">
        <w:rPr>
          <w:rFonts w:ascii="David" w:hAnsi="David" w:cs="David"/>
          <w:b/>
          <w:bCs/>
          <w:highlight w:val="yellow"/>
          <w:cs/>
        </w:rPr>
        <w:t>‎</w:t>
      </w:r>
      <w:r w:rsidRPr="00FC34A1">
        <w:rPr>
          <w:rFonts w:ascii="David" w:hAnsi="David" w:cs="David"/>
          <w:b/>
          <w:bCs/>
          <w:highlight w:val="yellow"/>
          <w:rtl/>
        </w:rPr>
        <w:fldChar w:fldCharType="begin"/>
      </w:r>
      <w:r w:rsidRPr="00FC34A1">
        <w:rPr>
          <w:rFonts w:ascii="David" w:hAnsi="David" w:cs="David"/>
          <w:b/>
          <w:bCs/>
          <w:highlight w:val="yellow"/>
          <w:rtl/>
        </w:rPr>
        <w:instrText xml:space="preserve"> </w:instrText>
      </w:r>
      <w:r w:rsidRPr="00FC34A1">
        <w:rPr>
          <w:rFonts w:ascii="David" w:hAnsi="David" w:cs="David" w:hint="cs"/>
          <w:b/>
          <w:bCs/>
          <w:highlight w:val="yellow"/>
        </w:rPr>
        <w:instrText>REF</w:instrText>
      </w:r>
      <w:r w:rsidRPr="00FC34A1">
        <w:rPr>
          <w:rFonts w:ascii="David" w:hAnsi="David" w:cs="David" w:hint="cs"/>
          <w:b/>
          <w:bCs/>
          <w:highlight w:val="yellow"/>
          <w:rtl/>
        </w:rPr>
        <w:instrText xml:space="preserve"> _</w:instrText>
      </w:r>
      <w:r w:rsidRPr="00FC34A1">
        <w:rPr>
          <w:rFonts w:ascii="David" w:hAnsi="David" w:cs="David" w:hint="cs"/>
          <w:b/>
          <w:bCs/>
          <w:highlight w:val="yellow"/>
        </w:rPr>
        <w:instrText>Ref535413821 \r \h</w:instrText>
      </w:r>
      <w:r w:rsidRPr="00FC34A1">
        <w:rPr>
          <w:rFonts w:ascii="David" w:hAnsi="David" w:cs="David"/>
          <w:b/>
          <w:bCs/>
          <w:highlight w:val="yellow"/>
          <w:rtl/>
        </w:rPr>
        <w:instrText xml:space="preserve"> </w:instrText>
      </w:r>
      <w:r>
        <w:rPr>
          <w:rFonts w:ascii="David" w:hAnsi="David" w:cs="David"/>
          <w:b/>
          <w:bCs/>
          <w:highlight w:val="yellow"/>
          <w:rtl/>
        </w:rPr>
        <w:instrText xml:space="preserve"> \* </w:instrText>
      </w:r>
      <w:r>
        <w:rPr>
          <w:rFonts w:ascii="David" w:hAnsi="David" w:cs="David"/>
          <w:b/>
          <w:bCs/>
          <w:highlight w:val="yellow"/>
        </w:rPr>
        <w:instrText>MERGEFORMAT</w:instrText>
      </w:r>
      <w:r>
        <w:rPr>
          <w:rFonts w:ascii="David" w:hAnsi="David" w:cs="David"/>
          <w:b/>
          <w:bCs/>
          <w:highlight w:val="yellow"/>
          <w:rtl/>
        </w:rPr>
        <w:instrText xml:space="preserve"> </w:instrText>
      </w:r>
      <w:r w:rsidRPr="00FC34A1">
        <w:rPr>
          <w:rFonts w:ascii="David" w:hAnsi="David" w:cs="David"/>
          <w:b/>
          <w:bCs/>
          <w:highlight w:val="yellow"/>
          <w:rtl/>
        </w:rPr>
      </w:r>
      <w:r w:rsidRPr="00FC34A1">
        <w:rPr>
          <w:rFonts w:ascii="David" w:hAnsi="David" w:cs="David"/>
          <w:b/>
          <w:bCs/>
          <w:highlight w:val="yellow"/>
          <w:rtl/>
        </w:rPr>
        <w:fldChar w:fldCharType="separate"/>
      </w:r>
      <w:r w:rsidR="00121AAA">
        <w:rPr>
          <w:rFonts w:ascii="David" w:hAnsi="David" w:cs="David"/>
          <w:b/>
          <w:bCs/>
          <w:highlight w:val="yellow"/>
          <w:cs/>
        </w:rPr>
        <w:t>‎</w:t>
      </w:r>
      <w:r w:rsidR="00121AAA">
        <w:rPr>
          <w:rFonts w:ascii="David" w:hAnsi="David" w:cs="David"/>
          <w:b/>
          <w:bCs/>
          <w:highlight w:val="yellow"/>
        </w:rPr>
        <w:t>1.2.6.2</w:t>
      </w:r>
      <w:r w:rsidRPr="00FC34A1">
        <w:rPr>
          <w:rFonts w:ascii="David" w:hAnsi="David" w:cs="David"/>
          <w:b/>
          <w:bCs/>
          <w:highlight w:val="yellow"/>
          <w:rtl/>
        </w:rPr>
        <w:fldChar w:fldCharType="end"/>
      </w:r>
    </w:p>
    <w:p w14:paraId="36DB69FC" w14:textId="77777777" w:rsidR="000A7D85" w:rsidRDefault="000A7D85" w:rsidP="00304E47">
      <w:pPr>
        <w:jc w:val="right"/>
        <w:rPr>
          <w:rFonts w:ascii="David" w:hAnsi="David" w:cs="David"/>
          <w:rtl/>
        </w:rPr>
      </w:pPr>
    </w:p>
    <w:p w14:paraId="1A7DAB76" w14:textId="77777777" w:rsidR="000A7D85" w:rsidRPr="0036698E" w:rsidRDefault="000A7D85" w:rsidP="00304E47">
      <w:pPr>
        <w:jc w:val="right"/>
        <w:rPr>
          <w:rFonts w:ascii="David" w:hAnsi="David" w:cs="David"/>
        </w:rPr>
      </w:pPr>
      <w:r w:rsidRPr="0036698E">
        <w:rPr>
          <w:rFonts w:ascii="David" w:hAnsi="David" w:cs="David"/>
          <w:rtl/>
        </w:rPr>
        <w:t>תאריך:_______________</w:t>
      </w:r>
    </w:p>
    <w:p w14:paraId="62278935" w14:textId="77777777" w:rsidR="000A7D85" w:rsidRPr="0036698E" w:rsidRDefault="000A7D85" w:rsidP="00304E47">
      <w:pPr>
        <w:jc w:val="both"/>
        <w:rPr>
          <w:rFonts w:ascii="David" w:hAnsi="David" w:cs="David"/>
          <w:rtl/>
        </w:rPr>
      </w:pPr>
    </w:p>
    <w:p w14:paraId="21C7B110" w14:textId="77777777" w:rsidR="000A7D85" w:rsidRPr="0036698E" w:rsidRDefault="000A7D85" w:rsidP="00304E47">
      <w:pPr>
        <w:jc w:val="both"/>
        <w:rPr>
          <w:rFonts w:ascii="David" w:hAnsi="David" w:cs="David"/>
          <w:rtl/>
        </w:rPr>
      </w:pPr>
      <w:r w:rsidRPr="0036698E">
        <w:rPr>
          <w:rFonts w:ascii="David" w:hAnsi="David" w:cs="David"/>
          <w:rtl/>
        </w:rPr>
        <w:t>לכבוד</w:t>
      </w:r>
    </w:p>
    <w:p w14:paraId="04E0817E" w14:textId="77777777" w:rsidR="000A7D85" w:rsidRPr="0036698E" w:rsidRDefault="000A7D85" w:rsidP="00304E47">
      <w:pPr>
        <w:jc w:val="both"/>
        <w:rPr>
          <w:rFonts w:ascii="David" w:hAnsi="David" w:cs="David"/>
          <w:rtl/>
        </w:rPr>
      </w:pPr>
      <w:r w:rsidRPr="0036698E">
        <w:rPr>
          <w:rFonts w:ascii="David" w:hAnsi="David" w:cs="David"/>
          <w:rtl/>
        </w:rPr>
        <w:t>______________ (שם המציע)</w:t>
      </w:r>
    </w:p>
    <w:p w14:paraId="33D4679C" w14:textId="77777777" w:rsidR="000A7D85" w:rsidRPr="0036698E" w:rsidRDefault="000A7D85" w:rsidP="00304E47">
      <w:pPr>
        <w:jc w:val="both"/>
        <w:rPr>
          <w:rFonts w:ascii="David" w:hAnsi="David" w:cs="David"/>
          <w:rtl/>
        </w:rPr>
      </w:pPr>
    </w:p>
    <w:p w14:paraId="7697A548" w14:textId="77777777" w:rsidR="000A7D85" w:rsidRPr="0036698E" w:rsidRDefault="000A7D85" w:rsidP="00304E47">
      <w:pPr>
        <w:jc w:val="both"/>
        <w:rPr>
          <w:rFonts w:ascii="David" w:hAnsi="David" w:cs="David"/>
          <w:rtl/>
        </w:rPr>
      </w:pPr>
    </w:p>
    <w:p w14:paraId="32ACC4A7" w14:textId="77777777" w:rsidR="000A7D85" w:rsidRPr="0036698E" w:rsidRDefault="000A7D85" w:rsidP="00304E47">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2900FA22" w14:textId="77777777" w:rsidR="000A7D85" w:rsidRPr="0036698E" w:rsidRDefault="000A7D85" w:rsidP="00304E47">
      <w:pPr>
        <w:ind w:left="6480" w:hanging="6274"/>
        <w:jc w:val="both"/>
        <w:rPr>
          <w:rFonts w:ascii="David" w:hAnsi="David" w:cs="David"/>
          <w:rtl/>
        </w:rPr>
      </w:pPr>
    </w:p>
    <w:p w14:paraId="2588BE6C" w14:textId="77777777" w:rsidR="000A7D85" w:rsidRPr="0036698E" w:rsidRDefault="000A7D85" w:rsidP="00304E47">
      <w:pPr>
        <w:spacing w:line="360" w:lineRule="auto"/>
        <w:ind w:left="26"/>
        <w:jc w:val="both"/>
        <w:rPr>
          <w:rFonts w:ascii="David" w:hAnsi="David" w:cs="David"/>
          <w:rtl/>
        </w:rPr>
      </w:pPr>
    </w:p>
    <w:p w14:paraId="09FE076F"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w:t>
      </w:r>
      <w:r w:rsidRPr="0036698E">
        <w:rPr>
          <w:rFonts w:ascii="David" w:hAnsi="David" w:cs="David"/>
          <w:rtl/>
        </w:rPr>
        <w:t xml:space="preserve">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716FEAC3"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6D8E38F1"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42B6A5E" w14:textId="77777777" w:rsidR="000A7D85" w:rsidRPr="0036698E" w:rsidRDefault="000A7D85" w:rsidP="00304E47">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109C5285" w14:textId="77777777" w:rsidR="000A7D85" w:rsidRDefault="000A7D85" w:rsidP="00304E47">
      <w:pPr>
        <w:tabs>
          <w:tab w:val="right" w:pos="9070"/>
        </w:tabs>
        <w:ind w:left="6692"/>
        <w:rPr>
          <w:rtl/>
        </w:rPr>
      </w:pPr>
    </w:p>
    <w:p w14:paraId="58167EE6" w14:textId="77777777" w:rsidR="000A7D85" w:rsidRPr="00060177" w:rsidRDefault="000A7D85" w:rsidP="00304E47">
      <w:pPr>
        <w:tabs>
          <w:tab w:val="right" w:pos="9070"/>
        </w:tabs>
        <w:ind w:left="6692"/>
        <w:rPr>
          <w:rFonts w:ascii="David" w:hAnsi="David" w:cs="David"/>
          <w:rtl/>
        </w:rPr>
      </w:pPr>
      <w:r w:rsidRPr="00060177">
        <w:rPr>
          <w:rFonts w:ascii="David" w:hAnsi="David" w:cs="David"/>
          <w:rtl/>
        </w:rPr>
        <w:t>בכבוד רב,</w:t>
      </w:r>
    </w:p>
    <w:p w14:paraId="720F1B70" w14:textId="77777777" w:rsidR="000A7D85" w:rsidRPr="0036698E" w:rsidRDefault="000A7D85" w:rsidP="00304E47">
      <w:pPr>
        <w:jc w:val="right"/>
        <w:rPr>
          <w:rFonts w:ascii="David" w:hAnsi="David" w:cs="David"/>
          <w:rtl/>
        </w:rPr>
      </w:pPr>
    </w:p>
    <w:p w14:paraId="489C8861" w14:textId="77777777" w:rsidR="000A7D85" w:rsidRPr="0036698E" w:rsidRDefault="000A7D85" w:rsidP="00304E47">
      <w:pPr>
        <w:jc w:val="right"/>
        <w:rPr>
          <w:rFonts w:ascii="David" w:hAnsi="David" w:cs="David"/>
          <w:rtl/>
        </w:rPr>
      </w:pPr>
      <w:r w:rsidRPr="0036698E">
        <w:rPr>
          <w:rFonts w:ascii="David" w:hAnsi="David" w:cs="David"/>
          <w:rtl/>
        </w:rPr>
        <w:t>________________________</w:t>
      </w:r>
    </w:p>
    <w:p w14:paraId="3828D245" w14:textId="77777777" w:rsidR="000A7D85" w:rsidRPr="0036698E" w:rsidRDefault="000A7D85" w:rsidP="00304E47">
      <w:pPr>
        <w:ind w:left="6692"/>
        <w:jc w:val="both"/>
        <w:rPr>
          <w:rFonts w:ascii="David" w:hAnsi="David" w:cs="David"/>
          <w:rtl/>
        </w:rPr>
      </w:pPr>
    </w:p>
    <w:p w14:paraId="11178386" w14:textId="77777777" w:rsidR="000A7D85" w:rsidRPr="0036698E" w:rsidRDefault="000A7D85" w:rsidP="00304E47">
      <w:pPr>
        <w:tabs>
          <w:tab w:val="right" w:pos="9070"/>
        </w:tabs>
        <w:ind w:left="6692"/>
        <w:rPr>
          <w:rFonts w:ascii="David" w:hAnsi="David" w:cs="David"/>
          <w:rtl/>
        </w:rPr>
      </w:pPr>
      <w:r w:rsidRPr="0036698E">
        <w:rPr>
          <w:rFonts w:ascii="David" w:hAnsi="David" w:cs="David"/>
          <w:rtl/>
        </w:rPr>
        <w:t>רואי חשבון</w:t>
      </w:r>
    </w:p>
    <w:p w14:paraId="4E1D7915" w14:textId="77777777" w:rsidR="000A7D85" w:rsidRPr="0036698E" w:rsidRDefault="000A7D85" w:rsidP="00304E47">
      <w:pPr>
        <w:ind w:left="6692"/>
        <w:jc w:val="right"/>
        <w:rPr>
          <w:rFonts w:ascii="David" w:hAnsi="David" w:cs="David"/>
          <w:rtl/>
        </w:rPr>
      </w:pPr>
    </w:p>
    <w:p w14:paraId="5BBAE674" w14:textId="77777777" w:rsidR="000A7D85" w:rsidRPr="0036698E" w:rsidRDefault="000A7D85" w:rsidP="008059A6">
      <w:pPr>
        <w:widowControl/>
        <w:numPr>
          <w:ilvl w:val="0"/>
          <w:numId w:val="104"/>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2C27E973" w14:textId="77777777" w:rsidR="000A7D85" w:rsidRPr="0036698E" w:rsidRDefault="000A7D85" w:rsidP="00304E47">
      <w:pPr>
        <w:jc w:val="both"/>
        <w:rPr>
          <w:rFonts w:ascii="David" w:hAnsi="David" w:cs="David"/>
          <w:sz w:val="22"/>
          <w:szCs w:val="22"/>
          <w:rtl/>
        </w:rPr>
      </w:pPr>
    </w:p>
    <w:p w14:paraId="1233BD8B" w14:textId="77777777" w:rsidR="000A7D85" w:rsidRPr="0036698E" w:rsidRDefault="000A7D85" w:rsidP="00304E47">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65FB2C06"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6FD4DAA9" w14:textId="77777777" w:rsidR="000A7D85" w:rsidRPr="0036698E" w:rsidRDefault="000A7D85" w:rsidP="008059A6">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53D58898" w14:textId="77777777" w:rsidR="000A7D85" w:rsidRPr="00780937" w:rsidRDefault="000A7D85" w:rsidP="00304E47">
      <w:pPr>
        <w:spacing w:line="360" w:lineRule="auto"/>
        <w:rPr>
          <w:rFonts w:ascii="David" w:hAnsi="David" w:cs="David"/>
          <w:b/>
          <w:bCs/>
        </w:rPr>
      </w:pPr>
      <w:r w:rsidRPr="00780937">
        <w:rPr>
          <w:rFonts w:ascii="David" w:hAnsi="David" w:cs="David"/>
          <w:rtl/>
        </w:rPr>
        <w:br w:type="page"/>
      </w:r>
    </w:p>
    <w:p w14:paraId="41E60B28" w14:textId="77777777" w:rsidR="000A7D85" w:rsidRPr="003D3BBB" w:rsidRDefault="000A7D85" w:rsidP="00304E47">
      <w:pPr>
        <w:pStyle w:val="1110"/>
        <w:spacing w:after="100" w:line="276" w:lineRule="auto"/>
        <w:ind w:left="1021" w:hanging="624"/>
        <w:jc w:val="center"/>
        <w:rPr>
          <w:rtl/>
        </w:rPr>
      </w:pPr>
      <w:r w:rsidRPr="00A36AB9">
        <w:rPr>
          <w:highlight w:val="yellow"/>
          <w:rtl/>
        </w:rPr>
        <w:lastRenderedPageBreak/>
        <w:t>(סעיף זה יודפס על נייר לוגו של המציע ויוחתם בחותמת רו"ח)</w:t>
      </w:r>
    </w:p>
    <w:p w14:paraId="3146D280" w14:textId="77777777" w:rsidR="000A7D85" w:rsidRPr="0021366F" w:rsidRDefault="000A7D85" w:rsidP="00304E47">
      <w:pPr>
        <w:pStyle w:val="aff2"/>
        <w:widowControl/>
        <w:spacing w:before="40" w:after="40" w:line="360" w:lineRule="auto"/>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31.12.201</w:t>
      </w:r>
      <w:r>
        <w:rPr>
          <w:rFonts w:ascii="David" w:hAnsi="David" w:cs="David" w:hint="cs"/>
          <w:b/>
          <w:bCs/>
          <w:u w:val="single"/>
          <w:rtl/>
        </w:rPr>
        <w:t>7</w:t>
      </w:r>
      <w:r>
        <w:rPr>
          <w:rFonts w:ascii="David" w:hAnsi="David" w:cs="David"/>
          <w:b/>
          <w:bCs/>
          <w:u w:val="single"/>
          <w:rtl/>
        </w:rPr>
        <w:t xml:space="preserve"> ו-31.12.201</w:t>
      </w:r>
      <w:r>
        <w:rPr>
          <w:rFonts w:ascii="David" w:hAnsi="David" w:cs="David" w:hint="cs"/>
          <w:b/>
          <w:bCs/>
          <w:u w:val="single"/>
          <w:rtl/>
        </w:rPr>
        <w:t>8</w:t>
      </w:r>
    </w:p>
    <w:p w14:paraId="05065198" w14:textId="77777777" w:rsidR="000A7D85" w:rsidRPr="0021366F" w:rsidRDefault="000A7D85" w:rsidP="00304E47">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62D1767B" w14:textId="77777777" w:rsidTr="00A905E1">
        <w:trPr>
          <w:jc w:val="center"/>
        </w:trPr>
        <w:tc>
          <w:tcPr>
            <w:tcW w:w="912" w:type="dxa"/>
            <w:vAlign w:val="center"/>
          </w:tcPr>
          <w:p w14:paraId="5E74E692" w14:textId="77777777" w:rsidR="000A7D85" w:rsidRPr="0021366F" w:rsidRDefault="000A7D85" w:rsidP="00304E47">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45BE4B47" w14:textId="77777777" w:rsidR="000A7D85" w:rsidRPr="0021366F" w:rsidRDefault="000A7D85" w:rsidP="00304E47">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305AAD46" w14:textId="77777777" w:rsidR="000A7D85" w:rsidRPr="0021366F" w:rsidRDefault="000A7D85" w:rsidP="00304E47">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21B61F0A" w14:textId="77777777" w:rsidR="000A7D85" w:rsidRPr="0021366F" w:rsidRDefault="000A7D85" w:rsidP="00304E47">
            <w:pPr>
              <w:spacing w:before="60"/>
              <w:jc w:val="center"/>
              <w:rPr>
                <w:rFonts w:ascii="David" w:hAnsi="David" w:cs="David"/>
                <w:rtl/>
              </w:rPr>
            </w:pPr>
            <w:r w:rsidRPr="0021366F">
              <w:rPr>
                <w:rFonts w:ascii="David" w:hAnsi="David" w:cs="David"/>
                <w:rtl/>
              </w:rPr>
              <w:t>תפקיד במציע</w:t>
            </w:r>
          </w:p>
        </w:tc>
      </w:tr>
      <w:tr w:rsidR="000A7D85" w:rsidRPr="0021366F" w14:paraId="790A2B75" w14:textId="77777777" w:rsidTr="00A905E1">
        <w:trPr>
          <w:trHeight w:val="502"/>
          <w:jc w:val="center"/>
        </w:trPr>
        <w:tc>
          <w:tcPr>
            <w:tcW w:w="912" w:type="dxa"/>
            <w:tcBorders>
              <w:right w:val="single" w:sz="4" w:space="0" w:color="auto"/>
            </w:tcBorders>
            <w:vAlign w:val="center"/>
          </w:tcPr>
          <w:p w14:paraId="18BB4133" w14:textId="77777777" w:rsidR="000A7D85" w:rsidRPr="0021366F" w:rsidRDefault="000A7D85" w:rsidP="00304E47">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62C1064F"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221BFB2A"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67F3467" w14:textId="77777777" w:rsidR="000A7D85" w:rsidRPr="0021366F" w:rsidRDefault="000A7D85" w:rsidP="00304E47">
            <w:pPr>
              <w:spacing w:before="60"/>
              <w:jc w:val="center"/>
              <w:rPr>
                <w:rFonts w:ascii="David" w:hAnsi="David" w:cs="David"/>
                <w:rtl/>
              </w:rPr>
            </w:pPr>
          </w:p>
        </w:tc>
      </w:tr>
      <w:tr w:rsidR="000A7D85" w:rsidRPr="0021366F" w14:paraId="26E2ADC2" w14:textId="77777777" w:rsidTr="00A905E1">
        <w:trPr>
          <w:trHeight w:val="410"/>
          <w:jc w:val="center"/>
        </w:trPr>
        <w:tc>
          <w:tcPr>
            <w:tcW w:w="912" w:type="dxa"/>
            <w:tcBorders>
              <w:right w:val="single" w:sz="4" w:space="0" w:color="auto"/>
            </w:tcBorders>
            <w:vAlign w:val="center"/>
          </w:tcPr>
          <w:p w14:paraId="163211C1" w14:textId="77777777" w:rsidR="000A7D85" w:rsidRPr="0021366F" w:rsidRDefault="000A7D85" w:rsidP="00304E47">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19DFE279"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CFFE8C4"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0917282" w14:textId="77777777" w:rsidR="000A7D85" w:rsidRPr="0021366F" w:rsidRDefault="000A7D85" w:rsidP="00304E47">
            <w:pPr>
              <w:spacing w:before="60"/>
              <w:jc w:val="center"/>
              <w:rPr>
                <w:rFonts w:ascii="David" w:hAnsi="David" w:cs="David"/>
                <w:rtl/>
              </w:rPr>
            </w:pPr>
          </w:p>
        </w:tc>
      </w:tr>
      <w:tr w:rsidR="000A7D85" w:rsidRPr="0021366F" w14:paraId="3BDEF45B" w14:textId="77777777" w:rsidTr="00A905E1">
        <w:trPr>
          <w:trHeight w:val="416"/>
          <w:jc w:val="center"/>
        </w:trPr>
        <w:tc>
          <w:tcPr>
            <w:tcW w:w="912" w:type="dxa"/>
            <w:tcBorders>
              <w:right w:val="single" w:sz="4" w:space="0" w:color="auto"/>
            </w:tcBorders>
            <w:vAlign w:val="center"/>
          </w:tcPr>
          <w:p w14:paraId="6130BEB8" w14:textId="77777777" w:rsidR="000A7D85" w:rsidRPr="0021366F" w:rsidRDefault="000A7D85" w:rsidP="00304E47">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2611917B" w14:textId="77777777" w:rsidR="000A7D85" w:rsidRPr="0021366F" w:rsidRDefault="000A7D85" w:rsidP="00304E47">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B06E019" w14:textId="77777777" w:rsidR="000A7D85" w:rsidRPr="0021366F" w:rsidRDefault="000A7D85" w:rsidP="00304E47">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1CFCC57" w14:textId="77777777" w:rsidR="000A7D85" w:rsidRPr="0021366F" w:rsidRDefault="000A7D85" w:rsidP="00304E47">
            <w:pPr>
              <w:spacing w:before="60"/>
              <w:jc w:val="center"/>
              <w:rPr>
                <w:rFonts w:ascii="David" w:hAnsi="David" w:cs="David"/>
                <w:rtl/>
              </w:rPr>
            </w:pPr>
          </w:p>
        </w:tc>
      </w:tr>
    </w:tbl>
    <w:p w14:paraId="73511D39"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09DB0F91" w14:textId="77777777" w:rsidR="000A7D85" w:rsidRPr="0021366F" w:rsidRDefault="000A7D85" w:rsidP="00304E47">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1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קטנים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33F0EAE5"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3C701607" w14:textId="77777777" w:rsidR="000A7D85" w:rsidRPr="0021366F" w:rsidRDefault="000A7D85" w:rsidP="00304E47">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3309E548" w14:textId="77777777" w:rsidR="000A7D85" w:rsidRDefault="000A7D85" w:rsidP="00304E47">
      <w:pPr>
        <w:spacing w:line="360" w:lineRule="auto"/>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1DADD3B9" w14:textId="77777777" w:rsidR="000A7D85" w:rsidRDefault="000A7D85" w:rsidP="00304E47">
      <w:pPr>
        <w:ind w:left="33" w:right="-180"/>
        <w:jc w:val="both"/>
        <w:rPr>
          <w:rFonts w:ascii="David" w:hAnsi="David" w:cs="David"/>
          <w:rtl/>
        </w:rPr>
      </w:pPr>
    </w:p>
    <w:p w14:paraId="30A02E82" w14:textId="77777777" w:rsidR="000A7D85" w:rsidRDefault="000A7D85" w:rsidP="00304E47">
      <w:pPr>
        <w:spacing w:line="360" w:lineRule="auto"/>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p w14:paraId="0C2503F3" w14:textId="77777777" w:rsidR="000A7D85" w:rsidRDefault="000A7D85" w:rsidP="00304E47">
      <w:pPr>
        <w:spacing w:line="360" w:lineRule="auto"/>
        <w:ind w:left="33" w:right="-180"/>
        <w:jc w:val="both"/>
        <w:rPr>
          <w:rFonts w:ascii="David" w:hAnsi="David" w:cs="David"/>
          <w:rtl/>
        </w:rPr>
      </w:pP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0A7D85" w:rsidRPr="000E1E98" w14:paraId="60CFF8AE" w14:textId="77777777" w:rsidTr="00A905E1">
        <w:trPr>
          <w:trHeight w:val="2762"/>
        </w:trPr>
        <w:tc>
          <w:tcPr>
            <w:tcW w:w="1320" w:type="dxa"/>
          </w:tcPr>
          <w:p w14:paraId="03154923" w14:textId="77777777" w:rsidR="000A7D85" w:rsidRPr="000E1E98" w:rsidRDefault="000A7D85" w:rsidP="00304E47">
            <w:pPr>
              <w:pStyle w:val="49"/>
              <w:spacing w:before="40" w:after="40" w:line="280" w:lineRule="atLeast"/>
              <w:ind w:left="0" w:firstLine="0"/>
              <w:rPr>
                <w:rtl/>
              </w:rPr>
            </w:pPr>
            <w:r>
              <w:rPr>
                <w:rFonts w:hint="cs"/>
                <w:b/>
                <w:bCs/>
                <w:rtl/>
              </w:rPr>
              <w:t>תת</w:t>
            </w:r>
            <w:r w:rsidRPr="00772245">
              <w:rPr>
                <w:rFonts w:hint="cs"/>
                <w:b/>
                <w:bCs/>
                <w:rtl/>
              </w:rPr>
              <w:t xml:space="preserve"> קטגורי</w:t>
            </w:r>
            <w:r>
              <w:rPr>
                <w:rFonts w:hint="cs"/>
                <w:b/>
                <w:bCs/>
                <w:rtl/>
              </w:rPr>
              <w:t>ה</w:t>
            </w:r>
            <w:r w:rsidRPr="00772245">
              <w:rPr>
                <w:rFonts w:hint="cs"/>
                <w:b/>
                <w:bCs/>
                <w:rtl/>
              </w:rPr>
              <w:t xml:space="preserve"> </w:t>
            </w:r>
            <w:r>
              <w:rPr>
                <w:rFonts w:hint="cs"/>
                <w:b/>
                <w:bCs/>
                <w:rtl/>
              </w:rPr>
              <w:t>ל</w:t>
            </w:r>
            <w:r w:rsidRPr="00772245">
              <w:rPr>
                <w:rFonts w:hint="cs"/>
                <w:b/>
                <w:bCs/>
                <w:rtl/>
              </w:rPr>
              <w:t>אירועים בינלאומיים</w:t>
            </w:r>
          </w:p>
        </w:tc>
        <w:tc>
          <w:tcPr>
            <w:tcW w:w="7930" w:type="dxa"/>
          </w:tcPr>
          <w:p w14:paraId="62A37E9B" w14:textId="77777777" w:rsidR="000A7D85" w:rsidRDefault="000A7D85" w:rsidP="00304E47">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Pr="00EC5A8F">
              <w:rPr>
                <w:rFonts w:hint="cs"/>
                <w:rtl/>
              </w:rPr>
              <w:t>24 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353CF7AC" w14:textId="77777777" w:rsidR="000A7D85" w:rsidRDefault="000A7D85" w:rsidP="008059A6">
            <w:pPr>
              <w:pStyle w:val="49"/>
              <w:numPr>
                <w:ilvl w:val="0"/>
                <w:numId w:val="124"/>
              </w:numPr>
              <w:tabs>
                <w:tab w:val="clear" w:pos="1759"/>
                <w:tab w:val="clear" w:pos="1901"/>
                <w:tab w:val="left" w:pos="591"/>
              </w:tabs>
              <w:spacing w:before="40" w:after="40" w:line="280" w:lineRule="atLeast"/>
              <w:rPr>
                <w:rtl/>
              </w:rPr>
            </w:pPr>
            <w:r w:rsidRPr="00EC5A8F">
              <w:rPr>
                <w:rtl/>
              </w:rPr>
              <w:t>2 אירועים שונים</w:t>
            </w:r>
          </w:p>
          <w:p w14:paraId="7EF65986" w14:textId="77777777" w:rsidR="000A7D85" w:rsidRDefault="000A7D85" w:rsidP="008059A6">
            <w:pPr>
              <w:pStyle w:val="49"/>
              <w:numPr>
                <w:ilvl w:val="0"/>
                <w:numId w:val="124"/>
              </w:numPr>
              <w:tabs>
                <w:tab w:val="clear" w:pos="1759"/>
                <w:tab w:val="clear" w:pos="1901"/>
                <w:tab w:val="left" w:pos="591"/>
              </w:tabs>
              <w:spacing w:before="40" w:after="40" w:line="280" w:lineRule="atLeast"/>
            </w:pPr>
            <w:r w:rsidRPr="00EC5A8F">
              <w:rPr>
                <w:rtl/>
              </w:rPr>
              <w:t>במסגרת האירוע</w:t>
            </w:r>
            <w:r>
              <w:rPr>
                <w:rFonts w:hint="cs"/>
                <w:rtl/>
              </w:rPr>
              <w:t>ים</w:t>
            </w:r>
            <w:r w:rsidRPr="00EC5A8F">
              <w:rPr>
                <w:rtl/>
              </w:rPr>
              <w:t xml:space="preserve"> </w:t>
            </w:r>
            <w:r w:rsidRPr="00D26C16">
              <w:rPr>
                <w:rFonts w:hint="cs"/>
                <w:rtl/>
              </w:rPr>
              <w:t xml:space="preserve">המוצגים בסעיף </w:t>
            </w:r>
            <w:r>
              <w:rPr>
                <w:rFonts w:hint="cs"/>
                <w:rtl/>
              </w:rPr>
              <w:t xml:space="preserve">1 </w:t>
            </w:r>
            <w:r w:rsidRPr="00EC5A8F">
              <w:rPr>
                <w:rtl/>
              </w:rPr>
              <w:t xml:space="preserve">נדרש טיפול </w:t>
            </w:r>
            <w:r>
              <w:rPr>
                <w:rFonts w:hint="cs"/>
                <w:rtl/>
              </w:rPr>
              <w:t xml:space="preserve">יחדיו </w:t>
            </w:r>
            <w:r w:rsidRPr="00EC5A8F">
              <w:rPr>
                <w:rtl/>
              </w:rPr>
              <w:t>בכל המרכיבים המפורטים להלן</w:t>
            </w:r>
            <w:r>
              <w:rPr>
                <w:rFonts w:hint="cs"/>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229D1719" w14:textId="77777777" w:rsidTr="00A905E1">
              <w:tc>
                <w:tcPr>
                  <w:tcW w:w="3538" w:type="dxa"/>
                  <w:shd w:val="clear" w:color="auto" w:fill="auto"/>
                </w:tcPr>
                <w:p w14:paraId="4BD553ED"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מלון</w:t>
                  </w:r>
                </w:p>
              </w:tc>
              <w:tc>
                <w:tcPr>
                  <w:tcW w:w="3009" w:type="dxa"/>
                  <w:shd w:val="clear" w:color="auto" w:fill="auto"/>
                </w:tcPr>
                <w:p w14:paraId="52019AD1"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ציוד מולטימדיה</w:t>
                  </w:r>
                </w:p>
              </w:tc>
            </w:tr>
            <w:tr w:rsidR="000A7D85" w:rsidRPr="000A2BFC" w14:paraId="55840E62" w14:textId="77777777" w:rsidTr="00A905E1">
              <w:tc>
                <w:tcPr>
                  <w:tcW w:w="3538" w:type="dxa"/>
                  <w:shd w:val="clear" w:color="auto" w:fill="auto"/>
                </w:tcPr>
                <w:p w14:paraId="7F8BE562"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34EBCF7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הסעות</w:t>
                  </w:r>
                </w:p>
              </w:tc>
            </w:tr>
            <w:tr w:rsidR="000A7D85" w:rsidRPr="000A2BFC" w14:paraId="11F762A5" w14:textId="77777777" w:rsidTr="00A905E1">
              <w:tc>
                <w:tcPr>
                  <w:tcW w:w="3538" w:type="dxa"/>
                  <w:shd w:val="clear" w:color="auto" w:fill="auto"/>
                </w:tcPr>
                <w:p w14:paraId="462897DF"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תרגומים לרבות תרגום סימולטני</w:t>
                  </w:r>
                </w:p>
              </w:tc>
              <w:tc>
                <w:tcPr>
                  <w:tcW w:w="3009" w:type="dxa"/>
                  <w:shd w:val="clear" w:color="auto" w:fill="auto"/>
                </w:tcPr>
                <w:p w14:paraId="1E5730C9" w14:textId="77777777" w:rsidR="000A7D85" w:rsidRPr="000A2BFC" w:rsidRDefault="000A7D85" w:rsidP="00304E47">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שירותי קרקע בנמל התעופה</w:t>
                  </w:r>
                </w:p>
              </w:tc>
            </w:tr>
          </w:tbl>
          <w:p w14:paraId="5A8FFC54" w14:textId="77777777" w:rsidR="000A7D85" w:rsidRPr="000E1E98" w:rsidRDefault="000A7D85" w:rsidP="00304E47">
            <w:pPr>
              <w:pStyle w:val="62"/>
              <w:numPr>
                <w:ilvl w:val="0"/>
                <w:numId w:val="0"/>
              </w:numPr>
              <w:ind w:left="991"/>
              <w:rPr>
                <w:rtl/>
              </w:rPr>
            </w:pPr>
          </w:p>
        </w:tc>
      </w:tr>
    </w:tbl>
    <w:p w14:paraId="25842712" w14:textId="77777777" w:rsidR="000A7D85" w:rsidRDefault="000A7D85" w:rsidP="00304E47">
      <w:pPr>
        <w:spacing w:line="360" w:lineRule="auto"/>
        <w:ind w:left="33" w:right="-180"/>
        <w:jc w:val="both"/>
        <w:rPr>
          <w:rFonts w:ascii="David" w:hAnsi="David" w:cs="David"/>
          <w:rtl/>
        </w:rPr>
      </w:pPr>
    </w:p>
    <w:p w14:paraId="59DB9AAE" w14:textId="77777777" w:rsidR="000A7D85" w:rsidRDefault="000A7D85" w:rsidP="00304E47">
      <w:pPr>
        <w:rPr>
          <w:rFonts w:cs="David"/>
          <w:b/>
          <w:bCs/>
          <w:u w:val="single"/>
          <w:rtl/>
        </w:rPr>
      </w:pPr>
      <w:r>
        <w:rPr>
          <w:rFonts w:cs="David"/>
          <w:b/>
          <w:bCs/>
          <w:u w:val="single"/>
          <w:rtl/>
        </w:rPr>
        <w:br w:type="page"/>
      </w:r>
    </w:p>
    <w:p w14:paraId="58C9E771" w14:textId="77777777" w:rsidR="000A7D85" w:rsidRPr="0021366F" w:rsidRDefault="000A7D85" w:rsidP="00304E47">
      <w:pPr>
        <w:spacing w:before="120" w:line="360" w:lineRule="auto"/>
        <w:ind w:left="33"/>
        <w:jc w:val="both"/>
        <w:rPr>
          <w:rFonts w:ascii="David" w:hAnsi="David" w:cs="David"/>
          <w:rtl/>
        </w:rPr>
      </w:pPr>
      <w:r w:rsidRPr="0021366F">
        <w:rPr>
          <w:rFonts w:ascii="David" w:hAnsi="David" w:cs="David"/>
          <w:rtl/>
        </w:rPr>
        <w:lastRenderedPageBreak/>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7552ADEC" w14:textId="77777777" w:rsidTr="00A905E1">
        <w:trPr>
          <w:trHeight w:val="489"/>
          <w:jc w:val="center"/>
        </w:trPr>
        <w:tc>
          <w:tcPr>
            <w:tcW w:w="1984" w:type="dxa"/>
            <w:tcBorders>
              <w:bottom w:val="single" w:sz="4" w:space="0" w:color="auto"/>
            </w:tcBorders>
          </w:tcPr>
          <w:p w14:paraId="54C0B8E9" w14:textId="77777777" w:rsidR="000A7D85" w:rsidRPr="0021366F" w:rsidRDefault="000A7D85" w:rsidP="00304E47">
            <w:pPr>
              <w:jc w:val="center"/>
              <w:rPr>
                <w:rFonts w:ascii="David" w:hAnsi="David" w:cs="David"/>
                <w:sz w:val="24"/>
                <w:szCs w:val="24"/>
                <w:rtl/>
              </w:rPr>
            </w:pPr>
          </w:p>
        </w:tc>
        <w:tc>
          <w:tcPr>
            <w:tcW w:w="567" w:type="dxa"/>
          </w:tcPr>
          <w:p w14:paraId="00829AD7"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2D7AD591" w14:textId="77777777" w:rsidR="000A7D85" w:rsidRPr="0021366F" w:rsidRDefault="000A7D85" w:rsidP="00304E47">
            <w:pPr>
              <w:jc w:val="center"/>
              <w:rPr>
                <w:rFonts w:ascii="David" w:hAnsi="David" w:cs="David"/>
                <w:sz w:val="24"/>
                <w:szCs w:val="24"/>
                <w:rtl/>
              </w:rPr>
            </w:pPr>
          </w:p>
        </w:tc>
        <w:tc>
          <w:tcPr>
            <w:tcW w:w="567" w:type="dxa"/>
          </w:tcPr>
          <w:p w14:paraId="5C5FDCA3"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64A05110" w14:textId="77777777" w:rsidR="000A7D85" w:rsidRPr="0021366F" w:rsidRDefault="000A7D85" w:rsidP="00304E47">
            <w:pPr>
              <w:jc w:val="center"/>
              <w:rPr>
                <w:rFonts w:ascii="David" w:hAnsi="David" w:cs="David"/>
                <w:sz w:val="24"/>
                <w:szCs w:val="24"/>
                <w:rtl/>
              </w:rPr>
            </w:pPr>
          </w:p>
        </w:tc>
      </w:tr>
      <w:tr w:rsidR="000A7D85" w:rsidRPr="0021366F" w14:paraId="4A3E7EC0" w14:textId="77777777" w:rsidTr="00A905E1">
        <w:trPr>
          <w:trHeight w:val="483"/>
          <w:jc w:val="center"/>
        </w:trPr>
        <w:tc>
          <w:tcPr>
            <w:tcW w:w="1984" w:type="dxa"/>
            <w:tcBorders>
              <w:top w:val="single" w:sz="4" w:space="0" w:color="auto"/>
            </w:tcBorders>
          </w:tcPr>
          <w:p w14:paraId="7FE73223"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637B6F36"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11664642"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1BA20B13"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328F9B1D"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18156538" w14:textId="77777777" w:rsidTr="00A905E1">
        <w:trPr>
          <w:trHeight w:val="680"/>
          <w:jc w:val="center"/>
        </w:trPr>
        <w:tc>
          <w:tcPr>
            <w:tcW w:w="1984" w:type="dxa"/>
            <w:tcBorders>
              <w:bottom w:val="single" w:sz="4" w:space="0" w:color="auto"/>
            </w:tcBorders>
          </w:tcPr>
          <w:p w14:paraId="5A917612" w14:textId="77777777" w:rsidR="000A7D85" w:rsidRPr="0021366F" w:rsidRDefault="000A7D85" w:rsidP="00304E47">
            <w:pPr>
              <w:jc w:val="center"/>
              <w:rPr>
                <w:rFonts w:ascii="David" w:hAnsi="David" w:cs="David"/>
                <w:sz w:val="24"/>
                <w:szCs w:val="24"/>
                <w:rtl/>
              </w:rPr>
            </w:pPr>
          </w:p>
        </w:tc>
        <w:tc>
          <w:tcPr>
            <w:tcW w:w="567" w:type="dxa"/>
          </w:tcPr>
          <w:p w14:paraId="196B8714"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4D29CB61" w14:textId="77777777" w:rsidR="000A7D85" w:rsidRPr="0021366F" w:rsidRDefault="000A7D85" w:rsidP="00304E47">
            <w:pPr>
              <w:jc w:val="center"/>
              <w:rPr>
                <w:rFonts w:ascii="David" w:hAnsi="David" w:cs="David"/>
                <w:sz w:val="24"/>
                <w:szCs w:val="24"/>
                <w:rtl/>
              </w:rPr>
            </w:pPr>
          </w:p>
        </w:tc>
        <w:tc>
          <w:tcPr>
            <w:tcW w:w="567" w:type="dxa"/>
          </w:tcPr>
          <w:p w14:paraId="576C1C28"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69811527" w14:textId="77777777" w:rsidR="000A7D85" w:rsidRPr="0021366F" w:rsidRDefault="000A7D85" w:rsidP="00304E47">
            <w:pPr>
              <w:jc w:val="center"/>
              <w:rPr>
                <w:rFonts w:ascii="David" w:hAnsi="David" w:cs="David"/>
                <w:sz w:val="24"/>
                <w:szCs w:val="24"/>
                <w:rtl/>
              </w:rPr>
            </w:pPr>
          </w:p>
        </w:tc>
      </w:tr>
      <w:tr w:rsidR="000A7D85" w:rsidRPr="0021366F" w14:paraId="661628F9" w14:textId="77777777" w:rsidTr="00A905E1">
        <w:trPr>
          <w:trHeight w:val="483"/>
          <w:jc w:val="center"/>
        </w:trPr>
        <w:tc>
          <w:tcPr>
            <w:tcW w:w="1984" w:type="dxa"/>
            <w:tcBorders>
              <w:top w:val="single" w:sz="4" w:space="0" w:color="auto"/>
            </w:tcBorders>
          </w:tcPr>
          <w:p w14:paraId="07D8C5FA"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222FB6E1"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1B878BEA"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3A0F4FFF"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787CC81E"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37E35E0D" w14:textId="77777777" w:rsidTr="00A905E1">
        <w:trPr>
          <w:trHeight w:val="680"/>
          <w:jc w:val="center"/>
        </w:trPr>
        <w:tc>
          <w:tcPr>
            <w:tcW w:w="1984" w:type="dxa"/>
            <w:tcBorders>
              <w:bottom w:val="single" w:sz="4" w:space="0" w:color="auto"/>
            </w:tcBorders>
          </w:tcPr>
          <w:p w14:paraId="7B2EBEE1" w14:textId="77777777" w:rsidR="000A7D85" w:rsidRPr="0021366F" w:rsidRDefault="000A7D85" w:rsidP="00304E47">
            <w:pPr>
              <w:jc w:val="center"/>
              <w:rPr>
                <w:rFonts w:ascii="David" w:hAnsi="David" w:cs="David"/>
                <w:sz w:val="24"/>
                <w:szCs w:val="24"/>
                <w:rtl/>
              </w:rPr>
            </w:pPr>
          </w:p>
        </w:tc>
        <w:tc>
          <w:tcPr>
            <w:tcW w:w="567" w:type="dxa"/>
          </w:tcPr>
          <w:p w14:paraId="4B5DC98E" w14:textId="77777777" w:rsidR="000A7D85" w:rsidRPr="0021366F" w:rsidRDefault="000A7D85" w:rsidP="00304E47">
            <w:pPr>
              <w:jc w:val="center"/>
              <w:rPr>
                <w:rFonts w:ascii="David" w:hAnsi="David" w:cs="David"/>
                <w:sz w:val="24"/>
                <w:szCs w:val="24"/>
                <w:rtl/>
              </w:rPr>
            </w:pPr>
          </w:p>
        </w:tc>
        <w:tc>
          <w:tcPr>
            <w:tcW w:w="2835" w:type="dxa"/>
            <w:tcBorders>
              <w:bottom w:val="single" w:sz="4" w:space="0" w:color="auto"/>
            </w:tcBorders>
          </w:tcPr>
          <w:p w14:paraId="680A2453" w14:textId="77777777" w:rsidR="000A7D85" w:rsidRPr="0021366F" w:rsidRDefault="000A7D85" w:rsidP="00304E47">
            <w:pPr>
              <w:jc w:val="center"/>
              <w:rPr>
                <w:rFonts w:ascii="David" w:hAnsi="David" w:cs="David"/>
                <w:sz w:val="24"/>
                <w:szCs w:val="24"/>
                <w:rtl/>
              </w:rPr>
            </w:pPr>
          </w:p>
        </w:tc>
        <w:tc>
          <w:tcPr>
            <w:tcW w:w="567" w:type="dxa"/>
          </w:tcPr>
          <w:p w14:paraId="682078E3" w14:textId="77777777" w:rsidR="000A7D85" w:rsidRPr="0021366F" w:rsidRDefault="000A7D85" w:rsidP="00304E47">
            <w:pPr>
              <w:jc w:val="center"/>
              <w:rPr>
                <w:rFonts w:ascii="David" w:hAnsi="David" w:cs="David"/>
                <w:sz w:val="24"/>
                <w:szCs w:val="24"/>
                <w:rtl/>
              </w:rPr>
            </w:pPr>
          </w:p>
        </w:tc>
        <w:tc>
          <w:tcPr>
            <w:tcW w:w="3402" w:type="dxa"/>
            <w:tcBorders>
              <w:bottom w:val="single" w:sz="4" w:space="0" w:color="auto"/>
            </w:tcBorders>
          </w:tcPr>
          <w:p w14:paraId="40CA9C84" w14:textId="77777777" w:rsidR="000A7D85" w:rsidRPr="0021366F" w:rsidRDefault="000A7D85" w:rsidP="00304E47">
            <w:pPr>
              <w:jc w:val="center"/>
              <w:rPr>
                <w:rFonts w:ascii="David" w:hAnsi="David" w:cs="David"/>
                <w:sz w:val="24"/>
                <w:szCs w:val="24"/>
                <w:rtl/>
              </w:rPr>
            </w:pPr>
          </w:p>
        </w:tc>
      </w:tr>
      <w:tr w:rsidR="000A7D85" w:rsidRPr="0021366F" w14:paraId="56BDCAD4" w14:textId="77777777" w:rsidTr="00A905E1">
        <w:trPr>
          <w:trHeight w:val="483"/>
          <w:jc w:val="center"/>
        </w:trPr>
        <w:tc>
          <w:tcPr>
            <w:tcW w:w="1984" w:type="dxa"/>
            <w:tcBorders>
              <w:top w:val="single" w:sz="4" w:space="0" w:color="auto"/>
            </w:tcBorders>
          </w:tcPr>
          <w:p w14:paraId="289BFA5B"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תאריך</w:t>
            </w:r>
          </w:p>
        </w:tc>
        <w:tc>
          <w:tcPr>
            <w:tcW w:w="567" w:type="dxa"/>
          </w:tcPr>
          <w:p w14:paraId="02E0428A" w14:textId="77777777" w:rsidR="000A7D85" w:rsidRPr="0021366F" w:rsidRDefault="000A7D85" w:rsidP="00304E47">
            <w:pPr>
              <w:jc w:val="center"/>
              <w:rPr>
                <w:rFonts w:ascii="David" w:hAnsi="David" w:cs="David"/>
                <w:sz w:val="24"/>
                <w:szCs w:val="24"/>
                <w:rtl/>
              </w:rPr>
            </w:pPr>
          </w:p>
        </w:tc>
        <w:tc>
          <w:tcPr>
            <w:tcW w:w="2835" w:type="dxa"/>
            <w:tcBorders>
              <w:top w:val="single" w:sz="4" w:space="0" w:color="auto"/>
            </w:tcBorders>
          </w:tcPr>
          <w:p w14:paraId="70655490"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שם</w:t>
            </w:r>
          </w:p>
        </w:tc>
        <w:tc>
          <w:tcPr>
            <w:tcW w:w="567" w:type="dxa"/>
          </w:tcPr>
          <w:p w14:paraId="7A6A0D80" w14:textId="77777777" w:rsidR="000A7D85" w:rsidRPr="0021366F" w:rsidRDefault="000A7D85" w:rsidP="00304E47">
            <w:pPr>
              <w:jc w:val="center"/>
              <w:rPr>
                <w:rFonts w:ascii="David" w:hAnsi="David" w:cs="David"/>
                <w:sz w:val="24"/>
                <w:szCs w:val="24"/>
                <w:rtl/>
              </w:rPr>
            </w:pPr>
          </w:p>
        </w:tc>
        <w:tc>
          <w:tcPr>
            <w:tcW w:w="3402" w:type="dxa"/>
            <w:tcBorders>
              <w:top w:val="single" w:sz="4" w:space="0" w:color="auto"/>
            </w:tcBorders>
          </w:tcPr>
          <w:p w14:paraId="5194DBB7" w14:textId="77777777" w:rsidR="000A7D85" w:rsidRPr="0021366F" w:rsidRDefault="000A7D85" w:rsidP="00304E47">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4A1B0E91" w14:textId="77777777" w:rsidR="000A7D85" w:rsidRDefault="000A7D85" w:rsidP="00304E47">
      <w:r w:rsidRPr="00F87B13">
        <w:rPr>
          <w:rtl/>
        </w:rPr>
        <w:br w:type="page"/>
      </w:r>
    </w:p>
    <w:p w14:paraId="0B0AAB91" w14:textId="77777777" w:rsidR="000A7D85" w:rsidRDefault="000A7D85" w:rsidP="00304E47">
      <w:pPr>
        <w:pStyle w:val="afffffff5"/>
      </w:pPr>
      <w:r w:rsidRPr="003D3BBB">
        <w:rPr>
          <w:rFonts w:hint="cs"/>
          <w:rtl/>
        </w:rPr>
        <w:lastRenderedPageBreak/>
        <w:t xml:space="preserve">נספח </w:t>
      </w:r>
      <w:r w:rsidR="00434532">
        <w:rPr>
          <w:rFonts w:hint="cs"/>
          <w:rtl/>
        </w:rPr>
        <w:t>5א'</w:t>
      </w:r>
      <w:r w:rsidR="00434532" w:rsidRPr="003D3BBB">
        <w:rPr>
          <w:rFonts w:hint="cs"/>
          <w:rtl/>
        </w:rPr>
        <w:t xml:space="preserve"> </w:t>
      </w:r>
      <w:r>
        <w:rPr>
          <w:rtl/>
        </w:rPr>
        <w:t>–</w:t>
      </w:r>
      <w:r>
        <w:rPr>
          <w:rFonts w:hint="cs"/>
          <w:rtl/>
        </w:rPr>
        <w:t xml:space="preserve"> </w:t>
      </w:r>
      <w:r>
        <w:rPr>
          <w:rtl/>
        </w:rPr>
        <w:t>טופס פירוט הניסיון המקצועי – עבור קטגוריה 1 – אירועים קטנים</w:t>
      </w:r>
    </w:p>
    <w:tbl>
      <w:tblPr>
        <w:bidiVisual/>
        <w:tblW w:w="10211"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6C1F714C"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36499D1" w14:textId="77777777" w:rsidR="000A7D85" w:rsidRDefault="000A7D85" w:rsidP="00304E47">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356DACFC" w14:textId="77777777" w:rsidR="000A7D85" w:rsidRDefault="000A7D85" w:rsidP="00304E47">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4B921304" w14:textId="77777777" w:rsidR="000A7D85" w:rsidRDefault="000A7D85" w:rsidP="00304E47">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3DF067A1" w14:textId="77777777" w:rsidR="000A7D85" w:rsidRDefault="000A7D85" w:rsidP="00304E47">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4AC469E6" w14:textId="77777777" w:rsidR="000A7D85" w:rsidRDefault="000A7D85" w:rsidP="00304E47">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0A956D7B"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0D4A5B29" w14:textId="77777777" w:rsidR="000A7D85" w:rsidRDefault="000A7D85" w:rsidP="00304E47">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7897F2C2" w14:textId="77777777" w:rsidR="000A7D85" w:rsidRDefault="000A7D85" w:rsidP="00304E47">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7848E586" w14:textId="77777777" w:rsidR="000A7D85" w:rsidRDefault="000A7D85" w:rsidP="00304E47">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1F9A38FF" w14:textId="77777777" w:rsidR="000A7D85" w:rsidRDefault="000A7D85" w:rsidP="00304E47">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7A895717" w14:textId="77777777" w:rsidR="000A7D85" w:rsidRDefault="000A7D85" w:rsidP="00304E47">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01DF0000" w14:textId="77777777" w:rsidR="000A7D85" w:rsidRDefault="000A7D85" w:rsidP="00304E47">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630FB02D" w14:textId="77777777" w:rsidR="000A7D85" w:rsidRDefault="000A7D85" w:rsidP="00304E47">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6BE6A6AF" w14:textId="77777777" w:rsidR="000A7D85" w:rsidRDefault="000A7D85" w:rsidP="00304E47">
            <w:pPr>
              <w:jc w:val="right"/>
              <w:rPr>
                <w:rFonts w:ascii="David" w:hAnsi="David" w:cs="David"/>
                <w:b/>
                <w:bCs/>
              </w:rPr>
            </w:pPr>
          </w:p>
        </w:tc>
      </w:tr>
      <w:tr w:rsidR="000A7D85" w14:paraId="712F6DF9"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2195BC5C" w14:textId="77777777" w:rsidR="000A7D85" w:rsidRDefault="000A7D85" w:rsidP="008059A6">
            <w:pPr>
              <w:widowControl/>
              <w:numPr>
                <w:ilvl w:val="0"/>
                <w:numId w:val="105"/>
              </w:numPr>
              <w:overflowPunct w:val="0"/>
              <w:autoSpaceDE w:val="0"/>
              <w:autoSpaceDN w:val="0"/>
              <w:adjustRightInd w:val="0"/>
              <w:spacing w:line="300" w:lineRule="exact"/>
              <w:ind w:right="0"/>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0867E380" w14:textId="77777777" w:rsidR="000A7D85" w:rsidRDefault="000A7D85" w:rsidP="00304E47">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148F6352" w14:textId="77777777" w:rsidR="000A7D85" w:rsidRDefault="000A7D85" w:rsidP="00304E47">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5BE1EEA5" w14:textId="77777777" w:rsidR="000A7D85" w:rsidRDefault="000A7D85" w:rsidP="00304E47">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058D1014" w14:textId="77777777" w:rsidR="000A7D85" w:rsidRDefault="000A7D85" w:rsidP="00304E47">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0FAE8478" w14:textId="77777777" w:rsidR="000A7D85" w:rsidRDefault="000A7D85" w:rsidP="00304E47">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351CA1B9" w14:textId="77777777" w:rsidR="000A7D85" w:rsidRDefault="000A7D85" w:rsidP="00304E47">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2674FD8A" w14:textId="77777777" w:rsidR="000A7D85" w:rsidRDefault="000A7D85" w:rsidP="00304E47">
            <w:pPr>
              <w:spacing w:line="300" w:lineRule="exact"/>
              <w:jc w:val="both"/>
              <w:rPr>
                <w:rFonts w:ascii="David" w:hAnsi="David" w:cs="David"/>
                <w:rtl/>
              </w:rPr>
            </w:pPr>
          </w:p>
        </w:tc>
      </w:tr>
      <w:tr w:rsidR="000A7D85" w14:paraId="264289E7"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439AD74D" w14:textId="77777777" w:rsidR="000A7D85" w:rsidRDefault="000A7D85" w:rsidP="00304E47">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54C48356" w14:textId="77777777" w:rsidTr="00A905E1">
        <w:trPr>
          <w:trHeight w:val="2745"/>
        </w:trPr>
        <w:tc>
          <w:tcPr>
            <w:tcW w:w="10211" w:type="dxa"/>
            <w:gridSpan w:val="8"/>
            <w:tcBorders>
              <w:top w:val="single" w:sz="12" w:space="0" w:color="auto"/>
              <w:left w:val="single" w:sz="18" w:space="0" w:color="auto"/>
              <w:bottom w:val="single" w:sz="12" w:space="0" w:color="auto"/>
              <w:right w:val="single" w:sz="18" w:space="0" w:color="auto"/>
            </w:tcBorders>
          </w:tcPr>
          <w:p w14:paraId="61B13018" w14:textId="77777777" w:rsidR="000A7D85" w:rsidRDefault="000A7D85" w:rsidP="00304E47">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58EE601" w14:textId="77777777" w:rsidR="000A7D85" w:rsidRDefault="000A7D85" w:rsidP="00304E47">
            <w:pPr>
              <w:spacing w:line="300" w:lineRule="exact"/>
              <w:jc w:val="both"/>
              <w:rPr>
                <w:rFonts w:ascii="David" w:hAnsi="David" w:cs="David"/>
                <w:b/>
                <w:bCs/>
                <w:rtl/>
              </w:rPr>
            </w:pPr>
          </w:p>
          <w:p w14:paraId="361A93AC" w14:textId="77777777" w:rsidR="000A7D85" w:rsidRDefault="000A7D85" w:rsidP="00304E47">
            <w:pPr>
              <w:spacing w:line="300" w:lineRule="exact"/>
              <w:jc w:val="both"/>
              <w:rPr>
                <w:rFonts w:ascii="David" w:hAnsi="David" w:cs="David"/>
                <w:b/>
                <w:bCs/>
                <w:rtl/>
              </w:rPr>
            </w:pPr>
          </w:p>
          <w:p w14:paraId="34A0091F" w14:textId="77777777" w:rsidR="000A7D85" w:rsidRDefault="000A7D85" w:rsidP="00304E47">
            <w:pPr>
              <w:spacing w:line="300" w:lineRule="exact"/>
              <w:jc w:val="both"/>
              <w:rPr>
                <w:rFonts w:ascii="David" w:hAnsi="David" w:cs="David"/>
                <w:b/>
                <w:bCs/>
                <w:rtl/>
              </w:rPr>
            </w:pPr>
          </w:p>
          <w:p w14:paraId="7A8AC9B8" w14:textId="77777777" w:rsidR="000A7D85" w:rsidRDefault="000A7D85" w:rsidP="00304E47">
            <w:pPr>
              <w:spacing w:line="300" w:lineRule="exact"/>
              <w:jc w:val="both"/>
              <w:rPr>
                <w:rFonts w:ascii="David" w:hAnsi="David" w:cs="David"/>
                <w:b/>
                <w:bCs/>
                <w:rtl/>
              </w:rPr>
            </w:pPr>
          </w:p>
          <w:p w14:paraId="3969816B" w14:textId="77777777" w:rsidR="000A7D85" w:rsidRDefault="000A7D85" w:rsidP="00304E47">
            <w:pPr>
              <w:spacing w:line="300" w:lineRule="exact"/>
              <w:jc w:val="both"/>
              <w:rPr>
                <w:rFonts w:ascii="David" w:hAnsi="David" w:cs="David"/>
                <w:b/>
                <w:bCs/>
                <w:rtl/>
              </w:rPr>
            </w:pPr>
          </w:p>
          <w:p w14:paraId="1F96BD2A" w14:textId="77777777" w:rsidR="000A7D85" w:rsidRDefault="000A7D85" w:rsidP="00304E47">
            <w:pPr>
              <w:spacing w:line="300" w:lineRule="exact"/>
              <w:jc w:val="both"/>
              <w:rPr>
                <w:rFonts w:ascii="David" w:hAnsi="David" w:cs="David"/>
                <w:b/>
                <w:bCs/>
                <w:rtl/>
              </w:rPr>
            </w:pPr>
          </w:p>
          <w:p w14:paraId="74E3BF2F" w14:textId="77777777" w:rsidR="000A7D85" w:rsidRDefault="000A7D85" w:rsidP="00304E47">
            <w:pPr>
              <w:spacing w:line="300" w:lineRule="exact"/>
              <w:jc w:val="both"/>
              <w:rPr>
                <w:rFonts w:ascii="David" w:hAnsi="David" w:cs="David"/>
                <w:b/>
                <w:bCs/>
                <w:rtl/>
              </w:rPr>
            </w:pPr>
          </w:p>
          <w:p w14:paraId="602A607D" w14:textId="77777777" w:rsidR="000A7D85" w:rsidRDefault="000A7D85" w:rsidP="00304E47">
            <w:pPr>
              <w:spacing w:line="300" w:lineRule="exact"/>
              <w:jc w:val="both"/>
              <w:rPr>
                <w:rFonts w:ascii="David" w:hAnsi="David" w:cs="David"/>
                <w:b/>
                <w:bCs/>
                <w:rtl/>
              </w:rPr>
            </w:pPr>
          </w:p>
        </w:tc>
      </w:tr>
      <w:tr w:rsidR="000A7D85" w14:paraId="09686BF9"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11EF519D" w14:textId="77777777" w:rsidR="000A7D85" w:rsidRDefault="000A7D85" w:rsidP="00304E47">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251A9F92"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39F0A3AB"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0602F153"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מתקן אירוח - פירוט:</w:t>
            </w:r>
          </w:p>
        </w:tc>
      </w:tr>
      <w:tr w:rsidR="000A7D85" w14:paraId="6DBF8932" w14:textId="77777777" w:rsidTr="00A905E1">
        <w:trPr>
          <w:trHeight w:val="688"/>
        </w:trPr>
        <w:tc>
          <w:tcPr>
            <w:tcW w:w="10211" w:type="dxa"/>
            <w:gridSpan w:val="8"/>
            <w:tcBorders>
              <w:top w:val="single" w:sz="8" w:space="0" w:color="auto"/>
              <w:left w:val="single" w:sz="18" w:space="0" w:color="auto"/>
              <w:bottom w:val="single" w:sz="8" w:space="0" w:color="auto"/>
              <w:right w:val="single" w:sz="18" w:space="0" w:color="auto"/>
            </w:tcBorders>
            <w:hideMark/>
          </w:tcPr>
          <w:p w14:paraId="5FC39888"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עריכת סיורים / הדרכות / הרצאות - פירוט:</w:t>
            </w:r>
          </w:p>
        </w:tc>
      </w:tr>
      <w:tr w:rsidR="000A7D85" w14:paraId="46D3BE61"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7FF43AA"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כיבוד וארוחות - פירוט:</w:t>
            </w:r>
          </w:p>
        </w:tc>
      </w:tr>
      <w:tr w:rsidR="000A7D85" w14:paraId="34BCA724"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43B5F1D"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6A443E05"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464CE1E"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מיתוג ושילוט - פירוט:</w:t>
            </w:r>
          </w:p>
        </w:tc>
      </w:tr>
      <w:tr w:rsidR="000A7D85" w14:paraId="0BFE29F8"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570C3FF3"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תוכן אומנותי - פירוט:</w:t>
            </w:r>
          </w:p>
        </w:tc>
      </w:tr>
      <w:tr w:rsidR="000A7D85" w14:paraId="07182147"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309CB6A8"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פעילויות פנאי / נופש / גיבוש - פירוט:</w:t>
            </w:r>
          </w:p>
        </w:tc>
      </w:tr>
      <w:tr w:rsidR="000A7D85" w14:paraId="6B2F4836"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3C156E4"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5717C00B" w14:textId="77777777" w:rsidTr="00A905E1">
        <w:trPr>
          <w:trHeight w:val="553"/>
        </w:trPr>
        <w:tc>
          <w:tcPr>
            <w:tcW w:w="10211" w:type="dxa"/>
            <w:gridSpan w:val="8"/>
            <w:tcBorders>
              <w:top w:val="single" w:sz="8" w:space="0" w:color="auto"/>
              <w:left w:val="single" w:sz="18" w:space="0" w:color="auto"/>
              <w:bottom w:val="single" w:sz="12" w:space="0" w:color="auto"/>
              <w:right w:val="single" w:sz="18" w:space="0" w:color="auto"/>
            </w:tcBorders>
            <w:hideMark/>
          </w:tcPr>
          <w:p w14:paraId="0FF2223A"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bl>
    <w:p w14:paraId="452F4FF2" w14:textId="77777777" w:rsidR="000A7D85" w:rsidRDefault="000A7D85" w:rsidP="00304E47">
      <w:pPr>
        <w:ind w:left="-33"/>
        <w:rPr>
          <w:rFonts w:ascii="David" w:hAnsi="David" w:cs="David"/>
          <w:rtl/>
        </w:rPr>
      </w:pPr>
    </w:p>
    <w:p w14:paraId="431ACA9C" w14:textId="77777777" w:rsidR="000A7D85" w:rsidRDefault="000A7D85" w:rsidP="00304E47">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75DB9863" w14:textId="77777777" w:rsidR="000A7D85" w:rsidRDefault="000A7D85" w:rsidP="00304E47">
      <w:pPr>
        <w:pStyle w:val="afffffff5"/>
      </w:pPr>
      <w:r>
        <w:rPr>
          <w:rFonts w:hint="cs"/>
          <w:rtl/>
        </w:rPr>
        <w:lastRenderedPageBreak/>
        <w:t xml:space="preserve">נספח </w:t>
      </w:r>
      <w:r w:rsidR="00434532">
        <w:rPr>
          <w:rFonts w:hint="cs"/>
          <w:rtl/>
        </w:rPr>
        <w:t xml:space="preserve">5ב' </w:t>
      </w:r>
      <w:r>
        <w:rPr>
          <w:rtl/>
        </w:rPr>
        <w:t>–</w:t>
      </w:r>
      <w:r>
        <w:rPr>
          <w:rFonts w:hint="cs"/>
          <w:rtl/>
        </w:rPr>
        <w:t xml:space="preserve"> </w:t>
      </w:r>
      <w:r>
        <w:rPr>
          <w:rtl/>
        </w:rPr>
        <w:t>טופס פירוט הניסיון המקצועי – עבור קטגוריה 2 – אירועים בינוניים</w:t>
      </w:r>
    </w:p>
    <w:tbl>
      <w:tblPr>
        <w:bidiVisual/>
        <w:tblW w:w="10211" w:type="dxa"/>
        <w:tblInd w:w="-6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66AA4FE9"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4720661" w14:textId="77777777" w:rsidR="000A7D85" w:rsidRDefault="000A7D85" w:rsidP="00304E47">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256B66D2" w14:textId="77777777" w:rsidR="000A7D85" w:rsidRDefault="000A7D85" w:rsidP="00304E47">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245446E1" w14:textId="77777777" w:rsidR="000A7D85" w:rsidRDefault="000A7D85" w:rsidP="00304E47">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502FEF3E" w14:textId="77777777" w:rsidR="000A7D85" w:rsidRDefault="000A7D85" w:rsidP="00304E47">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59F9FEA1" w14:textId="77777777" w:rsidR="000A7D85" w:rsidRDefault="000A7D85" w:rsidP="00304E47">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454497F2"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2EC88D4A" w14:textId="77777777" w:rsidR="000A7D85" w:rsidRDefault="000A7D85" w:rsidP="00304E47">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5EE11C15" w14:textId="77777777" w:rsidR="000A7D85" w:rsidRDefault="000A7D85" w:rsidP="00304E47">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7CFF476A" w14:textId="77777777" w:rsidR="000A7D85" w:rsidRDefault="000A7D85" w:rsidP="00304E47">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68639C06" w14:textId="77777777" w:rsidR="000A7D85" w:rsidRDefault="000A7D85" w:rsidP="00304E47">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50658F62" w14:textId="77777777" w:rsidR="000A7D85" w:rsidRDefault="000A7D85" w:rsidP="00304E47">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633A9072" w14:textId="77777777" w:rsidR="000A7D85" w:rsidRDefault="000A7D85" w:rsidP="00304E47">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58C44A31" w14:textId="77777777" w:rsidR="000A7D85" w:rsidRDefault="000A7D85" w:rsidP="00304E47">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7D5F1F66" w14:textId="77777777" w:rsidR="000A7D85" w:rsidRDefault="000A7D85" w:rsidP="00304E47">
            <w:pPr>
              <w:jc w:val="right"/>
              <w:rPr>
                <w:rFonts w:ascii="David" w:hAnsi="David" w:cs="David"/>
                <w:b/>
                <w:bCs/>
              </w:rPr>
            </w:pPr>
          </w:p>
        </w:tc>
      </w:tr>
      <w:tr w:rsidR="000A7D85" w14:paraId="3D57ADF9"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7385FD8C" w14:textId="77777777" w:rsidR="000A7D85" w:rsidRDefault="000A7D85" w:rsidP="008059A6">
            <w:pPr>
              <w:widowControl/>
              <w:numPr>
                <w:ilvl w:val="0"/>
                <w:numId w:val="106"/>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765CCD81" w14:textId="77777777" w:rsidR="000A7D85" w:rsidRDefault="000A7D85" w:rsidP="00304E47">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6144D28F" w14:textId="77777777" w:rsidR="000A7D85" w:rsidRDefault="000A7D85" w:rsidP="00304E47">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284EAC2A" w14:textId="77777777" w:rsidR="000A7D85" w:rsidRDefault="000A7D85" w:rsidP="00304E47">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6D2F9688" w14:textId="77777777" w:rsidR="000A7D85" w:rsidRDefault="000A7D85" w:rsidP="00304E47">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55AEBFFD" w14:textId="77777777" w:rsidR="000A7D85" w:rsidRDefault="000A7D85" w:rsidP="00304E47">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2C082BFF" w14:textId="77777777" w:rsidR="000A7D85" w:rsidRDefault="000A7D85" w:rsidP="00304E47">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508C9C5E" w14:textId="77777777" w:rsidR="000A7D85" w:rsidRDefault="000A7D85" w:rsidP="00304E47">
            <w:pPr>
              <w:spacing w:line="300" w:lineRule="exact"/>
              <w:jc w:val="both"/>
              <w:rPr>
                <w:rFonts w:ascii="David" w:hAnsi="David" w:cs="David"/>
                <w:rtl/>
              </w:rPr>
            </w:pPr>
          </w:p>
        </w:tc>
      </w:tr>
      <w:tr w:rsidR="000A7D85" w14:paraId="628E1547"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67B9EB8B" w14:textId="77777777" w:rsidR="000A7D85" w:rsidRDefault="000A7D85" w:rsidP="00304E47">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32AF5238" w14:textId="77777777" w:rsidTr="00A905E1">
        <w:trPr>
          <w:trHeight w:val="2371"/>
        </w:trPr>
        <w:tc>
          <w:tcPr>
            <w:tcW w:w="10211" w:type="dxa"/>
            <w:gridSpan w:val="8"/>
            <w:tcBorders>
              <w:top w:val="single" w:sz="12" w:space="0" w:color="auto"/>
              <w:left w:val="single" w:sz="18" w:space="0" w:color="auto"/>
              <w:bottom w:val="single" w:sz="12" w:space="0" w:color="auto"/>
              <w:right w:val="single" w:sz="18" w:space="0" w:color="auto"/>
            </w:tcBorders>
          </w:tcPr>
          <w:p w14:paraId="7FD32034" w14:textId="77777777" w:rsidR="000A7D85" w:rsidRDefault="000A7D85" w:rsidP="00304E47">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1875BCE" w14:textId="77777777" w:rsidR="000A7D85" w:rsidRDefault="000A7D85" w:rsidP="00304E47">
            <w:pPr>
              <w:spacing w:line="300" w:lineRule="exact"/>
              <w:jc w:val="both"/>
              <w:rPr>
                <w:rFonts w:ascii="David" w:hAnsi="David" w:cs="David"/>
                <w:b/>
                <w:bCs/>
                <w:rtl/>
              </w:rPr>
            </w:pPr>
          </w:p>
          <w:p w14:paraId="20D9E3DA" w14:textId="77777777" w:rsidR="000A7D85" w:rsidRDefault="000A7D85" w:rsidP="00304E47">
            <w:pPr>
              <w:spacing w:line="300" w:lineRule="exact"/>
              <w:jc w:val="both"/>
              <w:rPr>
                <w:rFonts w:ascii="David" w:hAnsi="David" w:cs="David"/>
                <w:b/>
                <w:bCs/>
                <w:rtl/>
              </w:rPr>
            </w:pPr>
          </w:p>
          <w:p w14:paraId="6206D8E4" w14:textId="77777777" w:rsidR="000A7D85" w:rsidRDefault="000A7D85" w:rsidP="00304E47">
            <w:pPr>
              <w:spacing w:line="300" w:lineRule="exact"/>
              <w:jc w:val="both"/>
              <w:rPr>
                <w:rFonts w:ascii="David" w:hAnsi="David" w:cs="David"/>
                <w:b/>
                <w:bCs/>
                <w:rtl/>
              </w:rPr>
            </w:pPr>
          </w:p>
          <w:p w14:paraId="3BBB9399" w14:textId="77777777" w:rsidR="000A7D85" w:rsidRDefault="000A7D85" w:rsidP="00304E47">
            <w:pPr>
              <w:spacing w:line="300" w:lineRule="exact"/>
              <w:jc w:val="both"/>
              <w:rPr>
                <w:rFonts w:ascii="David" w:hAnsi="David" w:cs="David"/>
                <w:b/>
                <w:bCs/>
                <w:rtl/>
              </w:rPr>
            </w:pPr>
          </w:p>
          <w:p w14:paraId="261A1639" w14:textId="77777777" w:rsidR="000A7D85" w:rsidRDefault="000A7D85" w:rsidP="00304E47">
            <w:pPr>
              <w:spacing w:line="300" w:lineRule="exact"/>
              <w:jc w:val="both"/>
              <w:rPr>
                <w:rFonts w:ascii="David" w:hAnsi="David" w:cs="David"/>
                <w:b/>
                <w:bCs/>
                <w:rtl/>
              </w:rPr>
            </w:pPr>
          </w:p>
          <w:p w14:paraId="51D340AD" w14:textId="77777777" w:rsidR="000A7D85" w:rsidRDefault="000A7D85" w:rsidP="00304E47">
            <w:pPr>
              <w:spacing w:line="300" w:lineRule="exact"/>
              <w:jc w:val="both"/>
              <w:rPr>
                <w:rFonts w:ascii="David" w:hAnsi="David" w:cs="David"/>
                <w:b/>
                <w:bCs/>
                <w:rtl/>
              </w:rPr>
            </w:pPr>
          </w:p>
          <w:p w14:paraId="306520FD" w14:textId="77777777" w:rsidR="000A7D85" w:rsidRDefault="000A7D85" w:rsidP="00304E47">
            <w:pPr>
              <w:spacing w:line="300" w:lineRule="exact"/>
              <w:jc w:val="both"/>
              <w:rPr>
                <w:rFonts w:ascii="David" w:hAnsi="David" w:cs="David"/>
                <w:b/>
                <w:bCs/>
                <w:rtl/>
              </w:rPr>
            </w:pPr>
          </w:p>
        </w:tc>
      </w:tr>
      <w:tr w:rsidR="000A7D85" w14:paraId="0D06DEE8"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0AF1ECB0" w14:textId="77777777" w:rsidR="000A7D85" w:rsidRDefault="000A7D85" w:rsidP="00304E47">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7E11D435"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7608E563"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5BA22240"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מתקן אירוח - פירוט:</w:t>
            </w:r>
          </w:p>
        </w:tc>
      </w:tr>
      <w:tr w:rsidR="000A7D85" w14:paraId="2C602CA2" w14:textId="77777777" w:rsidTr="00A905E1">
        <w:trPr>
          <w:trHeight w:val="688"/>
        </w:trPr>
        <w:tc>
          <w:tcPr>
            <w:tcW w:w="10211" w:type="dxa"/>
            <w:gridSpan w:val="8"/>
            <w:tcBorders>
              <w:top w:val="single" w:sz="8" w:space="0" w:color="auto"/>
              <w:left w:val="single" w:sz="18" w:space="0" w:color="auto"/>
              <w:bottom w:val="single" w:sz="8" w:space="0" w:color="auto"/>
              <w:right w:val="single" w:sz="18" w:space="0" w:color="auto"/>
            </w:tcBorders>
            <w:hideMark/>
          </w:tcPr>
          <w:p w14:paraId="4E54F5A2"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עריכת סיורים / הדרכות / הרצאות - פירוט:</w:t>
            </w:r>
          </w:p>
        </w:tc>
      </w:tr>
      <w:tr w:rsidR="000A7D85" w14:paraId="226611E3"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09D0218"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כיבוד וארוחות - פירוט:</w:t>
            </w:r>
          </w:p>
        </w:tc>
      </w:tr>
      <w:tr w:rsidR="000A7D85" w14:paraId="76B8E693"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0C8E9AA"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7A9AA73B"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2E728665"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מיתוג ושילוט - פירוט:</w:t>
            </w:r>
          </w:p>
        </w:tc>
      </w:tr>
      <w:tr w:rsidR="000A7D85" w14:paraId="3888A69E"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1A0E7AC5"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תוכן אומנותי - פירוט:</w:t>
            </w:r>
          </w:p>
        </w:tc>
      </w:tr>
      <w:tr w:rsidR="000A7D85" w14:paraId="011E0F47"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D6CC713"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טיפול ברישוי - פירוט:</w:t>
            </w:r>
          </w:p>
        </w:tc>
      </w:tr>
      <w:tr w:rsidR="000A7D85" w14:paraId="2DD7B758"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793CD581"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פעילויות פנאי / נופש / גיבוש - פירוט:</w:t>
            </w:r>
          </w:p>
        </w:tc>
      </w:tr>
      <w:tr w:rsidR="000A7D85" w14:paraId="15B3C173"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7A16530"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26E75614" w14:textId="77777777" w:rsidTr="00A905E1">
        <w:trPr>
          <w:trHeight w:val="553"/>
        </w:trPr>
        <w:tc>
          <w:tcPr>
            <w:tcW w:w="10211" w:type="dxa"/>
            <w:gridSpan w:val="8"/>
            <w:tcBorders>
              <w:top w:val="single" w:sz="8" w:space="0" w:color="auto"/>
              <w:left w:val="single" w:sz="18" w:space="0" w:color="auto"/>
              <w:bottom w:val="single" w:sz="12" w:space="0" w:color="auto"/>
              <w:right w:val="single" w:sz="18" w:space="0" w:color="auto"/>
            </w:tcBorders>
            <w:hideMark/>
          </w:tcPr>
          <w:p w14:paraId="2C11188B"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bl>
    <w:p w14:paraId="13DDFEFB" w14:textId="77777777" w:rsidR="000A7D85" w:rsidRDefault="000A7D85" w:rsidP="00304E47">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468BA220" w14:textId="77777777" w:rsidR="000A7D85" w:rsidRDefault="000A7D85" w:rsidP="00304E47">
      <w:pPr>
        <w:pStyle w:val="afffffff5"/>
        <w:spacing w:after="280"/>
      </w:pPr>
      <w:r>
        <w:rPr>
          <w:rFonts w:hint="cs"/>
          <w:rtl/>
        </w:rPr>
        <w:lastRenderedPageBreak/>
        <w:t xml:space="preserve">נספח </w:t>
      </w:r>
      <w:r w:rsidR="00434532">
        <w:rPr>
          <w:rFonts w:hint="cs"/>
          <w:rtl/>
        </w:rPr>
        <w:t xml:space="preserve">5ג' </w:t>
      </w:r>
      <w:r>
        <w:rPr>
          <w:rtl/>
        </w:rPr>
        <w:t>–</w:t>
      </w:r>
      <w:r>
        <w:rPr>
          <w:rFonts w:hint="cs"/>
          <w:rtl/>
        </w:rPr>
        <w:t xml:space="preserve"> </w:t>
      </w:r>
      <w:r>
        <w:rPr>
          <w:rtl/>
        </w:rPr>
        <w:t>טופס פירוט הניסיון המקצועי – עבור קטגוריה 3 – אירועים גדולים</w:t>
      </w:r>
    </w:p>
    <w:tbl>
      <w:tblPr>
        <w:bidiVisual/>
        <w:tblW w:w="10211"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01AA86CB"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5D76F47" w14:textId="77777777" w:rsidR="000A7D85" w:rsidRDefault="000A7D85" w:rsidP="00304E47">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64D4E5D6" w14:textId="77777777" w:rsidR="000A7D85" w:rsidRDefault="000A7D85" w:rsidP="00304E47">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56822413" w14:textId="77777777" w:rsidR="000A7D85" w:rsidRDefault="000A7D85" w:rsidP="00304E47">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59AEC4DE" w14:textId="77777777" w:rsidR="000A7D85" w:rsidRDefault="000A7D85" w:rsidP="00304E47">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20C35BEE" w14:textId="77777777" w:rsidR="000A7D85" w:rsidRDefault="000A7D85" w:rsidP="00304E47">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7FDE8832"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0601B83F" w14:textId="77777777" w:rsidR="000A7D85" w:rsidRDefault="000A7D85" w:rsidP="00304E47">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0B05F999" w14:textId="77777777" w:rsidR="000A7D85" w:rsidRDefault="000A7D85" w:rsidP="00304E47">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7F45093B" w14:textId="77777777" w:rsidR="000A7D85" w:rsidRDefault="000A7D85" w:rsidP="00304E47">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16802941" w14:textId="77777777" w:rsidR="000A7D85" w:rsidRDefault="000A7D85" w:rsidP="00304E47">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4DBB691F" w14:textId="77777777" w:rsidR="000A7D85" w:rsidRDefault="000A7D85" w:rsidP="00304E47">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29BCA12E" w14:textId="77777777" w:rsidR="000A7D85" w:rsidRDefault="000A7D85" w:rsidP="00304E47">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44803029" w14:textId="77777777" w:rsidR="000A7D85" w:rsidRDefault="000A7D85" w:rsidP="00304E47">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04C4758E" w14:textId="77777777" w:rsidR="000A7D85" w:rsidRDefault="000A7D85" w:rsidP="00304E47">
            <w:pPr>
              <w:jc w:val="right"/>
              <w:rPr>
                <w:rFonts w:ascii="David" w:hAnsi="David" w:cs="David"/>
                <w:b/>
                <w:bCs/>
              </w:rPr>
            </w:pPr>
          </w:p>
        </w:tc>
      </w:tr>
      <w:tr w:rsidR="000A7D85" w14:paraId="5931CD81"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171BEE89" w14:textId="77777777" w:rsidR="000A7D85" w:rsidRDefault="000A7D85" w:rsidP="008059A6">
            <w:pPr>
              <w:widowControl/>
              <w:numPr>
                <w:ilvl w:val="0"/>
                <w:numId w:val="107"/>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259AC7BA" w14:textId="77777777" w:rsidR="000A7D85" w:rsidRDefault="000A7D85" w:rsidP="00304E47">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3DECE8C3" w14:textId="77777777" w:rsidR="000A7D85" w:rsidRDefault="000A7D85" w:rsidP="00304E47">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44AA518A" w14:textId="77777777" w:rsidR="000A7D85" w:rsidRDefault="000A7D85" w:rsidP="00304E47">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5506E6A9" w14:textId="77777777" w:rsidR="000A7D85" w:rsidRDefault="000A7D85" w:rsidP="00304E47">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04CBBED6" w14:textId="77777777" w:rsidR="000A7D85" w:rsidRDefault="000A7D85" w:rsidP="00304E47">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1764B844" w14:textId="77777777" w:rsidR="000A7D85" w:rsidRDefault="000A7D85" w:rsidP="00304E47">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0DFDB5BD" w14:textId="77777777" w:rsidR="000A7D85" w:rsidRDefault="000A7D85" w:rsidP="00304E47">
            <w:pPr>
              <w:spacing w:line="300" w:lineRule="exact"/>
              <w:jc w:val="both"/>
              <w:rPr>
                <w:rFonts w:ascii="David" w:hAnsi="David" w:cs="David"/>
                <w:rtl/>
              </w:rPr>
            </w:pPr>
          </w:p>
        </w:tc>
      </w:tr>
      <w:tr w:rsidR="000A7D85" w14:paraId="7D6CE70F"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66A5B064" w14:textId="77777777" w:rsidR="000A7D85" w:rsidRDefault="000A7D85" w:rsidP="00304E47">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4F8A52A6" w14:textId="77777777" w:rsidTr="00A905E1">
        <w:trPr>
          <w:trHeight w:val="2513"/>
        </w:trPr>
        <w:tc>
          <w:tcPr>
            <w:tcW w:w="10211" w:type="dxa"/>
            <w:gridSpan w:val="8"/>
            <w:tcBorders>
              <w:top w:val="single" w:sz="12" w:space="0" w:color="auto"/>
              <w:left w:val="single" w:sz="18" w:space="0" w:color="auto"/>
              <w:bottom w:val="single" w:sz="12" w:space="0" w:color="auto"/>
              <w:right w:val="single" w:sz="18" w:space="0" w:color="auto"/>
            </w:tcBorders>
          </w:tcPr>
          <w:p w14:paraId="55E91885" w14:textId="77777777" w:rsidR="000A7D85" w:rsidRDefault="000A7D85" w:rsidP="00304E47">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A5E79B6" w14:textId="77777777" w:rsidR="000A7D85" w:rsidRDefault="000A7D85" w:rsidP="00304E47">
            <w:pPr>
              <w:spacing w:line="300" w:lineRule="exact"/>
              <w:jc w:val="both"/>
              <w:rPr>
                <w:rFonts w:ascii="David" w:hAnsi="David" w:cs="David"/>
                <w:b/>
                <w:bCs/>
                <w:rtl/>
              </w:rPr>
            </w:pPr>
          </w:p>
          <w:p w14:paraId="45701B53" w14:textId="77777777" w:rsidR="000A7D85" w:rsidRDefault="000A7D85" w:rsidP="00304E47">
            <w:pPr>
              <w:spacing w:line="300" w:lineRule="exact"/>
              <w:jc w:val="both"/>
              <w:rPr>
                <w:rFonts w:ascii="David" w:hAnsi="David" w:cs="David"/>
                <w:b/>
                <w:bCs/>
                <w:rtl/>
              </w:rPr>
            </w:pPr>
          </w:p>
          <w:p w14:paraId="78D521AE" w14:textId="77777777" w:rsidR="000A7D85" w:rsidRDefault="000A7D85" w:rsidP="00304E47">
            <w:pPr>
              <w:spacing w:line="300" w:lineRule="exact"/>
              <w:jc w:val="both"/>
              <w:rPr>
                <w:rFonts w:ascii="David" w:hAnsi="David" w:cs="David"/>
                <w:b/>
                <w:bCs/>
                <w:rtl/>
              </w:rPr>
            </w:pPr>
          </w:p>
          <w:p w14:paraId="237A0AF2" w14:textId="77777777" w:rsidR="000A7D85" w:rsidRDefault="000A7D85" w:rsidP="00304E47">
            <w:pPr>
              <w:spacing w:line="300" w:lineRule="exact"/>
              <w:jc w:val="both"/>
              <w:rPr>
                <w:rFonts w:ascii="David" w:hAnsi="David" w:cs="David"/>
                <w:b/>
                <w:bCs/>
                <w:rtl/>
              </w:rPr>
            </w:pPr>
          </w:p>
          <w:p w14:paraId="1C02ADC6" w14:textId="77777777" w:rsidR="000A7D85" w:rsidRDefault="000A7D85" w:rsidP="00304E47">
            <w:pPr>
              <w:spacing w:line="300" w:lineRule="exact"/>
              <w:jc w:val="both"/>
              <w:rPr>
                <w:rFonts w:ascii="David" w:hAnsi="David" w:cs="David"/>
                <w:b/>
                <w:bCs/>
                <w:rtl/>
              </w:rPr>
            </w:pPr>
          </w:p>
          <w:p w14:paraId="2DD13FD3" w14:textId="77777777" w:rsidR="000A7D85" w:rsidRDefault="000A7D85" w:rsidP="00304E47">
            <w:pPr>
              <w:spacing w:line="300" w:lineRule="exact"/>
              <w:jc w:val="both"/>
              <w:rPr>
                <w:rFonts w:ascii="David" w:hAnsi="David" w:cs="David"/>
                <w:b/>
                <w:bCs/>
                <w:rtl/>
              </w:rPr>
            </w:pPr>
          </w:p>
        </w:tc>
      </w:tr>
      <w:tr w:rsidR="000A7D85" w14:paraId="47087D22"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089191B6" w14:textId="77777777" w:rsidR="000A7D85" w:rsidRDefault="000A7D85" w:rsidP="00304E47">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538F99B4"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6A2459B1"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2BB56D06"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מתקן אירוח - פירוט:</w:t>
            </w:r>
          </w:p>
        </w:tc>
      </w:tr>
      <w:tr w:rsidR="000A7D85" w14:paraId="664BDBD0" w14:textId="77777777" w:rsidTr="00A905E1">
        <w:trPr>
          <w:trHeight w:val="688"/>
        </w:trPr>
        <w:tc>
          <w:tcPr>
            <w:tcW w:w="10211" w:type="dxa"/>
            <w:gridSpan w:val="8"/>
            <w:tcBorders>
              <w:top w:val="single" w:sz="8" w:space="0" w:color="auto"/>
              <w:left w:val="single" w:sz="18" w:space="0" w:color="auto"/>
              <w:bottom w:val="single" w:sz="8" w:space="0" w:color="auto"/>
              <w:right w:val="single" w:sz="18" w:space="0" w:color="auto"/>
            </w:tcBorders>
            <w:hideMark/>
          </w:tcPr>
          <w:p w14:paraId="0F91C554"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עריכת סיורים / הדרכות / הרצאות - פירוט:</w:t>
            </w:r>
          </w:p>
        </w:tc>
      </w:tr>
      <w:tr w:rsidR="000A7D85" w14:paraId="3E99911A"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73CB287"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כיבוד וארוחות - פירוט:</w:t>
            </w:r>
          </w:p>
        </w:tc>
      </w:tr>
      <w:tr w:rsidR="000A7D85" w14:paraId="21078B20"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246064CB"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43040CC0"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39711A20"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מיתוג ושילוט - פירוט:</w:t>
            </w:r>
          </w:p>
        </w:tc>
      </w:tr>
      <w:tr w:rsidR="000A7D85" w14:paraId="34D1ADF2"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D69F466"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תוכן אומנותי - פירוט:</w:t>
            </w:r>
          </w:p>
        </w:tc>
      </w:tr>
      <w:tr w:rsidR="000A7D85" w14:paraId="1AA40A16"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B0ADBED"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טיפול ברישוי - פירוט:</w:t>
            </w:r>
          </w:p>
        </w:tc>
      </w:tr>
      <w:tr w:rsidR="000A7D85" w14:paraId="4E85ACC7"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2223B28E"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פעילויות פנאי / נופש / גיבוש - פירוט:</w:t>
            </w:r>
          </w:p>
        </w:tc>
      </w:tr>
      <w:tr w:rsidR="000A7D85" w14:paraId="7CE4912C"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79423B29"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559027D7" w14:textId="77777777" w:rsidTr="00A905E1">
        <w:trPr>
          <w:trHeight w:val="553"/>
        </w:trPr>
        <w:tc>
          <w:tcPr>
            <w:tcW w:w="10211" w:type="dxa"/>
            <w:gridSpan w:val="8"/>
            <w:tcBorders>
              <w:top w:val="single" w:sz="8" w:space="0" w:color="auto"/>
              <w:left w:val="single" w:sz="18" w:space="0" w:color="auto"/>
              <w:bottom w:val="single" w:sz="12" w:space="0" w:color="auto"/>
              <w:right w:val="single" w:sz="18" w:space="0" w:color="auto"/>
            </w:tcBorders>
            <w:hideMark/>
          </w:tcPr>
          <w:p w14:paraId="67A239CC"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bl>
    <w:p w14:paraId="1655500E" w14:textId="77777777" w:rsidR="000A7D85" w:rsidRDefault="000A7D85" w:rsidP="00304E47">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61ECE09B" w14:textId="77777777" w:rsidR="000A7D85" w:rsidRDefault="000A7D85" w:rsidP="00304E47">
      <w:pPr>
        <w:pStyle w:val="afffffff5"/>
        <w:tabs>
          <w:tab w:val="clear" w:pos="483"/>
        </w:tabs>
        <w:ind w:right="-142"/>
      </w:pPr>
      <w:r>
        <w:rPr>
          <w:rFonts w:hint="cs"/>
          <w:rtl/>
        </w:rPr>
        <w:lastRenderedPageBreak/>
        <w:t xml:space="preserve">נספח </w:t>
      </w:r>
      <w:r w:rsidR="00434532">
        <w:rPr>
          <w:rFonts w:hint="cs"/>
          <w:rtl/>
        </w:rPr>
        <w:t xml:space="preserve">5ד' </w:t>
      </w:r>
      <w:r>
        <w:rPr>
          <w:rtl/>
        </w:rPr>
        <w:t>–</w:t>
      </w:r>
      <w:r>
        <w:rPr>
          <w:rFonts w:hint="cs"/>
          <w:rtl/>
        </w:rPr>
        <w:t xml:space="preserve"> </w:t>
      </w:r>
      <w:r>
        <w:rPr>
          <w:rtl/>
        </w:rPr>
        <w:t>טופס פירוט הניסיון המקצועי – עבור תת קטגוריה – אירועים בינלאומיים</w:t>
      </w:r>
    </w:p>
    <w:tbl>
      <w:tblPr>
        <w:bidiVisual/>
        <w:tblW w:w="0"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7C5A1AA5"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7718B00" w14:textId="77777777" w:rsidR="000A7D85" w:rsidRDefault="000A7D85" w:rsidP="00304E47">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39EE6008" w14:textId="77777777" w:rsidR="000A7D85" w:rsidRDefault="000A7D85" w:rsidP="00304E47">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08E6F55E" w14:textId="77777777" w:rsidR="000A7D85" w:rsidRDefault="000A7D85" w:rsidP="00304E47">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1F5FBE30" w14:textId="77777777" w:rsidR="000A7D85" w:rsidRDefault="000A7D85" w:rsidP="00304E47">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37100344" w14:textId="77777777" w:rsidR="000A7D85" w:rsidRDefault="000A7D85" w:rsidP="00304E47">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29661BBB"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27BD2F11" w14:textId="77777777" w:rsidR="000A7D85" w:rsidRDefault="000A7D85" w:rsidP="00304E47">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1FC37439" w14:textId="77777777" w:rsidR="000A7D85" w:rsidRDefault="000A7D85" w:rsidP="00304E47">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284E6867" w14:textId="77777777" w:rsidR="000A7D85" w:rsidRDefault="000A7D85" w:rsidP="00304E47">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63080C03" w14:textId="77777777" w:rsidR="000A7D85" w:rsidRDefault="000A7D85" w:rsidP="00304E47">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46C1ABB3" w14:textId="77777777" w:rsidR="000A7D85" w:rsidRDefault="000A7D85" w:rsidP="00304E47">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0EE4DF5A" w14:textId="77777777" w:rsidR="000A7D85" w:rsidRDefault="000A7D85" w:rsidP="00304E47">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7D5933B1" w14:textId="77777777" w:rsidR="000A7D85" w:rsidRDefault="000A7D85" w:rsidP="00304E47">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62210FC0" w14:textId="77777777" w:rsidR="000A7D85" w:rsidRDefault="000A7D85" w:rsidP="00304E47">
            <w:pPr>
              <w:jc w:val="right"/>
              <w:rPr>
                <w:rFonts w:ascii="David" w:hAnsi="David" w:cs="David"/>
                <w:b/>
                <w:bCs/>
              </w:rPr>
            </w:pPr>
          </w:p>
        </w:tc>
      </w:tr>
      <w:tr w:rsidR="000A7D85" w14:paraId="737B827A"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4D42ACC0" w14:textId="77777777" w:rsidR="000A7D85" w:rsidRDefault="000A7D85" w:rsidP="008059A6">
            <w:pPr>
              <w:widowControl/>
              <w:numPr>
                <w:ilvl w:val="0"/>
                <w:numId w:val="108"/>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11EA1719" w14:textId="77777777" w:rsidR="000A7D85" w:rsidRDefault="000A7D85" w:rsidP="00304E47">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5C84C949" w14:textId="77777777" w:rsidR="000A7D85" w:rsidRDefault="000A7D85" w:rsidP="00304E47">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6D2ADFFD" w14:textId="77777777" w:rsidR="000A7D85" w:rsidRDefault="000A7D85" w:rsidP="00304E47">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20DFF163" w14:textId="77777777" w:rsidR="000A7D85" w:rsidRDefault="000A7D85" w:rsidP="00304E47">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4A3C1BD6" w14:textId="77777777" w:rsidR="000A7D85" w:rsidRDefault="000A7D85" w:rsidP="00304E47">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7F04B568" w14:textId="77777777" w:rsidR="000A7D85" w:rsidRDefault="000A7D85" w:rsidP="00304E47">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72B060B9" w14:textId="77777777" w:rsidR="000A7D85" w:rsidRDefault="000A7D85" w:rsidP="00304E47">
            <w:pPr>
              <w:spacing w:line="300" w:lineRule="exact"/>
              <w:jc w:val="both"/>
              <w:rPr>
                <w:rFonts w:ascii="David" w:hAnsi="David" w:cs="David"/>
                <w:rtl/>
              </w:rPr>
            </w:pPr>
          </w:p>
        </w:tc>
      </w:tr>
      <w:tr w:rsidR="000A7D85" w14:paraId="7451D2B7"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64498A77" w14:textId="77777777" w:rsidR="000A7D85" w:rsidRDefault="000A7D85" w:rsidP="00304E47">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3B45EE17" w14:textId="77777777" w:rsidTr="00A905E1">
        <w:trPr>
          <w:trHeight w:val="2745"/>
        </w:trPr>
        <w:tc>
          <w:tcPr>
            <w:tcW w:w="10211" w:type="dxa"/>
            <w:gridSpan w:val="8"/>
            <w:tcBorders>
              <w:top w:val="single" w:sz="12" w:space="0" w:color="auto"/>
              <w:left w:val="single" w:sz="18" w:space="0" w:color="auto"/>
              <w:bottom w:val="single" w:sz="12" w:space="0" w:color="auto"/>
              <w:right w:val="single" w:sz="18" w:space="0" w:color="auto"/>
            </w:tcBorders>
          </w:tcPr>
          <w:p w14:paraId="020DAE5F" w14:textId="77777777" w:rsidR="000A7D85" w:rsidRDefault="000A7D85" w:rsidP="00304E47">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1E71799" w14:textId="77777777" w:rsidR="000A7D85" w:rsidRDefault="000A7D85" w:rsidP="00304E47">
            <w:pPr>
              <w:spacing w:line="300" w:lineRule="exact"/>
              <w:jc w:val="both"/>
              <w:rPr>
                <w:rFonts w:ascii="David" w:hAnsi="David" w:cs="David"/>
                <w:b/>
                <w:bCs/>
                <w:rtl/>
              </w:rPr>
            </w:pPr>
          </w:p>
          <w:p w14:paraId="79814569" w14:textId="77777777" w:rsidR="000A7D85" w:rsidRDefault="000A7D85" w:rsidP="00304E47">
            <w:pPr>
              <w:spacing w:line="300" w:lineRule="exact"/>
              <w:jc w:val="both"/>
              <w:rPr>
                <w:rFonts w:ascii="David" w:hAnsi="David" w:cs="David"/>
                <w:b/>
                <w:bCs/>
                <w:rtl/>
              </w:rPr>
            </w:pPr>
          </w:p>
          <w:p w14:paraId="6F50D583" w14:textId="77777777" w:rsidR="000A7D85" w:rsidRDefault="000A7D85" w:rsidP="00304E47">
            <w:pPr>
              <w:spacing w:line="300" w:lineRule="exact"/>
              <w:jc w:val="both"/>
              <w:rPr>
                <w:rFonts w:ascii="David" w:hAnsi="David" w:cs="David"/>
                <w:b/>
                <w:bCs/>
                <w:rtl/>
              </w:rPr>
            </w:pPr>
          </w:p>
          <w:p w14:paraId="0B1BF2E9" w14:textId="77777777" w:rsidR="000A7D85" w:rsidRDefault="000A7D85" w:rsidP="00304E47">
            <w:pPr>
              <w:spacing w:line="300" w:lineRule="exact"/>
              <w:jc w:val="both"/>
              <w:rPr>
                <w:rFonts w:ascii="David" w:hAnsi="David" w:cs="David"/>
                <w:b/>
                <w:bCs/>
                <w:rtl/>
              </w:rPr>
            </w:pPr>
          </w:p>
          <w:p w14:paraId="4A4292E9" w14:textId="77777777" w:rsidR="000A7D85" w:rsidRDefault="000A7D85" w:rsidP="00304E47">
            <w:pPr>
              <w:spacing w:line="300" w:lineRule="exact"/>
              <w:jc w:val="both"/>
              <w:rPr>
                <w:rFonts w:ascii="David" w:hAnsi="David" w:cs="David"/>
                <w:b/>
                <w:bCs/>
                <w:rtl/>
              </w:rPr>
            </w:pPr>
          </w:p>
          <w:p w14:paraId="770ACC4F" w14:textId="77777777" w:rsidR="000A7D85" w:rsidRDefault="000A7D85" w:rsidP="00304E47">
            <w:pPr>
              <w:spacing w:line="300" w:lineRule="exact"/>
              <w:jc w:val="both"/>
              <w:rPr>
                <w:rFonts w:ascii="David" w:hAnsi="David" w:cs="David"/>
                <w:b/>
                <w:bCs/>
                <w:rtl/>
              </w:rPr>
            </w:pPr>
          </w:p>
          <w:p w14:paraId="744CE077" w14:textId="77777777" w:rsidR="000A7D85" w:rsidRDefault="000A7D85" w:rsidP="00304E47">
            <w:pPr>
              <w:spacing w:line="300" w:lineRule="exact"/>
              <w:jc w:val="both"/>
              <w:rPr>
                <w:rFonts w:ascii="David" w:hAnsi="David" w:cs="David"/>
                <w:b/>
                <w:bCs/>
                <w:rtl/>
              </w:rPr>
            </w:pPr>
          </w:p>
          <w:p w14:paraId="444C397B" w14:textId="77777777" w:rsidR="000A7D85" w:rsidRDefault="000A7D85" w:rsidP="00304E47">
            <w:pPr>
              <w:spacing w:line="300" w:lineRule="exact"/>
              <w:jc w:val="both"/>
              <w:rPr>
                <w:rFonts w:ascii="David" w:hAnsi="David" w:cs="David"/>
                <w:b/>
                <w:bCs/>
                <w:rtl/>
              </w:rPr>
            </w:pPr>
          </w:p>
        </w:tc>
      </w:tr>
      <w:tr w:rsidR="000A7D85" w14:paraId="42A55573"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04CBA9FF" w14:textId="77777777" w:rsidR="000A7D85" w:rsidRDefault="000A7D85" w:rsidP="00304E47">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1445539C"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38203B55"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5BCBE515"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פירוט:</w:t>
            </w:r>
          </w:p>
        </w:tc>
      </w:tr>
      <w:tr w:rsidR="000A7D85" w14:paraId="224D2D3E"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7910A83"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3236252C"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5CD5B59" w14:textId="77777777" w:rsidR="000A7D85" w:rsidRDefault="000A7D85" w:rsidP="00304E47">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תרגומים לרבות תרגום סימולטני - פירוט:</w:t>
            </w:r>
          </w:p>
        </w:tc>
      </w:tr>
      <w:tr w:rsidR="000A7D85" w14:paraId="53721A5C"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23CD988"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1184A895"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5B6A2119"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r w:rsidR="000A7D85" w14:paraId="332E7DF2" w14:textId="77777777" w:rsidTr="00EB642E">
        <w:trPr>
          <w:trHeight w:val="553"/>
        </w:trPr>
        <w:tc>
          <w:tcPr>
            <w:tcW w:w="10211" w:type="dxa"/>
            <w:gridSpan w:val="8"/>
            <w:tcBorders>
              <w:top w:val="single" w:sz="8" w:space="0" w:color="auto"/>
              <w:left w:val="single" w:sz="18" w:space="0" w:color="auto"/>
              <w:bottom w:val="single" w:sz="18" w:space="0" w:color="auto"/>
              <w:right w:val="single" w:sz="18" w:space="0" w:color="auto"/>
            </w:tcBorders>
            <w:hideMark/>
          </w:tcPr>
          <w:p w14:paraId="29441035" w14:textId="77777777" w:rsidR="000A7D85" w:rsidRDefault="000A7D85" w:rsidP="00304E47">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E53CFD">
              <w:rPr>
                <w:rFonts w:ascii="David" w:hAnsi="David" w:cs="David"/>
                <w:b/>
                <w:bCs/>
                <w:rtl/>
              </w:rPr>
            </w:r>
            <w:r w:rsidR="00E53CFD">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שירותי קרקע בנמל התעופה - פירוט:</w:t>
            </w:r>
          </w:p>
        </w:tc>
      </w:tr>
    </w:tbl>
    <w:p w14:paraId="19A28BB3" w14:textId="77777777" w:rsidR="000A7D85" w:rsidRDefault="000A7D85" w:rsidP="00304E47">
      <w:pPr>
        <w:ind w:left="-33"/>
        <w:rPr>
          <w:rFonts w:ascii="David" w:hAnsi="David" w:cs="David"/>
          <w:rtl/>
        </w:rPr>
      </w:pPr>
    </w:p>
    <w:p w14:paraId="0BD62341" w14:textId="77777777" w:rsidR="000A7D85" w:rsidRDefault="000A7D85" w:rsidP="00304E47">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31132432" w14:textId="77777777" w:rsidR="000A7D85" w:rsidRDefault="000A7D85" w:rsidP="00304E47">
      <w:pPr>
        <w:rPr>
          <w:rtl/>
        </w:rPr>
      </w:pPr>
    </w:p>
    <w:p w14:paraId="466052C1" w14:textId="77777777" w:rsidR="000A7D85" w:rsidRDefault="000A7D85" w:rsidP="00304E47">
      <w:pPr>
        <w:rPr>
          <w:rtl/>
        </w:rPr>
      </w:pPr>
    </w:p>
    <w:p w14:paraId="78537F9D" w14:textId="77777777" w:rsidR="000A7D85" w:rsidRDefault="000A7D85" w:rsidP="00304E47">
      <w:pPr>
        <w:rPr>
          <w:rtl/>
        </w:rPr>
      </w:pPr>
    </w:p>
    <w:p w14:paraId="3653B182" w14:textId="77777777" w:rsidR="000A7D85" w:rsidRPr="00F87B13" w:rsidRDefault="000A7D85" w:rsidP="00304E47">
      <w:pPr>
        <w:rPr>
          <w:rFonts w:cs="David"/>
          <w:bCs/>
          <w:snapToGrid w:val="0"/>
          <w:sz w:val="28"/>
          <w:szCs w:val="28"/>
          <w:lang w:eastAsia="he-IL"/>
        </w:rPr>
      </w:pPr>
    </w:p>
    <w:bookmarkEnd w:id="384"/>
    <w:p w14:paraId="43CD8B4A" w14:textId="77777777" w:rsidR="000A7D85" w:rsidRDefault="000A7D85" w:rsidP="00304E47">
      <w:pPr>
        <w:rPr>
          <w:rFonts w:ascii="David" w:hAnsi="David" w:cs="David"/>
          <w:highlight w:val="yellow"/>
          <w:rtl/>
        </w:rPr>
      </w:pPr>
      <w:r>
        <w:rPr>
          <w:rFonts w:ascii="David" w:hAnsi="David" w:cs="David"/>
          <w:highlight w:val="yellow"/>
          <w:rtl/>
        </w:rPr>
        <w:br w:type="page"/>
      </w:r>
    </w:p>
    <w:p w14:paraId="3F655F2A" w14:textId="77777777" w:rsidR="000A7D85" w:rsidRPr="00190EAE" w:rsidRDefault="000A7D85" w:rsidP="00304E47">
      <w:pPr>
        <w:pStyle w:val="afffffff5"/>
        <w:rPr>
          <w:rtl/>
        </w:rPr>
      </w:pPr>
      <w:r w:rsidRPr="00190EAE">
        <w:rPr>
          <w:rtl/>
        </w:rPr>
        <w:lastRenderedPageBreak/>
        <w:t xml:space="preserve">נספח </w:t>
      </w:r>
      <w:r w:rsidR="00434532">
        <w:rPr>
          <w:rFonts w:hint="cs"/>
          <w:rtl/>
        </w:rPr>
        <w:t>6</w:t>
      </w:r>
      <w:r w:rsidR="00434532" w:rsidRPr="00190EAE">
        <w:rPr>
          <w:rtl/>
        </w:rPr>
        <w:t xml:space="preserve"> </w:t>
      </w:r>
      <w:r w:rsidRPr="00190EAE">
        <w:rPr>
          <w:rtl/>
        </w:rPr>
        <w:t xml:space="preserve">– טופס </w:t>
      </w:r>
      <w:r w:rsidR="00CB348B">
        <w:rPr>
          <w:rFonts w:hint="cs"/>
          <w:rtl/>
        </w:rPr>
        <w:t>לפירוט</w:t>
      </w:r>
      <w:r w:rsidRPr="00190EAE">
        <w:rPr>
          <w:rtl/>
        </w:rPr>
        <w:t xml:space="preserve"> אירוע לדוגמה</w:t>
      </w:r>
    </w:p>
    <w:p w14:paraId="2F009A76" w14:textId="4F17AEF5" w:rsidR="000A7D85" w:rsidRDefault="000A7D85" w:rsidP="00304E47">
      <w:pPr>
        <w:spacing w:line="360" w:lineRule="auto"/>
        <w:jc w:val="both"/>
        <w:rPr>
          <w:rFonts w:ascii="David" w:hAnsi="David" w:cs="David"/>
          <w:rtl/>
        </w:rPr>
      </w:pPr>
      <w:r w:rsidRPr="00E86B5A">
        <w:rPr>
          <w:rFonts w:ascii="David" w:hAnsi="David" w:cs="David" w:hint="cs"/>
          <w:rtl/>
        </w:rPr>
        <w:t xml:space="preserve">כאמור בסעיף </w:t>
      </w:r>
      <w:r w:rsidR="00AC3FF9">
        <w:rPr>
          <w:rFonts w:ascii="David" w:hAnsi="David" w:cs="David"/>
          <w:highlight w:val="yellow"/>
          <w:rtl/>
        </w:rPr>
        <w:fldChar w:fldCharType="begin"/>
      </w:r>
      <w:r w:rsidR="00AC3FF9">
        <w:rPr>
          <w:rFonts w:ascii="David" w:hAnsi="David" w:cs="David"/>
          <w:rtl/>
        </w:rPr>
        <w:instrText xml:space="preserve"> </w:instrText>
      </w:r>
      <w:r w:rsidR="00AC3FF9">
        <w:rPr>
          <w:rFonts w:ascii="David" w:hAnsi="David" w:cs="David" w:hint="cs"/>
        </w:rPr>
        <w:instrText>REF</w:instrText>
      </w:r>
      <w:r w:rsidR="00AC3FF9">
        <w:rPr>
          <w:rFonts w:ascii="David" w:hAnsi="David" w:cs="David" w:hint="cs"/>
          <w:rtl/>
        </w:rPr>
        <w:instrText xml:space="preserve"> _</w:instrText>
      </w:r>
      <w:r w:rsidR="00AC3FF9">
        <w:rPr>
          <w:rFonts w:ascii="David" w:hAnsi="David" w:cs="David" w:hint="cs"/>
        </w:rPr>
        <w:instrText>Ref165775 \r \h</w:instrText>
      </w:r>
      <w:r w:rsidR="00AC3FF9">
        <w:rPr>
          <w:rFonts w:ascii="David" w:hAnsi="David" w:cs="David"/>
          <w:rtl/>
        </w:rPr>
        <w:instrText xml:space="preserve"> </w:instrText>
      </w:r>
      <w:r w:rsidR="00304E47">
        <w:rPr>
          <w:rFonts w:ascii="David" w:hAnsi="David" w:cs="David"/>
          <w:highlight w:val="yellow"/>
          <w:rtl/>
        </w:rPr>
        <w:instrText xml:space="preserve"> \* </w:instrText>
      </w:r>
      <w:r w:rsidR="00304E47">
        <w:rPr>
          <w:rFonts w:ascii="David" w:hAnsi="David" w:cs="David"/>
          <w:highlight w:val="yellow"/>
        </w:rPr>
        <w:instrText>MERGEFORMAT</w:instrText>
      </w:r>
      <w:r w:rsidR="00304E47">
        <w:rPr>
          <w:rFonts w:ascii="David" w:hAnsi="David" w:cs="David"/>
          <w:highlight w:val="yellow"/>
          <w:rtl/>
        </w:rPr>
        <w:instrText xml:space="preserve"> </w:instrText>
      </w:r>
      <w:r w:rsidR="00AC3FF9">
        <w:rPr>
          <w:rFonts w:ascii="David" w:hAnsi="David" w:cs="David"/>
          <w:highlight w:val="yellow"/>
          <w:rtl/>
        </w:rPr>
      </w:r>
      <w:r w:rsidR="00AC3FF9">
        <w:rPr>
          <w:rFonts w:ascii="David" w:hAnsi="David" w:cs="David"/>
          <w:highlight w:val="yellow"/>
          <w:rtl/>
        </w:rPr>
        <w:fldChar w:fldCharType="separate"/>
      </w:r>
      <w:r w:rsidR="00121AAA">
        <w:rPr>
          <w:rFonts w:ascii="David" w:hAnsi="David" w:cs="David"/>
          <w:cs/>
        </w:rPr>
        <w:t>‎</w:t>
      </w:r>
      <w:r w:rsidR="00121AAA">
        <w:rPr>
          <w:rFonts w:ascii="David" w:hAnsi="David" w:cs="David"/>
        </w:rPr>
        <w:t>1.4.1.2.4.7</w:t>
      </w:r>
      <w:r w:rsidR="00AC3FF9">
        <w:rPr>
          <w:rFonts w:ascii="David" w:hAnsi="David" w:cs="David"/>
          <w:highlight w:val="yellow"/>
          <w:rtl/>
        </w:rPr>
        <w:fldChar w:fldCharType="end"/>
      </w:r>
      <w:r w:rsidRPr="00E86B5A">
        <w:rPr>
          <w:rFonts w:ascii="David" w:hAnsi="David" w:cs="David" w:hint="cs"/>
          <w:rtl/>
        </w:rPr>
        <w:t xml:space="preserve"> למסמכי המכרז, על המציע </w:t>
      </w:r>
      <w:r w:rsidRPr="00BA5574">
        <w:rPr>
          <w:rFonts w:ascii="David" w:hAnsi="David" w:cs="David"/>
          <w:b/>
          <w:bCs/>
          <w:u w:val="single"/>
          <w:rtl/>
        </w:rPr>
        <w:t>לפרט 5 אירועים</w:t>
      </w:r>
      <w:r w:rsidRPr="009C482E">
        <w:rPr>
          <w:rFonts w:ascii="David" w:hAnsi="David" w:cs="David"/>
          <w:rtl/>
        </w:rPr>
        <w:t xml:space="preserve"> מתוך 10 </w:t>
      </w:r>
      <w:r w:rsidRPr="00E86B5A">
        <w:rPr>
          <w:rFonts w:ascii="David" w:hAnsi="David" w:cs="David"/>
          <w:rtl/>
        </w:rPr>
        <w:t>הנדרשים בדרישות הסף</w:t>
      </w:r>
      <w:r w:rsidRPr="00E86B5A">
        <w:rPr>
          <w:rFonts w:ascii="David" w:hAnsi="David" w:cs="David" w:hint="cs"/>
          <w:rtl/>
        </w:rPr>
        <w:t xml:space="preserve"> </w:t>
      </w:r>
      <w:r>
        <w:rPr>
          <w:rFonts w:ascii="David" w:hAnsi="David" w:cs="David" w:hint="cs"/>
          <w:rtl/>
        </w:rPr>
        <w:t>ו</w:t>
      </w:r>
      <w:r w:rsidRPr="00E86B5A">
        <w:rPr>
          <w:rFonts w:ascii="David" w:hAnsi="David" w:cs="David" w:hint="cs"/>
          <w:rtl/>
        </w:rPr>
        <w:t>שצוינו ע"י המציע ב</w:t>
      </w:r>
      <w:r w:rsidRPr="00E86B5A">
        <w:rPr>
          <w:rFonts w:ascii="David" w:hAnsi="David" w:cs="David"/>
          <w:rtl/>
        </w:rPr>
        <w:t xml:space="preserve">נספח </w:t>
      </w:r>
      <w:r w:rsidR="00A100C1">
        <w:rPr>
          <w:rFonts w:ascii="David" w:hAnsi="David" w:cs="David" w:hint="cs"/>
          <w:rtl/>
        </w:rPr>
        <w:t>5</w:t>
      </w:r>
      <w:r>
        <w:rPr>
          <w:rFonts w:ascii="David" w:hAnsi="David" w:cs="David" w:hint="cs"/>
          <w:rtl/>
        </w:rPr>
        <w:t>, בט</w:t>
      </w:r>
      <w:r w:rsidR="00D6382F">
        <w:rPr>
          <w:rFonts w:ascii="David" w:hAnsi="David" w:cs="David" w:hint="cs"/>
          <w:rtl/>
        </w:rPr>
        <w:t>בלה שלהלן.</w:t>
      </w:r>
    </w:p>
    <w:p w14:paraId="4532704B" w14:textId="77777777" w:rsidR="00D6382F" w:rsidRDefault="00D6382F" w:rsidP="00304E47">
      <w:pPr>
        <w:spacing w:line="360" w:lineRule="auto"/>
        <w:jc w:val="both"/>
        <w:rPr>
          <w:rFonts w:ascii="David" w:hAnsi="David" w:cs="David"/>
          <w:rtl/>
        </w:rPr>
      </w:pPr>
      <w:r w:rsidRPr="00D6382F">
        <w:rPr>
          <w:rFonts w:ascii="David" w:hAnsi="David" w:cs="David" w:hint="cs"/>
          <w:highlight w:val="yellow"/>
          <w:rtl/>
        </w:rPr>
        <w:t>מובהר כי יש לצרף טבלה נפרדת עבור כל אחד מהאירועים.</w:t>
      </w:r>
    </w:p>
    <w:tbl>
      <w:tblPr>
        <w:bidiVisual/>
        <w:tblW w:w="10211"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1938BE88"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0AB567" w14:textId="77777777" w:rsidR="000A7D85" w:rsidRDefault="000A7D85" w:rsidP="00304E47">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24DE0730" w14:textId="77777777" w:rsidR="000A7D85" w:rsidRDefault="000A7D85" w:rsidP="00304E47">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74C67CF3" w14:textId="77777777" w:rsidR="000A7D85" w:rsidRDefault="000A7D85" w:rsidP="00304E47">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7DB45F2C" w14:textId="77777777" w:rsidR="000A7D85" w:rsidRDefault="000A7D85" w:rsidP="00304E47">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0BB42694" w14:textId="77777777" w:rsidR="000A7D85" w:rsidRDefault="000A7D85" w:rsidP="00304E47">
            <w:pPr>
              <w:spacing w:line="300" w:lineRule="exact"/>
              <w:jc w:val="center"/>
              <w:rPr>
                <w:rFonts w:ascii="David" w:hAnsi="David" w:cs="David"/>
                <w:b/>
                <w:bCs/>
                <w:rtl/>
              </w:rPr>
            </w:pPr>
            <w:r>
              <w:rPr>
                <w:rFonts w:ascii="David" w:hAnsi="David" w:cs="David" w:hint="cs"/>
                <w:b/>
                <w:bCs/>
                <w:rtl/>
              </w:rPr>
              <w:t>תאריך האירוע</w:t>
            </w:r>
          </w:p>
        </w:tc>
      </w:tr>
      <w:tr w:rsidR="000A7D85" w14:paraId="7E29A6EE"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30F214D0" w14:textId="77777777" w:rsidR="000A7D85" w:rsidRDefault="000A7D85" w:rsidP="00304E47">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52154C3F" w14:textId="77777777" w:rsidR="000A7D85" w:rsidRDefault="000A7D85" w:rsidP="00304E47">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161B012E" w14:textId="77777777" w:rsidR="000A7D85" w:rsidRDefault="000A7D85" w:rsidP="00304E47">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2508F198" w14:textId="77777777" w:rsidR="000A7D85" w:rsidRDefault="000A7D85" w:rsidP="00304E47">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63290A51" w14:textId="77777777" w:rsidR="000A7D85" w:rsidRDefault="000A7D85" w:rsidP="00304E47">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387DA4CF" w14:textId="77777777" w:rsidR="000A7D85" w:rsidRDefault="000A7D85" w:rsidP="00304E47">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47287BCE" w14:textId="77777777" w:rsidR="000A7D85" w:rsidRDefault="000A7D85" w:rsidP="00304E47">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7722692C" w14:textId="77777777" w:rsidR="000A7D85" w:rsidRDefault="000A7D85" w:rsidP="00304E47">
            <w:pPr>
              <w:jc w:val="right"/>
              <w:rPr>
                <w:rFonts w:ascii="David" w:hAnsi="David" w:cs="David"/>
                <w:b/>
                <w:bCs/>
              </w:rPr>
            </w:pPr>
          </w:p>
        </w:tc>
      </w:tr>
      <w:tr w:rsidR="000A7D85" w14:paraId="27AD7470"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1EF5F2AC" w14:textId="77777777" w:rsidR="000A7D85" w:rsidRDefault="000A7D85" w:rsidP="008059A6">
            <w:pPr>
              <w:widowControl/>
              <w:numPr>
                <w:ilvl w:val="0"/>
                <w:numId w:val="113"/>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5C6B6DD9" w14:textId="77777777" w:rsidR="000A7D85" w:rsidRDefault="000A7D85" w:rsidP="00304E47">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206214F8" w14:textId="77777777" w:rsidR="000A7D85" w:rsidRDefault="000A7D85" w:rsidP="00304E47">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6DCB4096" w14:textId="77777777" w:rsidR="000A7D85" w:rsidRDefault="000A7D85" w:rsidP="00304E47">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2979BA2C" w14:textId="77777777" w:rsidR="000A7D85" w:rsidRDefault="000A7D85" w:rsidP="00304E47">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3DE7F13E" w14:textId="77777777" w:rsidR="000A7D85" w:rsidRDefault="000A7D85" w:rsidP="00304E47">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061EA767" w14:textId="77777777" w:rsidR="000A7D85" w:rsidRDefault="000A7D85" w:rsidP="00304E47">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6108BFA8" w14:textId="77777777" w:rsidR="000A7D85" w:rsidRDefault="000A7D85" w:rsidP="00304E47">
            <w:pPr>
              <w:spacing w:line="300" w:lineRule="exact"/>
              <w:jc w:val="both"/>
              <w:rPr>
                <w:rFonts w:ascii="David" w:hAnsi="David" w:cs="David"/>
                <w:rtl/>
              </w:rPr>
            </w:pPr>
          </w:p>
        </w:tc>
      </w:tr>
      <w:tr w:rsidR="000A7D85" w14:paraId="1F1BB18C"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4458AF73" w14:textId="77777777" w:rsidR="000A7D85" w:rsidRDefault="000A7D85" w:rsidP="00304E47">
            <w:pPr>
              <w:spacing w:line="300" w:lineRule="exact"/>
              <w:jc w:val="both"/>
              <w:rPr>
                <w:rFonts w:ascii="David" w:hAnsi="David" w:cs="David"/>
                <w:b/>
                <w:bCs/>
                <w:rtl/>
              </w:rPr>
            </w:pPr>
            <w:r>
              <w:rPr>
                <w:rFonts w:ascii="David" w:hAnsi="David" w:cs="David"/>
                <w:b/>
                <w:bCs/>
                <w:rtl/>
              </w:rPr>
              <w:t>שם האירוע: __________________________</w:t>
            </w:r>
          </w:p>
          <w:p w14:paraId="194FA28D" w14:textId="77777777" w:rsidR="000A7D85" w:rsidRDefault="000A7D85" w:rsidP="00304E47">
            <w:pPr>
              <w:spacing w:before="100" w:after="60" w:line="300" w:lineRule="exact"/>
              <w:jc w:val="both"/>
              <w:rPr>
                <w:rFonts w:ascii="David" w:hAnsi="David" w:cs="David"/>
                <w:b/>
                <w:bCs/>
                <w:rtl/>
              </w:rPr>
            </w:pPr>
          </w:p>
        </w:tc>
      </w:tr>
      <w:tr w:rsidR="000A7D85" w14:paraId="678B9643" w14:textId="77777777" w:rsidTr="00A905E1">
        <w:trPr>
          <w:trHeight w:val="660"/>
        </w:trPr>
        <w:tc>
          <w:tcPr>
            <w:tcW w:w="10211" w:type="dxa"/>
            <w:gridSpan w:val="8"/>
            <w:tcBorders>
              <w:top w:val="single" w:sz="12" w:space="0" w:color="auto"/>
              <w:left w:val="single" w:sz="18" w:space="0" w:color="auto"/>
              <w:bottom w:val="single" w:sz="12" w:space="0" w:color="auto"/>
              <w:right w:val="single" w:sz="18" w:space="0" w:color="auto"/>
            </w:tcBorders>
          </w:tcPr>
          <w:p w14:paraId="047715CA" w14:textId="77777777" w:rsidR="000A7D85" w:rsidRDefault="000A7D85" w:rsidP="00304E47">
            <w:pPr>
              <w:spacing w:line="300" w:lineRule="exact"/>
              <w:jc w:val="both"/>
              <w:rPr>
                <w:rFonts w:ascii="David" w:hAnsi="David" w:cs="David"/>
                <w:b/>
                <w:bCs/>
                <w:rtl/>
              </w:rPr>
            </w:pPr>
            <w:r>
              <w:rPr>
                <w:rFonts w:ascii="David" w:hAnsi="David" w:cs="David" w:hint="cs"/>
                <w:b/>
                <w:bCs/>
                <w:rtl/>
              </w:rPr>
              <w:t>איפיון קהל היעד:</w:t>
            </w:r>
          </w:p>
        </w:tc>
      </w:tr>
      <w:tr w:rsidR="000A7D85" w14:paraId="6E20133D"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711064CC" w14:textId="77777777" w:rsidR="000A7D85" w:rsidRDefault="000A7D85" w:rsidP="00304E47">
            <w:pPr>
              <w:spacing w:line="300" w:lineRule="exact"/>
              <w:jc w:val="both"/>
              <w:rPr>
                <w:rFonts w:ascii="David" w:hAnsi="David" w:cs="David"/>
                <w:b/>
                <w:bCs/>
                <w:rtl/>
              </w:rPr>
            </w:pPr>
            <w:r>
              <w:rPr>
                <w:rFonts w:ascii="David" w:hAnsi="David" w:cs="David" w:hint="cs"/>
                <w:b/>
                <w:bCs/>
                <w:rtl/>
              </w:rPr>
              <w:t>מטרת האירוע:</w:t>
            </w:r>
          </w:p>
          <w:p w14:paraId="1CF7EBDC" w14:textId="77777777" w:rsidR="000A7D85" w:rsidRDefault="000A7D85" w:rsidP="00304E47">
            <w:pPr>
              <w:spacing w:line="300" w:lineRule="exact"/>
              <w:jc w:val="both"/>
              <w:rPr>
                <w:rFonts w:ascii="David" w:hAnsi="David" w:cs="David"/>
                <w:b/>
                <w:bCs/>
                <w:rtl/>
              </w:rPr>
            </w:pPr>
          </w:p>
        </w:tc>
      </w:tr>
      <w:tr w:rsidR="000A7D85" w14:paraId="6B3F4AB7"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5F8EED77" w14:textId="77777777" w:rsidR="000A7D85" w:rsidRDefault="000A7D85" w:rsidP="00304E47">
            <w:pPr>
              <w:spacing w:line="300" w:lineRule="exact"/>
              <w:jc w:val="both"/>
              <w:rPr>
                <w:rFonts w:ascii="David" w:hAnsi="David" w:cs="David"/>
                <w:b/>
                <w:bCs/>
                <w:rtl/>
              </w:rPr>
            </w:pPr>
            <w:r>
              <w:rPr>
                <w:rFonts w:ascii="David" w:hAnsi="David" w:cs="David" w:hint="cs"/>
                <w:b/>
                <w:bCs/>
                <w:rtl/>
              </w:rPr>
              <w:t>דרישות שהוגדרו ע"י מזמין השירות:</w:t>
            </w:r>
          </w:p>
          <w:p w14:paraId="0938D410" w14:textId="77777777" w:rsidR="000A7D85" w:rsidRDefault="000A7D85" w:rsidP="00304E47">
            <w:pPr>
              <w:spacing w:line="300" w:lineRule="exact"/>
              <w:jc w:val="both"/>
              <w:rPr>
                <w:rFonts w:ascii="David" w:hAnsi="David" w:cs="David"/>
                <w:b/>
                <w:bCs/>
                <w:rtl/>
              </w:rPr>
            </w:pPr>
          </w:p>
          <w:p w14:paraId="642C1784" w14:textId="77777777" w:rsidR="000A7D85" w:rsidRDefault="000A7D85" w:rsidP="00304E47">
            <w:pPr>
              <w:spacing w:line="300" w:lineRule="exact"/>
              <w:jc w:val="both"/>
              <w:rPr>
                <w:rFonts w:ascii="David" w:hAnsi="David" w:cs="David"/>
                <w:b/>
                <w:bCs/>
                <w:rtl/>
              </w:rPr>
            </w:pPr>
          </w:p>
          <w:p w14:paraId="0A8F1B84" w14:textId="77777777" w:rsidR="000A7D85" w:rsidRDefault="000A7D85" w:rsidP="00304E47">
            <w:pPr>
              <w:spacing w:line="300" w:lineRule="exact"/>
              <w:jc w:val="both"/>
              <w:rPr>
                <w:rFonts w:ascii="David" w:hAnsi="David" w:cs="David"/>
                <w:b/>
                <w:bCs/>
                <w:rtl/>
              </w:rPr>
            </w:pPr>
          </w:p>
          <w:p w14:paraId="2F1F5465" w14:textId="77777777" w:rsidR="000A7D85" w:rsidRDefault="000A7D85" w:rsidP="00304E47">
            <w:pPr>
              <w:spacing w:line="300" w:lineRule="exact"/>
              <w:jc w:val="both"/>
              <w:rPr>
                <w:rFonts w:ascii="David" w:hAnsi="David" w:cs="David"/>
                <w:b/>
                <w:bCs/>
                <w:rtl/>
              </w:rPr>
            </w:pPr>
          </w:p>
          <w:p w14:paraId="5FF57E6E" w14:textId="77777777" w:rsidR="000A7D85" w:rsidRDefault="000A7D85" w:rsidP="00304E47">
            <w:pPr>
              <w:spacing w:line="300" w:lineRule="exact"/>
              <w:jc w:val="both"/>
              <w:rPr>
                <w:rFonts w:ascii="David" w:hAnsi="David" w:cs="David"/>
                <w:b/>
                <w:bCs/>
                <w:rtl/>
              </w:rPr>
            </w:pPr>
          </w:p>
          <w:p w14:paraId="680036B2" w14:textId="77777777" w:rsidR="000A7D85" w:rsidRDefault="000A7D85" w:rsidP="00304E47">
            <w:pPr>
              <w:spacing w:line="300" w:lineRule="exact"/>
              <w:jc w:val="both"/>
              <w:rPr>
                <w:rFonts w:ascii="David" w:hAnsi="David" w:cs="David"/>
                <w:b/>
                <w:bCs/>
                <w:rtl/>
              </w:rPr>
            </w:pPr>
          </w:p>
        </w:tc>
      </w:tr>
      <w:tr w:rsidR="000A7D85" w14:paraId="47CAA48F"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76223893" w14:textId="77777777" w:rsidR="000A7D85" w:rsidRDefault="000A7D85" w:rsidP="00304E47">
            <w:pPr>
              <w:spacing w:line="300" w:lineRule="exact"/>
              <w:jc w:val="both"/>
              <w:rPr>
                <w:rFonts w:ascii="David" w:hAnsi="David" w:cs="David"/>
                <w:b/>
                <w:bCs/>
                <w:rtl/>
              </w:rPr>
            </w:pPr>
            <w:r>
              <w:rPr>
                <w:rFonts w:ascii="David" w:hAnsi="David" w:cs="David" w:hint="cs"/>
                <w:b/>
                <w:bCs/>
                <w:rtl/>
              </w:rPr>
              <w:t xml:space="preserve">פעילויות בתכנון וביצוע האירוע (ניתן לצרף, </w:t>
            </w:r>
            <w:r w:rsidRPr="007F20F5">
              <w:rPr>
                <w:rFonts w:ascii="David" w:hAnsi="David" w:cs="David" w:hint="cs"/>
                <w:b/>
                <w:bCs/>
                <w:u w:val="single"/>
                <w:rtl/>
              </w:rPr>
              <w:t>בנוסף</w:t>
            </w:r>
            <w:r>
              <w:rPr>
                <w:rFonts w:ascii="David" w:hAnsi="David" w:cs="David" w:hint="cs"/>
                <w:b/>
                <w:bCs/>
                <w:rtl/>
              </w:rPr>
              <w:t xml:space="preserve"> לפירוט שלהלן, תרשים גאנט או מסמך תכנון אחר):</w:t>
            </w:r>
          </w:p>
          <w:tbl>
            <w:tblPr>
              <w:tblStyle w:val="aff5"/>
              <w:bidiVisual/>
              <w:tblW w:w="0" w:type="auto"/>
              <w:jc w:val="center"/>
              <w:tblLayout w:type="fixed"/>
              <w:tblLook w:val="04A0" w:firstRow="1" w:lastRow="0" w:firstColumn="1" w:lastColumn="0" w:noHBand="0" w:noVBand="1"/>
            </w:tblPr>
            <w:tblGrid>
              <w:gridCol w:w="4990"/>
              <w:gridCol w:w="2050"/>
            </w:tblGrid>
            <w:tr w:rsidR="000A7D85" w14:paraId="33A0F113" w14:textId="77777777" w:rsidTr="00A905E1">
              <w:trPr>
                <w:jc w:val="center"/>
              </w:trPr>
              <w:tc>
                <w:tcPr>
                  <w:tcW w:w="4990" w:type="dxa"/>
                  <w:shd w:val="clear" w:color="auto" w:fill="D9D9D9" w:themeFill="background1" w:themeFillShade="D9"/>
                </w:tcPr>
                <w:p w14:paraId="19E16766" w14:textId="77777777" w:rsidR="000A7D85" w:rsidRPr="00934698" w:rsidRDefault="000A7D85" w:rsidP="00304E47">
                  <w:pPr>
                    <w:spacing w:line="360" w:lineRule="auto"/>
                    <w:jc w:val="center"/>
                    <w:rPr>
                      <w:rFonts w:ascii="David" w:hAnsi="David" w:cs="David"/>
                      <w:b/>
                      <w:bCs/>
                      <w:sz w:val="22"/>
                      <w:szCs w:val="22"/>
                      <w:rtl/>
                    </w:rPr>
                  </w:pPr>
                  <w:r w:rsidRPr="00934698">
                    <w:rPr>
                      <w:rFonts w:ascii="David" w:hAnsi="David" w:cs="David" w:hint="cs"/>
                      <w:b/>
                      <w:bCs/>
                      <w:sz w:val="22"/>
                      <w:szCs w:val="22"/>
                      <w:rtl/>
                    </w:rPr>
                    <w:t>פעילות</w:t>
                  </w:r>
                </w:p>
              </w:tc>
              <w:tc>
                <w:tcPr>
                  <w:tcW w:w="2050" w:type="dxa"/>
                  <w:shd w:val="clear" w:color="auto" w:fill="D9D9D9" w:themeFill="background1" w:themeFillShade="D9"/>
                </w:tcPr>
                <w:p w14:paraId="7748819A" w14:textId="77777777" w:rsidR="000A7D85" w:rsidRPr="00934698" w:rsidRDefault="000A7D85" w:rsidP="00304E47">
                  <w:pPr>
                    <w:spacing w:line="360" w:lineRule="auto"/>
                    <w:jc w:val="center"/>
                    <w:rPr>
                      <w:rFonts w:ascii="David" w:hAnsi="David" w:cs="David"/>
                      <w:b/>
                      <w:bCs/>
                      <w:sz w:val="22"/>
                      <w:szCs w:val="22"/>
                      <w:rtl/>
                    </w:rPr>
                  </w:pPr>
                  <w:r w:rsidRPr="00934698">
                    <w:rPr>
                      <w:rFonts w:ascii="David" w:hAnsi="David" w:cs="David" w:hint="cs"/>
                      <w:b/>
                      <w:bCs/>
                      <w:sz w:val="22"/>
                      <w:szCs w:val="22"/>
                      <w:rtl/>
                    </w:rPr>
                    <w:t>תאריך יעד לביצוע</w:t>
                  </w:r>
                </w:p>
              </w:tc>
            </w:tr>
            <w:tr w:rsidR="000A7D85" w14:paraId="784A24EB" w14:textId="77777777" w:rsidTr="00A905E1">
              <w:trPr>
                <w:jc w:val="center"/>
              </w:trPr>
              <w:tc>
                <w:tcPr>
                  <w:tcW w:w="4990" w:type="dxa"/>
                </w:tcPr>
                <w:p w14:paraId="404D30C2"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6C54478F" w14:textId="77777777" w:rsidR="000A7D85" w:rsidRPr="00934698" w:rsidRDefault="000A7D85" w:rsidP="00304E47">
                  <w:pPr>
                    <w:spacing w:line="360" w:lineRule="auto"/>
                    <w:jc w:val="both"/>
                    <w:rPr>
                      <w:rFonts w:ascii="David" w:hAnsi="David" w:cs="David"/>
                      <w:b/>
                      <w:bCs/>
                      <w:sz w:val="22"/>
                      <w:szCs w:val="22"/>
                      <w:rtl/>
                    </w:rPr>
                  </w:pPr>
                </w:p>
              </w:tc>
            </w:tr>
            <w:tr w:rsidR="000A7D85" w14:paraId="0F388461" w14:textId="77777777" w:rsidTr="00A905E1">
              <w:trPr>
                <w:jc w:val="center"/>
              </w:trPr>
              <w:tc>
                <w:tcPr>
                  <w:tcW w:w="4990" w:type="dxa"/>
                </w:tcPr>
                <w:p w14:paraId="4F7741D5"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2D2568F7" w14:textId="77777777" w:rsidR="000A7D85" w:rsidRPr="00934698" w:rsidRDefault="000A7D85" w:rsidP="00304E47">
                  <w:pPr>
                    <w:spacing w:line="360" w:lineRule="auto"/>
                    <w:jc w:val="both"/>
                    <w:rPr>
                      <w:rFonts w:ascii="David" w:hAnsi="David" w:cs="David"/>
                      <w:b/>
                      <w:bCs/>
                      <w:sz w:val="22"/>
                      <w:szCs w:val="22"/>
                      <w:rtl/>
                    </w:rPr>
                  </w:pPr>
                </w:p>
              </w:tc>
            </w:tr>
            <w:tr w:rsidR="000A7D85" w14:paraId="7DE9BD9F" w14:textId="77777777" w:rsidTr="00A905E1">
              <w:trPr>
                <w:jc w:val="center"/>
              </w:trPr>
              <w:tc>
                <w:tcPr>
                  <w:tcW w:w="4990" w:type="dxa"/>
                </w:tcPr>
                <w:p w14:paraId="063B3D02"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29A018F2" w14:textId="77777777" w:rsidR="000A7D85" w:rsidRPr="00934698" w:rsidRDefault="000A7D85" w:rsidP="00304E47">
                  <w:pPr>
                    <w:spacing w:line="360" w:lineRule="auto"/>
                    <w:jc w:val="both"/>
                    <w:rPr>
                      <w:rFonts w:ascii="David" w:hAnsi="David" w:cs="David"/>
                      <w:b/>
                      <w:bCs/>
                      <w:sz w:val="22"/>
                      <w:szCs w:val="22"/>
                      <w:rtl/>
                    </w:rPr>
                  </w:pPr>
                </w:p>
              </w:tc>
            </w:tr>
            <w:tr w:rsidR="000A7D85" w14:paraId="0ED34F15" w14:textId="77777777" w:rsidTr="00A905E1">
              <w:trPr>
                <w:jc w:val="center"/>
              </w:trPr>
              <w:tc>
                <w:tcPr>
                  <w:tcW w:w="4990" w:type="dxa"/>
                </w:tcPr>
                <w:p w14:paraId="0B1C886E"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60AAAD9D" w14:textId="77777777" w:rsidR="000A7D85" w:rsidRPr="00934698" w:rsidRDefault="000A7D85" w:rsidP="00304E47">
                  <w:pPr>
                    <w:spacing w:line="360" w:lineRule="auto"/>
                    <w:jc w:val="both"/>
                    <w:rPr>
                      <w:rFonts w:ascii="David" w:hAnsi="David" w:cs="David"/>
                      <w:b/>
                      <w:bCs/>
                      <w:sz w:val="22"/>
                      <w:szCs w:val="22"/>
                      <w:rtl/>
                    </w:rPr>
                  </w:pPr>
                </w:p>
              </w:tc>
            </w:tr>
            <w:tr w:rsidR="000A7D85" w14:paraId="7E81065B" w14:textId="77777777" w:rsidTr="00A905E1">
              <w:trPr>
                <w:jc w:val="center"/>
              </w:trPr>
              <w:tc>
                <w:tcPr>
                  <w:tcW w:w="4990" w:type="dxa"/>
                </w:tcPr>
                <w:p w14:paraId="5B8D9372"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615E6CCE" w14:textId="77777777" w:rsidR="000A7D85" w:rsidRPr="00934698" w:rsidRDefault="000A7D85" w:rsidP="00304E47">
                  <w:pPr>
                    <w:spacing w:line="360" w:lineRule="auto"/>
                    <w:jc w:val="both"/>
                    <w:rPr>
                      <w:rFonts w:ascii="David" w:hAnsi="David" w:cs="David"/>
                      <w:b/>
                      <w:bCs/>
                      <w:sz w:val="22"/>
                      <w:szCs w:val="22"/>
                      <w:rtl/>
                    </w:rPr>
                  </w:pPr>
                </w:p>
              </w:tc>
            </w:tr>
            <w:tr w:rsidR="000A7D85" w14:paraId="5ECFDA92" w14:textId="77777777" w:rsidTr="00A905E1">
              <w:trPr>
                <w:jc w:val="center"/>
              </w:trPr>
              <w:tc>
                <w:tcPr>
                  <w:tcW w:w="4990" w:type="dxa"/>
                </w:tcPr>
                <w:p w14:paraId="36DDC400"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74B5000D" w14:textId="77777777" w:rsidR="000A7D85" w:rsidRPr="00934698" w:rsidRDefault="000A7D85" w:rsidP="00304E47">
                  <w:pPr>
                    <w:spacing w:line="360" w:lineRule="auto"/>
                    <w:jc w:val="both"/>
                    <w:rPr>
                      <w:rFonts w:ascii="David" w:hAnsi="David" w:cs="David"/>
                      <w:b/>
                      <w:bCs/>
                      <w:sz w:val="22"/>
                      <w:szCs w:val="22"/>
                      <w:rtl/>
                    </w:rPr>
                  </w:pPr>
                </w:p>
              </w:tc>
            </w:tr>
            <w:tr w:rsidR="000A7D85" w14:paraId="2808241D" w14:textId="77777777" w:rsidTr="00A905E1">
              <w:trPr>
                <w:jc w:val="center"/>
              </w:trPr>
              <w:tc>
                <w:tcPr>
                  <w:tcW w:w="4990" w:type="dxa"/>
                </w:tcPr>
                <w:p w14:paraId="670109F3" w14:textId="77777777" w:rsidR="000A7D85" w:rsidRPr="00934698" w:rsidRDefault="000A7D85" w:rsidP="00304E47">
                  <w:pPr>
                    <w:spacing w:line="360" w:lineRule="auto"/>
                    <w:jc w:val="both"/>
                    <w:rPr>
                      <w:rFonts w:ascii="David" w:hAnsi="David" w:cs="David"/>
                      <w:b/>
                      <w:bCs/>
                      <w:sz w:val="22"/>
                      <w:szCs w:val="22"/>
                      <w:rtl/>
                    </w:rPr>
                  </w:pPr>
                </w:p>
              </w:tc>
              <w:tc>
                <w:tcPr>
                  <w:tcW w:w="2050" w:type="dxa"/>
                </w:tcPr>
                <w:p w14:paraId="2DE7933C" w14:textId="77777777" w:rsidR="000A7D85" w:rsidRPr="00934698" w:rsidRDefault="000A7D85" w:rsidP="00304E47">
                  <w:pPr>
                    <w:spacing w:line="360" w:lineRule="auto"/>
                    <w:jc w:val="both"/>
                    <w:rPr>
                      <w:rFonts w:ascii="David" w:hAnsi="David" w:cs="David"/>
                      <w:b/>
                      <w:bCs/>
                      <w:sz w:val="22"/>
                      <w:szCs w:val="22"/>
                      <w:rtl/>
                    </w:rPr>
                  </w:pPr>
                </w:p>
              </w:tc>
            </w:tr>
          </w:tbl>
          <w:p w14:paraId="5B5E32AB" w14:textId="77777777" w:rsidR="000A7D85" w:rsidRDefault="000A7D85" w:rsidP="00304E47">
            <w:pPr>
              <w:spacing w:line="300" w:lineRule="exact"/>
              <w:jc w:val="both"/>
              <w:rPr>
                <w:rFonts w:ascii="David" w:hAnsi="David" w:cs="David"/>
                <w:b/>
                <w:bCs/>
                <w:rtl/>
              </w:rPr>
            </w:pPr>
          </w:p>
        </w:tc>
      </w:tr>
      <w:tr w:rsidR="000A7D85" w14:paraId="25937B5B"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4417E501" w14:textId="77777777" w:rsidR="000A7D85" w:rsidRDefault="000A7D85" w:rsidP="00304E47">
            <w:pPr>
              <w:spacing w:line="300" w:lineRule="exact"/>
              <w:jc w:val="both"/>
              <w:rPr>
                <w:rFonts w:ascii="David" w:hAnsi="David" w:cs="David"/>
                <w:b/>
                <w:bCs/>
                <w:rtl/>
              </w:rPr>
            </w:pPr>
            <w:r>
              <w:rPr>
                <w:rFonts w:ascii="David" w:hAnsi="David" w:cs="David" w:hint="cs"/>
                <w:b/>
                <w:bCs/>
                <w:rtl/>
              </w:rPr>
              <w:t xml:space="preserve">תיאור מפורט של האירוע ומהלכו (ניתן לצרף </w:t>
            </w:r>
            <w:r w:rsidRPr="007F20F5">
              <w:rPr>
                <w:rFonts w:ascii="David" w:hAnsi="David" w:cs="David" w:hint="cs"/>
                <w:b/>
                <w:bCs/>
                <w:u w:val="single"/>
                <w:rtl/>
              </w:rPr>
              <w:t>בנוסף</w:t>
            </w:r>
            <w:r>
              <w:rPr>
                <w:rFonts w:ascii="David" w:hAnsi="David" w:cs="David" w:hint="cs"/>
                <w:b/>
                <w:bCs/>
                <w:rtl/>
              </w:rPr>
              <w:t xml:space="preserve"> לפירוט שלהלן, מסמך המתאר את </w:t>
            </w:r>
            <w:r w:rsidRPr="003540F7">
              <w:rPr>
                <w:rFonts w:ascii="David" w:hAnsi="David" w:cs="David" w:hint="cs"/>
                <w:b/>
                <w:bCs/>
                <w:rtl/>
              </w:rPr>
              <w:t>האירוע, תמונות</w:t>
            </w:r>
            <w:r>
              <w:rPr>
                <w:rFonts w:ascii="David" w:hAnsi="David" w:cs="David" w:hint="cs"/>
                <w:b/>
                <w:bCs/>
                <w:rtl/>
              </w:rPr>
              <w:t xml:space="preserve"> וכו'</w:t>
            </w:r>
            <w:r w:rsidR="00135550">
              <w:rPr>
                <w:rFonts w:ascii="David" w:hAnsi="David" w:cs="David" w:hint="cs"/>
                <w:b/>
                <w:bCs/>
                <w:rtl/>
              </w:rPr>
              <w:t>)</w:t>
            </w:r>
            <w:r w:rsidRPr="003540F7">
              <w:rPr>
                <w:rFonts w:ascii="David" w:hAnsi="David" w:cs="David" w:hint="cs"/>
                <w:b/>
                <w:bCs/>
                <w:rtl/>
              </w:rPr>
              <w:t>:</w:t>
            </w:r>
          </w:p>
          <w:p w14:paraId="63B93625" w14:textId="77777777" w:rsidR="000A7D85" w:rsidRDefault="000A7D85" w:rsidP="00304E47">
            <w:pPr>
              <w:spacing w:line="360" w:lineRule="auto"/>
              <w:jc w:val="both"/>
              <w:rPr>
                <w:rFonts w:ascii="David" w:hAnsi="David" w:cs="David"/>
                <w:b/>
                <w:bCs/>
                <w:rtl/>
              </w:rPr>
            </w:pPr>
          </w:p>
          <w:p w14:paraId="535F2107" w14:textId="77777777" w:rsidR="000A7D85" w:rsidRDefault="000A7D85" w:rsidP="00304E47">
            <w:pPr>
              <w:spacing w:line="360" w:lineRule="auto"/>
              <w:jc w:val="both"/>
              <w:rPr>
                <w:rFonts w:ascii="David" w:hAnsi="David" w:cs="David"/>
                <w:b/>
                <w:bCs/>
                <w:rtl/>
              </w:rPr>
            </w:pPr>
          </w:p>
          <w:p w14:paraId="0382DF7D" w14:textId="77777777" w:rsidR="000A7D85" w:rsidRDefault="000A7D85" w:rsidP="00304E47">
            <w:pPr>
              <w:spacing w:line="360" w:lineRule="auto"/>
              <w:jc w:val="both"/>
              <w:rPr>
                <w:rFonts w:ascii="David" w:hAnsi="David" w:cs="David"/>
                <w:b/>
                <w:bCs/>
                <w:rtl/>
              </w:rPr>
            </w:pPr>
          </w:p>
          <w:p w14:paraId="4EC47EFF" w14:textId="77777777" w:rsidR="000A7D85" w:rsidRDefault="000A7D85" w:rsidP="00304E47">
            <w:pPr>
              <w:spacing w:line="360" w:lineRule="auto"/>
              <w:jc w:val="both"/>
              <w:rPr>
                <w:rFonts w:ascii="David" w:hAnsi="David" w:cs="David"/>
                <w:b/>
                <w:bCs/>
                <w:rtl/>
              </w:rPr>
            </w:pPr>
          </w:p>
          <w:p w14:paraId="6348EC81" w14:textId="77777777" w:rsidR="000A7D85" w:rsidRDefault="000A7D85" w:rsidP="00304E47">
            <w:pPr>
              <w:spacing w:line="360" w:lineRule="auto"/>
              <w:jc w:val="both"/>
              <w:rPr>
                <w:rFonts w:ascii="David" w:hAnsi="David" w:cs="David"/>
                <w:b/>
                <w:bCs/>
                <w:rtl/>
              </w:rPr>
            </w:pPr>
          </w:p>
          <w:p w14:paraId="7FA5F1F7" w14:textId="77777777" w:rsidR="000A7D85" w:rsidRDefault="000A7D85" w:rsidP="00304E47">
            <w:pPr>
              <w:spacing w:line="360" w:lineRule="auto"/>
              <w:jc w:val="both"/>
              <w:rPr>
                <w:rFonts w:ascii="David" w:hAnsi="David" w:cs="David"/>
                <w:b/>
                <w:bCs/>
                <w:rtl/>
              </w:rPr>
            </w:pPr>
          </w:p>
          <w:p w14:paraId="1C40A085" w14:textId="77777777" w:rsidR="000A7D85" w:rsidRDefault="000A7D85" w:rsidP="00304E47">
            <w:pPr>
              <w:spacing w:line="360" w:lineRule="auto"/>
              <w:jc w:val="both"/>
              <w:rPr>
                <w:rFonts w:ascii="David" w:hAnsi="David" w:cs="David"/>
                <w:b/>
                <w:bCs/>
                <w:rtl/>
              </w:rPr>
            </w:pPr>
          </w:p>
          <w:p w14:paraId="765AD7AB" w14:textId="77777777" w:rsidR="000A7D85" w:rsidRDefault="000A7D85" w:rsidP="00304E47">
            <w:pPr>
              <w:spacing w:line="360" w:lineRule="auto"/>
              <w:jc w:val="both"/>
              <w:rPr>
                <w:rFonts w:ascii="David" w:hAnsi="David" w:cs="David"/>
                <w:b/>
                <w:bCs/>
                <w:rtl/>
              </w:rPr>
            </w:pPr>
          </w:p>
          <w:p w14:paraId="1610B4A8" w14:textId="77777777" w:rsidR="000A7D85" w:rsidRDefault="000A7D85" w:rsidP="00304E47">
            <w:pPr>
              <w:spacing w:line="360" w:lineRule="auto"/>
              <w:jc w:val="both"/>
              <w:rPr>
                <w:rFonts w:ascii="David" w:hAnsi="David" w:cs="David"/>
                <w:b/>
                <w:bCs/>
                <w:rtl/>
              </w:rPr>
            </w:pPr>
          </w:p>
          <w:p w14:paraId="19EF5C7D" w14:textId="77777777" w:rsidR="000A7D85" w:rsidRDefault="000A7D85" w:rsidP="00304E47">
            <w:pPr>
              <w:spacing w:line="360" w:lineRule="auto"/>
              <w:jc w:val="both"/>
              <w:rPr>
                <w:rFonts w:ascii="David" w:hAnsi="David" w:cs="David"/>
                <w:b/>
                <w:bCs/>
                <w:rtl/>
              </w:rPr>
            </w:pPr>
          </w:p>
          <w:p w14:paraId="0EBBD784" w14:textId="77777777" w:rsidR="000A7D85" w:rsidRDefault="000A7D85" w:rsidP="00304E47">
            <w:pPr>
              <w:spacing w:line="360" w:lineRule="auto"/>
              <w:jc w:val="both"/>
              <w:rPr>
                <w:rFonts w:ascii="David" w:hAnsi="David" w:cs="David"/>
                <w:b/>
                <w:bCs/>
                <w:rtl/>
              </w:rPr>
            </w:pPr>
          </w:p>
          <w:p w14:paraId="5747ADF5" w14:textId="77777777" w:rsidR="000A7D85" w:rsidRDefault="000A7D85" w:rsidP="00304E47">
            <w:pPr>
              <w:spacing w:line="360" w:lineRule="auto"/>
              <w:jc w:val="both"/>
              <w:rPr>
                <w:rFonts w:ascii="David" w:hAnsi="David" w:cs="David"/>
                <w:b/>
                <w:bCs/>
                <w:rtl/>
              </w:rPr>
            </w:pPr>
          </w:p>
          <w:p w14:paraId="73E96306" w14:textId="77777777" w:rsidR="000A7D85" w:rsidRDefault="000A7D85" w:rsidP="00304E47">
            <w:pPr>
              <w:spacing w:line="360" w:lineRule="auto"/>
              <w:jc w:val="both"/>
              <w:rPr>
                <w:rFonts w:ascii="David" w:hAnsi="David" w:cs="David"/>
                <w:b/>
                <w:bCs/>
                <w:rtl/>
              </w:rPr>
            </w:pPr>
          </w:p>
          <w:p w14:paraId="5B88C0E8" w14:textId="77777777" w:rsidR="000A7D85" w:rsidRDefault="000A7D85" w:rsidP="00304E47">
            <w:pPr>
              <w:spacing w:line="360" w:lineRule="auto"/>
              <w:jc w:val="both"/>
              <w:rPr>
                <w:rFonts w:ascii="David" w:hAnsi="David" w:cs="David"/>
                <w:b/>
                <w:bCs/>
                <w:rtl/>
              </w:rPr>
            </w:pPr>
          </w:p>
          <w:p w14:paraId="285D7B7E" w14:textId="77777777" w:rsidR="000A7D85" w:rsidRDefault="000A7D85" w:rsidP="00304E47">
            <w:pPr>
              <w:spacing w:line="360" w:lineRule="auto"/>
              <w:jc w:val="both"/>
              <w:rPr>
                <w:rFonts w:ascii="David" w:hAnsi="David" w:cs="David"/>
                <w:b/>
                <w:bCs/>
                <w:rtl/>
              </w:rPr>
            </w:pPr>
          </w:p>
          <w:p w14:paraId="25576A3D" w14:textId="77777777" w:rsidR="000A7D85" w:rsidRDefault="000A7D85" w:rsidP="00304E47">
            <w:pPr>
              <w:spacing w:line="360" w:lineRule="auto"/>
              <w:jc w:val="both"/>
              <w:rPr>
                <w:rFonts w:ascii="David" w:hAnsi="David" w:cs="David"/>
                <w:b/>
                <w:bCs/>
                <w:rtl/>
              </w:rPr>
            </w:pPr>
          </w:p>
        </w:tc>
      </w:tr>
      <w:tr w:rsidR="000A7D85" w14:paraId="1DE582E0"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25F019B1" w14:textId="77777777" w:rsidR="000A7D85" w:rsidRDefault="000A7D85" w:rsidP="00304E47">
            <w:pPr>
              <w:spacing w:line="300" w:lineRule="exact"/>
              <w:jc w:val="both"/>
              <w:rPr>
                <w:rFonts w:ascii="David" w:hAnsi="David" w:cs="David"/>
                <w:b/>
                <w:bCs/>
                <w:rtl/>
              </w:rPr>
            </w:pPr>
            <w:r>
              <w:rPr>
                <w:rFonts w:ascii="David" w:hAnsi="David" w:cs="David" w:hint="cs"/>
                <w:b/>
                <w:bCs/>
                <w:rtl/>
              </w:rPr>
              <w:lastRenderedPageBreak/>
              <w:t>סיכום ומסקנות מהאירוע:</w:t>
            </w:r>
          </w:p>
          <w:p w14:paraId="071667A8" w14:textId="77777777" w:rsidR="000A7D85" w:rsidRDefault="000A7D85" w:rsidP="00304E47">
            <w:pPr>
              <w:spacing w:line="360" w:lineRule="auto"/>
              <w:jc w:val="both"/>
              <w:rPr>
                <w:rFonts w:ascii="David" w:hAnsi="David" w:cs="David"/>
                <w:b/>
                <w:bCs/>
                <w:rtl/>
              </w:rPr>
            </w:pPr>
          </w:p>
          <w:p w14:paraId="01934F08" w14:textId="77777777" w:rsidR="000A7D85" w:rsidRDefault="000A7D85" w:rsidP="00304E47">
            <w:pPr>
              <w:spacing w:line="360" w:lineRule="auto"/>
              <w:jc w:val="both"/>
              <w:rPr>
                <w:rFonts w:ascii="David" w:hAnsi="David" w:cs="David"/>
                <w:b/>
                <w:bCs/>
                <w:rtl/>
              </w:rPr>
            </w:pPr>
          </w:p>
          <w:p w14:paraId="0B4BA5D3" w14:textId="77777777" w:rsidR="000A7D85" w:rsidRDefault="000A7D85" w:rsidP="00304E47">
            <w:pPr>
              <w:spacing w:line="360" w:lineRule="auto"/>
              <w:jc w:val="both"/>
              <w:rPr>
                <w:rFonts w:ascii="David" w:hAnsi="David" w:cs="David"/>
                <w:b/>
                <w:bCs/>
                <w:rtl/>
              </w:rPr>
            </w:pPr>
          </w:p>
          <w:p w14:paraId="702540CE" w14:textId="77777777" w:rsidR="000A7D85" w:rsidRDefault="000A7D85" w:rsidP="00304E47">
            <w:pPr>
              <w:spacing w:line="360" w:lineRule="auto"/>
              <w:jc w:val="both"/>
              <w:rPr>
                <w:rFonts w:ascii="David" w:hAnsi="David" w:cs="David"/>
                <w:b/>
                <w:bCs/>
                <w:rtl/>
              </w:rPr>
            </w:pPr>
          </w:p>
          <w:p w14:paraId="60340A2B" w14:textId="77777777" w:rsidR="000A7D85" w:rsidRDefault="000A7D85" w:rsidP="00304E47">
            <w:pPr>
              <w:spacing w:line="360" w:lineRule="auto"/>
              <w:jc w:val="both"/>
              <w:rPr>
                <w:rFonts w:ascii="David" w:hAnsi="David" w:cs="David"/>
                <w:b/>
                <w:bCs/>
                <w:rtl/>
              </w:rPr>
            </w:pPr>
          </w:p>
          <w:p w14:paraId="4777086F" w14:textId="77777777" w:rsidR="000A7D85" w:rsidRDefault="000A7D85" w:rsidP="00304E47">
            <w:pPr>
              <w:spacing w:line="360" w:lineRule="auto"/>
              <w:jc w:val="both"/>
              <w:rPr>
                <w:rFonts w:ascii="David" w:hAnsi="David" w:cs="David"/>
                <w:b/>
                <w:bCs/>
                <w:rtl/>
              </w:rPr>
            </w:pPr>
          </w:p>
          <w:p w14:paraId="3C8B6AFB" w14:textId="77777777" w:rsidR="000A7D85" w:rsidRDefault="000A7D85" w:rsidP="00304E47">
            <w:pPr>
              <w:spacing w:line="360" w:lineRule="auto"/>
              <w:jc w:val="both"/>
              <w:rPr>
                <w:rFonts w:ascii="David" w:hAnsi="David" w:cs="David"/>
                <w:b/>
                <w:bCs/>
                <w:rtl/>
              </w:rPr>
            </w:pPr>
          </w:p>
          <w:p w14:paraId="4B940529" w14:textId="77777777" w:rsidR="000A7D85" w:rsidRDefault="000A7D85" w:rsidP="00304E47">
            <w:pPr>
              <w:spacing w:line="360" w:lineRule="auto"/>
              <w:jc w:val="both"/>
              <w:rPr>
                <w:rFonts w:ascii="David" w:hAnsi="David" w:cs="David"/>
                <w:b/>
                <w:bCs/>
                <w:rtl/>
              </w:rPr>
            </w:pPr>
          </w:p>
          <w:p w14:paraId="0896D7E8" w14:textId="77777777" w:rsidR="000A7D85" w:rsidRDefault="000A7D85" w:rsidP="00304E47">
            <w:pPr>
              <w:spacing w:line="360" w:lineRule="auto"/>
              <w:jc w:val="both"/>
              <w:rPr>
                <w:rFonts w:ascii="David" w:hAnsi="David" w:cs="David"/>
                <w:b/>
                <w:bCs/>
                <w:rtl/>
              </w:rPr>
            </w:pPr>
          </w:p>
        </w:tc>
      </w:tr>
      <w:tr w:rsidR="000A7D85" w14:paraId="37A978CE" w14:textId="77777777" w:rsidTr="00A905E1">
        <w:trPr>
          <w:trHeight w:val="2535"/>
        </w:trPr>
        <w:tc>
          <w:tcPr>
            <w:tcW w:w="10211" w:type="dxa"/>
            <w:gridSpan w:val="8"/>
            <w:tcBorders>
              <w:top w:val="single" w:sz="12" w:space="0" w:color="auto"/>
              <w:left w:val="single" w:sz="18" w:space="0" w:color="auto"/>
              <w:bottom w:val="single" w:sz="12" w:space="0" w:color="auto"/>
              <w:right w:val="single" w:sz="18" w:space="0" w:color="auto"/>
            </w:tcBorders>
          </w:tcPr>
          <w:p w14:paraId="08DA8992" w14:textId="77777777" w:rsidR="000A7D85" w:rsidRDefault="000A7D85" w:rsidP="00304E47">
            <w:pPr>
              <w:spacing w:line="300" w:lineRule="exact"/>
              <w:jc w:val="both"/>
              <w:rPr>
                <w:rFonts w:ascii="David" w:hAnsi="David" w:cs="David"/>
                <w:b/>
                <w:bCs/>
                <w:rtl/>
              </w:rPr>
            </w:pPr>
            <w:r>
              <w:rPr>
                <w:rFonts w:ascii="David" w:hAnsi="David" w:cs="David" w:hint="cs"/>
                <w:b/>
                <w:bCs/>
                <w:rtl/>
              </w:rPr>
              <w:t>חוות דעת:</w:t>
            </w:r>
          </w:p>
          <w:tbl>
            <w:tblPr>
              <w:tblStyle w:val="aff5"/>
              <w:bidiVisual/>
              <w:tblW w:w="0" w:type="auto"/>
              <w:tblLayout w:type="fixed"/>
              <w:tblLook w:val="04A0" w:firstRow="1" w:lastRow="0" w:firstColumn="1" w:lastColumn="0" w:noHBand="0" w:noVBand="1"/>
            </w:tblPr>
            <w:tblGrid>
              <w:gridCol w:w="2495"/>
              <w:gridCol w:w="2495"/>
              <w:gridCol w:w="1767"/>
              <w:gridCol w:w="1611"/>
              <w:gridCol w:w="1612"/>
            </w:tblGrid>
            <w:tr w:rsidR="000A7D85" w14:paraId="7013E19F" w14:textId="77777777" w:rsidTr="00A905E1">
              <w:tc>
                <w:tcPr>
                  <w:tcW w:w="2495" w:type="dxa"/>
                  <w:shd w:val="clear" w:color="auto" w:fill="D9D9D9" w:themeFill="background1" w:themeFillShade="D9"/>
                </w:tcPr>
                <w:p w14:paraId="42DC5060" w14:textId="77777777" w:rsidR="000A7D85" w:rsidRPr="00934698" w:rsidRDefault="000A7D85" w:rsidP="00304E47">
                  <w:pPr>
                    <w:jc w:val="center"/>
                    <w:rPr>
                      <w:rFonts w:ascii="David" w:hAnsi="David" w:cs="David"/>
                      <w:b/>
                      <w:bCs/>
                      <w:sz w:val="23"/>
                      <w:szCs w:val="23"/>
                      <w:rtl/>
                    </w:rPr>
                  </w:pPr>
                  <w:r w:rsidRPr="00934698">
                    <w:rPr>
                      <w:rFonts w:ascii="David" w:hAnsi="David" w:cs="David" w:hint="cs"/>
                      <w:b/>
                      <w:bCs/>
                      <w:sz w:val="23"/>
                      <w:szCs w:val="23"/>
                      <w:rtl/>
                    </w:rPr>
                    <w:t xml:space="preserve">שם </w:t>
                  </w:r>
                  <w:r>
                    <w:rPr>
                      <w:rFonts w:ascii="David" w:hAnsi="David" w:cs="David" w:hint="cs"/>
                      <w:b/>
                      <w:bCs/>
                      <w:sz w:val="23"/>
                      <w:szCs w:val="23"/>
                      <w:rtl/>
                    </w:rPr>
                    <w:t>איש הקשר</w:t>
                  </w:r>
                </w:p>
              </w:tc>
              <w:tc>
                <w:tcPr>
                  <w:tcW w:w="2495" w:type="dxa"/>
                  <w:shd w:val="clear" w:color="auto" w:fill="D9D9D9" w:themeFill="background1" w:themeFillShade="D9"/>
                </w:tcPr>
                <w:p w14:paraId="19043E68" w14:textId="77777777" w:rsidR="000A7D85" w:rsidRPr="00934698" w:rsidRDefault="000A7D85" w:rsidP="00304E47">
                  <w:pPr>
                    <w:jc w:val="center"/>
                    <w:rPr>
                      <w:rFonts w:ascii="David" w:hAnsi="David" w:cs="David"/>
                      <w:b/>
                      <w:bCs/>
                      <w:sz w:val="23"/>
                      <w:szCs w:val="23"/>
                      <w:rtl/>
                    </w:rPr>
                  </w:pPr>
                  <w:r w:rsidRPr="00934698">
                    <w:rPr>
                      <w:rFonts w:ascii="David" w:hAnsi="David" w:cs="David" w:hint="cs"/>
                      <w:b/>
                      <w:bCs/>
                      <w:sz w:val="23"/>
                      <w:szCs w:val="23"/>
                      <w:rtl/>
                    </w:rPr>
                    <w:t>תפקיד</w:t>
                  </w:r>
                </w:p>
              </w:tc>
              <w:tc>
                <w:tcPr>
                  <w:tcW w:w="1767" w:type="dxa"/>
                  <w:shd w:val="clear" w:color="auto" w:fill="D9D9D9" w:themeFill="background1" w:themeFillShade="D9"/>
                </w:tcPr>
                <w:p w14:paraId="52DAD2DA" w14:textId="77777777" w:rsidR="000A7D85" w:rsidRPr="00934698" w:rsidRDefault="000A7D85" w:rsidP="00304E47">
                  <w:pPr>
                    <w:jc w:val="center"/>
                    <w:rPr>
                      <w:rFonts w:ascii="David" w:hAnsi="David" w:cs="David"/>
                      <w:b/>
                      <w:bCs/>
                      <w:sz w:val="23"/>
                      <w:szCs w:val="23"/>
                      <w:rtl/>
                    </w:rPr>
                  </w:pPr>
                  <w:r w:rsidRPr="00934698">
                    <w:rPr>
                      <w:rFonts w:ascii="David" w:hAnsi="David" w:cs="David" w:hint="cs"/>
                      <w:b/>
                      <w:bCs/>
                      <w:sz w:val="23"/>
                      <w:szCs w:val="23"/>
                      <w:rtl/>
                    </w:rPr>
                    <w:t>טלפון</w:t>
                  </w:r>
                  <w:r>
                    <w:rPr>
                      <w:rFonts w:ascii="David" w:hAnsi="David" w:cs="David" w:hint="cs"/>
                      <w:b/>
                      <w:bCs/>
                      <w:sz w:val="23"/>
                      <w:szCs w:val="23"/>
                      <w:rtl/>
                    </w:rPr>
                    <w:t xml:space="preserve"> קווי</w:t>
                  </w:r>
                </w:p>
              </w:tc>
              <w:tc>
                <w:tcPr>
                  <w:tcW w:w="1611" w:type="dxa"/>
                  <w:shd w:val="clear" w:color="auto" w:fill="D9D9D9" w:themeFill="background1" w:themeFillShade="D9"/>
                </w:tcPr>
                <w:p w14:paraId="2FD7E271" w14:textId="77777777" w:rsidR="000A7D85" w:rsidRPr="00934698" w:rsidRDefault="000A7D85" w:rsidP="00304E47">
                  <w:pPr>
                    <w:jc w:val="center"/>
                    <w:rPr>
                      <w:rFonts w:ascii="David" w:hAnsi="David" w:cs="David"/>
                      <w:b/>
                      <w:bCs/>
                      <w:sz w:val="23"/>
                      <w:szCs w:val="23"/>
                      <w:rtl/>
                    </w:rPr>
                  </w:pPr>
                  <w:r w:rsidRPr="00934698">
                    <w:rPr>
                      <w:rFonts w:ascii="David" w:hAnsi="David" w:cs="David" w:hint="cs"/>
                      <w:b/>
                      <w:bCs/>
                      <w:sz w:val="23"/>
                      <w:szCs w:val="23"/>
                      <w:rtl/>
                    </w:rPr>
                    <w:t>טלפון נייד</w:t>
                  </w:r>
                </w:p>
              </w:tc>
              <w:tc>
                <w:tcPr>
                  <w:tcW w:w="1612" w:type="dxa"/>
                  <w:shd w:val="clear" w:color="auto" w:fill="D9D9D9" w:themeFill="background1" w:themeFillShade="D9"/>
                </w:tcPr>
                <w:p w14:paraId="0816DC73" w14:textId="77777777" w:rsidR="000A7D85" w:rsidRPr="00934698" w:rsidRDefault="000A7D85" w:rsidP="00304E47">
                  <w:pPr>
                    <w:jc w:val="center"/>
                    <w:rPr>
                      <w:rFonts w:ascii="David" w:hAnsi="David" w:cs="David"/>
                      <w:b/>
                      <w:bCs/>
                      <w:sz w:val="23"/>
                      <w:szCs w:val="23"/>
                      <w:rtl/>
                    </w:rPr>
                  </w:pPr>
                  <w:r w:rsidRPr="00934698">
                    <w:rPr>
                      <w:rFonts w:ascii="David" w:hAnsi="David" w:cs="David" w:hint="cs"/>
                      <w:b/>
                      <w:bCs/>
                      <w:sz w:val="23"/>
                      <w:szCs w:val="23"/>
                      <w:rtl/>
                    </w:rPr>
                    <w:t>מצורפת חוות דעת בכתב?</w:t>
                  </w:r>
                </w:p>
              </w:tc>
            </w:tr>
            <w:tr w:rsidR="000A7D85" w14:paraId="35BEB9E0" w14:textId="77777777" w:rsidTr="00A905E1">
              <w:tc>
                <w:tcPr>
                  <w:tcW w:w="2495" w:type="dxa"/>
                </w:tcPr>
                <w:p w14:paraId="45C3734B" w14:textId="77777777" w:rsidR="000A7D85" w:rsidRPr="00934698" w:rsidRDefault="000A7D85" w:rsidP="00304E47">
                  <w:pPr>
                    <w:spacing w:line="360" w:lineRule="auto"/>
                    <w:jc w:val="both"/>
                    <w:rPr>
                      <w:rFonts w:ascii="David" w:hAnsi="David" w:cs="David"/>
                      <w:b/>
                      <w:bCs/>
                      <w:sz w:val="23"/>
                      <w:szCs w:val="23"/>
                      <w:rtl/>
                    </w:rPr>
                  </w:pPr>
                </w:p>
              </w:tc>
              <w:tc>
                <w:tcPr>
                  <w:tcW w:w="2495" w:type="dxa"/>
                </w:tcPr>
                <w:p w14:paraId="762AD8B0" w14:textId="77777777" w:rsidR="000A7D85" w:rsidRPr="00934698" w:rsidRDefault="000A7D85" w:rsidP="00304E47">
                  <w:pPr>
                    <w:spacing w:line="360" w:lineRule="auto"/>
                    <w:jc w:val="both"/>
                    <w:rPr>
                      <w:rFonts w:ascii="David" w:hAnsi="David" w:cs="David"/>
                      <w:b/>
                      <w:bCs/>
                      <w:sz w:val="23"/>
                      <w:szCs w:val="23"/>
                      <w:rtl/>
                    </w:rPr>
                  </w:pPr>
                </w:p>
              </w:tc>
              <w:tc>
                <w:tcPr>
                  <w:tcW w:w="1767" w:type="dxa"/>
                </w:tcPr>
                <w:p w14:paraId="64C7CCF9" w14:textId="77777777" w:rsidR="000A7D85" w:rsidRPr="00934698" w:rsidRDefault="000A7D85" w:rsidP="00304E47">
                  <w:pPr>
                    <w:spacing w:line="360" w:lineRule="auto"/>
                    <w:jc w:val="both"/>
                    <w:rPr>
                      <w:rFonts w:ascii="David" w:hAnsi="David" w:cs="David"/>
                      <w:b/>
                      <w:bCs/>
                      <w:sz w:val="23"/>
                      <w:szCs w:val="23"/>
                      <w:rtl/>
                    </w:rPr>
                  </w:pPr>
                </w:p>
              </w:tc>
              <w:tc>
                <w:tcPr>
                  <w:tcW w:w="1611" w:type="dxa"/>
                </w:tcPr>
                <w:p w14:paraId="600F622B" w14:textId="77777777" w:rsidR="000A7D85" w:rsidRPr="00934698" w:rsidRDefault="000A7D85" w:rsidP="00304E47">
                  <w:pPr>
                    <w:spacing w:line="360" w:lineRule="auto"/>
                    <w:jc w:val="both"/>
                    <w:rPr>
                      <w:rFonts w:ascii="David" w:hAnsi="David" w:cs="David"/>
                      <w:b/>
                      <w:bCs/>
                      <w:sz w:val="23"/>
                      <w:szCs w:val="23"/>
                      <w:rtl/>
                    </w:rPr>
                  </w:pPr>
                </w:p>
              </w:tc>
              <w:tc>
                <w:tcPr>
                  <w:tcW w:w="1612" w:type="dxa"/>
                </w:tcPr>
                <w:p w14:paraId="4935F32C" w14:textId="77777777" w:rsidR="000A7D85" w:rsidRPr="00934698" w:rsidRDefault="000A7D85" w:rsidP="00304E47">
                  <w:pPr>
                    <w:spacing w:line="360" w:lineRule="auto"/>
                    <w:jc w:val="center"/>
                    <w:rPr>
                      <w:rFonts w:ascii="David" w:hAnsi="David" w:cs="David"/>
                      <w:b/>
                      <w:bCs/>
                      <w:sz w:val="23"/>
                      <w:szCs w:val="23"/>
                      <w:rtl/>
                    </w:rPr>
                  </w:pPr>
                  <w:r w:rsidRPr="00934698">
                    <w:rPr>
                      <w:rFonts w:ascii="David" w:hAnsi="David" w:cs="David" w:hint="cs"/>
                      <w:b/>
                      <w:bCs/>
                      <w:sz w:val="23"/>
                      <w:szCs w:val="23"/>
                    </w:rPr>
                    <w:sym w:font="Wingdings" w:char="F06F"/>
                  </w:r>
                </w:p>
              </w:tc>
            </w:tr>
            <w:tr w:rsidR="000A7D85" w14:paraId="49AC5737" w14:textId="77777777" w:rsidTr="00A905E1">
              <w:tc>
                <w:tcPr>
                  <w:tcW w:w="2495" w:type="dxa"/>
                </w:tcPr>
                <w:p w14:paraId="70ED8683" w14:textId="77777777" w:rsidR="000A7D85" w:rsidRPr="00934698" w:rsidRDefault="000A7D85" w:rsidP="00304E47">
                  <w:pPr>
                    <w:spacing w:line="360" w:lineRule="auto"/>
                    <w:jc w:val="both"/>
                    <w:rPr>
                      <w:rFonts w:ascii="David" w:hAnsi="David" w:cs="David"/>
                      <w:b/>
                      <w:bCs/>
                      <w:sz w:val="23"/>
                      <w:szCs w:val="23"/>
                      <w:rtl/>
                    </w:rPr>
                  </w:pPr>
                </w:p>
              </w:tc>
              <w:tc>
                <w:tcPr>
                  <w:tcW w:w="2495" w:type="dxa"/>
                </w:tcPr>
                <w:p w14:paraId="634E3C02" w14:textId="77777777" w:rsidR="000A7D85" w:rsidRPr="00934698" w:rsidRDefault="000A7D85" w:rsidP="00304E47">
                  <w:pPr>
                    <w:spacing w:line="360" w:lineRule="auto"/>
                    <w:jc w:val="both"/>
                    <w:rPr>
                      <w:rFonts w:ascii="David" w:hAnsi="David" w:cs="David"/>
                      <w:b/>
                      <w:bCs/>
                      <w:sz w:val="23"/>
                      <w:szCs w:val="23"/>
                      <w:rtl/>
                    </w:rPr>
                  </w:pPr>
                </w:p>
              </w:tc>
              <w:tc>
                <w:tcPr>
                  <w:tcW w:w="1767" w:type="dxa"/>
                </w:tcPr>
                <w:p w14:paraId="4B6112A2" w14:textId="77777777" w:rsidR="000A7D85" w:rsidRPr="00934698" w:rsidRDefault="000A7D85" w:rsidP="00304E47">
                  <w:pPr>
                    <w:spacing w:line="360" w:lineRule="auto"/>
                    <w:jc w:val="both"/>
                    <w:rPr>
                      <w:rFonts w:ascii="David" w:hAnsi="David" w:cs="David"/>
                      <w:b/>
                      <w:bCs/>
                      <w:sz w:val="23"/>
                      <w:szCs w:val="23"/>
                      <w:rtl/>
                    </w:rPr>
                  </w:pPr>
                </w:p>
              </w:tc>
              <w:tc>
                <w:tcPr>
                  <w:tcW w:w="1611" w:type="dxa"/>
                </w:tcPr>
                <w:p w14:paraId="6614BEFF" w14:textId="77777777" w:rsidR="000A7D85" w:rsidRPr="00934698" w:rsidRDefault="000A7D85" w:rsidP="00304E47">
                  <w:pPr>
                    <w:spacing w:line="360" w:lineRule="auto"/>
                    <w:jc w:val="both"/>
                    <w:rPr>
                      <w:rFonts w:ascii="David" w:hAnsi="David" w:cs="David"/>
                      <w:b/>
                      <w:bCs/>
                      <w:sz w:val="23"/>
                      <w:szCs w:val="23"/>
                      <w:rtl/>
                    </w:rPr>
                  </w:pPr>
                </w:p>
              </w:tc>
              <w:tc>
                <w:tcPr>
                  <w:tcW w:w="1612" w:type="dxa"/>
                </w:tcPr>
                <w:p w14:paraId="44F016ED" w14:textId="77777777" w:rsidR="000A7D85" w:rsidRPr="00934698" w:rsidRDefault="000A7D85" w:rsidP="00304E47">
                  <w:pPr>
                    <w:spacing w:line="360" w:lineRule="auto"/>
                    <w:jc w:val="center"/>
                    <w:rPr>
                      <w:rFonts w:ascii="David" w:hAnsi="David" w:cs="David"/>
                      <w:b/>
                      <w:bCs/>
                      <w:sz w:val="23"/>
                      <w:szCs w:val="23"/>
                      <w:rtl/>
                    </w:rPr>
                  </w:pPr>
                  <w:r w:rsidRPr="00934698">
                    <w:rPr>
                      <w:rFonts w:ascii="David" w:hAnsi="David" w:cs="David" w:hint="cs"/>
                      <w:b/>
                      <w:bCs/>
                      <w:sz w:val="23"/>
                      <w:szCs w:val="23"/>
                    </w:rPr>
                    <w:sym w:font="Wingdings" w:char="F06F"/>
                  </w:r>
                </w:p>
              </w:tc>
            </w:tr>
            <w:tr w:rsidR="000A7D85" w14:paraId="2888596F" w14:textId="77777777" w:rsidTr="00A905E1">
              <w:tc>
                <w:tcPr>
                  <w:tcW w:w="2495" w:type="dxa"/>
                </w:tcPr>
                <w:p w14:paraId="739AC001" w14:textId="77777777" w:rsidR="000A7D85" w:rsidRPr="00934698" w:rsidRDefault="000A7D85" w:rsidP="00304E47">
                  <w:pPr>
                    <w:spacing w:line="360" w:lineRule="auto"/>
                    <w:jc w:val="both"/>
                    <w:rPr>
                      <w:rFonts w:ascii="David" w:hAnsi="David" w:cs="David"/>
                      <w:b/>
                      <w:bCs/>
                      <w:sz w:val="23"/>
                      <w:szCs w:val="23"/>
                      <w:rtl/>
                    </w:rPr>
                  </w:pPr>
                </w:p>
              </w:tc>
              <w:tc>
                <w:tcPr>
                  <w:tcW w:w="2495" w:type="dxa"/>
                </w:tcPr>
                <w:p w14:paraId="12C4DD34" w14:textId="77777777" w:rsidR="000A7D85" w:rsidRPr="00934698" w:rsidRDefault="000A7D85" w:rsidP="00304E47">
                  <w:pPr>
                    <w:spacing w:line="360" w:lineRule="auto"/>
                    <w:jc w:val="both"/>
                    <w:rPr>
                      <w:rFonts w:ascii="David" w:hAnsi="David" w:cs="David"/>
                      <w:b/>
                      <w:bCs/>
                      <w:sz w:val="23"/>
                      <w:szCs w:val="23"/>
                      <w:rtl/>
                    </w:rPr>
                  </w:pPr>
                </w:p>
              </w:tc>
              <w:tc>
                <w:tcPr>
                  <w:tcW w:w="1767" w:type="dxa"/>
                </w:tcPr>
                <w:p w14:paraId="2566CAAA" w14:textId="77777777" w:rsidR="000A7D85" w:rsidRPr="00934698" w:rsidRDefault="000A7D85" w:rsidP="00304E47">
                  <w:pPr>
                    <w:spacing w:line="360" w:lineRule="auto"/>
                    <w:jc w:val="both"/>
                    <w:rPr>
                      <w:rFonts w:ascii="David" w:hAnsi="David" w:cs="David"/>
                      <w:b/>
                      <w:bCs/>
                      <w:sz w:val="23"/>
                      <w:szCs w:val="23"/>
                      <w:rtl/>
                    </w:rPr>
                  </w:pPr>
                </w:p>
              </w:tc>
              <w:tc>
                <w:tcPr>
                  <w:tcW w:w="1611" w:type="dxa"/>
                </w:tcPr>
                <w:p w14:paraId="7379AD21" w14:textId="77777777" w:rsidR="000A7D85" w:rsidRPr="00934698" w:rsidRDefault="000A7D85" w:rsidP="00304E47">
                  <w:pPr>
                    <w:spacing w:line="360" w:lineRule="auto"/>
                    <w:jc w:val="both"/>
                    <w:rPr>
                      <w:rFonts w:ascii="David" w:hAnsi="David" w:cs="David"/>
                      <w:b/>
                      <w:bCs/>
                      <w:sz w:val="23"/>
                      <w:szCs w:val="23"/>
                      <w:rtl/>
                    </w:rPr>
                  </w:pPr>
                </w:p>
              </w:tc>
              <w:tc>
                <w:tcPr>
                  <w:tcW w:w="1612" w:type="dxa"/>
                </w:tcPr>
                <w:p w14:paraId="1DF3AEDF" w14:textId="77777777" w:rsidR="000A7D85" w:rsidRPr="00934698" w:rsidRDefault="000A7D85" w:rsidP="00304E47">
                  <w:pPr>
                    <w:spacing w:line="360" w:lineRule="auto"/>
                    <w:jc w:val="center"/>
                    <w:rPr>
                      <w:rFonts w:ascii="David" w:hAnsi="David" w:cs="David"/>
                      <w:b/>
                      <w:bCs/>
                      <w:sz w:val="23"/>
                      <w:szCs w:val="23"/>
                      <w:rtl/>
                    </w:rPr>
                  </w:pPr>
                  <w:r w:rsidRPr="00934698">
                    <w:rPr>
                      <w:rFonts w:ascii="David" w:hAnsi="David" w:cs="David" w:hint="cs"/>
                      <w:b/>
                      <w:bCs/>
                      <w:sz w:val="23"/>
                      <w:szCs w:val="23"/>
                    </w:rPr>
                    <w:sym w:font="Wingdings" w:char="F06F"/>
                  </w:r>
                </w:p>
              </w:tc>
            </w:tr>
          </w:tbl>
          <w:p w14:paraId="11DBC88D" w14:textId="77777777" w:rsidR="000A7D85" w:rsidRDefault="000A7D85" w:rsidP="00304E47">
            <w:pPr>
              <w:spacing w:line="360" w:lineRule="auto"/>
              <w:jc w:val="both"/>
              <w:rPr>
                <w:rFonts w:ascii="David" w:hAnsi="David" w:cs="David"/>
                <w:b/>
                <w:bCs/>
                <w:rtl/>
              </w:rPr>
            </w:pPr>
          </w:p>
        </w:tc>
      </w:tr>
    </w:tbl>
    <w:p w14:paraId="7B8C376C" w14:textId="77777777" w:rsidR="000A7D85" w:rsidRDefault="000A7D85" w:rsidP="00304E47">
      <w:pPr>
        <w:rPr>
          <w:rtl/>
        </w:rPr>
      </w:pPr>
    </w:p>
    <w:p w14:paraId="4D371A1A" w14:textId="77777777" w:rsidR="000A7D85" w:rsidRPr="00293FEA" w:rsidRDefault="000A7D85" w:rsidP="00304E47">
      <w:pPr>
        <w:rPr>
          <w:rFonts w:cs="David"/>
          <w:b/>
          <w:bCs/>
        </w:rPr>
      </w:pPr>
      <w:r w:rsidRPr="00D6382F">
        <w:rPr>
          <w:rFonts w:cs="David" w:hint="cs"/>
          <w:b/>
          <w:bCs/>
          <w:highlight w:val="yellow"/>
          <w:rtl/>
        </w:rPr>
        <w:t>* בנוסף לפירוט הנ"ל, ניתן לצרף כל מסמך אשר לדעת המציע יסייע בהתרשמות מהאירוע.</w:t>
      </w:r>
    </w:p>
    <w:p w14:paraId="55F138A0" w14:textId="77777777" w:rsidR="000A7D85" w:rsidRPr="00AC30E9" w:rsidRDefault="000A7D85" w:rsidP="00304E47">
      <w:pPr>
        <w:spacing w:line="360" w:lineRule="auto"/>
        <w:jc w:val="both"/>
        <w:rPr>
          <w:rFonts w:ascii="David" w:hAnsi="David" w:cs="David"/>
          <w:rtl/>
        </w:rPr>
      </w:pPr>
    </w:p>
    <w:p w14:paraId="22164285" w14:textId="77777777" w:rsidR="0009228D" w:rsidRPr="00190EAE" w:rsidRDefault="0009228D" w:rsidP="0057239A">
      <w:pPr>
        <w:pStyle w:val="afffffff5"/>
        <w:rPr>
          <w:rtl/>
        </w:rPr>
      </w:pPr>
      <w:bookmarkStart w:id="389" w:name="_נספח_13_-"/>
      <w:bookmarkStart w:id="390" w:name="_Toc520707529"/>
      <w:bookmarkStart w:id="391" w:name="_Toc533583357"/>
      <w:bookmarkEnd w:id="389"/>
      <w:r w:rsidRPr="00190EAE">
        <w:rPr>
          <w:rtl/>
        </w:rPr>
        <w:lastRenderedPageBreak/>
        <w:t xml:space="preserve">נספח </w:t>
      </w:r>
      <w:r>
        <w:rPr>
          <w:rFonts w:hint="cs"/>
          <w:rtl/>
        </w:rPr>
        <w:t>7</w:t>
      </w:r>
      <w:r w:rsidRPr="00190EAE">
        <w:rPr>
          <w:rtl/>
        </w:rPr>
        <w:t xml:space="preserve"> – טופס </w:t>
      </w:r>
      <w:r>
        <w:rPr>
          <w:rFonts w:hint="cs"/>
          <w:rtl/>
        </w:rPr>
        <w:t>לפירוט</w:t>
      </w:r>
      <w:r w:rsidRPr="00190EAE">
        <w:rPr>
          <w:rtl/>
        </w:rPr>
        <w:t xml:space="preserve"> </w:t>
      </w:r>
      <w:r w:rsidR="0057239A">
        <w:rPr>
          <w:rFonts w:hint="cs"/>
          <w:rtl/>
        </w:rPr>
        <w:t>מקרה בוחן</w:t>
      </w:r>
    </w:p>
    <w:p w14:paraId="4B02AD7A" w14:textId="3DE7064A" w:rsidR="0009228D" w:rsidRPr="008F6191" w:rsidRDefault="0009228D" w:rsidP="000C24BF">
      <w:pPr>
        <w:spacing w:line="360" w:lineRule="auto"/>
        <w:jc w:val="both"/>
        <w:rPr>
          <w:rFonts w:ascii="David" w:hAnsi="David" w:cs="David"/>
          <w:rtl/>
        </w:rPr>
      </w:pPr>
      <w:r w:rsidRPr="008F6191">
        <w:rPr>
          <w:rFonts w:ascii="David" w:hAnsi="David" w:cs="David" w:hint="cs"/>
          <w:rtl/>
        </w:rPr>
        <w:t xml:space="preserve">כאמור בסעיף </w:t>
      </w:r>
      <w:r w:rsidRPr="008F6191">
        <w:rPr>
          <w:rFonts w:ascii="David" w:hAnsi="David" w:cs="David"/>
          <w:rtl/>
        </w:rPr>
        <w:fldChar w:fldCharType="begin"/>
      </w:r>
      <w:r w:rsidRPr="008F6191">
        <w:rPr>
          <w:rFonts w:ascii="David" w:hAnsi="David" w:cs="David"/>
          <w:rtl/>
        </w:rPr>
        <w:instrText xml:space="preserve"> </w:instrText>
      </w:r>
      <w:r w:rsidRPr="008F6191">
        <w:rPr>
          <w:rFonts w:ascii="David" w:hAnsi="David" w:cs="David" w:hint="cs"/>
        </w:rPr>
        <w:instrText>REF</w:instrText>
      </w:r>
      <w:r w:rsidRPr="008F6191">
        <w:rPr>
          <w:rFonts w:ascii="David" w:hAnsi="David" w:cs="David" w:hint="cs"/>
          <w:rtl/>
        </w:rPr>
        <w:instrText xml:space="preserve"> _</w:instrText>
      </w:r>
      <w:r w:rsidRPr="008F6191">
        <w:rPr>
          <w:rFonts w:ascii="David" w:hAnsi="David" w:cs="David" w:hint="cs"/>
        </w:rPr>
        <w:instrText>Ref165775 \r \h</w:instrText>
      </w:r>
      <w:r w:rsidRPr="008F6191">
        <w:rPr>
          <w:rFonts w:ascii="David" w:hAnsi="David" w:cs="David"/>
          <w:rtl/>
        </w:rPr>
        <w:instrText xml:space="preserve">  \* </w:instrText>
      </w:r>
      <w:r w:rsidRPr="008F6191">
        <w:rPr>
          <w:rFonts w:ascii="David" w:hAnsi="David" w:cs="David"/>
        </w:rPr>
        <w:instrText>MERGEFORMAT</w:instrText>
      </w:r>
      <w:r w:rsidRPr="008F6191">
        <w:rPr>
          <w:rFonts w:ascii="David" w:hAnsi="David" w:cs="David"/>
          <w:rtl/>
        </w:rPr>
        <w:instrText xml:space="preserve"> </w:instrText>
      </w:r>
      <w:r w:rsidRPr="008F6191">
        <w:rPr>
          <w:rFonts w:ascii="David" w:hAnsi="David" w:cs="David"/>
          <w:rtl/>
        </w:rPr>
      </w:r>
      <w:r w:rsidRPr="008F6191">
        <w:rPr>
          <w:rFonts w:ascii="David" w:hAnsi="David" w:cs="David"/>
          <w:rtl/>
        </w:rPr>
        <w:fldChar w:fldCharType="separate"/>
      </w:r>
      <w:r w:rsidR="00121AAA">
        <w:rPr>
          <w:rFonts w:ascii="David" w:hAnsi="David" w:cs="David"/>
          <w:cs/>
        </w:rPr>
        <w:t>‎</w:t>
      </w:r>
      <w:r w:rsidR="00121AAA">
        <w:rPr>
          <w:rFonts w:ascii="David" w:hAnsi="David" w:cs="David"/>
        </w:rPr>
        <w:t>1.4.1.2.4.7</w:t>
      </w:r>
      <w:r w:rsidRPr="008F6191">
        <w:rPr>
          <w:rFonts w:ascii="David" w:hAnsi="David" w:cs="David"/>
          <w:rtl/>
        </w:rPr>
        <w:fldChar w:fldCharType="end"/>
      </w:r>
      <w:r w:rsidRPr="008F6191">
        <w:rPr>
          <w:rFonts w:ascii="David" w:hAnsi="David" w:cs="David" w:hint="cs"/>
          <w:rtl/>
        </w:rPr>
        <w:t xml:space="preserve"> למסמכי המכרז, על המציע לתת מענה למקרה בוחן המתואר בנספח 1</w:t>
      </w:r>
      <w:r w:rsidR="00FF0BC1">
        <w:rPr>
          <w:rFonts w:ascii="David" w:hAnsi="David" w:cs="David" w:hint="cs"/>
          <w:rtl/>
        </w:rPr>
        <w:t>,</w:t>
      </w:r>
      <w:r w:rsidRPr="008F6191">
        <w:rPr>
          <w:rFonts w:ascii="David" w:hAnsi="David" w:cs="David" w:hint="cs"/>
          <w:rtl/>
        </w:rPr>
        <w:t xml:space="preserve"> </w:t>
      </w:r>
      <w:r w:rsidR="00FF0BC1">
        <w:rPr>
          <w:rFonts w:ascii="David" w:hAnsi="David" w:cs="David" w:hint="cs"/>
          <w:rtl/>
        </w:rPr>
        <w:t>ב</w:t>
      </w:r>
      <w:r w:rsidRPr="008F6191">
        <w:rPr>
          <w:rFonts w:ascii="David" w:hAnsi="David" w:cs="David" w:hint="cs"/>
          <w:rtl/>
        </w:rPr>
        <w:t>טבלה שלהלן.</w:t>
      </w:r>
    </w:p>
    <w:p w14:paraId="40C5EDE6" w14:textId="77777777" w:rsidR="0009228D" w:rsidRDefault="0009228D" w:rsidP="0009228D">
      <w:pPr>
        <w:spacing w:line="360" w:lineRule="auto"/>
        <w:jc w:val="both"/>
        <w:rPr>
          <w:rFonts w:ascii="David" w:hAnsi="David" w:cs="David"/>
          <w:rtl/>
        </w:rPr>
      </w:pPr>
    </w:p>
    <w:tbl>
      <w:tblPr>
        <w:bidiVisual/>
        <w:tblW w:w="10211" w:type="dxa"/>
        <w:tblInd w:w="-8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6"/>
        <w:gridCol w:w="10205"/>
      </w:tblGrid>
      <w:tr w:rsidR="0009228D" w14:paraId="6D4AB782" w14:textId="77777777" w:rsidTr="00615FE2">
        <w:trPr>
          <w:gridBefore w:val="1"/>
          <w:wBefore w:w="6" w:type="dxa"/>
          <w:trHeight w:val="660"/>
        </w:trPr>
        <w:tc>
          <w:tcPr>
            <w:tcW w:w="10205" w:type="dxa"/>
            <w:tcBorders>
              <w:top w:val="single" w:sz="18" w:space="0" w:color="auto"/>
              <w:left w:val="single" w:sz="18" w:space="0" w:color="auto"/>
              <w:bottom w:val="single" w:sz="12" w:space="0" w:color="auto"/>
              <w:right w:val="single" w:sz="18" w:space="0" w:color="auto"/>
            </w:tcBorders>
            <w:hideMark/>
          </w:tcPr>
          <w:p w14:paraId="04445C76" w14:textId="77777777" w:rsidR="0009228D" w:rsidRDefault="0009228D" w:rsidP="00615FE2">
            <w:pPr>
              <w:spacing w:line="300" w:lineRule="exact"/>
              <w:jc w:val="both"/>
              <w:rPr>
                <w:rFonts w:ascii="David" w:hAnsi="David" w:cs="David"/>
                <w:b/>
                <w:bCs/>
                <w:rtl/>
              </w:rPr>
            </w:pPr>
            <w:r>
              <w:rPr>
                <w:rFonts w:ascii="David" w:hAnsi="David" w:cs="David"/>
                <w:b/>
                <w:bCs/>
                <w:rtl/>
              </w:rPr>
              <w:t xml:space="preserve">שם האירוע: </w:t>
            </w:r>
            <w:r>
              <w:rPr>
                <w:rFonts w:ascii="David" w:hAnsi="David" w:cs="David" w:hint="cs"/>
                <w:b/>
                <w:bCs/>
                <w:rtl/>
              </w:rPr>
              <w:t>סיור גיבוש עבור משרד החקלאות</w:t>
            </w:r>
          </w:p>
          <w:p w14:paraId="4D9BCE6B" w14:textId="77777777" w:rsidR="0009228D" w:rsidRDefault="0009228D" w:rsidP="00615FE2">
            <w:pPr>
              <w:spacing w:before="100" w:after="60" w:line="300" w:lineRule="exact"/>
              <w:jc w:val="both"/>
              <w:rPr>
                <w:rFonts w:ascii="David" w:hAnsi="David" w:cs="David"/>
                <w:b/>
                <w:bCs/>
                <w:rtl/>
              </w:rPr>
            </w:pPr>
          </w:p>
        </w:tc>
      </w:tr>
      <w:tr w:rsidR="0009228D" w14:paraId="40E33561"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666EF1DB" w14:textId="77777777" w:rsidR="0009228D" w:rsidRDefault="0009228D" w:rsidP="00615FE2">
            <w:pPr>
              <w:spacing w:line="300" w:lineRule="exact"/>
              <w:jc w:val="both"/>
              <w:rPr>
                <w:rFonts w:ascii="David" w:hAnsi="David" w:cs="David"/>
                <w:b/>
                <w:bCs/>
                <w:rtl/>
              </w:rPr>
            </w:pPr>
            <w:r>
              <w:rPr>
                <w:rFonts w:ascii="David" w:hAnsi="David" w:cs="David" w:hint="cs"/>
                <w:b/>
                <w:bCs/>
                <w:rtl/>
              </w:rPr>
              <w:t>הנחות יסוד:</w:t>
            </w:r>
          </w:p>
          <w:p w14:paraId="494153AC" w14:textId="77777777" w:rsidR="0009228D" w:rsidRDefault="0009228D" w:rsidP="008059A6">
            <w:pPr>
              <w:pStyle w:val="aff2"/>
              <w:widowControl/>
              <w:numPr>
                <w:ilvl w:val="0"/>
                <w:numId w:val="129"/>
              </w:numPr>
              <w:spacing w:line="300" w:lineRule="exact"/>
              <w:jc w:val="both"/>
              <w:rPr>
                <w:rFonts w:ascii="David" w:hAnsi="David" w:cs="David"/>
                <w:b/>
                <w:bCs/>
              </w:rPr>
            </w:pPr>
            <w:r>
              <w:rPr>
                <w:rFonts w:ascii="David" w:hAnsi="David" w:cs="David" w:hint="cs"/>
                <w:b/>
                <w:bCs/>
                <w:rtl/>
              </w:rPr>
              <w:t xml:space="preserve"> </w:t>
            </w:r>
          </w:p>
          <w:p w14:paraId="6A33C3A6" w14:textId="77777777" w:rsidR="0009228D" w:rsidRDefault="0009228D" w:rsidP="008059A6">
            <w:pPr>
              <w:pStyle w:val="aff2"/>
              <w:widowControl/>
              <w:numPr>
                <w:ilvl w:val="0"/>
                <w:numId w:val="129"/>
              </w:numPr>
              <w:spacing w:line="300" w:lineRule="exact"/>
              <w:jc w:val="both"/>
              <w:rPr>
                <w:rFonts w:ascii="David" w:hAnsi="David" w:cs="David"/>
                <w:b/>
                <w:bCs/>
              </w:rPr>
            </w:pPr>
            <w:r>
              <w:rPr>
                <w:rFonts w:ascii="David" w:hAnsi="David" w:cs="David" w:hint="cs"/>
                <w:b/>
                <w:bCs/>
                <w:rtl/>
              </w:rPr>
              <w:t xml:space="preserve"> </w:t>
            </w:r>
          </w:p>
          <w:p w14:paraId="5EE5B329" w14:textId="77777777" w:rsidR="0009228D" w:rsidRDefault="0009228D" w:rsidP="008059A6">
            <w:pPr>
              <w:pStyle w:val="aff2"/>
              <w:widowControl/>
              <w:numPr>
                <w:ilvl w:val="0"/>
                <w:numId w:val="129"/>
              </w:numPr>
              <w:spacing w:line="300" w:lineRule="exact"/>
              <w:jc w:val="both"/>
              <w:rPr>
                <w:rFonts w:ascii="David" w:hAnsi="David" w:cs="David"/>
                <w:b/>
                <w:bCs/>
              </w:rPr>
            </w:pPr>
            <w:r>
              <w:rPr>
                <w:rFonts w:ascii="David" w:hAnsi="David" w:cs="David" w:hint="cs"/>
                <w:b/>
                <w:bCs/>
                <w:rtl/>
              </w:rPr>
              <w:t xml:space="preserve"> </w:t>
            </w:r>
          </w:p>
          <w:p w14:paraId="2D170F67" w14:textId="77777777" w:rsidR="0009228D" w:rsidRDefault="0009228D" w:rsidP="008059A6">
            <w:pPr>
              <w:pStyle w:val="aff2"/>
              <w:widowControl/>
              <w:numPr>
                <w:ilvl w:val="0"/>
                <w:numId w:val="129"/>
              </w:numPr>
              <w:spacing w:line="300" w:lineRule="exact"/>
              <w:jc w:val="both"/>
              <w:rPr>
                <w:rFonts w:ascii="David" w:hAnsi="David" w:cs="David"/>
                <w:b/>
                <w:bCs/>
              </w:rPr>
            </w:pPr>
            <w:r>
              <w:rPr>
                <w:rFonts w:ascii="David" w:hAnsi="David" w:cs="David" w:hint="cs"/>
                <w:b/>
                <w:bCs/>
                <w:rtl/>
              </w:rPr>
              <w:t xml:space="preserve"> </w:t>
            </w:r>
          </w:p>
          <w:p w14:paraId="68B69E49" w14:textId="77777777" w:rsidR="0009228D" w:rsidRPr="008D03B5" w:rsidRDefault="0009228D" w:rsidP="00615FE2">
            <w:pPr>
              <w:pStyle w:val="aff2"/>
              <w:widowControl/>
              <w:spacing w:line="300" w:lineRule="exact"/>
              <w:jc w:val="both"/>
              <w:rPr>
                <w:rFonts w:ascii="David" w:hAnsi="David" w:cs="David"/>
                <w:b/>
                <w:bCs/>
                <w:rtl/>
              </w:rPr>
            </w:pPr>
          </w:p>
        </w:tc>
      </w:tr>
      <w:tr w:rsidR="0009228D" w14:paraId="4205F2BD"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6783A26D" w14:textId="77777777" w:rsidR="0009228D" w:rsidRDefault="0009228D" w:rsidP="00615FE2">
            <w:pPr>
              <w:spacing w:line="300" w:lineRule="exact"/>
              <w:jc w:val="both"/>
              <w:rPr>
                <w:rFonts w:ascii="David" w:hAnsi="David" w:cs="David"/>
                <w:b/>
                <w:bCs/>
                <w:rtl/>
              </w:rPr>
            </w:pPr>
            <w:r>
              <w:rPr>
                <w:rFonts w:ascii="David" w:hAnsi="David" w:cs="David" w:hint="cs"/>
                <w:b/>
                <w:bCs/>
                <w:rtl/>
              </w:rPr>
              <w:t>תוכנית האירוע המוצע:</w:t>
            </w:r>
          </w:p>
          <w:p w14:paraId="3FFB27C8" w14:textId="77777777" w:rsidR="0009228D" w:rsidRDefault="0009228D" w:rsidP="00615FE2">
            <w:pPr>
              <w:spacing w:line="300" w:lineRule="exact"/>
              <w:jc w:val="both"/>
              <w:rPr>
                <w:rFonts w:ascii="David" w:hAnsi="David" w:cs="David"/>
                <w:b/>
                <w:bCs/>
                <w:rtl/>
              </w:rPr>
            </w:pPr>
          </w:p>
          <w:p w14:paraId="21320AFC" w14:textId="77777777" w:rsidR="0009228D" w:rsidRDefault="0009228D" w:rsidP="00615FE2">
            <w:pPr>
              <w:spacing w:line="300" w:lineRule="exact"/>
              <w:jc w:val="both"/>
              <w:rPr>
                <w:rFonts w:ascii="David" w:hAnsi="David" w:cs="David"/>
                <w:b/>
                <w:bCs/>
                <w:rtl/>
              </w:rPr>
            </w:pPr>
          </w:p>
          <w:p w14:paraId="17DC2B88" w14:textId="77777777" w:rsidR="0009228D" w:rsidRDefault="0009228D" w:rsidP="00615FE2">
            <w:pPr>
              <w:spacing w:line="300" w:lineRule="exact"/>
              <w:jc w:val="both"/>
              <w:rPr>
                <w:rFonts w:ascii="David" w:hAnsi="David" w:cs="David"/>
                <w:b/>
                <w:bCs/>
                <w:rtl/>
              </w:rPr>
            </w:pPr>
          </w:p>
          <w:p w14:paraId="747ECCE8" w14:textId="77777777" w:rsidR="0009228D" w:rsidRDefault="0009228D" w:rsidP="00615FE2">
            <w:pPr>
              <w:spacing w:line="300" w:lineRule="exact"/>
              <w:jc w:val="both"/>
              <w:rPr>
                <w:rFonts w:ascii="David" w:hAnsi="David" w:cs="David"/>
                <w:b/>
                <w:bCs/>
                <w:rtl/>
              </w:rPr>
            </w:pPr>
          </w:p>
          <w:p w14:paraId="3F87CB94" w14:textId="77777777" w:rsidR="0009228D" w:rsidRDefault="0009228D" w:rsidP="00615FE2">
            <w:pPr>
              <w:spacing w:line="300" w:lineRule="exact"/>
              <w:jc w:val="both"/>
              <w:rPr>
                <w:rFonts w:ascii="David" w:hAnsi="David" w:cs="David"/>
                <w:b/>
                <w:bCs/>
                <w:rtl/>
              </w:rPr>
            </w:pPr>
          </w:p>
          <w:p w14:paraId="5799CACD" w14:textId="77777777" w:rsidR="0009228D" w:rsidRDefault="0009228D" w:rsidP="00615FE2">
            <w:pPr>
              <w:spacing w:line="300" w:lineRule="exact"/>
              <w:jc w:val="both"/>
              <w:rPr>
                <w:rFonts w:ascii="David" w:hAnsi="David" w:cs="David"/>
                <w:b/>
                <w:bCs/>
                <w:rtl/>
              </w:rPr>
            </w:pPr>
          </w:p>
        </w:tc>
      </w:tr>
      <w:tr w:rsidR="0009228D" w14:paraId="5E8A4624"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793E1572" w14:textId="77777777" w:rsidR="0009228D" w:rsidRDefault="0009228D" w:rsidP="00615FE2">
            <w:pPr>
              <w:spacing w:line="300" w:lineRule="exact"/>
              <w:jc w:val="both"/>
              <w:rPr>
                <w:rFonts w:ascii="David" w:hAnsi="David" w:cs="David"/>
                <w:b/>
                <w:bCs/>
                <w:rtl/>
              </w:rPr>
            </w:pPr>
            <w:r>
              <w:rPr>
                <w:rFonts w:ascii="David" w:hAnsi="David" w:cs="David" w:hint="cs"/>
                <w:b/>
                <w:bCs/>
                <w:rtl/>
              </w:rPr>
              <w:t>רכיבי האירוע</w:t>
            </w:r>
          </w:p>
          <w:p w14:paraId="5DC9BFFB" w14:textId="77777777" w:rsidR="0009228D" w:rsidRDefault="0009228D" w:rsidP="00615FE2">
            <w:pPr>
              <w:spacing w:line="300" w:lineRule="exact"/>
              <w:jc w:val="both"/>
              <w:rPr>
                <w:rFonts w:ascii="David" w:hAnsi="David" w:cs="David"/>
                <w:b/>
                <w:bCs/>
                <w:rtl/>
              </w:rPr>
            </w:pPr>
          </w:p>
          <w:tbl>
            <w:tblPr>
              <w:tblStyle w:val="aff5"/>
              <w:bidiVisual/>
              <w:tblW w:w="0" w:type="auto"/>
              <w:jc w:val="center"/>
              <w:tblLayout w:type="fixed"/>
              <w:tblLook w:val="04A0" w:firstRow="1" w:lastRow="0" w:firstColumn="1" w:lastColumn="0" w:noHBand="0" w:noVBand="1"/>
            </w:tblPr>
            <w:tblGrid>
              <w:gridCol w:w="2849"/>
              <w:gridCol w:w="4114"/>
              <w:gridCol w:w="1077"/>
              <w:gridCol w:w="1134"/>
            </w:tblGrid>
            <w:tr w:rsidR="0009228D" w14:paraId="6A88B895" w14:textId="77777777" w:rsidTr="00615FE2">
              <w:trPr>
                <w:jc w:val="center"/>
              </w:trPr>
              <w:tc>
                <w:tcPr>
                  <w:tcW w:w="2849" w:type="dxa"/>
                  <w:shd w:val="clear" w:color="auto" w:fill="D9D9D9" w:themeFill="background1" w:themeFillShade="D9"/>
                </w:tcPr>
                <w:p w14:paraId="1FD6ECE8" w14:textId="77777777" w:rsidR="0009228D" w:rsidRPr="00934698" w:rsidRDefault="0009228D" w:rsidP="00615FE2">
                  <w:pPr>
                    <w:spacing w:line="360" w:lineRule="auto"/>
                    <w:jc w:val="center"/>
                    <w:rPr>
                      <w:rFonts w:ascii="David" w:hAnsi="David" w:cs="David"/>
                      <w:b/>
                      <w:bCs/>
                      <w:sz w:val="22"/>
                      <w:szCs w:val="22"/>
                      <w:rtl/>
                    </w:rPr>
                  </w:pPr>
                  <w:r>
                    <w:rPr>
                      <w:rFonts w:ascii="David" w:hAnsi="David" w:cs="David" w:hint="cs"/>
                      <w:b/>
                      <w:bCs/>
                      <w:sz w:val="22"/>
                      <w:szCs w:val="22"/>
                      <w:rtl/>
                    </w:rPr>
                    <w:t>רכיב בקטלוג</w:t>
                  </w:r>
                </w:p>
              </w:tc>
              <w:tc>
                <w:tcPr>
                  <w:tcW w:w="4114" w:type="dxa"/>
                  <w:shd w:val="clear" w:color="auto" w:fill="D9D9D9" w:themeFill="background1" w:themeFillShade="D9"/>
                </w:tcPr>
                <w:p w14:paraId="134B4944" w14:textId="77777777" w:rsidR="0009228D" w:rsidRPr="00934698" w:rsidRDefault="0009228D" w:rsidP="00615FE2">
                  <w:pPr>
                    <w:spacing w:line="360" w:lineRule="auto"/>
                    <w:jc w:val="center"/>
                    <w:rPr>
                      <w:rFonts w:ascii="David" w:hAnsi="David" w:cs="David"/>
                      <w:b/>
                      <w:bCs/>
                      <w:sz w:val="22"/>
                      <w:szCs w:val="22"/>
                      <w:rtl/>
                    </w:rPr>
                  </w:pPr>
                  <w:r>
                    <w:rPr>
                      <w:rFonts w:ascii="David" w:hAnsi="David" w:cs="David" w:hint="cs"/>
                      <w:b/>
                      <w:bCs/>
                      <w:sz w:val="22"/>
                      <w:szCs w:val="22"/>
                      <w:rtl/>
                    </w:rPr>
                    <w:t>פירוט</w:t>
                  </w:r>
                </w:p>
              </w:tc>
              <w:tc>
                <w:tcPr>
                  <w:tcW w:w="1077" w:type="dxa"/>
                  <w:shd w:val="clear" w:color="auto" w:fill="D9D9D9" w:themeFill="background1" w:themeFillShade="D9"/>
                </w:tcPr>
                <w:p w14:paraId="4A466608" w14:textId="77777777" w:rsidR="0009228D" w:rsidRPr="00934698" w:rsidRDefault="0009228D" w:rsidP="00615FE2">
                  <w:pPr>
                    <w:spacing w:line="360" w:lineRule="auto"/>
                    <w:jc w:val="center"/>
                    <w:rPr>
                      <w:rFonts w:ascii="David" w:hAnsi="David" w:cs="David"/>
                      <w:b/>
                      <w:bCs/>
                      <w:sz w:val="22"/>
                      <w:szCs w:val="22"/>
                      <w:rtl/>
                    </w:rPr>
                  </w:pPr>
                  <w:r>
                    <w:rPr>
                      <w:rFonts w:ascii="David" w:hAnsi="David" w:cs="David" w:hint="cs"/>
                      <w:b/>
                      <w:bCs/>
                      <w:sz w:val="22"/>
                      <w:szCs w:val="22"/>
                      <w:rtl/>
                    </w:rPr>
                    <w:t>מחיר בקטלוג</w:t>
                  </w:r>
                </w:p>
              </w:tc>
              <w:tc>
                <w:tcPr>
                  <w:tcW w:w="1134" w:type="dxa"/>
                  <w:shd w:val="clear" w:color="auto" w:fill="D9D9D9" w:themeFill="background1" w:themeFillShade="D9"/>
                </w:tcPr>
                <w:p w14:paraId="09C520D1" w14:textId="77777777" w:rsidR="0009228D" w:rsidRPr="00934698" w:rsidRDefault="0009228D" w:rsidP="00615FE2">
                  <w:pPr>
                    <w:spacing w:line="360" w:lineRule="auto"/>
                    <w:jc w:val="center"/>
                    <w:rPr>
                      <w:rFonts w:ascii="David" w:hAnsi="David" w:cs="David"/>
                      <w:b/>
                      <w:bCs/>
                      <w:sz w:val="22"/>
                      <w:szCs w:val="22"/>
                      <w:rtl/>
                    </w:rPr>
                  </w:pPr>
                  <w:r>
                    <w:rPr>
                      <w:rFonts w:ascii="David" w:hAnsi="David" w:cs="David" w:hint="cs"/>
                      <w:b/>
                      <w:bCs/>
                      <w:sz w:val="22"/>
                      <w:szCs w:val="22"/>
                      <w:rtl/>
                    </w:rPr>
                    <w:t>אחוז הנחה</w:t>
                  </w:r>
                </w:p>
              </w:tc>
            </w:tr>
            <w:tr w:rsidR="0009228D" w14:paraId="5099A169" w14:textId="77777777" w:rsidTr="00615FE2">
              <w:trPr>
                <w:jc w:val="center"/>
              </w:trPr>
              <w:tc>
                <w:tcPr>
                  <w:tcW w:w="2849" w:type="dxa"/>
                </w:tcPr>
                <w:p w14:paraId="1A1E10FC"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0E7E59C2"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20462286"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3DA72740" w14:textId="77777777" w:rsidR="0009228D" w:rsidRPr="00934698" w:rsidRDefault="0009228D" w:rsidP="00615FE2">
                  <w:pPr>
                    <w:spacing w:line="360" w:lineRule="auto"/>
                    <w:jc w:val="both"/>
                    <w:rPr>
                      <w:rFonts w:ascii="David" w:hAnsi="David" w:cs="David"/>
                      <w:b/>
                      <w:bCs/>
                      <w:sz w:val="22"/>
                      <w:szCs w:val="22"/>
                      <w:rtl/>
                    </w:rPr>
                  </w:pPr>
                </w:p>
              </w:tc>
            </w:tr>
            <w:tr w:rsidR="0009228D" w14:paraId="4D30E8A8" w14:textId="77777777" w:rsidTr="00615FE2">
              <w:trPr>
                <w:jc w:val="center"/>
              </w:trPr>
              <w:tc>
                <w:tcPr>
                  <w:tcW w:w="2849" w:type="dxa"/>
                </w:tcPr>
                <w:p w14:paraId="30D206D9"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045D742C"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103E7E73"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4885B9AC" w14:textId="77777777" w:rsidR="0009228D" w:rsidRPr="00934698" w:rsidRDefault="0009228D" w:rsidP="00615FE2">
                  <w:pPr>
                    <w:spacing w:line="360" w:lineRule="auto"/>
                    <w:jc w:val="both"/>
                    <w:rPr>
                      <w:rFonts w:ascii="David" w:hAnsi="David" w:cs="David"/>
                      <w:b/>
                      <w:bCs/>
                      <w:sz w:val="22"/>
                      <w:szCs w:val="22"/>
                      <w:rtl/>
                    </w:rPr>
                  </w:pPr>
                </w:p>
              </w:tc>
            </w:tr>
            <w:tr w:rsidR="0009228D" w14:paraId="38B3D4B5" w14:textId="77777777" w:rsidTr="00615FE2">
              <w:trPr>
                <w:jc w:val="center"/>
              </w:trPr>
              <w:tc>
                <w:tcPr>
                  <w:tcW w:w="2849" w:type="dxa"/>
                </w:tcPr>
                <w:p w14:paraId="685A4175"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698E09D5"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091C128A"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14FFE9AA" w14:textId="77777777" w:rsidR="0009228D" w:rsidRPr="00934698" w:rsidRDefault="0009228D" w:rsidP="00615FE2">
                  <w:pPr>
                    <w:spacing w:line="360" w:lineRule="auto"/>
                    <w:jc w:val="both"/>
                    <w:rPr>
                      <w:rFonts w:ascii="David" w:hAnsi="David" w:cs="David"/>
                      <w:b/>
                      <w:bCs/>
                      <w:sz w:val="22"/>
                      <w:szCs w:val="22"/>
                      <w:rtl/>
                    </w:rPr>
                  </w:pPr>
                </w:p>
              </w:tc>
            </w:tr>
            <w:tr w:rsidR="0009228D" w14:paraId="60304676" w14:textId="77777777" w:rsidTr="00615FE2">
              <w:trPr>
                <w:jc w:val="center"/>
              </w:trPr>
              <w:tc>
                <w:tcPr>
                  <w:tcW w:w="2849" w:type="dxa"/>
                </w:tcPr>
                <w:p w14:paraId="65F3F533"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5B129060"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72398D76"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24F4D8DC" w14:textId="77777777" w:rsidR="0009228D" w:rsidRPr="00934698" w:rsidRDefault="0009228D" w:rsidP="00615FE2">
                  <w:pPr>
                    <w:spacing w:line="360" w:lineRule="auto"/>
                    <w:jc w:val="both"/>
                    <w:rPr>
                      <w:rFonts w:ascii="David" w:hAnsi="David" w:cs="David"/>
                      <w:b/>
                      <w:bCs/>
                      <w:sz w:val="22"/>
                      <w:szCs w:val="22"/>
                      <w:rtl/>
                    </w:rPr>
                  </w:pPr>
                </w:p>
              </w:tc>
            </w:tr>
            <w:tr w:rsidR="0009228D" w14:paraId="1431F2A7" w14:textId="77777777" w:rsidTr="00615FE2">
              <w:trPr>
                <w:jc w:val="center"/>
              </w:trPr>
              <w:tc>
                <w:tcPr>
                  <w:tcW w:w="2849" w:type="dxa"/>
                </w:tcPr>
                <w:p w14:paraId="370C1534"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65963ACA"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4F5A3B7D"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53A8F7A9" w14:textId="77777777" w:rsidR="0009228D" w:rsidRPr="00934698" w:rsidRDefault="0009228D" w:rsidP="00615FE2">
                  <w:pPr>
                    <w:spacing w:line="360" w:lineRule="auto"/>
                    <w:jc w:val="both"/>
                    <w:rPr>
                      <w:rFonts w:ascii="David" w:hAnsi="David" w:cs="David"/>
                      <w:b/>
                      <w:bCs/>
                      <w:sz w:val="22"/>
                      <w:szCs w:val="22"/>
                      <w:rtl/>
                    </w:rPr>
                  </w:pPr>
                </w:p>
              </w:tc>
            </w:tr>
            <w:tr w:rsidR="0009228D" w14:paraId="1A6A588D" w14:textId="77777777" w:rsidTr="00615FE2">
              <w:trPr>
                <w:jc w:val="center"/>
              </w:trPr>
              <w:tc>
                <w:tcPr>
                  <w:tcW w:w="2849" w:type="dxa"/>
                </w:tcPr>
                <w:p w14:paraId="5B36A57E"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5A77AEC9"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3C7930F5"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1057FBFA" w14:textId="77777777" w:rsidR="0009228D" w:rsidRPr="00934698" w:rsidRDefault="0009228D" w:rsidP="00615FE2">
                  <w:pPr>
                    <w:spacing w:line="360" w:lineRule="auto"/>
                    <w:jc w:val="both"/>
                    <w:rPr>
                      <w:rFonts w:ascii="David" w:hAnsi="David" w:cs="David"/>
                      <w:b/>
                      <w:bCs/>
                      <w:sz w:val="22"/>
                      <w:szCs w:val="22"/>
                      <w:rtl/>
                    </w:rPr>
                  </w:pPr>
                </w:p>
              </w:tc>
            </w:tr>
            <w:tr w:rsidR="0009228D" w14:paraId="03543D58" w14:textId="77777777" w:rsidTr="00615FE2">
              <w:trPr>
                <w:jc w:val="center"/>
              </w:trPr>
              <w:tc>
                <w:tcPr>
                  <w:tcW w:w="2849" w:type="dxa"/>
                </w:tcPr>
                <w:p w14:paraId="7CD3CB92"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6435A2A3"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78AD3821"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284F3FED" w14:textId="77777777" w:rsidR="0009228D" w:rsidRPr="00934698" w:rsidRDefault="0009228D" w:rsidP="00615FE2">
                  <w:pPr>
                    <w:spacing w:line="360" w:lineRule="auto"/>
                    <w:jc w:val="both"/>
                    <w:rPr>
                      <w:rFonts w:ascii="David" w:hAnsi="David" w:cs="David"/>
                      <w:b/>
                      <w:bCs/>
                      <w:sz w:val="22"/>
                      <w:szCs w:val="22"/>
                      <w:rtl/>
                    </w:rPr>
                  </w:pPr>
                </w:p>
              </w:tc>
            </w:tr>
            <w:tr w:rsidR="0009228D" w14:paraId="1070C41F" w14:textId="77777777" w:rsidTr="00615FE2">
              <w:trPr>
                <w:jc w:val="center"/>
              </w:trPr>
              <w:tc>
                <w:tcPr>
                  <w:tcW w:w="2849" w:type="dxa"/>
                </w:tcPr>
                <w:p w14:paraId="51C20F11"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1CC8DE90"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610F0D8E"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1987F939" w14:textId="77777777" w:rsidR="0009228D" w:rsidRPr="00934698" w:rsidRDefault="0009228D" w:rsidP="00615FE2">
                  <w:pPr>
                    <w:spacing w:line="360" w:lineRule="auto"/>
                    <w:jc w:val="both"/>
                    <w:rPr>
                      <w:rFonts w:ascii="David" w:hAnsi="David" w:cs="David"/>
                      <w:b/>
                      <w:bCs/>
                      <w:sz w:val="22"/>
                      <w:szCs w:val="22"/>
                      <w:rtl/>
                    </w:rPr>
                  </w:pPr>
                </w:p>
              </w:tc>
            </w:tr>
            <w:tr w:rsidR="0009228D" w14:paraId="7C816C5F" w14:textId="77777777" w:rsidTr="00615FE2">
              <w:trPr>
                <w:jc w:val="center"/>
              </w:trPr>
              <w:tc>
                <w:tcPr>
                  <w:tcW w:w="2849" w:type="dxa"/>
                </w:tcPr>
                <w:p w14:paraId="51208685" w14:textId="77777777" w:rsidR="0009228D" w:rsidRPr="00934698" w:rsidRDefault="0009228D" w:rsidP="00615FE2">
                  <w:pPr>
                    <w:spacing w:line="360" w:lineRule="auto"/>
                    <w:jc w:val="both"/>
                    <w:rPr>
                      <w:rFonts w:ascii="David" w:hAnsi="David" w:cs="David"/>
                      <w:b/>
                      <w:bCs/>
                      <w:sz w:val="22"/>
                      <w:szCs w:val="22"/>
                      <w:rtl/>
                    </w:rPr>
                  </w:pPr>
                </w:p>
              </w:tc>
              <w:tc>
                <w:tcPr>
                  <w:tcW w:w="4114" w:type="dxa"/>
                </w:tcPr>
                <w:p w14:paraId="67D56B10" w14:textId="77777777" w:rsidR="0009228D" w:rsidRPr="00934698" w:rsidRDefault="0009228D" w:rsidP="00615FE2">
                  <w:pPr>
                    <w:spacing w:line="360" w:lineRule="auto"/>
                    <w:jc w:val="both"/>
                    <w:rPr>
                      <w:rFonts w:ascii="David" w:hAnsi="David" w:cs="David"/>
                      <w:b/>
                      <w:bCs/>
                      <w:sz w:val="22"/>
                      <w:szCs w:val="22"/>
                      <w:rtl/>
                    </w:rPr>
                  </w:pPr>
                </w:p>
              </w:tc>
              <w:tc>
                <w:tcPr>
                  <w:tcW w:w="1077" w:type="dxa"/>
                </w:tcPr>
                <w:p w14:paraId="01794159" w14:textId="77777777" w:rsidR="0009228D" w:rsidRPr="00934698" w:rsidRDefault="0009228D" w:rsidP="00615FE2">
                  <w:pPr>
                    <w:spacing w:line="360" w:lineRule="auto"/>
                    <w:jc w:val="both"/>
                    <w:rPr>
                      <w:rFonts w:ascii="David" w:hAnsi="David" w:cs="David"/>
                      <w:b/>
                      <w:bCs/>
                      <w:sz w:val="22"/>
                      <w:szCs w:val="22"/>
                      <w:rtl/>
                    </w:rPr>
                  </w:pPr>
                </w:p>
              </w:tc>
              <w:tc>
                <w:tcPr>
                  <w:tcW w:w="1134" w:type="dxa"/>
                </w:tcPr>
                <w:p w14:paraId="23CCA277" w14:textId="77777777" w:rsidR="0009228D" w:rsidRPr="00934698" w:rsidRDefault="0009228D" w:rsidP="00615FE2">
                  <w:pPr>
                    <w:spacing w:line="360" w:lineRule="auto"/>
                    <w:jc w:val="both"/>
                    <w:rPr>
                      <w:rFonts w:ascii="David" w:hAnsi="David" w:cs="David"/>
                      <w:b/>
                      <w:bCs/>
                      <w:sz w:val="22"/>
                      <w:szCs w:val="22"/>
                      <w:rtl/>
                    </w:rPr>
                  </w:pPr>
                </w:p>
              </w:tc>
            </w:tr>
          </w:tbl>
          <w:p w14:paraId="0C27663F" w14:textId="77777777" w:rsidR="0009228D" w:rsidRDefault="0009228D" w:rsidP="00615FE2">
            <w:pPr>
              <w:spacing w:line="300" w:lineRule="exact"/>
              <w:jc w:val="both"/>
              <w:rPr>
                <w:rFonts w:ascii="David" w:hAnsi="David" w:cs="David"/>
                <w:b/>
                <w:bCs/>
                <w:rtl/>
              </w:rPr>
            </w:pPr>
          </w:p>
        </w:tc>
      </w:tr>
      <w:tr w:rsidR="0009228D" w14:paraId="1FD84837" w14:textId="77777777" w:rsidTr="00615FE2">
        <w:trPr>
          <w:trHeight w:val="3637"/>
        </w:trPr>
        <w:tc>
          <w:tcPr>
            <w:tcW w:w="10211" w:type="dxa"/>
            <w:gridSpan w:val="2"/>
            <w:tcBorders>
              <w:top w:val="single" w:sz="12" w:space="0" w:color="auto"/>
              <w:left w:val="single" w:sz="18" w:space="0" w:color="auto"/>
              <w:bottom w:val="single" w:sz="12" w:space="0" w:color="auto"/>
              <w:right w:val="single" w:sz="18" w:space="0" w:color="auto"/>
            </w:tcBorders>
          </w:tcPr>
          <w:p w14:paraId="79B1C950" w14:textId="77777777" w:rsidR="0009228D" w:rsidRDefault="0009228D" w:rsidP="00615FE2">
            <w:pPr>
              <w:spacing w:line="300" w:lineRule="exact"/>
              <w:jc w:val="both"/>
              <w:rPr>
                <w:rFonts w:ascii="David" w:hAnsi="David" w:cs="David"/>
                <w:b/>
                <w:bCs/>
                <w:rtl/>
              </w:rPr>
            </w:pPr>
            <w:r>
              <w:rPr>
                <w:rFonts w:ascii="David" w:hAnsi="David" w:cs="David" w:hint="cs"/>
                <w:b/>
                <w:bCs/>
                <w:rtl/>
              </w:rPr>
              <w:lastRenderedPageBreak/>
              <w:t>תיאור הפעולות הנדרשות לקראת האירוע :</w:t>
            </w:r>
          </w:p>
          <w:p w14:paraId="3484F408" w14:textId="77777777" w:rsidR="0009228D" w:rsidRDefault="0009228D" w:rsidP="00615FE2">
            <w:pPr>
              <w:spacing w:line="300" w:lineRule="exact"/>
              <w:jc w:val="both"/>
              <w:rPr>
                <w:rFonts w:ascii="David" w:hAnsi="David" w:cs="David"/>
                <w:b/>
                <w:bCs/>
                <w:rtl/>
              </w:rPr>
            </w:pPr>
          </w:p>
          <w:tbl>
            <w:tblPr>
              <w:tblStyle w:val="aff5"/>
              <w:bidiVisual/>
              <w:tblW w:w="0" w:type="auto"/>
              <w:jc w:val="center"/>
              <w:tblLayout w:type="fixed"/>
              <w:tblLook w:val="04A0" w:firstRow="1" w:lastRow="0" w:firstColumn="1" w:lastColumn="0" w:noHBand="0" w:noVBand="1"/>
            </w:tblPr>
            <w:tblGrid>
              <w:gridCol w:w="4990"/>
              <w:gridCol w:w="2050"/>
            </w:tblGrid>
            <w:tr w:rsidR="0009228D" w14:paraId="503A4A4B" w14:textId="77777777" w:rsidTr="00615FE2">
              <w:trPr>
                <w:jc w:val="center"/>
              </w:trPr>
              <w:tc>
                <w:tcPr>
                  <w:tcW w:w="4990" w:type="dxa"/>
                  <w:shd w:val="clear" w:color="auto" w:fill="D9D9D9" w:themeFill="background1" w:themeFillShade="D9"/>
                </w:tcPr>
                <w:p w14:paraId="6B929505" w14:textId="77777777" w:rsidR="0009228D" w:rsidRPr="00934698" w:rsidRDefault="0009228D" w:rsidP="00615FE2">
                  <w:pPr>
                    <w:spacing w:line="360" w:lineRule="auto"/>
                    <w:jc w:val="center"/>
                    <w:rPr>
                      <w:rFonts w:ascii="David" w:hAnsi="David" w:cs="David"/>
                      <w:b/>
                      <w:bCs/>
                      <w:sz w:val="22"/>
                      <w:szCs w:val="22"/>
                      <w:rtl/>
                    </w:rPr>
                  </w:pPr>
                  <w:r w:rsidRPr="00934698">
                    <w:rPr>
                      <w:rFonts w:ascii="David" w:hAnsi="David" w:cs="David" w:hint="cs"/>
                      <w:b/>
                      <w:bCs/>
                      <w:sz w:val="22"/>
                      <w:szCs w:val="22"/>
                      <w:rtl/>
                    </w:rPr>
                    <w:t>פעילות</w:t>
                  </w:r>
                </w:p>
              </w:tc>
              <w:tc>
                <w:tcPr>
                  <w:tcW w:w="2050" w:type="dxa"/>
                  <w:shd w:val="clear" w:color="auto" w:fill="D9D9D9" w:themeFill="background1" w:themeFillShade="D9"/>
                </w:tcPr>
                <w:p w14:paraId="716BD0E8" w14:textId="77777777" w:rsidR="0009228D" w:rsidRPr="00934698" w:rsidRDefault="0009228D" w:rsidP="00615FE2">
                  <w:pPr>
                    <w:spacing w:line="360" w:lineRule="auto"/>
                    <w:jc w:val="center"/>
                    <w:rPr>
                      <w:rFonts w:ascii="David" w:hAnsi="David" w:cs="David"/>
                      <w:b/>
                      <w:bCs/>
                      <w:sz w:val="22"/>
                      <w:szCs w:val="22"/>
                      <w:rtl/>
                    </w:rPr>
                  </w:pPr>
                  <w:r w:rsidRPr="00934698">
                    <w:rPr>
                      <w:rFonts w:ascii="David" w:hAnsi="David" w:cs="David" w:hint="cs"/>
                      <w:b/>
                      <w:bCs/>
                      <w:sz w:val="22"/>
                      <w:szCs w:val="22"/>
                      <w:rtl/>
                    </w:rPr>
                    <w:t>תאריך יעד לביצוע</w:t>
                  </w:r>
                </w:p>
              </w:tc>
            </w:tr>
            <w:tr w:rsidR="0009228D" w14:paraId="19419057" w14:textId="77777777" w:rsidTr="00615FE2">
              <w:trPr>
                <w:jc w:val="center"/>
              </w:trPr>
              <w:tc>
                <w:tcPr>
                  <w:tcW w:w="4990" w:type="dxa"/>
                </w:tcPr>
                <w:p w14:paraId="6740FC61"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431F0CF9" w14:textId="77777777" w:rsidR="0009228D" w:rsidRPr="00934698" w:rsidRDefault="0009228D" w:rsidP="00615FE2">
                  <w:pPr>
                    <w:spacing w:line="360" w:lineRule="auto"/>
                    <w:jc w:val="both"/>
                    <w:rPr>
                      <w:rFonts w:ascii="David" w:hAnsi="David" w:cs="David"/>
                      <w:b/>
                      <w:bCs/>
                      <w:sz w:val="22"/>
                      <w:szCs w:val="22"/>
                      <w:rtl/>
                    </w:rPr>
                  </w:pPr>
                </w:p>
              </w:tc>
            </w:tr>
            <w:tr w:rsidR="0009228D" w14:paraId="7FF63641" w14:textId="77777777" w:rsidTr="00615FE2">
              <w:trPr>
                <w:jc w:val="center"/>
              </w:trPr>
              <w:tc>
                <w:tcPr>
                  <w:tcW w:w="4990" w:type="dxa"/>
                </w:tcPr>
                <w:p w14:paraId="034B11F5"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71FC87E4" w14:textId="77777777" w:rsidR="0009228D" w:rsidRPr="00934698" w:rsidRDefault="0009228D" w:rsidP="00615FE2">
                  <w:pPr>
                    <w:spacing w:line="360" w:lineRule="auto"/>
                    <w:jc w:val="both"/>
                    <w:rPr>
                      <w:rFonts w:ascii="David" w:hAnsi="David" w:cs="David"/>
                      <w:b/>
                      <w:bCs/>
                      <w:sz w:val="22"/>
                      <w:szCs w:val="22"/>
                      <w:rtl/>
                    </w:rPr>
                  </w:pPr>
                </w:p>
              </w:tc>
            </w:tr>
            <w:tr w:rsidR="0009228D" w14:paraId="4F69C08F" w14:textId="77777777" w:rsidTr="00615FE2">
              <w:trPr>
                <w:jc w:val="center"/>
              </w:trPr>
              <w:tc>
                <w:tcPr>
                  <w:tcW w:w="4990" w:type="dxa"/>
                </w:tcPr>
                <w:p w14:paraId="238C5945"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5A497711" w14:textId="77777777" w:rsidR="0009228D" w:rsidRPr="00934698" w:rsidRDefault="0009228D" w:rsidP="00615FE2">
                  <w:pPr>
                    <w:spacing w:line="360" w:lineRule="auto"/>
                    <w:jc w:val="both"/>
                    <w:rPr>
                      <w:rFonts w:ascii="David" w:hAnsi="David" w:cs="David"/>
                      <w:b/>
                      <w:bCs/>
                      <w:sz w:val="22"/>
                      <w:szCs w:val="22"/>
                      <w:rtl/>
                    </w:rPr>
                  </w:pPr>
                </w:p>
              </w:tc>
            </w:tr>
            <w:tr w:rsidR="0009228D" w14:paraId="3BD4660B" w14:textId="77777777" w:rsidTr="00615FE2">
              <w:trPr>
                <w:jc w:val="center"/>
              </w:trPr>
              <w:tc>
                <w:tcPr>
                  <w:tcW w:w="4990" w:type="dxa"/>
                </w:tcPr>
                <w:p w14:paraId="270D11AE"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3B6C10FC" w14:textId="77777777" w:rsidR="0009228D" w:rsidRPr="00934698" w:rsidRDefault="0009228D" w:rsidP="00615FE2">
                  <w:pPr>
                    <w:spacing w:line="360" w:lineRule="auto"/>
                    <w:jc w:val="both"/>
                    <w:rPr>
                      <w:rFonts w:ascii="David" w:hAnsi="David" w:cs="David"/>
                      <w:b/>
                      <w:bCs/>
                      <w:sz w:val="22"/>
                      <w:szCs w:val="22"/>
                      <w:rtl/>
                    </w:rPr>
                  </w:pPr>
                </w:p>
              </w:tc>
            </w:tr>
            <w:tr w:rsidR="0009228D" w14:paraId="002B02AB" w14:textId="77777777" w:rsidTr="00615FE2">
              <w:trPr>
                <w:jc w:val="center"/>
              </w:trPr>
              <w:tc>
                <w:tcPr>
                  <w:tcW w:w="4990" w:type="dxa"/>
                </w:tcPr>
                <w:p w14:paraId="5E5B8D4F"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7948FD51" w14:textId="77777777" w:rsidR="0009228D" w:rsidRPr="00934698" w:rsidRDefault="0009228D" w:rsidP="00615FE2">
                  <w:pPr>
                    <w:spacing w:line="360" w:lineRule="auto"/>
                    <w:jc w:val="both"/>
                    <w:rPr>
                      <w:rFonts w:ascii="David" w:hAnsi="David" w:cs="David"/>
                      <w:b/>
                      <w:bCs/>
                      <w:sz w:val="22"/>
                      <w:szCs w:val="22"/>
                      <w:rtl/>
                    </w:rPr>
                  </w:pPr>
                </w:p>
              </w:tc>
            </w:tr>
            <w:tr w:rsidR="0009228D" w14:paraId="137C79F0" w14:textId="77777777" w:rsidTr="00615FE2">
              <w:trPr>
                <w:jc w:val="center"/>
              </w:trPr>
              <w:tc>
                <w:tcPr>
                  <w:tcW w:w="4990" w:type="dxa"/>
                </w:tcPr>
                <w:p w14:paraId="0D11FF84"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06841093" w14:textId="77777777" w:rsidR="0009228D" w:rsidRPr="00934698" w:rsidRDefault="0009228D" w:rsidP="00615FE2">
                  <w:pPr>
                    <w:spacing w:line="360" w:lineRule="auto"/>
                    <w:jc w:val="both"/>
                    <w:rPr>
                      <w:rFonts w:ascii="David" w:hAnsi="David" w:cs="David"/>
                      <w:b/>
                      <w:bCs/>
                      <w:sz w:val="22"/>
                      <w:szCs w:val="22"/>
                      <w:rtl/>
                    </w:rPr>
                  </w:pPr>
                </w:p>
              </w:tc>
            </w:tr>
            <w:tr w:rsidR="0009228D" w14:paraId="4DC6BE21" w14:textId="77777777" w:rsidTr="00615FE2">
              <w:trPr>
                <w:jc w:val="center"/>
              </w:trPr>
              <w:tc>
                <w:tcPr>
                  <w:tcW w:w="4990" w:type="dxa"/>
                </w:tcPr>
                <w:p w14:paraId="295EACA8" w14:textId="77777777" w:rsidR="0009228D" w:rsidRPr="00934698" w:rsidRDefault="0009228D" w:rsidP="00615FE2">
                  <w:pPr>
                    <w:spacing w:line="360" w:lineRule="auto"/>
                    <w:jc w:val="both"/>
                    <w:rPr>
                      <w:rFonts w:ascii="David" w:hAnsi="David" w:cs="David"/>
                      <w:b/>
                      <w:bCs/>
                      <w:sz w:val="22"/>
                      <w:szCs w:val="22"/>
                      <w:rtl/>
                    </w:rPr>
                  </w:pPr>
                </w:p>
              </w:tc>
              <w:tc>
                <w:tcPr>
                  <w:tcW w:w="2050" w:type="dxa"/>
                </w:tcPr>
                <w:p w14:paraId="30126C05" w14:textId="77777777" w:rsidR="0009228D" w:rsidRPr="00934698" w:rsidRDefault="0009228D" w:rsidP="00615FE2">
                  <w:pPr>
                    <w:spacing w:line="360" w:lineRule="auto"/>
                    <w:jc w:val="both"/>
                    <w:rPr>
                      <w:rFonts w:ascii="David" w:hAnsi="David" w:cs="David"/>
                      <w:b/>
                      <w:bCs/>
                      <w:sz w:val="22"/>
                      <w:szCs w:val="22"/>
                      <w:rtl/>
                    </w:rPr>
                  </w:pPr>
                </w:p>
              </w:tc>
            </w:tr>
          </w:tbl>
          <w:p w14:paraId="5C78C84F" w14:textId="77777777" w:rsidR="0009228D" w:rsidRDefault="0009228D" w:rsidP="00615FE2">
            <w:pPr>
              <w:spacing w:line="300" w:lineRule="exact"/>
              <w:jc w:val="both"/>
              <w:rPr>
                <w:rFonts w:ascii="David" w:hAnsi="David" w:cs="David"/>
                <w:b/>
                <w:bCs/>
                <w:rtl/>
              </w:rPr>
            </w:pPr>
          </w:p>
          <w:p w14:paraId="20A9741D" w14:textId="77777777" w:rsidR="0009228D" w:rsidRDefault="0009228D" w:rsidP="00615FE2">
            <w:pPr>
              <w:spacing w:line="360" w:lineRule="auto"/>
              <w:jc w:val="both"/>
              <w:rPr>
                <w:rFonts w:ascii="David" w:hAnsi="David" w:cs="David"/>
                <w:b/>
                <w:bCs/>
                <w:rtl/>
              </w:rPr>
            </w:pPr>
          </w:p>
        </w:tc>
      </w:tr>
      <w:tr w:rsidR="0009228D" w14:paraId="2CFDD330"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47572AFD" w14:textId="77777777" w:rsidR="0009228D" w:rsidRDefault="0009228D" w:rsidP="00615FE2">
            <w:pPr>
              <w:spacing w:line="300" w:lineRule="exact"/>
              <w:jc w:val="both"/>
              <w:rPr>
                <w:rFonts w:ascii="David" w:hAnsi="David" w:cs="David"/>
                <w:b/>
                <w:bCs/>
                <w:rtl/>
              </w:rPr>
            </w:pPr>
            <w:r>
              <w:rPr>
                <w:rFonts w:ascii="David" w:hAnsi="David" w:cs="David" w:hint="cs"/>
                <w:b/>
                <w:bCs/>
                <w:rtl/>
              </w:rPr>
              <w:t xml:space="preserve">מידע נוסף (ניתן לצרף </w:t>
            </w:r>
            <w:r w:rsidRPr="007F20F5">
              <w:rPr>
                <w:rFonts w:ascii="David" w:hAnsi="David" w:cs="David" w:hint="cs"/>
                <w:b/>
                <w:bCs/>
                <w:u w:val="single"/>
                <w:rtl/>
              </w:rPr>
              <w:t>בנוסף</w:t>
            </w:r>
            <w:r>
              <w:rPr>
                <w:rFonts w:ascii="David" w:hAnsi="David" w:cs="David" w:hint="cs"/>
                <w:b/>
                <w:bCs/>
                <w:rtl/>
              </w:rPr>
              <w:t xml:space="preserve"> לפירוט שלהלן, מסמך המתאר את </w:t>
            </w:r>
            <w:r w:rsidRPr="003540F7">
              <w:rPr>
                <w:rFonts w:ascii="David" w:hAnsi="David" w:cs="David" w:hint="cs"/>
                <w:b/>
                <w:bCs/>
                <w:rtl/>
              </w:rPr>
              <w:t>האירוע, תמונות</w:t>
            </w:r>
            <w:r>
              <w:rPr>
                <w:rFonts w:ascii="David" w:hAnsi="David" w:cs="David" w:hint="cs"/>
                <w:b/>
                <w:bCs/>
                <w:rtl/>
              </w:rPr>
              <w:t xml:space="preserve"> וכד'):</w:t>
            </w:r>
          </w:p>
          <w:p w14:paraId="761910E9" w14:textId="77777777" w:rsidR="0009228D" w:rsidRDefault="0009228D" w:rsidP="00615FE2">
            <w:pPr>
              <w:spacing w:line="360" w:lineRule="auto"/>
              <w:jc w:val="both"/>
              <w:rPr>
                <w:rFonts w:ascii="David" w:hAnsi="David" w:cs="David"/>
                <w:b/>
                <w:bCs/>
                <w:rtl/>
              </w:rPr>
            </w:pPr>
          </w:p>
          <w:p w14:paraId="3AAAB527" w14:textId="77777777" w:rsidR="0009228D" w:rsidRDefault="0009228D" w:rsidP="00615FE2">
            <w:pPr>
              <w:spacing w:line="360" w:lineRule="auto"/>
              <w:jc w:val="both"/>
              <w:rPr>
                <w:rFonts w:ascii="David" w:hAnsi="David" w:cs="David"/>
                <w:b/>
                <w:bCs/>
                <w:rtl/>
              </w:rPr>
            </w:pPr>
          </w:p>
          <w:p w14:paraId="41F47268" w14:textId="77777777" w:rsidR="0009228D" w:rsidRDefault="0009228D" w:rsidP="00615FE2">
            <w:pPr>
              <w:spacing w:line="360" w:lineRule="auto"/>
              <w:jc w:val="both"/>
              <w:rPr>
                <w:rFonts w:ascii="David" w:hAnsi="David" w:cs="David"/>
                <w:b/>
                <w:bCs/>
                <w:rtl/>
              </w:rPr>
            </w:pPr>
          </w:p>
          <w:p w14:paraId="59D5E66F" w14:textId="77777777" w:rsidR="0009228D" w:rsidRDefault="0009228D" w:rsidP="00615FE2">
            <w:pPr>
              <w:spacing w:line="360" w:lineRule="auto"/>
              <w:jc w:val="both"/>
              <w:rPr>
                <w:rFonts w:ascii="David" w:hAnsi="David" w:cs="David"/>
                <w:b/>
                <w:bCs/>
                <w:rtl/>
              </w:rPr>
            </w:pPr>
          </w:p>
          <w:p w14:paraId="7DF60451" w14:textId="77777777" w:rsidR="0009228D" w:rsidRDefault="0009228D" w:rsidP="00615FE2">
            <w:pPr>
              <w:spacing w:line="360" w:lineRule="auto"/>
              <w:jc w:val="both"/>
              <w:rPr>
                <w:rFonts w:ascii="David" w:hAnsi="David" w:cs="David"/>
                <w:b/>
                <w:bCs/>
                <w:rtl/>
              </w:rPr>
            </w:pPr>
          </w:p>
          <w:p w14:paraId="62108904" w14:textId="77777777" w:rsidR="0009228D" w:rsidRDefault="0009228D" w:rsidP="00615FE2">
            <w:pPr>
              <w:spacing w:line="360" w:lineRule="auto"/>
              <w:jc w:val="both"/>
              <w:rPr>
                <w:rFonts w:ascii="David" w:hAnsi="David" w:cs="David"/>
                <w:b/>
                <w:bCs/>
                <w:rtl/>
              </w:rPr>
            </w:pPr>
          </w:p>
          <w:p w14:paraId="2F654661" w14:textId="77777777" w:rsidR="0009228D" w:rsidRDefault="0009228D" w:rsidP="00615FE2">
            <w:pPr>
              <w:spacing w:line="360" w:lineRule="auto"/>
              <w:jc w:val="both"/>
              <w:rPr>
                <w:rFonts w:ascii="David" w:hAnsi="David" w:cs="David"/>
                <w:b/>
                <w:bCs/>
                <w:rtl/>
              </w:rPr>
            </w:pPr>
          </w:p>
          <w:p w14:paraId="5B49CE9A" w14:textId="77777777" w:rsidR="0009228D" w:rsidRDefault="0009228D" w:rsidP="00615FE2">
            <w:pPr>
              <w:spacing w:line="360" w:lineRule="auto"/>
              <w:jc w:val="both"/>
              <w:rPr>
                <w:rFonts w:ascii="David" w:hAnsi="David" w:cs="David"/>
                <w:b/>
                <w:bCs/>
                <w:rtl/>
              </w:rPr>
            </w:pPr>
          </w:p>
          <w:p w14:paraId="3987E235" w14:textId="77777777" w:rsidR="0009228D" w:rsidRDefault="0009228D" w:rsidP="00615FE2">
            <w:pPr>
              <w:spacing w:line="360" w:lineRule="auto"/>
              <w:jc w:val="both"/>
              <w:rPr>
                <w:rFonts w:ascii="David" w:hAnsi="David" w:cs="David"/>
                <w:b/>
                <w:bCs/>
                <w:rtl/>
              </w:rPr>
            </w:pPr>
          </w:p>
        </w:tc>
      </w:tr>
    </w:tbl>
    <w:p w14:paraId="209B9A4D" w14:textId="77777777" w:rsidR="0009228D" w:rsidRDefault="0009228D" w:rsidP="0009228D">
      <w:pPr>
        <w:rPr>
          <w:rtl/>
        </w:rPr>
      </w:pPr>
    </w:p>
    <w:p w14:paraId="0C7B48DA" w14:textId="77777777" w:rsidR="0009228D" w:rsidRPr="00AC30E9" w:rsidRDefault="0009228D" w:rsidP="0009228D">
      <w:pPr>
        <w:spacing w:line="360" w:lineRule="auto"/>
        <w:jc w:val="both"/>
        <w:rPr>
          <w:rFonts w:ascii="David" w:hAnsi="David" w:cs="David"/>
          <w:rtl/>
        </w:rPr>
      </w:pPr>
    </w:p>
    <w:p w14:paraId="70A6949B" w14:textId="77777777" w:rsidR="000A7D85" w:rsidRDefault="000A7D85" w:rsidP="00B02931">
      <w:pPr>
        <w:pStyle w:val="afffffff5"/>
        <w:rPr>
          <w:rtl/>
        </w:rPr>
      </w:pPr>
      <w:r w:rsidRPr="00B771A2">
        <w:rPr>
          <w:rtl/>
        </w:rPr>
        <w:lastRenderedPageBreak/>
        <w:t xml:space="preserve">נספח </w:t>
      </w:r>
      <w:r w:rsidR="00B02931">
        <w:rPr>
          <w:rFonts w:hint="cs"/>
          <w:rtl/>
        </w:rPr>
        <w:t>8</w:t>
      </w:r>
      <w:r w:rsidR="00434532" w:rsidRPr="00B771A2">
        <w:rPr>
          <w:rtl/>
        </w:rPr>
        <w:t xml:space="preserve"> </w:t>
      </w:r>
      <w:r w:rsidRPr="00B771A2">
        <w:rPr>
          <w:rtl/>
        </w:rPr>
        <w:t xml:space="preserve">– </w:t>
      </w:r>
      <w:r>
        <w:rPr>
          <w:rFonts w:hint="cs"/>
          <w:rtl/>
        </w:rPr>
        <w:t>דוגמה ל</w:t>
      </w:r>
      <w:r w:rsidRPr="00B771A2">
        <w:rPr>
          <w:rtl/>
        </w:rPr>
        <w:t xml:space="preserve">טופס עריכת </w:t>
      </w:r>
      <w:r w:rsidR="00780219">
        <w:rPr>
          <w:rFonts w:hint="cs"/>
          <w:rtl/>
        </w:rPr>
        <w:t>תיחור</w:t>
      </w:r>
    </w:p>
    <w:p w14:paraId="419FEE1A" w14:textId="77777777" w:rsidR="000A7D85" w:rsidRDefault="000A7D85" w:rsidP="00B02931">
      <w:pPr>
        <w:rPr>
          <w:sz w:val="28"/>
          <w:szCs w:val="28"/>
          <w:highlight w:val="yellow"/>
          <w:rtl/>
        </w:rPr>
      </w:pPr>
      <w:r w:rsidRPr="00AE5C01">
        <w:rPr>
          <w:highlight w:val="yellow"/>
          <w:rtl/>
        </w:rPr>
        <w:br/>
      </w:r>
      <w:r w:rsidRPr="00AE5C01">
        <w:rPr>
          <w:highlight w:val="yellow"/>
          <w:rtl/>
        </w:rPr>
        <w:br/>
      </w:r>
      <w:r w:rsidRPr="00AE5C01">
        <w:rPr>
          <w:highlight w:val="yellow"/>
          <w:rtl/>
        </w:rPr>
        <w:br/>
      </w:r>
      <w:r w:rsidR="00B02931" w:rsidRPr="00B02931">
        <w:object w:dxaOrig="1530" w:dyaOrig="1000" w14:anchorId="1A390319">
          <v:shape id="_x0000_i1026" type="#_x0000_t75" style="width:118.5pt;height:78pt" o:ole="">
            <v:imagedata r:id="rId16" o:title=""/>
          </v:shape>
          <o:OLEObject Type="Embed" ProgID="Excel.Sheet.12" ShapeID="_x0000_i1026" DrawAspect="Icon" ObjectID="_1616935138" r:id="rId17"/>
        </w:object>
      </w:r>
      <w:r w:rsidRPr="00AE5C01">
        <w:rPr>
          <w:highlight w:val="yellow"/>
          <w:rtl/>
        </w:rPr>
        <w:br/>
      </w:r>
      <w:r w:rsidRPr="00004B3E">
        <w:rPr>
          <w:sz w:val="28"/>
          <w:szCs w:val="28"/>
          <w:highlight w:val="yellow"/>
          <w:rtl/>
        </w:rPr>
        <w:br/>
      </w:r>
    </w:p>
    <w:p w14:paraId="2F7E3596" w14:textId="77777777" w:rsidR="000A7D85" w:rsidRPr="00004B3E" w:rsidRDefault="000A7D85" w:rsidP="00304E47">
      <w:pPr>
        <w:rPr>
          <w:rFonts w:ascii="David" w:hAnsi="David" w:cs="David"/>
          <w:b/>
          <w:bCs/>
          <w:sz w:val="28"/>
          <w:szCs w:val="28"/>
        </w:rPr>
      </w:pPr>
      <w:r w:rsidRPr="00004B3E">
        <w:rPr>
          <w:sz w:val="28"/>
          <w:szCs w:val="28"/>
          <w:highlight w:val="yellow"/>
          <w:rtl/>
        </w:rPr>
        <w:br/>
      </w: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17DA82AD" w14:textId="77777777" w:rsidR="000A7D85" w:rsidRDefault="000A7D85" w:rsidP="00304E47">
      <w:pPr>
        <w:rPr>
          <w:rFonts w:ascii="David" w:hAnsi="David" w:cs="David"/>
          <w:highlight w:val="yellow"/>
          <w:rtl/>
        </w:rPr>
      </w:pPr>
      <w:r>
        <w:rPr>
          <w:rFonts w:ascii="David" w:hAnsi="David" w:cs="David"/>
          <w:highlight w:val="yellow"/>
          <w:rtl/>
        </w:rPr>
        <w:br w:type="page"/>
      </w:r>
    </w:p>
    <w:p w14:paraId="34D3EFC1" w14:textId="77777777" w:rsidR="000A7D85" w:rsidRDefault="000A7D85" w:rsidP="00B02931">
      <w:pPr>
        <w:pStyle w:val="afffffff5"/>
        <w:rPr>
          <w:snapToGrid w:val="0"/>
          <w:rtl/>
          <w:lang w:eastAsia="he-IL"/>
        </w:rPr>
      </w:pPr>
      <w:r w:rsidRPr="00892092">
        <w:rPr>
          <w:rtl/>
        </w:rPr>
        <w:lastRenderedPageBreak/>
        <w:t xml:space="preserve">נספח </w:t>
      </w:r>
      <w:r w:rsidR="00B02931">
        <w:rPr>
          <w:rFonts w:hint="cs"/>
          <w:rtl/>
        </w:rPr>
        <w:t>9</w:t>
      </w:r>
      <w:r w:rsidR="00434532" w:rsidRPr="00892092">
        <w:rPr>
          <w:rtl/>
        </w:rPr>
        <w:t xml:space="preserve"> </w:t>
      </w:r>
      <w:r w:rsidRPr="00892092">
        <w:rPr>
          <w:rtl/>
        </w:rPr>
        <w:t>– מפ"ל איכות שלב תיחור</w:t>
      </w:r>
    </w:p>
    <w:p w14:paraId="41A18ED6" w14:textId="22E5210C" w:rsidR="007E72D1" w:rsidRDefault="000A7D85" w:rsidP="00304E47">
      <w:pPr>
        <w:pStyle w:val="Normal2"/>
        <w:ind w:left="-1"/>
        <w:rPr>
          <w:snapToGrid w:val="0"/>
          <w:rtl/>
          <w:lang w:eastAsia="he-IL"/>
        </w:rPr>
      </w:pPr>
      <w:r>
        <w:rPr>
          <w:rFonts w:hint="cs"/>
          <w:snapToGrid w:val="0"/>
          <w:rtl/>
          <w:lang w:eastAsia="he-IL"/>
        </w:rPr>
        <w:t xml:space="preserve">במקרה בו המזמין בחר לבצע את </w:t>
      </w:r>
      <w:r w:rsidR="00780219">
        <w:rPr>
          <w:rFonts w:hint="cs"/>
          <w:snapToGrid w:val="0"/>
          <w:rtl/>
          <w:lang w:eastAsia="he-IL"/>
        </w:rPr>
        <w:t>התיחור</w:t>
      </w:r>
      <w:r>
        <w:rPr>
          <w:rFonts w:hint="cs"/>
          <w:snapToGrid w:val="0"/>
          <w:rtl/>
          <w:lang w:eastAsia="he-IL"/>
        </w:rPr>
        <w:t xml:space="preserve"> בהתאם למוגדר במסלול המשולב איכות-מחיר, </w:t>
      </w:r>
      <w:r w:rsidR="00336B6B">
        <w:rPr>
          <w:rFonts w:hint="cs"/>
          <w:snapToGrid w:val="0"/>
          <w:rtl/>
          <w:lang w:eastAsia="he-IL"/>
        </w:rPr>
        <w:t>כל זאת בהתאם ל</w:t>
      </w:r>
      <w:r>
        <w:rPr>
          <w:rFonts w:hint="cs"/>
          <w:snapToGrid w:val="0"/>
          <w:rtl/>
          <w:lang w:eastAsia="he-IL"/>
        </w:rPr>
        <w:t xml:space="preserve">אמור בסעיף </w:t>
      </w:r>
      <w:r w:rsidR="00AC3FF9">
        <w:rPr>
          <w:snapToGrid w:val="0"/>
          <w:rtl/>
          <w:lang w:eastAsia="he-IL"/>
        </w:rPr>
        <w:fldChar w:fldCharType="begin"/>
      </w:r>
      <w:r w:rsidR="00AC3FF9">
        <w:rPr>
          <w:snapToGrid w:val="0"/>
          <w:rtl/>
          <w:lang w:eastAsia="he-IL"/>
        </w:rPr>
        <w:instrText xml:space="preserve"> </w:instrText>
      </w:r>
      <w:r w:rsidR="00AC3FF9">
        <w:rPr>
          <w:rFonts w:hint="cs"/>
          <w:snapToGrid w:val="0"/>
          <w:lang w:eastAsia="he-IL"/>
        </w:rPr>
        <w:instrText>REF</w:instrText>
      </w:r>
      <w:r w:rsidR="00AC3FF9">
        <w:rPr>
          <w:rFonts w:hint="cs"/>
          <w:snapToGrid w:val="0"/>
          <w:rtl/>
          <w:lang w:eastAsia="he-IL"/>
        </w:rPr>
        <w:instrText xml:space="preserve"> _</w:instrText>
      </w:r>
      <w:r w:rsidR="00AC3FF9">
        <w:rPr>
          <w:rFonts w:hint="cs"/>
          <w:snapToGrid w:val="0"/>
          <w:lang w:eastAsia="he-IL"/>
        </w:rPr>
        <w:instrText>Ref165841 \r \h</w:instrText>
      </w:r>
      <w:r w:rsidR="00AC3FF9">
        <w:rPr>
          <w:snapToGrid w:val="0"/>
          <w:rtl/>
          <w:lang w:eastAsia="he-IL"/>
        </w:rPr>
        <w:instrText xml:space="preserve"> </w:instrText>
      </w:r>
      <w:r w:rsidR="00304E47">
        <w:rPr>
          <w:snapToGrid w:val="0"/>
          <w:rtl/>
          <w:lang w:eastAsia="he-IL"/>
        </w:rPr>
        <w:instrText xml:space="preserve"> \* </w:instrText>
      </w:r>
      <w:r w:rsidR="00304E47">
        <w:rPr>
          <w:snapToGrid w:val="0"/>
          <w:lang w:eastAsia="he-IL"/>
        </w:rPr>
        <w:instrText>MERGEFORMAT</w:instrText>
      </w:r>
      <w:r w:rsidR="00304E47">
        <w:rPr>
          <w:snapToGrid w:val="0"/>
          <w:rtl/>
          <w:lang w:eastAsia="he-IL"/>
        </w:rPr>
        <w:instrText xml:space="preserve"> </w:instrText>
      </w:r>
      <w:r w:rsidR="00AC3FF9">
        <w:rPr>
          <w:snapToGrid w:val="0"/>
          <w:rtl/>
          <w:lang w:eastAsia="he-IL"/>
        </w:rPr>
      </w:r>
      <w:r w:rsidR="00AC3FF9">
        <w:rPr>
          <w:snapToGrid w:val="0"/>
          <w:rtl/>
          <w:lang w:eastAsia="he-IL"/>
        </w:rPr>
        <w:fldChar w:fldCharType="separate"/>
      </w:r>
      <w:r w:rsidR="00121AAA">
        <w:rPr>
          <w:snapToGrid w:val="0"/>
          <w:cs/>
          <w:lang w:eastAsia="he-IL"/>
        </w:rPr>
        <w:t>‎</w:t>
      </w:r>
      <w:r w:rsidR="00121AAA">
        <w:rPr>
          <w:snapToGrid w:val="0"/>
          <w:lang w:eastAsia="he-IL"/>
        </w:rPr>
        <w:t>0</w:t>
      </w:r>
      <w:r w:rsidR="00AC3FF9">
        <w:rPr>
          <w:snapToGrid w:val="0"/>
          <w:rtl/>
          <w:lang w:eastAsia="he-IL"/>
        </w:rPr>
        <w:fldChar w:fldCharType="end"/>
      </w:r>
      <w:r w:rsidR="00DB4D10">
        <w:rPr>
          <w:rFonts w:hint="cs"/>
          <w:snapToGrid w:val="0"/>
          <w:rtl/>
          <w:lang w:eastAsia="he-IL"/>
        </w:rPr>
        <w:t xml:space="preserve">, </w:t>
      </w:r>
      <w:r w:rsidR="00DB4D10" w:rsidRPr="00DB4D10">
        <w:rPr>
          <w:snapToGrid w:val="0"/>
          <w:rtl/>
          <w:lang w:eastAsia="he-IL"/>
        </w:rPr>
        <w:t>מענ</w:t>
      </w:r>
      <w:r w:rsidR="007E72D1">
        <w:rPr>
          <w:rFonts w:hint="cs"/>
          <w:snapToGrid w:val="0"/>
          <w:rtl/>
          <w:lang w:eastAsia="he-IL"/>
        </w:rPr>
        <w:t>ה</w:t>
      </w:r>
      <w:r w:rsidR="00DB4D10" w:rsidRPr="00DB4D10">
        <w:rPr>
          <w:snapToGrid w:val="0"/>
          <w:rtl/>
          <w:lang w:eastAsia="he-IL"/>
        </w:rPr>
        <w:t xml:space="preserve"> הספקים ייבדקו וידורגו בשני שלבים כמפורט להלן</w:t>
      </w:r>
      <w:r w:rsidR="007E72D1">
        <w:rPr>
          <w:rFonts w:hint="cs"/>
          <w:snapToGrid w:val="0"/>
          <w:rtl/>
          <w:lang w:eastAsia="he-IL"/>
        </w:rPr>
        <w:t>.</w:t>
      </w:r>
      <w:r w:rsidR="00DB4D10">
        <w:rPr>
          <w:rFonts w:hint="cs"/>
          <w:snapToGrid w:val="0"/>
          <w:rtl/>
          <w:lang w:eastAsia="he-IL"/>
        </w:rPr>
        <w:t xml:space="preserve"> </w:t>
      </w:r>
    </w:p>
    <w:p w14:paraId="6DF18BC5" w14:textId="77777777" w:rsidR="000A7D85" w:rsidRDefault="000A7D85" w:rsidP="00304E47">
      <w:pPr>
        <w:pStyle w:val="Normal2"/>
        <w:ind w:left="-1"/>
        <w:rPr>
          <w:rtl/>
        </w:rPr>
      </w:pPr>
      <w:r w:rsidRPr="00113303">
        <w:rPr>
          <w:rtl/>
        </w:rPr>
        <w:t>הצוות המקצועי</w:t>
      </w:r>
      <w:r>
        <w:rPr>
          <w:rFonts w:hint="cs"/>
          <w:rtl/>
        </w:rPr>
        <w:t xml:space="preserve"> מטעם המזמין</w:t>
      </w:r>
      <w:r>
        <w:rPr>
          <w:rtl/>
        </w:rPr>
        <w:t xml:space="preserve"> ינקד כל אחד מהנושאים המפורטי</w:t>
      </w:r>
      <w:r>
        <w:rPr>
          <w:rFonts w:hint="cs"/>
          <w:rtl/>
        </w:rPr>
        <w:t>ם, בהתאם למפ"ל ש</w:t>
      </w:r>
      <w:r w:rsidR="007E72D1">
        <w:rPr>
          <w:rFonts w:hint="cs"/>
          <w:rtl/>
        </w:rPr>
        <w:t>נ</w:t>
      </w:r>
      <w:r w:rsidRPr="00113303">
        <w:rPr>
          <w:rFonts w:hint="cs"/>
          <w:rtl/>
        </w:rPr>
        <w:t>קבע</w:t>
      </w:r>
      <w:r>
        <w:rPr>
          <w:rFonts w:hint="cs"/>
          <w:rtl/>
        </w:rPr>
        <w:t xml:space="preserve"> במסגרת </w:t>
      </w:r>
      <w:r w:rsidR="00780219">
        <w:rPr>
          <w:rFonts w:hint="cs"/>
          <w:rtl/>
        </w:rPr>
        <w:t>התיחור</w:t>
      </w:r>
      <w:r>
        <w:rPr>
          <w:rFonts w:hint="cs"/>
          <w:rtl/>
        </w:rPr>
        <w:t>.</w:t>
      </w:r>
    </w:p>
    <w:p w14:paraId="668BF136" w14:textId="77777777" w:rsidR="000A7D85" w:rsidRPr="008A0F6D" w:rsidRDefault="000A7D85" w:rsidP="008059A6">
      <w:pPr>
        <w:pStyle w:val="19"/>
        <w:numPr>
          <w:ilvl w:val="0"/>
          <w:numId w:val="125"/>
        </w:numPr>
        <w:tabs>
          <w:tab w:val="clear" w:pos="206"/>
          <w:tab w:val="clear" w:pos="360"/>
          <w:tab w:val="left" w:pos="566"/>
        </w:tabs>
      </w:pPr>
      <w:r w:rsidRPr="007E72D1">
        <w:rPr>
          <w:rFonts w:eastAsia="Tahoma" w:hint="cs"/>
          <w:b/>
          <w:bCs/>
          <w:rtl/>
        </w:rPr>
        <w:t xml:space="preserve">אמות מידה כלליות </w:t>
      </w:r>
      <w:r w:rsidRPr="007E72D1">
        <w:rPr>
          <w:rFonts w:eastAsia="Tahoma"/>
          <w:b/>
          <w:bCs/>
          <w:rtl/>
        </w:rPr>
        <w:t>–</w:t>
      </w:r>
      <w:r w:rsidRPr="007E72D1">
        <w:rPr>
          <w:rFonts w:eastAsia="Tahoma" w:hint="cs"/>
          <w:b/>
          <w:bCs/>
          <w:rtl/>
        </w:rPr>
        <w:t xml:space="preserve"> חובה בכל </w:t>
      </w:r>
      <w:r w:rsidR="00780219" w:rsidRPr="007E72D1">
        <w:rPr>
          <w:rFonts w:eastAsia="Tahoma" w:hint="cs"/>
          <w:b/>
          <w:bCs/>
          <w:rtl/>
        </w:rPr>
        <w:t>תיחור</w:t>
      </w:r>
    </w:p>
    <w:p w14:paraId="21B18D25" w14:textId="77777777" w:rsidR="000A7D85" w:rsidRPr="00636245" w:rsidRDefault="000A7D85" w:rsidP="00304E47">
      <w:pPr>
        <w:pStyle w:val="26"/>
        <w:tabs>
          <w:tab w:val="clear" w:pos="1192"/>
          <w:tab w:val="left" w:pos="1133"/>
        </w:tabs>
        <w:ind w:left="1133" w:hanging="567"/>
        <w:rPr>
          <w:b w:val="0"/>
          <w:bCs w:val="0"/>
        </w:rPr>
      </w:pPr>
      <w:r w:rsidRPr="00636245">
        <w:rPr>
          <w:rFonts w:hint="cs"/>
          <w:b w:val="0"/>
          <w:bCs w:val="0"/>
          <w:rtl/>
        </w:rPr>
        <w:t xml:space="preserve">בכל </w:t>
      </w:r>
      <w:r w:rsidR="00780219">
        <w:rPr>
          <w:rFonts w:hint="cs"/>
          <w:b w:val="0"/>
          <w:bCs w:val="0"/>
          <w:rtl/>
        </w:rPr>
        <w:t>תיחור</w:t>
      </w:r>
      <w:r w:rsidR="00DB4D10">
        <w:rPr>
          <w:rFonts w:hint="cs"/>
          <w:b w:val="0"/>
          <w:bCs w:val="0"/>
          <w:rtl/>
        </w:rPr>
        <w:t xml:space="preserve"> </w:t>
      </w:r>
      <w:r w:rsidRPr="00636245">
        <w:rPr>
          <w:rFonts w:hint="cs"/>
          <w:b w:val="0"/>
          <w:bCs w:val="0"/>
          <w:rtl/>
        </w:rPr>
        <w:t xml:space="preserve">המבוצע במסלול המשולב, יכללו אמות מידה כלליות, אשר ישמשו את </w:t>
      </w:r>
      <w:r w:rsidRPr="00636245">
        <w:rPr>
          <w:b w:val="0"/>
          <w:bCs w:val="0"/>
          <w:rtl/>
        </w:rPr>
        <w:t>הצוות המקצועי</w:t>
      </w:r>
      <w:r w:rsidRPr="00636245">
        <w:rPr>
          <w:rFonts w:hint="cs"/>
          <w:b w:val="0"/>
          <w:bCs w:val="0"/>
          <w:rtl/>
        </w:rPr>
        <w:t xml:space="preserve"> מטעם המזמין</w:t>
      </w:r>
      <w:r w:rsidRPr="00636245">
        <w:rPr>
          <w:b w:val="0"/>
          <w:bCs w:val="0"/>
          <w:rtl/>
        </w:rPr>
        <w:t xml:space="preserve"> לצורך בחינה והערכה</w:t>
      </w:r>
      <w:r w:rsidRPr="00636245">
        <w:rPr>
          <w:rFonts w:hint="cs"/>
          <w:b w:val="0"/>
          <w:bCs w:val="0"/>
          <w:rtl/>
        </w:rPr>
        <w:t xml:space="preserve"> של מענה הספק ל</w:t>
      </w:r>
      <w:r w:rsidR="00BB72E0">
        <w:rPr>
          <w:rFonts w:hint="cs"/>
          <w:b w:val="0"/>
          <w:bCs w:val="0"/>
          <w:rtl/>
        </w:rPr>
        <w:t>תיחור</w:t>
      </w:r>
      <w:r w:rsidRPr="00636245">
        <w:rPr>
          <w:rFonts w:hint="cs"/>
          <w:b w:val="0"/>
          <w:bCs w:val="0"/>
          <w:rtl/>
        </w:rPr>
        <w:t>. אמות המידה הינן כדל</w:t>
      </w:r>
      <w:r w:rsidRPr="00636245">
        <w:rPr>
          <w:b w:val="0"/>
          <w:bCs w:val="0"/>
          <w:rtl/>
        </w:rPr>
        <w:t>הלן</w:t>
      </w:r>
      <w:r w:rsidRPr="00636245">
        <w:rPr>
          <w:rFonts w:hint="cs"/>
          <w:b w:val="0"/>
          <w:bCs w:val="0"/>
          <w:rtl/>
        </w:rPr>
        <w:t>:</w:t>
      </w:r>
    </w:p>
    <w:p w14:paraId="338086D4" w14:textId="77777777" w:rsidR="000A7D85" w:rsidRPr="00636245" w:rsidRDefault="000A7D85" w:rsidP="008059A6">
      <w:pPr>
        <w:pStyle w:val="37"/>
        <w:numPr>
          <w:ilvl w:val="2"/>
          <w:numId w:val="111"/>
        </w:numPr>
        <w:rPr>
          <w:b w:val="0"/>
          <w:bCs w:val="0"/>
        </w:rPr>
      </w:pPr>
      <w:r w:rsidRPr="00636245">
        <w:rPr>
          <w:rFonts w:hint="cs"/>
          <w:b w:val="0"/>
          <w:bCs w:val="0"/>
          <w:rtl/>
        </w:rPr>
        <w:t>מידת ההתאמה של התוכנית המוצעת למטרות האירוע, אוכלוסיית היעד והדרישות הכלליות שהוגדרו ע"י מזמין השירות.</w:t>
      </w:r>
    </w:p>
    <w:p w14:paraId="64C14A4E" w14:textId="77777777" w:rsidR="000A7D85" w:rsidRPr="00636245" w:rsidRDefault="000A7D85" w:rsidP="008059A6">
      <w:pPr>
        <w:pStyle w:val="37"/>
        <w:numPr>
          <w:ilvl w:val="2"/>
          <w:numId w:val="111"/>
        </w:numPr>
        <w:rPr>
          <w:b w:val="0"/>
          <w:bCs w:val="0"/>
        </w:rPr>
      </w:pPr>
      <w:r w:rsidRPr="00636245">
        <w:rPr>
          <w:rFonts w:hint="cs"/>
          <w:b w:val="0"/>
          <w:bCs w:val="0"/>
          <w:rtl/>
        </w:rPr>
        <w:t xml:space="preserve">חשיבה יצירתית וחדשנות בתכנון האירוע ומרכיביו. </w:t>
      </w:r>
    </w:p>
    <w:p w14:paraId="664C83A0" w14:textId="77777777" w:rsidR="000A7D85" w:rsidRPr="009F0150" w:rsidRDefault="000A7D85" w:rsidP="008059A6">
      <w:pPr>
        <w:pStyle w:val="37"/>
        <w:numPr>
          <w:ilvl w:val="2"/>
          <w:numId w:val="111"/>
        </w:numPr>
        <w:rPr>
          <w:rtl/>
        </w:rPr>
      </w:pPr>
      <w:r w:rsidRPr="00636245">
        <w:rPr>
          <w:rFonts w:hint="cs"/>
          <w:b w:val="0"/>
          <w:bCs w:val="0"/>
          <w:rtl/>
        </w:rPr>
        <w:t xml:space="preserve">ערך מוסף (אקסטרות) של ההצעה מעבר לדרישות שהוגדרו ע"י המזמין. </w:t>
      </w:r>
    </w:p>
    <w:p w14:paraId="2062838B" w14:textId="77777777" w:rsidR="000A7D85" w:rsidRPr="00CD1F7F" w:rsidRDefault="000A7D85" w:rsidP="00304E47">
      <w:pPr>
        <w:pStyle w:val="26"/>
        <w:tabs>
          <w:tab w:val="clear" w:pos="1192"/>
          <w:tab w:val="left" w:pos="1133"/>
        </w:tabs>
        <w:ind w:left="1133" w:hanging="567"/>
        <w:rPr>
          <w:b w:val="0"/>
          <w:bCs w:val="0"/>
        </w:rPr>
      </w:pPr>
      <w:r w:rsidRPr="00CD1F7F">
        <w:rPr>
          <w:rFonts w:hint="cs"/>
          <w:b w:val="0"/>
          <w:bCs w:val="0"/>
          <w:rtl/>
        </w:rPr>
        <w:t>המזמין יגדיר את המשקולות לאמות המידה</w:t>
      </w:r>
      <w:r>
        <w:rPr>
          <w:rFonts w:hint="cs"/>
          <w:b w:val="0"/>
          <w:bCs w:val="0"/>
          <w:rtl/>
        </w:rPr>
        <w:t xml:space="preserve"> הנ"ל,</w:t>
      </w:r>
      <w:r w:rsidR="00DC5EB3">
        <w:rPr>
          <w:rFonts w:hint="cs"/>
          <w:b w:val="0"/>
          <w:bCs w:val="0"/>
          <w:rtl/>
        </w:rPr>
        <w:t xml:space="preserve"> </w:t>
      </w:r>
      <w:r w:rsidRPr="00CD1F7F">
        <w:rPr>
          <w:rFonts w:hint="cs"/>
          <w:b w:val="0"/>
          <w:bCs w:val="0"/>
          <w:rtl/>
        </w:rPr>
        <w:t xml:space="preserve">שיכללו בכל </w:t>
      </w:r>
      <w:r w:rsidR="00BB72E0">
        <w:rPr>
          <w:rFonts w:hint="cs"/>
          <w:b w:val="0"/>
          <w:bCs w:val="0"/>
          <w:rtl/>
        </w:rPr>
        <w:t>תיחור</w:t>
      </w:r>
      <w:r w:rsidRPr="00CD1F7F">
        <w:rPr>
          <w:rFonts w:hint="cs"/>
          <w:b w:val="0"/>
          <w:bCs w:val="0"/>
          <w:rtl/>
        </w:rPr>
        <w:t>.</w:t>
      </w:r>
    </w:p>
    <w:p w14:paraId="7E5D2CFB" w14:textId="77777777" w:rsidR="000A7D85" w:rsidRDefault="000A7D85" w:rsidP="00304E47">
      <w:pPr>
        <w:pStyle w:val="26"/>
        <w:tabs>
          <w:tab w:val="clear" w:pos="1192"/>
          <w:tab w:val="left" w:pos="1133"/>
        </w:tabs>
        <w:ind w:left="1133" w:hanging="567"/>
        <w:rPr>
          <w:b w:val="0"/>
          <w:bCs w:val="0"/>
        </w:rPr>
      </w:pPr>
      <w:r w:rsidRPr="00636245">
        <w:rPr>
          <w:rFonts w:hint="eastAsia"/>
          <w:b w:val="0"/>
          <w:bCs w:val="0"/>
          <w:rtl/>
        </w:rPr>
        <w:t>כל</w:t>
      </w:r>
      <w:r w:rsidRPr="00636245">
        <w:rPr>
          <w:b w:val="0"/>
          <w:bCs w:val="0"/>
          <w:rtl/>
        </w:rPr>
        <w:t xml:space="preserve"> </w:t>
      </w:r>
      <w:r w:rsidRPr="00636245">
        <w:rPr>
          <w:rFonts w:hint="cs"/>
          <w:b w:val="0"/>
          <w:bCs w:val="0"/>
          <w:rtl/>
        </w:rPr>
        <w:t>מענה</w:t>
      </w:r>
      <w:r w:rsidRPr="00636245">
        <w:rPr>
          <w:b w:val="0"/>
          <w:bCs w:val="0"/>
          <w:rtl/>
        </w:rPr>
        <w:t xml:space="preserve"> יבחן בנפרד בהתאם לפרמטרים כאמור בטבלה מטה. הניקוד המרבי שניתן לקבל עבור כל </w:t>
      </w:r>
      <w:r w:rsidRPr="00636245">
        <w:rPr>
          <w:rFonts w:hint="cs"/>
          <w:b w:val="0"/>
          <w:bCs w:val="0"/>
          <w:rtl/>
        </w:rPr>
        <w:t>פרמטר</w:t>
      </w:r>
      <w:r w:rsidRPr="00636245">
        <w:rPr>
          <w:b w:val="0"/>
          <w:bCs w:val="0"/>
          <w:rtl/>
        </w:rPr>
        <w:t xml:space="preserve"> הינו </w:t>
      </w:r>
      <w:r w:rsidRPr="00636245">
        <w:rPr>
          <w:rFonts w:hint="cs"/>
          <w:b w:val="0"/>
          <w:bCs w:val="0"/>
          <w:rtl/>
        </w:rPr>
        <w:t>10</w:t>
      </w:r>
      <w:r w:rsidRPr="00636245">
        <w:rPr>
          <w:b w:val="0"/>
          <w:bCs w:val="0"/>
          <w:rtl/>
        </w:rPr>
        <w:t xml:space="preserve"> </w:t>
      </w:r>
      <w:r w:rsidRPr="00636245">
        <w:rPr>
          <w:rFonts w:hint="eastAsia"/>
          <w:b w:val="0"/>
          <w:bCs w:val="0"/>
          <w:rtl/>
        </w:rPr>
        <w:t>נק</w:t>
      </w:r>
      <w:r w:rsidRPr="00636245">
        <w:rPr>
          <w:b w:val="0"/>
          <w:bCs w:val="0"/>
          <w:rtl/>
        </w:rPr>
        <w:t>'</w:t>
      </w:r>
      <w:r w:rsidRPr="00636245">
        <w:rPr>
          <w:rFonts w:hint="cs"/>
          <w:b w:val="0"/>
          <w:bCs w:val="0"/>
          <w:rtl/>
        </w:rPr>
        <w:t>.</w:t>
      </w:r>
    </w:p>
    <w:tbl>
      <w:tblPr>
        <w:tblStyle w:val="aff5"/>
        <w:bidiVisual/>
        <w:tblW w:w="8754" w:type="dxa"/>
        <w:tblInd w:w="706" w:type="dxa"/>
        <w:tblLook w:val="04A0" w:firstRow="1" w:lastRow="0" w:firstColumn="1" w:lastColumn="0" w:noHBand="0" w:noVBand="1"/>
      </w:tblPr>
      <w:tblGrid>
        <w:gridCol w:w="4079"/>
        <w:gridCol w:w="1407"/>
        <w:gridCol w:w="1085"/>
        <w:gridCol w:w="2183"/>
      </w:tblGrid>
      <w:tr w:rsidR="000A7D85" w:rsidRPr="00AE4838" w14:paraId="53060D01" w14:textId="77777777" w:rsidTr="000C24BF">
        <w:tc>
          <w:tcPr>
            <w:tcW w:w="8750" w:type="dxa"/>
            <w:gridSpan w:val="4"/>
            <w:shd w:val="clear" w:color="auto" w:fill="ACB9CA" w:themeFill="text2" w:themeFillTint="66"/>
            <w:vAlign w:val="center"/>
          </w:tcPr>
          <w:p w14:paraId="57938FF2" w14:textId="77777777" w:rsidR="000A7D85" w:rsidRPr="00AE4838" w:rsidRDefault="000A7D85" w:rsidP="00304E47">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0A7D85" w:rsidRPr="00AE4838" w14:paraId="6E7C225B" w14:textId="77777777" w:rsidTr="000C24BF">
        <w:trPr>
          <w:trHeight w:val="710"/>
        </w:trPr>
        <w:tc>
          <w:tcPr>
            <w:tcW w:w="4079" w:type="dxa"/>
            <w:shd w:val="clear" w:color="auto" w:fill="BDD6EE" w:themeFill="accent1" w:themeFillTint="66"/>
            <w:vAlign w:val="center"/>
          </w:tcPr>
          <w:p w14:paraId="2A2DD441" w14:textId="77777777" w:rsidR="000A7D85" w:rsidRPr="00AE4838" w:rsidRDefault="000A7D85" w:rsidP="00304E47">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407" w:type="dxa"/>
            <w:shd w:val="clear" w:color="auto" w:fill="BDD6EE" w:themeFill="accent1" w:themeFillTint="66"/>
            <w:vAlign w:val="center"/>
          </w:tcPr>
          <w:p w14:paraId="3B3482E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688DAD3B"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83" w:type="dxa"/>
            <w:shd w:val="clear" w:color="auto" w:fill="BDD6EE" w:themeFill="accent1" w:themeFillTint="66"/>
            <w:vAlign w:val="center"/>
          </w:tcPr>
          <w:p w14:paraId="1E3B92D1"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70E44AE4" w14:textId="77777777" w:rsidTr="000C24BF">
        <w:tc>
          <w:tcPr>
            <w:tcW w:w="4079" w:type="dxa"/>
          </w:tcPr>
          <w:p w14:paraId="2B3EF35F" w14:textId="77777777" w:rsidR="000A7D85" w:rsidRPr="005A2229" w:rsidRDefault="000A7D85" w:rsidP="008059A6">
            <w:pPr>
              <w:numPr>
                <w:ilvl w:val="1"/>
                <w:numId w:val="112"/>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5A2229">
              <w:rPr>
                <w:rFonts w:ascii="David" w:eastAsia="Calibri" w:hAnsi="David" w:cs="David" w:hint="cs"/>
                <w:b/>
                <w:bCs/>
                <w:sz w:val="24"/>
                <w:szCs w:val="24"/>
                <w:rtl/>
              </w:rPr>
              <w:t>מידת ההתאמה של התוכנית המוצעת למטרות האירוע, אוכלוסיית היעד והדרישות הכלליות שהוגדרו ע"י מזמין השירות.</w:t>
            </w:r>
          </w:p>
        </w:tc>
        <w:tc>
          <w:tcPr>
            <w:tcW w:w="1407" w:type="dxa"/>
            <w:vAlign w:val="center"/>
          </w:tcPr>
          <w:p w14:paraId="290B5629" w14:textId="77777777" w:rsidR="000A7D85" w:rsidRPr="00AE4838" w:rsidRDefault="000A7D85" w:rsidP="00304E47">
            <w:pPr>
              <w:autoSpaceDE w:val="0"/>
              <w:autoSpaceDN w:val="0"/>
              <w:adjustRightInd w:val="0"/>
              <w:spacing w:before="30" w:after="30" w:line="276" w:lineRule="auto"/>
              <w:jc w:val="center"/>
              <w:rPr>
                <w:rFonts w:ascii="David" w:eastAsia="Calibri" w:hAnsi="David" w:cs="David"/>
                <w:sz w:val="24"/>
                <w:szCs w:val="24"/>
                <w:rtl/>
              </w:rPr>
            </w:pPr>
            <w:r>
              <w:rPr>
                <w:rFonts w:ascii="David" w:eastAsia="Calibri" w:hAnsi="David" w:cs="David" w:hint="cs"/>
                <w:sz w:val="24"/>
                <w:szCs w:val="24"/>
                <w:rtl/>
              </w:rPr>
              <w:t xml:space="preserve">יקבע ע"י המזמין בכל </w:t>
            </w:r>
            <w:r w:rsidR="00BB72E0">
              <w:rPr>
                <w:rFonts w:ascii="David" w:eastAsia="Calibri" w:hAnsi="David" w:cs="David" w:hint="cs"/>
                <w:sz w:val="24"/>
                <w:szCs w:val="24"/>
                <w:rtl/>
              </w:rPr>
              <w:t>תיחור</w:t>
            </w:r>
          </w:p>
        </w:tc>
        <w:tc>
          <w:tcPr>
            <w:tcW w:w="1085" w:type="dxa"/>
            <w:shd w:val="clear" w:color="auto" w:fill="D9D9D9" w:themeFill="background1" w:themeFillShade="D9"/>
            <w:vAlign w:val="center"/>
          </w:tcPr>
          <w:p w14:paraId="32F523C9"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3" w:type="dxa"/>
            <w:shd w:val="clear" w:color="auto" w:fill="D9D9D9" w:themeFill="background1" w:themeFillShade="D9"/>
            <w:vAlign w:val="center"/>
          </w:tcPr>
          <w:p w14:paraId="016A950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D549914" w14:textId="77777777" w:rsidTr="000C24BF">
        <w:tc>
          <w:tcPr>
            <w:tcW w:w="4079" w:type="dxa"/>
          </w:tcPr>
          <w:p w14:paraId="0119F7C2" w14:textId="77777777" w:rsidR="000A7D85" w:rsidRPr="005A2229" w:rsidRDefault="000A7D85" w:rsidP="008059A6">
            <w:pPr>
              <w:numPr>
                <w:ilvl w:val="1"/>
                <w:numId w:val="112"/>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5A2229">
              <w:rPr>
                <w:rFonts w:ascii="David" w:eastAsia="Calibri" w:hAnsi="David" w:cs="David" w:hint="cs"/>
                <w:b/>
                <w:bCs/>
                <w:sz w:val="24"/>
                <w:szCs w:val="24"/>
                <w:rtl/>
              </w:rPr>
              <w:t xml:space="preserve">חשיבה יצירתית וחדשנות בתכנון האירוע ומרכיביו. </w:t>
            </w:r>
          </w:p>
        </w:tc>
        <w:tc>
          <w:tcPr>
            <w:tcW w:w="1407" w:type="dxa"/>
            <w:vAlign w:val="center"/>
          </w:tcPr>
          <w:p w14:paraId="5C426DEB" w14:textId="77777777" w:rsidR="000A7D85" w:rsidRPr="00AE4838" w:rsidRDefault="000A7D85" w:rsidP="00304E47">
            <w:pPr>
              <w:tabs>
                <w:tab w:val="left" w:pos="992"/>
              </w:tabs>
              <w:autoSpaceDE w:val="0"/>
              <w:autoSpaceDN w:val="0"/>
              <w:adjustRightInd w:val="0"/>
              <w:spacing w:before="30" w:after="30" w:line="276" w:lineRule="auto"/>
              <w:jc w:val="center"/>
              <w:rPr>
                <w:rFonts w:ascii="David" w:eastAsia="Calibri" w:hAnsi="David" w:cs="David"/>
                <w:sz w:val="24"/>
                <w:szCs w:val="24"/>
                <w:rtl/>
              </w:rPr>
            </w:pPr>
            <w:r>
              <w:rPr>
                <w:rFonts w:ascii="David" w:eastAsia="Calibri" w:hAnsi="David" w:cs="David" w:hint="cs"/>
                <w:sz w:val="24"/>
                <w:szCs w:val="24"/>
                <w:rtl/>
              </w:rPr>
              <w:t xml:space="preserve">יקבע ע"י המזמין בכל </w:t>
            </w:r>
            <w:r w:rsidR="00BB72E0">
              <w:rPr>
                <w:rFonts w:ascii="David" w:eastAsia="Calibri" w:hAnsi="David" w:cs="David" w:hint="cs"/>
                <w:sz w:val="24"/>
                <w:szCs w:val="24"/>
                <w:rtl/>
              </w:rPr>
              <w:t>תיחור</w:t>
            </w:r>
            <w:r>
              <w:rPr>
                <w:rFonts w:ascii="David" w:eastAsia="Calibri" w:hAnsi="David" w:cs="David" w:hint="cs"/>
                <w:sz w:val="24"/>
                <w:szCs w:val="24"/>
                <w:rtl/>
              </w:rPr>
              <w:t xml:space="preserve"> </w:t>
            </w:r>
          </w:p>
        </w:tc>
        <w:tc>
          <w:tcPr>
            <w:tcW w:w="1085" w:type="dxa"/>
            <w:shd w:val="clear" w:color="auto" w:fill="D9D9D9" w:themeFill="background1" w:themeFillShade="D9"/>
            <w:vAlign w:val="center"/>
          </w:tcPr>
          <w:p w14:paraId="7B7FC329"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3" w:type="dxa"/>
            <w:shd w:val="clear" w:color="auto" w:fill="D9D9D9" w:themeFill="background1" w:themeFillShade="D9"/>
            <w:vAlign w:val="center"/>
          </w:tcPr>
          <w:p w14:paraId="6F6EEBAF"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5D133884" w14:textId="77777777" w:rsidTr="000C24BF">
        <w:tc>
          <w:tcPr>
            <w:tcW w:w="4079" w:type="dxa"/>
          </w:tcPr>
          <w:p w14:paraId="01815B87" w14:textId="77777777" w:rsidR="000A7D85" w:rsidRPr="005A2229" w:rsidRDefault="000A7D85" w:rsidP="008059A6">
            <w:pPr>
              <w:numPr>
                <w:ilvl w:val="1"/>
                <w:numId w:val="112"/>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5A2229">
              <w:rPr>
                <w:rFonts w:ascii="David" w:eastAsia="Calibri" w:hAnsi="David" w:cs="David" w:hint="cs"/>
                <w:b/>
                <w:bCs/>
                <w:sz w:val="24"/>
                <w:szCs w:val="24"/>
                <w:rtl/>
              </w:rPr>
              <w:t>ערך מוסף (אקסטרות) של ההצעה מעבר לדרישות שהוגדרו ע"י המזמין.</w:t>
            </w:r>
          </w:p>
        </w:tc>
        <w:tc>
          <w:tcPr>
            <w:tcW w:w="1407" w:type="dxa"/>
            <w:vAlign w:val="center"/>
          </w:tcPr>
          <w:p w14:paraId="5AA0F38D" w14:textId="77777777" w:rsidR="000A7D85" w:rsidRPr="00AE4838" w:rsidRDefault="000A7D85" w:rsidP="00304E47">
            <w:pPr>
              <w:tabs>
                <w:tab w:val="left" w:pos="992"/>
              </w:tabs>
              <w:autoSpaceDE w:val="0"/>
              <w:autoSpaceDN w:val="0"/>
              <w:adjustRightInd w:val="0"/>
              <w:spacing w:before="30" w:after="30" w:line="276" w:lineRule="auto"/>
              <w:jc w:val="center"/>
              <w:rPr>
                <w:rFonts w:ascii="David" w:eastAsia="Calibri" w:hAnsi="David" w:cs="David"/>
                <w:sz w:val="24"/>
                <w:szCs w:val="24"/>
                <w:rtl/>
              </w:rPr>
            </w:pPr>
            <w:r>
              <w:rPr>
                <w:rFonts w:ascii="David" w:eastAsia="Calibri" w:hAnsi="David" w:cs="David" w:hint="cs"/>
                <w:sz w:val="24"/>
                <w:szCs w:val="24"/>
                <w:rtl/>
              </w:rPr>
              <w:t xml:space="preserve">יקבע ע"י המזמין בכל </w:t>
            </w:r>
            <w:r w:rsidR="00BB72E0">
              <w:rPr>
                <w:rFonts w:ascii="David" w:eastAsia="Calibri" w:hAnsi="David" w:cs="David" w:hint="cs"/>
                <w:sz w:val="24"/>
                <w:szCs w:val="24"/>
                <w:rtl/>
              </w:rPr>
              <w:t>תיחור</w:t>
            </w:r>
            <w:r>
              <w:rPr>
                <w:rFonts w:ascii="David" w:eastAsia="Calibri" w:hAnsi="David" w:cs="David" w:hint="cs"/>
                <w:sz w:val="24"/>
                <w:szCs w:val="24"/>
                <w:rtl/>
              </w:rPr>
              <w:t xml:space="preserve"> </w:t>
            </w:r>
          </w:p>
        </w:tc>
        <w:tc>
          <w:tcPr>
            <w:tcW w:w="1085" w:type="dxa"/>
            <w:shd w:val="clear" w:color="auto" w:fill="D9D9D9" w:themeFill="background1" w:themeFillShade="D9"/>
            <w:vAlign w:val="center"/>
          </w:tcPr>
          <w:p w14:paraId="6BAC5A3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3" w:type="dxa"/>
            <w:shd w:val="clear" w:color="auto" w:fill="D9D9D9" w:themeFill="background1" w:themeFillShade="D9"/>
            <w:vAlign w:val="center"/>
          </w:tcPr>
          <w:p w14:paraId="4E0CD34E"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0F9247F" w14:textId="77777777" w:rsidTr="000C24BF">
        <w:tc>
          <w:tcPr>
            <w:tcW w:w="4079" w:type="dxa"/>
            <w:shd w:val="clear" w:color="auto" w:fill="BDD6EE" w:themeFill="accent1" w:themeFillTint="66"/>
            <w:vAlign w:val="center"/>
          </w:tcPr>
          <w:p w14:paraId="456C1058" w14:textId="77777777" w:rsidR="000A7D85" w:rsidRPr="00AE4838" w:rsidRDefault="000A7D85" w:rsidP="00304E47">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r>
              <w:rPr>
                <w:rFonts w:ascii="David" w:eastAsia="Calibri" w:hAnsi="David" w:cs="David" w:hint="cs"/>
                <w:b/>
                <w:bCs/>
                <w:sz w:val="24"/>
                <w:szCs w:val="24"/>
                <w:rtl/>
              </w:rPr>
              <w:t>למציע</w:t>
            </w:r>
          </w:p>
        </w:tc>
        <w:tc>
          <w:tcPr>
            <w:tcW w:w="1407" w:type="dxa"/>
            <w:shd w:val="clear" w:color="auto" w:fill="BDD6EE" w:themeFill="accent1" w:themeFillTint="66"/>
            <w:vAlign w:val="center"/>
          </w:tcPr>
          <w:p w14:paraId="5DBBEB7D"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Pr>
                <w:rFonts w:ascii="David" w:eastAsia="Calibri" w:hAnsi="David" w:cs="David" w:hint="cs"/>
                <w:b/>
                <w:bCs/>
                <w:sz w:val="24"/>
                <w:szCs w:val="24"/>
                <w:rtl/>
              </w:rPr>
              <w:t>100% / 40</w:t>
            </w:r>
            <w:r w:rsidRPr="00AE4838">
              <w:rPr>
                <w:rFonts w:ascii="David" w:eastAsia="Calibri" w:hAnsi="David" w:cs="David" w:hint="cs"/>
                <w:b/>
                <w:bCs/>
                <w:sz w:val="24"/>
                <w:szCs w:val="24"/>
                <w:rtl/>
              </w:rPr>
              <w:t>%</w:t>
            </w:r>
          </w:p>
        </w:tc>
        <w:tc>
          <w:tcPr>
            <w:tcW w:w="1085" w:type="dxa"/>
            <w:shd w:val="clear" w:color="auto" w:fill="BDD6EE" w:themeFill="accent1" w:themeFillTint="66"/>
            <w:vAlign w:val="center"/>
          </w:tcPr>
          <w:p w14:paraId="0D460D5B"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183" w:type="dxa"/>
            <w:shd w:val="clear" w:color="auto" w:fill="BDD6EE" w:themeFill="accent1" w:themeFillTint="66"/>
            <w:vAlign w:val="center"/>
          </w:tcPr>
          <w:p w14:paraId="537B0199"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60F9F4C6" w14:textId="77777777" w:rsidR="000A7D85" w:rsidRPr="008A0F6D" w:rsidRDefault="000A7D85" w:rsidP="008059A6">
      <w:pPr>
        <w:pStyle w:val="19"/>
        <w:numPr>
          <w:ilvl w:val="0"/>
          <w:numId w:val="111"/>
        </w:numPr>
        <w:tabs>
          <w:tab w:val="clear" w:pos="206"/>
          <w:tab w:val="clear" w:pos="360"/>
          <w:tab w:val="left" w:pos="566"/>
        </w:tabs>
        <w:spacing w:before="160"/>
        <w:ind w:left="357" w:hanging="357"/>
      </w:pPr>
      <w:r w:rsidRPr="00987A73">
        <w:rPr>
          <w:rFonts w:eastAsia="Tahoma" w:hint="cs"/>
          <w:b/>
          <w:bCs/>
          <w:rtl/>
        </w:rPr>
        <w:lastRenderedPageBreak/>
        <w:t xml:space="preserve">אמות מידה </w:t>
      </w:r>
      <w:r>
        <w:rPr>
          <w:rFonts w:eastAsia="Tahoma" w:hint="cs"/>
          <w:b/>
          <w:bCs/>
          <w:rtl/>
        </w:rPr>
        <w:t xml:space="preserve">פרטניות </w:t>
      </w:r>
      <w:r>
        <w:rPr>
          <w:rFonts w:eastAsia="Tahoma"/>
          <w:b/>
          <w:bCs/>
          <w:rtl/>
        </w:rPr>
        <w:t>–</w:t>
      </w:r>
      <w:r>
        <w:rPr>
          <w:rFonts w:eastAsia="Tahoma" w:hint="cs"/>
          <w:b/>
          <w:bCs/>
          <w:rtl/>
        </w:rPr>
        <w:t xml:space="preserve"> רשות </w:t>
      </w:r>
      <w:r>
        <w:rPr>
          <w:rFonts w:eastAsia="Tahoma"/>
          <w:b/>
          <w:bCs/>
          <w:rtl/>
        </w:rPr>
        <w:t>–</w:t>
      </w:r>
      <w:r>
        <w:rPr>
          <w:rFonts w:eastAsia="Tahoma" w:hint="cs"/>
          <w:b/>
          <w:bCs/>
          <w:rtl/>
        </w:rPr>
        <w:t xml:space="preserve"> לבחירת המזמין</w:t>
      </w:r>
      <w:r w:rsidRPr="00987A73">
        <w:rPr>
          <w:rFonts w:eastAsia="Tahoma" w:hint="cs"/>
          <w:b/>
          <w:bCs/>
          <w:rtl/>
        </w:rPr>
        <w:t xml:space="preserve"> בכל </w:t>
      </w:r>
      <w:r w:rsidR="00BB72E0" w:rsidRPr="00BB72E0">
        <w:rPr>
          <w:rFonts w:ascii="David" w:eastAsia="Calibri" w:hAnsi="David" w:hint="cs"/>
          <w:b/>
          <w:bCs/>
          <w:rtl/>
        </w:rPr>
        <w:t>תיחור</w:t>
      </w:r>
    </w:p>
    <w:p w14:paraId="70304B8F" w14:textId="77777777" w:rsidR="000A7D85" w:rsidRDefault="000A7D85" w:rsidP="00304E47">
      <w:pPr>
        <w:pStyle w:val="26"/>
        <w:tabs>
          <w:tab w:val="clear" w:pos="1192"/>
          <w:tab w:val="left" w:pos="1133"/>
        </w:tabs>
        <w:ind w:left="1133" w:hanging="567"/>
        <w:rPr>
          <w:b w:val="0"/>
          <w:bCs w:val="0"/>
        </w:rPr>
      </w:pPr>
      <w:r>
        <w:rPr>
          <w:rFonts w:hint="cs"/>
          <w:b w:val="0"/>
          <w:bCs w:val="0"/>
          <w:rtl/>
        </w:rPr>
        <w:t xml:space="preserve">המזמין רשאי לבחור להכליל בשלב האיכות, במסלול המשולב, אמות מידה פרטניות המתייחסות למרכיב ספיציפי מתוך הקטלוג, אותו בחר להכליל </w:t>
      </w:r>
      <w:r w:rsidR="00BB72E0">
        <w:rPr>
          <w:rFonts w:hint="cs"/>
          <w:b w:val="0"/>
          <w:bCs w:val="0"/>
          <w:rtl/>
        </w:rPr>
        <w:t>בתיחור</w:t>
      </w:r>
      <w:r>
        <w:rPr>
          <w:rFonts w:hint="cs"/>
          <w:b w:val="0"/>
          <w:bCs w:val="0"/>
          <w:rtl/>
        </w:rPr>
        <w:t>.</w:t>
      </w:r>
    </w:p>
    <w:p w14:paraId="07CFA1EB" w14:textId="77777777" w:rsidR="000A7D85" w:rsidRDefault="000A7D85" w:rsidP="0057239A">
      <w:pPr>
        <w:pStyle w:val="26"/>
        <w:tabs>
          <w:tab w:val="clear" w:pos="1192"/>
          <w:tab w:val="left" w:pos="1133"/>
        </w:tabs>
        <w:ind w:left="1133" w:hanging="567"/>
        <w:rPr>
          <w:b w:val="0"/>
          <w:bCs w:val="0"/>
        </w:rPr>
      </w:pPr>
      <w:r w:rsidRPr="00636245">
        <w:rPr>
          <w:rFonts w:hint="cs"/>
          <w:b w:val="0"/>
          <w:bCs w:val="0"/>
          <w:rtl/>
        </w:rPr>
        <w:t>אמות המידה</w:t>
      </w:r>
      <w:r>
        <w:rPr>
          <w:rFonts w:hint="cs"/>
          <w:b w:val="0"/>
          <w:bCs w:val="0"/>
          <w:rtl/>
        </w:rPr>
        <w:t xml:space="preserve"> הפרטניות למרכיבים הרלוונטיים, מופיע</w:t>
      </w:r>
      <w:r w:rsidR="008141AC">
        <w:rPr>
          <w:rFonts w:hint="cs"/>
          <w:b w:val="0"/>
          <w:bCs w:val="0"/>
          <w:rtl/>
        </w:rPr>
        <w:t>ות</w:t>
      </w:r>
      <w:r>
        <w:rPr>
          <w:rFonts w:hint="cs"/>
          <w:b w:val="0"/>
          <w:bCs w:val="0"/>
          <w:rtl/>
        </w:rPr>
        <w:t xml:space="preserve"> בנספח </w:t>
      </w:r>
      <w:r w:rsidR="0057239A">
        <w:rPr>
          <w:rFonts w:hint="cs"/>
          <w:b w:val="0"/>
          <w:bCs w:val="0"/>
          <w:rtl/>
        </w:rPr>
        <w:t>12</w:t>
      </w:r>
      <w:r>
        <w:rPr>
          <w:rFonts w:hint="cs"/>
          <w:b w:val="0"/>
          <w:bCs w:val="0"/>
          <w:rtl/>
        </w:rPr>
        <w:t xml:space="preserve"> </w:t>
      </w:r>
      <w:r>
        <w:rPr>
          <w:b w:val="0"/>
          <w:bCs w:val="0"/>
          <w:rtl/>
        </w:rPr>
        <w:t>–</w:t>
      </w:r>
      <w:r>
        <w:rPr>
          <w:rFonts w:hint="cs"/>
          <w:b w:val="0"/>
          <w:bCs w:val="0"/>
          <w:rtl/>
        </w:rPr>
        <w:t xml:space="preserve"> קטלוג מרכיבי אירועים. </w:t>
      </w:r>
    </w:p>
    <w:p w14:paraId="43835650" w14:textId="77777777" w:rsidR="000A7D85" w:rsidRPr="00CD1F7F" w:rsidRDefault="000A7D85" w:rsidP="00304E47">
      <w:pPr>
        <w:pStyle w:val="26"/>
        <w:tabs>
          <w:tab w:val="clear" w:pos="1192"/>
          <w:tab w:val="left" w:pos="1133"/>
        </w:tabs>
        <w:ind w:left="1133" w:hanging="567"/>
        <w:rPr>
          <w:b w:val="0"/>
          <w:bCs w:val="0"/>
        </w:rPr>
      </w:pPr>
      <w:r w:rsidRPr="00CD1F7F">
        <w:rPr>
          <w:rFonts w:hint="cs"/>
          <w:b w:val="0"/>
          <w:bCs w:val="0"/>
          <w:rtl/>
        </w:rPr>
        <w:t xml:space="preserve">המזמין יגדיר את המשקולות לאמות המידה </w:t>
      </w:r>
      <w:r>
        <w:rPr>
          <w:rFonts w:hint="cs"/>
          <w:b w:val="0"/>
          <w:bCs w:val="0"/>
          <w:rtl/>
        </w:rPr>
        <w:t xml:space="preserve">הפרטניות שבחר להכליל </w:t>
      </w:r>
      <w:r w:rsidRPr="00CD1F7F">
        <w:rPr>
          <w:rFonts w:hint="cs"/>
          <w:b w:val="0"/>
          <w:bCs w:val="0"/>
          <w:rtl/>
        </w:rPr>
        <w:t xml:space="preserve">בכל </w:t>
      </w:r>
      <w:r w:rsidR="00BB72E0">
        <w:rPr>
          <w:rFonts w:hint="cs"/>
          <w:b w:val="0"/>
          <w:bCs w:val="0"/>
          <w:rtl/>
        </w:rPr>
        <w:t>תיחור</w:t>
      </w:r>
      <w:r w:rsidRPr="00CD1F7F">
        <w:rPr>
          <w:rFonts w:hint="cs"/>
          <w:b w:val="0"/>
          <w:bCs w:val="0"/>
          <w:rtl/>
        </w:rPr>
        <w:t>.</w:t>
      </w:r>
    </w:p>
    <w:p w14:paraId="20931FC5" w14:textId="77777777" w:rsidR="000A7D85" w:rsidRPr="00636245" w:rsidRDefault="000A7D85" w:rsidP="00304E47">
      <w:pPr>
        <w:pStyle w:val="26"/>
        <w:tabs>
          <w:tab w:val="clear" w:pos="1192"/>
          <w:tab w:val="left" w:pos="1133"/>
        </w:tabs>
        <w:ind w:left="1133" w:hanging="567"/>
        <w:rPr>
          <w:b w:val="0"/>
          <w:bCs w:val="0"/>
          <w:rtl/>
        </w:rPr>
      </w:pPr>
      <w:r w:rsidRPr="00636245">
        <w:rPr>
          <w:rFonts w:hint="eastAsia"/>
          <w:b w:val="0"/>
          <w:bCs w:val="0"/>
          <w:rtl/>
        </w:rPr>
        <w:t>כל</w:t>
      </w:r>
      <w:r w:rsidRPr="00636245">
        <w:rPr>
          <w:b w:val="0"/>
          <w:bCs w:val="0"/>
          <w:rtl/>
        </w:rPr>
        <w:t xml:space="preserve"> </w:t>
      </w:r>
      <w:r w:rsidRPr="00636245">
        <w:rPr>
          <w:rFonts w:hint="cs"/>
          <w:b w:val="0"/>
          <w:bCs w:val="0"/>
          <w:rtl/>
        </w:rPr>
        <w:t>מענה</w:t>
      </w:r>
      <w:r w:rsidRPr="00636245">
        <w:rPr>
          <w:b w:val="0"/>
          <w:bCs w:val="0"/>
          <w:rtl/>
        </w:rPr>
        <w:t xml:space="preserve"> יבחן </w:t>
      </w:r>
      <w:r>
        <w:rPr>
          <w:b w:val="0"/>
          <w:bCs w:val="0"/>
          <w:rtl/>
        </w:rPr>
        <w:t xml:space="preserve">בנפרד בהתאם לפרמטרים </w:t>
      </w:r>
      <w:r>
        <w:rPr>
          <w:rFonts w:hint="cs"/>
          <w:b w:val="0"/>
          <w:bCs w:val="0"/>
          <w:rtl/>
        </w:rPr>
        <w:t>שיבחר המזמין</w:t>
      </w:r>
      <w:r w:rsidRPr="00636245">
        <w:rPr>
          <w:b w:val="0"/>
          <w:bCs w:val="0"/>
          <w:rtl/>
        </w:rPr>
        <w:t xml:space="preserve">. הניקוד המרבי שניתן לקבל עבור כל </w:t>
      </w:r>
      <w:r w:rsidRPr="00636245">
        <w:rPr>
          <w:rFonts w:hint="cs"/>
          <w:b w:val="0"/>
          <w:bCs w:val="0"/>
          <w:rtl/>
        </w:rPr>
        <w:t>פרמטר</w:t>
      </w:r>
      <w:r w:rsidRPr="00636245">
        <w:rPr>
          <w:b w:val="0"/>
          <w:bCs w:val="0"/>
          <w:rtl/>
        </w:rPr>
        <w:t xml:space="preserve"> הינו </w:t>
      </w:r>
      <w:r w:rsidRPr="00636245">
        <w:rPr>
          <w:rFonts w:hint="cs"/>
          <w:b w:val="0"/>
          <w:bCs w:val="0"/>
          <w:rtl/>
        </w:rPr>
        <w:t>10</w:t>
      </w:r>
      <w:r w:rsidRPr="00636245">
        <w:rPr>
          <w:b w:val="0"/>
          <w:bCs w:val="0"/>
          <w:rtl/>
        </w:rPr>
        <w:t xml:space="preserve"> </w:t>
      </w:r>
      <w:r w:rsidRPr="00636245">
        <w:rPr>
          <w:rFonts w:hint="eastAsia"/>
          <w:b w:val="0"/>
          <w:bCs w:val="0"/>
          <w:rtl/>
        </w:rPr>
        <w:t>נק</w:t>
      </w:r>
      <w:r w:rsidRPr="00636245">
        <w:rPr>
          <w:b w:val="0"/>
          <w:bCs w:val="0"/>
          <w:rtl/>
        </w:rPr>
        <w:t>'</w:t>
      </w:r>
      <w:r w:rsidRPr="00636245">
        <w:rPr>
          <w:rFonts w:hint="cs"/>
          <w:b w:val="0"/>
          <w:bCs w:val="0"/>
          <w:rtl/>
        </w:rPr>
        <w:t>.</w:t>
      </w:r>
    </w:p>
    <w:p w14:paraId="473680D6" w14:textId="77777777" w:rsidR="000A7D85" w:rsidRDefault="000A7D85" w:rsidP="00304E47">
      <w:pPr>
        <w:pStyle w:val="26"/>
        <w:tabs>
          <w:tab w:val="clear" w:pos="1192"/>
          <w:tab w:val="left" w:pos="1133"/>
        </w:tabs>
        <w:ind w:left="1133" w:hanging="567"/>
        <w:rPr>
          <w:b w:val="0"/>
          <w:bCs w:val="0"/>
        </w:rPr>
      </w:pPr>
      <w:r>
        <w:rPr>
          <w:rFonts w:hint="cs"/>
          <w:b w:val="0"/>
          <w:bCs w:val="0"/>
          <w:rtl/>
        </w:rPr>
        <w:t>יובהר כי עורך המכרז רשאי לעדכן (להוסיף או לגרוע)</w:t>
      </w:r>
      <w:r w:rsidR="00DC5EB3">
        <w:rPr>
          <w:rFonts w:hint="cs"/>
          <w:b w:val="0"/>
          <w:bCs w:val="0"/>
          <w:rtl/>
        </w:rPr>
        <w:t xml:space="preserve"> </w:t>
      </w:r>
      <w:r>
        <w:rPr>
          <w:rFonts w:hint="cs"/>
          <w:b w:val="0"/>
          <w:bCs w:val="0"/>
          <w:rtl/>
        </w:rPr>
        <w:t>את אמות המידה הפרטניות, מעת לעת, בהתאם לשיקול דעתו.</w:t>
      </w:r>
    </w:p>
    <w:p w14:paraId="10F97B65" w14:textId="77777777" w:rsidR="000A7D85" w:rsidRDefault="000A7D85" w:rsidP="00304E47">
      <w:pPr>
        <w:pStyle w:val="26"/>
        <w:numPr>
          <w:ilvl w:val="0"/>
          <w:numId w:val="0"/>
        </w:numPr>
        <w:tabs>
          <w:tab w:val="clear" w:pos="1192"/>
          <w:tab w:val="left" w:pos="1133"/>
        </w:tabs>
        <w:ind w:left="1133"/>
        <w:rPr>
          <w:b w:val="0"/>
          <w:bCs w:val="0"/>
          <w:rtl/>
        </w:rPr>
      </w:pPr>
      <w:r w:rsidRPr="006C789B">
        <w:rPr>
          <w:rFonts w:hint="cs"/>
          <w:b w:val="0"/>
          <w:bCs w:val="0"/>
          <w:rtl/>
        </w:rPr>
        <w:t xml:space="preserve">הודעה על עדכון </w:t>
      </w:r>
      <w:r>
        <w:rPr>
          <w:rFonts w:hint="cs"/>
          <w:b w:val="0"/>
          <w:bCs w:val="0"/>
          <w:rtl/>
        </w:rPr>
        <w:t>אמות המידה</w:t>
      </w:r>
      <w:r w:rsidRPr="006C789B">
        <w:rPr>
          <w:rFonts w:hint="cs"/>
          <w:b w:val="0"/>
          <w:bCs w:val="0"/>
          <w:rtl/>
        </w:rPr>
        <w:t xml:space="preserve"> תועבר ע"י עורך המכרז למשרדים ולספקי המסגרת.</w:t>
      </w:r>
    </w:p>
    <w:p w14:paraId="4DFF8983" w14:textId="77777777" w:rsidR="000A7D85" w:rsidRPr="006C789B" w:rsidRDefault="00B02931" w:rsidP="00304E47">
      <w:pPr>
        <w:pStyle w:val="26"/>
        <w:numPr>
          <w:ilvl w:val="0"/>
          <w:numId w:val="0"/>
        </w:numPr>
        <w:tabs>
          <w:tab w:val="clear" w:pos="1192"/>
        </w:tabs>
        <w:ind w:left="-1"/>
        <w:rPr>
          <w:b w:val="0"/>
          <w:bCs w:val="0"/>
        </w:rPr>
      </w:pPr>
      <w:r>
        <w:rPr>
          <w:b w:val="0"/>
          <w:bCs w:val="0"/>
        </w:rPr>
        <w:object w:dxaOrig="1530" w:dyaOrig="1000" w14:anchorId="18388FB4">
          <v:shape id="_x0000_i1027" type="#_x0000_t75" style="width:122.25pt;height:80.25pt" o:ole="">
            <v:imagedata r:id="rId18" o:title=""/>
          </v:shape>
          <o:OLEObject Type="Embed" ProgID="Excel.Sheet.12" ShapeID="_x0000_i1027" DrawAspect="Icon" ObjectID="_1616935139" r:id="rId19"/>
        </w:object>
      </w:r>
    </w:p>
    <w:p w14:paraId="5F4B4CCA" w14:textId="77777777" w:rsidR="000A7D85" w:rsidRPr="00004B3E" w:rsidRDefault="000A7D85" w:rsidP="00304E47">
      <w:pPr>
        <w:rPr>
          <w:rFonts w:ascii="David" w:hAnsi="David" w:cs="David"/>
          <w:b/>
          <w:bCs/>
          <w:sz w:val="28"/>
          <w:szCs w:val="28"/>
        </w:rPr>
      </w:pP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66CDD84B" w14:textId="77777777" w:rsidR="000A7D85" w:rsidRDefault="000A7D85" w:rsidP="00304E47">
      <w:pPr>
        <w:rPr>
          <w:rFonts w:ascii="David" w:hAnsi="David" w:cs="David"/>
          <w:highlight w:val="yellow"/>
          <w:rtl/>
        </w:rPr>
      </w:pPr>
      <w:r>
        <w:rPr>
          <w:rFonts w:ascii="David" w:hAnsi="David" w:cs="David"/>
          <w:highlight w:val="yellow"/>
          <w:rtl/>
        </w:rPr>
        <w:br w:type="page"/>
      </w:r>
    </w:p>
    <w:p w14:paraId="01EF9934" w14:textId="77777777" w:rsidR="000A7D85" w:rsidRDefault="000A7D85" w:rsidP="00B02931">
      <w:pPr>
        <w:pStyle w:val="afffffff5"/>
        <w:rPr>
          <w:rtl/>
        </w:rPr>
      </w:pPr>
      <w:r w:rsidRPr="0059336E">
        <w:rPr>
          <w:rtl/>
        </w:rPr>
        <w:lastRenderedPageBreak/>
        <w:t xml:space="preserve">נספח </w:t>
      </w:r>
      <w:r w:rsidR="00B02931">
        <w:rPr>
          <w:rFonts w:hint="cs"/>
          <w:rtl/>
        </w:rPr>
        <w:t>10</w:t>
      </w:r>
      <w:r w:rsidR="00434532" w:rsidRPr="0059336E">
        <w:rPr>
          <w:rtl/>
        </w:rPr>
        <w:t xml:space="preserve"> </w:t>
      </w:r>
      <w:r w:rsidRPr="0059336E">
        <w:rPr>
          <w:rtl/>
        </w:rPr>
        <w:t>– תרשי</w:t>
      </w:r>
      <w:r w:rsidRPr="0059336E">
        <w:rPr>
          <w:rFonts w:hint="cs"/>
          <w:rtl/>
        </w:rPr>
        <w:t>מי תהליך</w:t>
      </w:r>
    </w:p>
    <w:p w14:paraId="5FD51F34" w14:textId="77777777" w:rsidR="000A7D85" w:rsidRPr="007505C3" w:rsidRDefault="00434532" w:rsidP="00B02931">
      <w:pPr>
        <w:rPr>
          <w:b/>
          <w:bCs/>
          <w:sz w:val="26"/>
          <w:szCs w:val="26"/>
          <w:highlight w:val="yellow"/>
          <w:u w:val="single"/>
        </w:rPr>
      </w:pPr>
      <w:r w:rsidRPr="007505C3">
        <w:rPr>
          <w:b/>
          <w:bCs/>
          <w:noProof/>
          <w:sz w:val="26"/>
          <w:szCs w:val="26"/>
          <w:u w:val="single"/>
        </w:rPr>
        <w:drawing>
          <wp:anchor distT="0" distB="0" distL="114300" distR="114300" simplePos="0" relativeHeight="251680768" behindDoc="0" locked="0" layoutInCell="1" allowOverlap="1" wp14:anchorId="4CEDBA04" wp14:editId="57060C2F">
            <wp:simplePos x="0" y="0"/>
            <wp:positionH relativeFrom="column">
              <wp:posOffset>12700</wp:posOffset>
            </wp:positionH>
            <wp:positionV relativeFrom="paragraph">
              <wp:posOffset>387985</wp:posOffset>
            </wp:positionV>
            <wp:extent cx="5499100" cy="7418475"/>
            <wp:effectExtent l="0" t="0" r="635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a:extLst>
                        <a:ext uri="{28A0092B-C50C-407E-A947-70E740481C1C}">
                          <a14:useLocalDpi xmlns:a14="http://schemas.microsoft.com/office/drawing/2010/main" val="0"/>
                        </a:ext>
                      </a:extLst>
                    </a:blip>
                    <a:srcRect b="-234"/>
                    <a:stretch/>
                  </pic:blipFill>
                  <pic:spPr bwMode="auto">
                    <a:xfrm>
                      <a:off x="0" y="0"/>
                      <a:ext cx="5502566" cy="742315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02931">
        <w:rPr>
          <w:rFonts w:ascii="David" w:hAnsi="David" w:cs="David" w:hint="cs"/>
          <w:b/>
          <w:bCs/>
          <w:sz w:val="26"/>
          <w:szCs w:val="26"/>
          <w:u w:val="single"/>
          <w:rtl/>
        </w:rPr>
        <w:t>10.</w:t>
      </w:r>
      <w:r>
        <w:rPr>
          <w:rFonts w:ascii="David" w:hAnsi="David" w:cs="David" w:hint="cs"/>
          <w:b/>
          <w:bCs/>
          <w:sz w:val="26"/>
          <w:szCs w:val="26"/>
          <w:u w:val="single"/>
          <w:rtl/>
        </w:rPr>
        <w:t>1</w:t>
      </w:r>
      <w:r w:rsidR="000A7D85" w:rsidRPr="007505C3">
        <w:rPr>
          <w:rFonts w:ascii="David" w:hAnsi="David" w:cs="David" w:hint="cs"/>
          <w:b/>
          <w:bCs/>
          <w:sz w:val="26"/>
          <w:szCs w:val="26"/>
          <w:u w:val="single"/>
          <w:rtl/>
        </w:rPr>
        <w:t xml:space="preserve"> </w:t>
      </w:r>
      <w:r w:rsidR="000A7D85" w:rsidRPr="007505C3">
        <w:rPr>
          <w:rFonts w:ascii="David" w:hAnsi="David" w:cs="David"/>
          <w:b/>
          <w:bCs/>
          <w:sz w:val="26"/>
          <w:szCs w:val="26"/>
          <w:u w:val="single"/>
          <w:rtl/>
        </w:rPr>
        <w:t>–</w:t>
      </w:r>
      <w:r w:rsidR="000A7D85" w:rsidRPr="007505C3">
        <w:rPr>
          <w:rFonts w:ascii="David" w:hAnsi="David" w:cs="David" w:hint="cs"/>
          <w:b/>
          <w:bCs/>
          <w:sz w:val="26"/>
          <w:szCs w:val="26"/>
          <w:u w:val="single"/>
          <w:rtl/>
        </w:rPr>
        <w:t xml:space="preserve"> תרשים תהליך לביצוע תיחור ע"</w:t>
      </w:r>
      <w:r w:rsidR="000A7D85">
        <w:rPr>
          <w:rFonts w:ascii="David" w:hAnsi="David" w:cs="David" w:hint="cs"/>
          <w:b/>
          <w:bCs/>
          <w:sz w:val="26"/>
          <w:szCs w:val="26"/>
          <w:u w:val="single"/>
          <w:rtl/>
        </w:rPr>
        <w:t xml:space="preserve">י </w:t>
      </w:r>
      <w:r w:rsidR="000A7D85" w:rsidRPr="007505C3">
        <w:rPr>
          <w:rFonts w:ascii="David" w:hAnsi="David" w:cs="David" w:hint="cs"/>
          <w:b/>
          <w:bCs/>
          <w:sz w:val="26"/>
          <w:szCs w:val="26"/>
          <w:u w:val="single"/>
          <w:rtl/>
        </w:rPr>
        <w:t>המזמין</w:t>
      </w:r>
      <w:r w:rsidR="000A7D85" w:rsidRPr="007505C3">
        <w:rPr>
          <w:b/>
          <w:bCs/>
          <w:sz w:val="26"/>
          <w:szCs w:val="26"/>
          <w:u w:val="single"/>
          <w:rtl/>
        </w:rPr>
        <w:br/>
      </w:r>
      <w:r w:rsidR="000A7D85" w:rsidRPr="007505C3">
        <w:rPr>
          <w:b/>
          <w:bCs/>
          <w:sz w:val="26"/>
          <w:szCs w:val="26"/>
          <w:highlight w:val="yellow"/>
          <w:u w:val="single"/>
          <w:rtl/>
        </w:rPr>
        <w:br/>
      </w:r>
    </w:p>
    <w:p w14:paraId="0E1AFA64" w14:textId="77777777" w:rsidR="000A7D85" w:rsidRDefault="000A7D85" w:rsidP="00304E47">
      <w:pPr>
        <w:rPr>
          <w:rtl/>
        </w:rPr>
      </w:pPr>
      <w:r w:rsidRPr="00BD5D1A">
        <w:rPr>
          <w:noProof/>
          <w:rtl/>
        </w:rPr>
        <w:lastRenderedPageBreak/>
        <w:drawing>
          <wp:inline distT="0" distB="0" distL="0" distR="0" wp14:anchorId="1E0E5406" wp14:editId="26BA21B4">
            <wp:extent cx="5490210" cy="7619426"/>
            <wp:effectExtent l="0" t="0" r="0" b="63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90210" cy="7619426"/>
                    </a:xfrm>
                    <a:prstGeom prst="rect">
                      <a:avLst/>
                    </a:prstGeom>
                    <a:noFill/>
                    <a:ln>
                      <a:noFill/>
                    </a:ln>
                  </pic:spPr>
                </pic:pic>
              </a:graphicData>
            </a:graphic>
          </wp:inline>
        </w:drawing>
      </w:r>
    </w:p>
    <w:p w14:paraId="3C049968" w14:textId="77777777" w:rsidR="000A7D85" w:rsidRDefault="000A7D85" w:rsidP="00304E47">
      <w:pPr>
        <w:rPr>
          <w:rtl/>
        </w:rPr>
      </w:pPr>
    </w:p>
    <w:p w14:paraId="177E04C6" w14:textId="77777777" w:rsidR="000A7D85" w:rsidRDefault="000A7D85" w:rsidP="00304E47">
      <w:pPr>
        <w:rPr>
          <w:rtl/>
        </w:rPr>
      </w:pPr>
      <w:r w:rsidRPr="00BD5D1A">
        <w:rPr>
          <w:noProof/>
          <w:rtl/>
        </w:rPr>
        <w:lastRenderedPageBreak/>
        <w:drawing>
          <wp:inline distT="0" distB="0" distL="0" distR="0" wp14:anchorId="4DABC0B8" wp14:editId="510D33E0">
            <wp:extent cx="5490210" cy="5210097"/>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90210" cy="5210097"/>
                    </a:xfrm>
                    <a:prstGeom prst="rect">
                      <a:avLst/>
                    </a:prstGeom>
                    <a:noFill/>
                    <a:ln>
                      <a:noFill/>
                    </a:ln>
                  </pic:spPr>
                </pic:pic>
              </a:graphicData>
            </a:graphic>
          </wp:inline>
        </w:drawing>
      </w:r>
    </w:p>
    <w:p w14:paraId="5889D92C" w14:textId="77777777" w:rsidR="000A7D85" w:rsidRDefault="000A7D85" w:rsidP="00304E47">
      <w:r>
        <w:rPr>
          <w:rtl/>
        </w:rPr>
        <w:br w:type="page"/>
      </w:r>
    </w:p>
    <w:p w14:paraId="3B5D647F" w14:textId="77777777" w:rsidR="000A7D85" w:rsidRDefault="000A7D85" w:rsidP="00304E47">
      <w:r w:rsidRPr="0059336E">
        <w:rPr>
          <w:noProof/>
          <w:rtl/>
        </w:rPr>
        <w:lastRenderedPageBreak/>
        <w:drawing>
          <wp:anchor distT="0" distB="0" distL="114300" distR="114300" simplePos="0" relativeHeight="251669504" behindDoc="0" locked="0" layoutInCell="1" allowOverlap="1" wp14:anchorId="028BFAD6" wp14:editId="4F228AC7">
            <wp:simplePos x="0" y="0"/>
            <wp:positionH relativeFrom="column">
              <wp:posOffset>-44450</wp:posOffset>
            </wp:positionH>
            <wp:positionV relativeFrom="paragraph">
              <wp:posOffset>306070</wp:posOffset>
            </wp:positionV>
            <wp:extent cx="5580118" cy="8380095"/>
            <wp:effectExtent l="0" t="0" r="1905" b="1905"/>
            <wp:wrapNone/>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82729" cy="8384016"/>
                    </a:xfrm>
                    <a:prstGeom prst="rect">
                      <a:avLst/>
                    </a:prstGeom>
                    <a:noFill/>
                    <a:ln>
                      <a:noFill/>
                    </a:ln>
                  </pic:spPr>
                </pic:pic>
              </a:graphicData>
            </a:graphic>
            <wp14:sizeRelH relativeFrom="page">
              <wp14:pctWidth>0</wp14:pctWidth>
            </wp14:sizeRelH>
            <wp14:sizeRelV relativeFrom="page">
              <wp14:pctHeight>0</wp14:pctHeight>
            </wp14:sizeRelV>
          </wp:anchor>
        </w:drawing>
      </w:r>
      <w:r w:rsidR="00B02931">
        <w:rPr>
          <w:rFonts w:ascii="David" w:hAnsi="David" w:cs="David" w:hint="cs"/>
          <w:b/>
          <w:bCs/>
          <w:sz w:val="26"/>
          <w:szCs w:val="26"/>
          <w:u w:val="single"/>
          <w:rtl/>
        </w:rPr>
        <w:t>10.</w:t>
      </w:r>
      <w:r w:rsidR="00434532">
        <w:rPr>
          <w:rFonts w:ascii="David" w:hAnsi="David" w:cs="David" w:hint="cs"/>
          <w:b/>
          <w:bCs/>
          <w:sz w:val="26"/>
          <w:szCs w:val="26"/>
          <w:u w:val="single"/>
          <w:rtl/>
        </w:rPr>
        <w:t>2</w:t>
      </w:r>
      <w:r w:rsidRPr="0059336E">
        <w:rPr>
          <w:rFonts w:ascii="David" w:hAnsi="David" w:cs="David" w:hint="cs"/>
          <w:b/>
          <w:bCs/>
          <w:sz w:val="26"/>
          <w:szCs w:val="26"/>
          <w:u w:val="single"/>
          <w:rtl/>
        </w:rPr>
        <w:t xml:space="preserve"> </w:t>
      </w:r>
      <w:r w:rsidRPr="008A7D52">
        <w:rPr>
          <w:rFonts w:ascii="David" w:hAnsi="David" w:cs="David"/>
          <w:b/>
          <w:bCs/>
          <w:sz w:val="26"/>
          <w:szCs w:val="26"/>
          <w:u w:val="single"/>
          <w:rtl/>
        </w:rPr>
        <w:t>–</w:t>
      </w:r>
      <w:r w:rsidRPr="00524CBF">
        <w:rPr>
          <w:rFonts w:ascii="David" w:hAnsi="David" w:cs="David" w:hint="cs"/>
          <w:b/>
          <w:bCs/>
          <w:sz w:val="26"/>
          <w:szCs w:val="26"/>
          <w:u w:val="single"/>
          <w:rtl/>
        </w:rPr>
        <w:t xml:space="preserve"> תהליך</w:t>
      </w:r>
      <w:r w:rsidRPr="0059336E">
        <w:rPr>
          <w:rFonts w:ascii="David" w:hAnsi="David" w:cs="David"/>
          <w:b/>
          <w:bCs/>
          <w:sz w:val="26"/>
          <w:szCs w:val="26"/>
          <w:u w:val="single"/>
          <w:rtl/>
        </w:rPr>
        <w:t xml:space="preserve"> עבודה מומלץ לעורך </w:t>
      </w:r>
      <w:r w:rsidR="00AB671E" w:rsidRPr="0059336E">
        <w:rPr>
          <w:rFonts w:ascii="David" w:hAnsi="David" w:cs="David"/>
          <w:b/>
          <w:bCs/>
          <w:sz w:val="26"/>
          <w:szCs w:val="26"/>
          <w:u w:val="single"/>
          <w:rtl/>
        </w:rPr>
        <w:t>ה</w:t>
      </w:r>
      <w:r w:rsidR="00AB671E">
        <w:rPr>
          <w:rFonts w:ascii="David" w:hAnsi="David" w:cs="David" w:hint="cs"/>
          <w:b/>
          <w:bCs/>
          <w:sz w:val="26"/>
          <w:szCs w:val="26"/>
          <w:u w:val="single"/>
          <w:rtl/>
        </w:rPr>
        <w:t>תיחור</w:t>
      </w:r>
      <w:r w:rsidR="00AB671E" w:rsidRPr="0059336E">
        <w:rPr>
          <w:rFonts w:ascii="David" w:hAnsi="David" w:cs="David"/>
          <w:b/>
          <w:bCs/>
          <w:sz w:val="26"/>
          <w:szCs w:val="26"/>
          <w:u w:val="single"/>
          <w:rtl/>
        </w:rPr>
        <w:t xml:space="preserve"> </w:t>
      </w:r>
      <w:r w:rsidRPr="0059336E">
        <w:rPr>
          <w:rFonts w:ascii="David" w:hAnsi="David" w:cs="David"/>
          <w:b/>
          <w:bCs/>
          <w:sz w:val="26"/>
          <w:szCs w:val="26"/>
          <w:u w:val="single"/>
          <w:rtl/>
        </w:rPr>
        <w:t xml:space="preserve">לצורך ביצוע </w:t>
      </w:r>
      <w:r w:rsidRPr="0059336E">
        <w:rPr>
          <w:rFonts w:ascii="David" w:hAnsi="David" w:cs="David" w:hint="eastAsia"/>
          <w:b/>
          <w:bCs/>
          <w:sz w:val="26"/>
          <w:szCs w:val="26"/>
          <w:u w:val="single"/>
          <w:rtl/>
        </w:rPr>
        <w:t>התיחור</w:t>
      </w:r>
      <w:r w:rsidRPr="0059336E">
        <w:br w:type="page"/>
      </w:r>
      <w:r w:rsidRPr="0059336E">
        <w:rPr>
          <w:noProof/>
        </w:rPr>
        <w:lastRenderedPageBreak/>
        <w:drawing>
          <wp:inline distT="0" distB="0" distL="0" distR="0" wp14:anchorId="7B32E67C" wp14:editId="6AC10CFE">
            <wp:extent cx="4772025" cy="7524750"/>
            <wp:effectExtent l="0" t="0" r="9525"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72025" cy="7524750"/>
                    </a:xfrm>
                    <a:prstGeom prst="rect">
                      <a:avLst/>
                    </a:prstGeom>
                    <a:noFill/>
                    <a:ln>
                      <a:noFill/>
                    </a:ln>
                  </pic:spPr>
                </pic:pic>
              </a:graphicData>
            </a:graphic>
          </wp:inline>
        </w:drawing>
      </w:r>
    </w:p>
    <w:p w14:paraId="08E52B1D" w14:textId="77777777" w:rsidR="000A7D85" w:rsidRDefault="000A7D85" w:rsidP="00304E47">
      <w:r>
        <w:br w:type="page"/>
      </w:r>
    </w:p>
    <w:p w14:paraId="5AB3BC3E" w14:textId="77777777" w:rsidR="000A7D85" w:rsidRDefault="000A7D85" w:rsidP="00304E47">
      <w:r w:rsidRPr="00AD4029">
        <w:rPr>
          <w:noProof/>
        </w:rPr>
        <w:lastRenderedPageBreak/>
        <w:drawing>
          <wp:inline distT="0" distB="0" distL="0" distR="0" wp14:anchorId="0B1C667C" wp14:editId="5B946056">
            <wp:extent cx="3992618" cy="8425863"/>
            <wp:effectExtent l="0" t="0" r="0" b="0"/>
            <wp:docPr id="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95510" cy="8431967"/>
                    </a:xfrm>
                    <a:prstGeom prst="rect">
                      <a:avLst/>
                    </a:prstGeom>
                    <a:noFill/>
                    <a:ln>
                      <a:noFill/>
                    </a:ln>
                  </pic:spPr>
                </pic:pic>
              </a:graphicData>
            </a:graphic>
          </wp:inline>
        </w:drawing>
      </w:r>
    </w:p>
    <w:p w14:paraId="3C498604" w14:textId="77777777" w:rsidR="000A7D85" w:rsidRPr="00B00ED0" w:rsidRDefault="000A7D85" w:rsidP="00B02931">
      <w:pPr>
        <w:pStyle w:val="afffffff5"/>
        <w:rPr>
          <w:sz w:val="20"/>
          <w:rtl/>
        </w:rPr>
      </w:pPr>
      <w:r w:rsidRPr="00B00ED0">
        <w:rPr>
          <w:rtl/>
        </w:rPr>
        <w:lastRenderedPageBreak/>
        <w:t>נספ</w:t>
      </w:r>
      <w:r w:rsidRPr="00B00ED0">
        <w:rPr>
          <w:rFonts w:hint="cs"/>
          <w:rtl/>
        </w:rPr>
        <w:t xml:space="preserve">ח </w:t>
      </w:r>
      <w:r w:rsidR="00B02931">
        <w:rPr>
          <w:rFonts w:hint="cs"/>
          <w:rtl/>
        </w:rPr>
        <w:t>11</w:t>
      </w:r>
      <w:r w:rsidR="00434532" w:rsidRPr="00B00ED0">
        <w:rPr>
          <w:rFonts w:hint="cs"/>
          <w:rtl/>
        </w:rPr>
        <w:t xml:space="preserve"> </w:t>
      </w:r>
      <w:r w:rsidRPr="00B00ED0">
        <w:rPr>
          <w:rtl/>
        </w:rPr>
        <w:t>- חוזה / הסכם התקשרות</w:t>
      </w:r>
      <w:bookmarkEnd w:id="390"/>
      <w:bookmarkEnd w:id="391"/>
    </w:p>
    <w:p w14:paraId="6BA72C14" w14:textId="77777777" w:rsidR="000A7D85" w:rsidRPr="001E0AFE" w:rsidRDefault="000A7D85" w:rsidP="00304E47">
      <w:pPr>
        <w:numPr>
          <w:ilvl w:val="12"/>
          <w:numId w:val="0"/>
        </w:numPr>
        <w:tabs>
          <w:tab w:val="right" w:pos="8487"/>
        </w:tabs>
        <w:spacing w:line="360" w:lineRule="auto"/>
        <w:ind w:left="-18" w:firstLine="18"/>
        <w:jc w:val="center"/>
        <w:rPr>
          <w:rFonts w:cs="David"/>
          <w:rtl/>
        </w:rPr>
      </w:pPr>
      <w:bookmarkStart w:id="392" w:name="_Toc520707530"/>
      <w:r w:rsidRPr="001E0AFE">
        <w:rPr>
          <w:rFonts w:cs="David"/>
          <w:rtl/>
        </w:rPr>
        <w:t>נערך ונחתם בירושלים ביום</w:t>
      </w:r>
      <w:r w:rsidR="00135550">
        <w:rPr>
          <w:rFonts w:cs="David"/>
          <w:rtl/>
        </w:rPr>
        <w:t>.</w:t>
      </w:r>
      <w:r w:rsidRPr="001E0AFE">
        <w:rPr>
          <w:rFonts w:cs="David"/>
          <w:rtl/>
        </w:rPr>
        <w:t>............... בחודש</w:t>
      </w:r>
      <w:r w:rsidR="00135550">
        <w:rPr>
          <w:rFonts w:cs="David"/>
          <w:rtl/>
        </w:rPr>
        <w:t>.</w:t>
      </w:r>
      <w:r w:rsidRPr="001E0AFE">
        <w:rPr>
          <w:rFonts w:cs="David"/>
          <w:rtl/>
        </w:rPr>
        <w:t xml:space="preserve">.............. </w:t>
      </w:r>
      <w:r>
        <w:rPr>
          <w:rFonts w:cs="David"/>
          <w:rtl/>
        </w:rPr>
        <w:t>201</w:t>
      </w:r>
      <w:r>
        <w:rPr>
          <w:rFonts w:cs="David" w:hint="cs"/>
          <w:rtl/>
        </w:rPr>
        <w:t>9</w:t>
      </w:r>
      <w:r w:rsidRPr="001E0AFE">
        <w:rPr>
          <w:rFonts w:cs="David"/>
          <w:rtl/>
        </w:rPr>
        <w:t>.</w:t>
      </w:r>
      <w:bookmarkEnd w:id="392"/>
    </w:p>
    <w:p w14:paraId="0752F94C" w14:textId="77777777" w:rsidR="000A7D85" w:rsidRPr="001E0AFE" w:rsidRDefault="000A7D85" w:rsidP="00304E47">
      <w:pPr>
        <w:numPr>
          <w:ilvl w:val="12"/>
          <w:numId w:val="0"/>
        </w:numPr>
        <w:tabs>
          <w:tab w:val="right" w:pos="8487"/>
        </w:tabs>
        <w:spacing w:line="360" w:lineRule="auto"/>
        <w:ind w:left="-18" w:firstLine="18"/>
        <w:jc w:val="both"/>
        <w:rPr>
          <w:rFonts w:cs="David"/>
          <w:rtl/>
        </w:rPr>
      </w:pPr>
    </w:p>
    <w:p w14:paraId="1532A02B" w14:textId="77777777" w:rsidR="000A7D85" w:rsidRPr="001E0AFE" w:rsidRDefault="000A7D85" w:rsidP="00304E47">
      <w:pPr>
        <w:numPr>
          <w:ilvl w:val="12"/>
          <w:numId w:val="0"/>
        </w:numPr>
        <w:tabs>
          <w:tab w:val="right" w:pos="8487"/>
        </w:tabs>
        <w:spacing w:line="360" w:lineRule="auto"/>
        <w:ind w:left="-18" w:firstLine="18"/>
        <w:jc w:val="center"/>
        <w:rPr>
          <w:rFonts w:cs="David"/>
          <w:b/>
          <w:bCs/>
          <w:rtl/>
        </w:rPr>
      </w:pPr>
      <w:bookmarkStart w:id="393" w:name="_Toc520707531"/>
      <w:r w:rsidRPr="001E0AFE">
        <w:rPr>
          <w:rFonts w:cs="David"/>
          <w:b/>
          <w:bCs/>
          <w:rtl/>
        </w:rPr>
        <w:t>ב י ן</w:t>
      </w:r>
      <w:bookmarkEnd w:id="393"/>
      <w:r w:rsidRPr="001E0AFE">
        <w:rPr>
          <w:rFonts w:cs="David"/>
          <w:b/>
          <w:bCs/>
          <w:rtl/>
        </w:rPr>
        <w:br/>
      </w:r>
    </w:p>
    <w:p w14:paraId="52375701" w14:textId="77777777" w:rsidR="000A7D85" w:rsidRPr="001E0AFE" w:rsidRDefault="000A7D85" w:rsidP="00304E47">
      <w:pPr>
        <w:numPr>
          <w:ilvl w:val="12"/>
          <w:numId w:val="0"/>
        </w:numPr>
        <w:tabs>
          <w:tab w:val="right" w:pos="8487"/>
        </w:tabs>
        <w:spacing w:line="360" w:lineRule="auto"/>
        <w:ind w:left="-18" w:firstLine="18"/>
        <w:jc w:val="center"/>
        <w:rPr>
          <w:rFonts w:cs="David"/>
          <w:rtl/>
        </w:rPr>
      </w:pPr>
      <w:bookmarkStart w:id="394" w:name="_Toc520707532"/>
      <w:r w:rsidRPr="001E0AFE">
        <w:rPr>
          <w:rFonts w:cs="David"/>
          <w:rtl/>
        </w:rPr>
        <w:t>ממשלת ישראל בשם מדינת ישראל</w:t>
      </w:r>
      <w:r w:rsidRPr="001E0AFE">
        <w:rPr>
          <w:rFonts w:cs="David"/>
          <w:rtl/>
        </w:rPr>
        <w:br/>
        <w:t>על ידי מינהל הרכש הממשלתי באגף החשב הכללי במשרד האוצר</w:t>
      </w:r>
      <w:bookmarkEnd w:id="394"/>
    </w:p>
    <w:p w14:paraId="3011A2D9" w14:textId="77777777" w:rsidR="000A7D85" w:rsidRPr="001E0AFE" w:rsidRDefault="000A7D85" w:rsidP="00304E47">
      <w:pPr>
        <w:numPr>
          <w:ilvl w:val="12"/>
          <w:numId w:val="0"/>
        </w:numPr>
        <w:tabs>
          <w:tab w:val="right" w:pos="8487"/>
        </w:tabs>
        <w:spacing w:line="360" w:lineRule="auto"/>
        <w:ind w:left="-18" w:firstLine="18"/>
        <w:jc w:val="center"/>
        <w:rPr>
          <w:rFonts w:cs="David"/>
          <w:rtl/>
        </w:rPr>
      </w:pPr>
      <w:bookmarkStart w:id="395" w:name="_Toc520707533"/>
      <w:r w:rsidRPr="001E0AFE">
        <w:rPr>
          <w:rFonts w:cs="David" w:hint="cs"/>
          <w:rtl/>
        </w:rPr>
        <w:t>והמזמין (כהגדרתו במכרז)</w:t>
      </w:r>
      <w:r w:rsidRPr="001E0AFE">
        <w:rPr>
          <w:rFonts w:cs="David"/>
          <w:rtl/>
        </w:rPr>
        <w:br/>
        <w:t>(להלן -</w:t>
      </w:r>
      <w:r w:rsidR="00135550">
        <w:rPr>
          <w:rFonts w:cs="David"/>
          <w:rtl/>
        </w:rPr>
        <w:t>"</w:t>
      </w:r>
      <w:r w:rsidRPr="001E0AFE">
        <w:rPr>
          <w:rFonts w:cs="David"/>
          <w:b/>
          <w:bCs/>
          <w:rtl/>
        </w:rPr>
        <w:t>עורך המכרז</w:t>
      </w:r>
      <w:r w:rsidRPr="001E0AFE">
        <w:rPr>
          <w:rFonts w:cs="David"/>
          <w:rtl/>
        </w:rPr>
        <w:t>")</w:t>
      </w:r>
      <w:bookmarkEnd w:id="395"/>
    </w:p>
    <w:p w14:paraId="2FA11E5F" w14:textId="77777777" w:rsidR="000A7D85" w:rsidRPr="001E0AFE" w:rsidRDefault="000A7D85" w:rsidP="00304E47">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rtl/>
        </w:rPr>
      </w:pPr>
      <w:r w:rsidRPr="001E0AFE">
        <w:rPr>
          <w:rFonts w:cs="David"/>
          <w:b/>
          <w:bCs/>
          <w:u w:val="single"/>
          <w:rtl/>
        </w:rPr>
        <w:t>מצד אחד</w:t>
      </w:r>
    </w:p>
    <w:p w14:paraId="5316FD8C" w14:textId="77777777" w:rsidR="000A7D85" w:rsidRPr="001E0AFE" w:rsidRDefault="000A7D85" w:rsidP="00304E47">
      <w:pPr>
        <w:pStyle w:val="affe"/>
        <w:widowControl w:val="0"/>
        <w:jc w:val="center"/>
        <w:rPr>
          <w:rFonts w:cs="David"/>
          <w:b/>
          <w:bCs/>
          <w:rtl/>
        </w:rPr>
      </w:pPr>
      <w:r w:rsidRPr="001E0AFE">
        <w:rPr>
          <w:rFonts w:cs="David"/>
          <w:b/>
          <w:bCs/>
          <w:rtl/>
        </w:rPr>
        <w:t>ל ב י ן</w:t>
      </w:r>
    </w:p>
    <w:p w14:paraId="3409D84D" w14:textId="77777777" w:rsidR="000A7D85" w:rsidRPr="001E0AFE" w:rsidRDefault="000A7D85" w:rsidP="00304E47">
      <w:pPr>
        <w:pStyle w:val="affe"/>
        <w:widowControl w:val="0"/>
        <w:jc w:val="center"/>
        <w:rPr>
          <w:rFonts w:cs="David"/>
          <w:rtl/>
        </w:rPr>
      </w:pPr>
      <w:r w:rsidRPr="001E0AFE">
        <w:rPr>
          <w:rFonts w:cs="David"/>
          <w:rtl/>
        </w:rPr>
        <w:t>________________________</w:t>
      </w:r>
    </w:p>
    <w:p w14:paraId="78BBBFC9" w14:textId="77777777" w:rsidR="000A7D85" w:rsidRPr="001E0AFE" w:rsidRDefault="000A7D85" w:rsidP="00304E47">
      <w:pPr>
        <w:pStyle w:val="affe"/>
        <w:widowControl w:val="0"/>
        <w:jc w:val="center"/>
        <w:rPr>
          <w:rFonts w:cs="David"/>
          <w:rtl/>
        </w:rPr>
      </w:pPr>
      <w:r w:rsidRPr="001E0AFE">
        <w:rPr>
          <w:rFonts w:cs="David"/>
          <w:rtl/>
        </w:rPr>
        <w:t>מכתובת ________________________________</w:t>
      </w:r>
    </w:p>
    <w:p w14:paraId="55B97C9A" w14:textId="77777777" w:rsidR="000A7D85" w:rsidRPr="001E0AFE" w:rsidRDefault="000A7D85" w:rsidP="00304E47">
      <w:pPr>
        <w:pStyle w:val="affe"/>
        <w:widowControl w:val="0"/>
        <w:jc w:val="center"/>
        <w:rPr>
          <w:rFonts w:cs="David"/>
          <w:rtl/>
        </w:rPr>
      </w:pPr>
      <w:r w:rsidRPr="001E0AFE">
        <w:rPr>
          <w:rFonts w:cs="David"/>
          <w:rtl/>
        </w:rPr>
        <w:t>(להלן -</w:t>
      </w:r>
      <w:r w:rsidR="00135550">
        <w:rPr>
          <w:rFonts w:cs="David"/>
          <w:rtl/>
        </w:rPr>
        <w:t>"</w:t>
      </w:r>
      <w:r w:rsidRPr="001E0AFE">
        <w:rPr>
          <w:rFonts w:cs="David"/>
          <w:b/>
          <w:bCs/>
          <w:rtl/>
        </w:rPr>
        <w:t>הספק</w:t>
      </w:r>
      <w:r w:rsidRPr="001E0AFE">
        <w:rPr>
          <w:rFonts w:cs="David"/>
          <w:rtl/>
        </w:rPr>
        <w:t>")</w:t>
      </w:r>
    </w:p>
    <w:p w14:paraId="47EE0014" w14:textId="77777777" w:rsidR="000A7D85" w:rsidRPr="001E0AFE" w:rsidRDefault="000A7D85" w:rsidP="00304E47">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1085DAD5" w14:textId="77777777" w:rsidR="000A7D85" w:rsidRDefault="000A7D85" w:rsidP="00304E47">
      <w:pPr>
        <w:pStyle w:val="affe"/>
        <w:widowControl w:val="0"/>
        <w:ind w:left="849" w:hanging="850"/>
        <w:jc w:val="both"/>
        <w:rPr>
          <w:rFonts w:cs="David"/>
          <w:rtl/>
        </w:rPr>
      </w:pPr>
      <w:r w:rsidRPr="001E0AFE">
        <w:rPr>
          <w:rFonts w:cs="David"/>
          <w:b/>
          <w:bCs/>
          <w:rtl/>
        </w:rPr>
        <w:t>הואיל</w:t>
      </w:r>
      <w:r w:rsidRPr="001E0AFE">
        <w:rPr>
          <w:rFonts w:cs="David"/>
        </w:rPr>
        <w:t xml:space="preserve"> </w:t>
      </w:r>
      <w:r>
        <w:rPr>
          <w:rFonts w:cs="David"/>
          <w:rtl/>
        </w:rPr>
        <w:tab/>
      </w:r>
      <w:r w:rsidRPr="001E0AFE">
        <w:rPr>
          <w:rFonts w:cs="David"/>
          <w:rtl/>
        </w:rPr>
        <w:t>ועורך המכרז מעוניין</w:t>
      </w:r>
      <w:r>
        <w:rPr>
          <w:rFonts w:hint="cs"/>
          <w:rtl/>
        </w:rPr>
        <w:t xml:space="preserve"> </w:t>
      </w:r>
      <w:r>
        <w:rPr>
          <w:rFonts w:ascii="Arial" w:hAnsi="Arial" w:cs="David" w:hint="cs"/>
          <w:u w:val="single"/>
          <w:rtl/>
        </w:rPr>
        <w:t>ב</w:t>
      </w:r>
      <w:r w:rsidRPr="008C7CCC">
        <w:rPr>
          <w:rFonts w:ascii="Arial" w:hAnsi="Arial" w:cs="David"/>
          <w:u w:val="single"/>
          <w:rtl/>
        </w:rPr>
        <w:t>רכישת שירותים אינטגרטיביי</w:t>
      </w:r>
      <w:r>
        <w:rPr>
          <w:rFonts w:ascii="Arial" w:hAnsi="Arial" w:cs="David"/>
          <w:u w:val="single"/>
          <w:rtl/>
        </w:rPr>
        <w:t>ם להפקה וארגון של אירועים שונים</w:t>
      </w:r>
      <w:r w:rsidRPr="003A6A3F">
        <w:rPr>
          <w:rFonts w:cs="David"/>
          <w:rtl/>
        </w:rPr>
        <w:t xml:space="preserve"> </w:t>
      </w:r>
      <w:r>
        <w:rPr>
          <w:rFonts w:cs="David" w:hint="cs"/>
          <w:rtl/>
        </w:rPr>
        <w:t xml:space="preserve">(להלן </w:t>
      </w:r>
      <w:r>
        <w:rPr>
          <w:rFonts w:cs="David"/>
          <w:rtl/>
        </w:rPr>
        <w:t>–</w:t>
      </w:r>
      <w:r w:rsidR="00135550">
        <w:rPr>
          <w:rFonts w:cs="David"/>
          <w:rtl/>
        </w:rPr>
        <w:t>"</w:t>
      </w:r>
      <w:r w:rsidRPr="00000804">
        <w:rPr>
          <w:rFonts w:cs="David" w:hint="cs"/>
          <w:b/>
          <w:bCs/>
          <w:rtl/>
        </w:rPr>
        <w:t>השירותים</w:t>
      </w:r>
      <w:r>
        <w:rPr>
          <w:rFonts w:cs="David" w:hint="cs"/>
          <w:rtl/>
        </w:rPr>
        <w:t>"), למשרדי הממשלה</w:t>
      </w:r>
      <w:r w:rsidR="00B4624B">
        <w:rPr>
          <w:rFonts w:cs="David" w:hint="cs"/>
          <w:rtl/>
        </w:rPr>
        <w:t>,</w:t>
      </w:r>
      <w:r>
        <w:rPr>
          <w:rFonts w:cs="David" w:hint="cs"/>
          <w:rtl/>
        </w:rPr>
        <w:t xml:space="preserve"> </w:t>
      </w:r>
      <w:r w:rsidRPr="001974DA">
        <w:rPr>
          <w:rFonts w:cs="David" w:hint="cs"/>
          <w:rtl/>
        </w:rPr>
        <w:t>יחידות הסמך</w:t>
      </w:r>
      <w:r w:rsidR="00B4624B">
        <w:rPr>
          <w:rFonts w:cs="David" w:hint="cs"/>
          <w:rtl/>
        </w:rPr>
        <w:t xml:space="preserve"> וגופים נלווים</w:t>
      </w:r>
      <w:r>
        <w:rPr>
          <w:rFonts w:cs="David" w:hint="cs"/>
          <w:rtl/>
        </w:rPr>
        <w:t xml:space="preserve"> </w:t>
      </w:r>
      <w:r w:rsidRPr="001E0AFE">
        <w:rPr>
          <w:rFonts w:cs="David"/>
          <w:rtl/>
        </w:rPr>
        <w:t>(להלן –</w:t>
      </w:r>
      <w:r w:rsidR="00135550">
        <w:rPr>
          <w:rFonts w:cs="David"/>
          <w:rtl/>
        </w:rPr>
        <w:t>"</w:t>
      </w:r>
      <w:r w:rsidRPr="001E0AFE">
        <w:rPr>
          <w:rFonts w:cs="David"/>
          <w:b/>
          <w:bCs/>
          <w:rtl/>
        </w:rPr>
        <w:t>המזמינים"</w:t>
      </w:r>
      <w:r w:rsidRPr="001E0AFE">
        <w:rPr>
          <w:rFonts w:cs="David"/>
          <w:rtl/>
        </w:rPr>
        <w:t>)</w:t>
      </w:r>
      <w:r>
        <w:rPr>
          <w:rFonts w:cs="David" w:hint="cs"/>
          <w:rtl/>
        </w:rPr>
        <w:t>,</w:t>
      </w:r>
      <w:r w:rsidRPr="001E0AFE">
        <w:rPr>
          <w:rFonts w:cs="David"/>
          <w:rtl/>
        </w:rPr>
        <w:t xml:space="preserve"> כמפורט ב</w:t>
      </w:r>
      <w:r>
        <w:rPr>
          <w:rFonts w:cs="David" w:hint="cs"/>
          <w:rtl/>
        </w:rPr>
        <w:t>מכרז מרכזי</w:t>
      </w:r>
      <w:r w:rsidRPr="001E0AFE">
        <w:rPr>
          <w:rFonts w:cs="David"/>
          <w:rtl/>
        </w:rPr>
        <w:t xml:space="preserve"> </w:t>
      </w:r>
      <w:r>
        <w:rPr>
          <w:rFonts w:cs="David" w:hint="cs"/>
          <w:rtl/>
        </w:rPr>
        <w:t>04-2019</w:t>
      </w:r>
      <w:r w:rsidRPr="001E0AFE">
        <w:rPr>
          <w:rFonts w:cs="David" w:hint="cs"/>
          <w:rtl/>
        </w:rPr>
        <w:t xml:space="preserve"> </w:t>
      </w:r>
      <w:r w:rsidR="00B547D7" w:rsidRPr="00E72EF8">
        <w:rPr>
          <w:rFonts w:cs="David"/>
          <w:rtl/>
        </w:rPr>
        <w:t>לרכישת שירותים אינטגרטיביים להפקה וארגון של אירועים שונים עבור משרדי הממשלה</w:t>
      </w:r>
      <w:r w:rsidR="00B4624B">
        <w:rPr>
          <w:rFonts w:cs="David" w:hint="cs"/>
          <w:rtl/>
        </w:rPr>
        <w:t xml:space="preserve">, </w:t>
      </w:r>
      <w:r w:rsidR="00B547D7" w:rsidRPr="001974DA">
        <w:rPr>
          <w:rFonts w:cs="David" w:hint="cs"/>
          <w:rtl/>
        </w:rPr>
        <w:t>יחידות הסמך</w:t>
      </w:r>
      <w:r w:rsidR="00B4624B">
        <w:rPr>
          <w:rFonts w:cs="David" w:hint="cs"/>
          <w:rtl/>
        </w:rPr>
        <w:t xml:space="preserve"> וגופים נלווים</w:t>
      </w:r>
      <w:r w:rsidR="00B547D7">
        <w:rPr>
          <w:rFonts w:cs="David" w:hint="cs"/>
          <w:rtl/>
        </w:rPr>
        <w:t xml:space="preserve"> </w:t>
      </w:r>
      <w:r w:rsidRPr="001E0AFE">
        <w:rPr>
          <w:rFonts w:cs="David"/>
          <w:rtl/>
        </w:rPr>
        <w:t>(להלן –</w:t>
      </w:r>
      <w:r w:rsidR="00135550">
        <w:rPr>
          <w:rFonts w:cs="David"/>
          <w:rtl/>
        </w:rPr>
        <w:t>"</w:t>
      </w:r>
      <w:r w:rsidRPr="001E0AFE">
        <w:rPr>
          <w:rFonts w:cs="David"/>
          <w:b/>
          <w:bCs/>
          <w:rtl/>
        </w:rPr>
        <w:t>המכרז"</w:t>
      </w:r>
      <w:r w:rsidRPr="001E0AFE">
        <w:rPr>
          <w:rFonts w:cs="David"/>
          <w:rtl/>
        </w:rPr>
        <w:t xml:space="preserve">), המהווה חלק בלתי נפרד מהסכם זה; </w:t>
      </w:r>
    </w:p>
    <w:p w14:paraId="7A28CF81" w14:textId="77777777" w:rsidR="000A7D85" w:rsidRPr="001E0AFE" w:rsidRDefault="000A7D85" w:rsidP="00304E47">
      <w:pPr>
        <w:pStyle w:val="affe"/>
        <w:widowControl w:val="0"/>
        <w:ind w:left="849" w:hanging="850"/>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w:t>
      </w:r>
      <w:r w:rsidR="00135550">
        <w:rPr>
          <w:rFonts w:cs="David"/>
          <w:rtl/>
        </w:rPr>
        <w:t>"</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14:paraId="0AAD7590" w14:textId="77777777" w:rsidR="00B547D7" w:rsidRDefault="000A7D85" w:rsidP="00304E47">
      <w:pPr>
        <w:pStyle w:val="affe"/>
        <w:widowControl w:val="0"/>
        <w:ind w:left="849" w:hanging="850"/>
        <w:jc w:val="both"/>
        <w:rPr>
          <w:rFonts w:ascii="David" w:hAnsi="David" w:cs="David"/>
          <w:rtl/>
        </w:rPr>
      </w:pPr>
      <w:r w:rsidRPr="001E0AFE">
        <w:rPr>
          <w:rFonts w:cs="David"/>
          <w:b/>
          <w:bCs/>
          <w:rtl/>
        </w:rPr>
        <w:t>והואיל</w:t>
      </w:r>
      <w:r w:rsidRPr="001E0AFE">
        <w:rPr>
          <w:rFonts w:cs="David"/>
          <w:rtl/>
        </w:rPr>
        <w:tab/>
        <w:t xml:space="preserve">ובכפוף לחתימתו על הסכם זה וקיום יתר הדרישות המפורטות במכרז, ועדת המכרזים של עורך </w:t>
      </w:r>
      <w:r w:rsidRPr="00F37A01">
        <w:rPr>
          <w:rFonts w:ascii="David" w:hAnsi="David" w:cs="David"/>
          <w:rtl/>
        </w:rPr>
        <w:t xml:space="preserve">המכרז בחרה </w:t>
      </w:r>
      <w:r w:rsidR="00B547D7" w:rsidRPr="00A45D97">
        <w:rPr>
          <w:rFonts w:ascii="David" w:hAnsi="David" w:cs="David"/>
          <w:rtl/>
        </w:rPr>
        <w:t>להכליל את הספק ברשימת הספקים הרשומים, המאושרים להשתתפות בתיחורים תקופתיים אשר יערכו מעת לעת;</w:t>
      </w:r>
    </w:p>
    <w:p w14:paraId="3B83C5CB" w14:textId="77777777" w:rsidR="0008279D" w:rsidRPr="00F37A01" w:rsidRDefault="0008279D" w:rsidP="00304E47">
      <w:pPr>
        <w:pStyle w:val="affe"/>
        <w:widowControl w:val="0"/>
        <w:ind w:left="849" w:hanging="850"/>
        <w:jc w:val="both"/>
        <w:rPr>
          <w:rFonts w:ascii="David" w:hAnsi="David" w:cs="David"/>
          <w:rtl/>
        </w:rPr>
      </w:pPr>
      <w:r w:rsidRPr="004D451F">
        <w:rPr>
          <w:rFonts w:cs="David"/>
          <w:b/>
          <w:bCs/>
          <w:rtl/>
        </w:rPr>
        <w:t>והואיל</w:t>
      </w:r>
      <w:r w:rsidRPr="0008279D">
        <w:rPr>
          <w:rFonts w:ascii="David" w:hAnsi="David" w:cs="David"/>
          <w:rtl/>
        </w:rPr>
        <w:t xml:space="preserve"> </w:t>
      </w:r>
      <w:r>
        <w:rPr>
          <w:rFonts w:ascii="David" w:hAnsi="David" w:cs="David"/>
          <w:rtl/>
        </w:rPr>
        <w:tab/>
      </w:r>
      <w:r w:rsidRPr="004D451F">
        <w:rPr>
          <w:rFonts w:ascii="David" w:hAnsi="David" w:cs="David"/>
          <w:rtl/>
        </w:rPr>
        <w:t xml:space="preserve">ובהתאם לאמור במכרז, רשאים המזמינים לערוך תיחורים תקופתיים מעת לעת ובהינתן תוצאותיהם, </w:t>
      </w:r>
      <w:r w:rsidRPr="004D451F">
        <w:rPr>
          <w:rFonts w:ascii="David" w:hAnsi="David" w:cs="David" w:hint="eastAsia"/>
          <w:rtl/>
        </w:rPr>
        <w:t>המזמין</w:t>
      </w:r>
      <w:r w:rsidRPr="004D451F">
        <w:rPr>
          <w:rFonts w:ascii="David" w:hAnsi="David" w:cs="David"/>
          <w:rtl/>
        </w:rPr>
        <w:t xml:space="preserve"> </w:t>
      </w:r>
      <w:r w:rsidRPr="004D451F">
        <w:rPr>
          <w:rFonts w:ascii="David" w:hAnsi="David" w:cs="David" w:hint="eastAsia"/>
          <w:rtl/>
        </w:rPr>
        <w:t>בחר</w:t>
      </w:r>
      <w:r w:rsidRPr="004D451F">
        <w:rPr>
          <w:rFonts w:ascii="David" w:hAnsi="David" w:cs="David"/>
          <w:rtl/>
        </w:rPr>
        <w:t xml:space="preserve"> בהצעת הספק כהצעה הזוכה.</w:t>
      </w:r>
    </w:p>
    <w:p w14:paraId="4947C43A" w14:textId="77777777" w:rsidR="0008279D" w:rsidRDefault="0008279D" w:rsidP="00304E47">
      <w:pPr>
        <w:rPr>
          <w:rFonts w:cs="David"/>
          <w:b/>
          <w:bCs/>
          <w:rtl/>
        </w:rPr>
      </w:pPr>
      <w:r>
        <w:rPr>
          <w:rFonts w:cs="David"/>
          <w:b/>
          <w:bCs/>
          <w:rtl/>
        </w:rPr>
        <w:br w:type="page"/>
      </w:r>
    </w:p>
    <w:p w14:paraId="613FC9D9" w14:textId="77777777" w:rsidR="000A7D85" w:rsidRPr="001E0AFE" w:rsidRDefault="000A7D85" w:rsidP="00304E47">
      <w:pPr>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lastRenderedPageBreak/>
        <w:t>לפיכך הוצהר, הותנה והוסכם בין הצדדים כדלקמן</w:t>
      </w:r>
      <w:r w:rsidRPr="001E0AFE">
        <w:rPr>
          <w:rFonts w:cs="David"/>
          <w:rtl/>
        </w:rPr>
        <w:t>:</w:t>
      </w:r>
    </w:p>
    <w:p w14:paraId="672F6F6F" w14:textId="77777777" w:rsidR="000A7D85" w:rsidRPr="001E0AFE" w:rsidRDefault="000A7D85" w:rsidP="008059A6">
      <w:pPr>
        <w:pStyle w:val="affe"/>
        <w:keepLines w:val="0"/>
        <w:widowControl w:val="0"/>
        <w:numPr>
          <w:ilvl w:val="0"/>
          <w:numId w:val="80"/>
        </w:numPr>
        <w:jc w:val="both"/>
        <w:rPr>
          <w:rFonts w:cs="David"/>
          <w:b/>
          <w:bCs/>
          <w:rtl/>
        </w:rPr>
      </w:pPr>
      <w:r w:rsidRPr="001E0AFE">
        <w:rPr>
          <w:rFonts w:cs="David"/>
          <w:b/>
          <w:bCs/>
          <w:rtl/>
        </w:rPr>
        <w:t>כללי</w:t>
      </w:r>
    </w:p>
    <w:p w14:paraId="21D2DADB" w14:textId="77777777" w:rsidR="00257104" w:rsidRPr="00257104" w:rsidRDefault="00257104" w:rsidP="008059A6">
      <w:pPr>
        <w:pStyle w:val="affe"/>
        <w:numPr>
          <w:ilvl w:val="1"/>
          <w:numId w:val="80"/>
        </w:numPr>
        <w:spacing w:after="120" w:line="360" w:lineRule="auto"/>
        <w:jc w:val="both"/>
        <w:rPr>
          <w:rFonts w:cs="David"/>
          <w:rtl/>
        </w:rPr>
      </w:pPr>
      <w:r w:rsidRPr="00257104">
        <w:rPr>
          <w:rFonts w:cs="David"/>
          <w:rtl/>
        </w:rPr>
        <w:t xml:space="preserve">להסכם זה מצורפים הנספחים המפורטים להלן: </w:t>
      </w:r>
    </w:p>
    <w:p w14:paraId="3122BBC2" w14:textId="77777777" w:rsidR="00257104" w:rsidRPr="00257104" w:rsidRDefault="00257104" w:rsidP="008059A6">
      <w:pPr>
        <w:pStyle w:val="affe"/>
        <w:numPr>
          <w:ilvl w:val="2"/>
          <w:numId w:val="80"/>
        </w:numPr>
        <w:spacing w:after="120" w:line="360" w:lineRule="auto"/>
        <w:jc w:val="both"/>
        <w:rPr>
          <w:rFonts w:cs="David"/>
          <w:rtl/>
        </w:rPr>
      </w:pPr>
      <w:r w:rsidRPr="00257104">
        <w:rPr>
          <w:rFonts w:cs="David"/>
          <w:rtl/>
        </w:rPr>
        <w:t>נספח א' – מסמכי  המכרז;</w:t>
      </w:r>
    </w:p>
    <w:p w14:paraId="1C89BDCC" w14:textId="77777777" w:rsidR="00257104" w:rsidRPr="00257104" w:rsidRDefault="00257104" w:rsidP="008059A6">
      <w:pPr>
        <w:pStyle w:val="affe"/>
        <w:numPr>
          <w:ilvl w:val="2"/>
          <w:numId w:val="80"/>
        </w:numPr>
        <w:spacing w:after="120" w:line="360" w:lineRule="auto"/>
        <w:jc w:val="both"/>
        <w:rPr>
          <w:rFonts w:cs="David"/>
          <w:rtl/>
        </w:rPr>
      </w:pPr>
      <w:r w:rsidRPr="00257104">
        <w:rPr>
          <w:rFonts w:cs="David"/>
          <w:rtl/>
        </w:rPr>
        <w:t>נספח ב' –ההצעה של הספק;</w:t>
      </w:r>
    </w:p>
    <w:p w14:paraId="6B42F70D" w14:textId="77777777" w:rsidR="00257104" w:rsidRPr="00257104" w:rsidRDefault="00257104" w:rsidP="008059A6">
      <w:pPr>
        <w:pStyle w:val="affe"/>
        <w:numPr>
          <w:ilvl w:val="2"/>
          <w:numId w:val="80"/>
        </w:numPr>
        <w:spacing w:after="120" w:line="360" w:lineRule="auto"/>
        <w:jc w:val="both"/>
        <w:rPr>
          <w:rFonts w:cs="David"/>
          <w:rtl/>
        </w:rPr>
      </w:pPr>
      <w:r w:rsidRPr="00257104">
        <w:rPr>
          <w:rFonts w:cs="David"/>
          <w:rtl/>
        </w:rPr>
        <w:t xml:space="preserve">נספח ג' – ערבות </w:t>
      </w:r>
      <w:r>
        <w:rPr>
          <w:rFonts w:cs="David" w:hint="cs"/>
          <w:rtl/>
        </w:rPr>
        <w:t>מסגרת</w:t>
      </w:r>
      <w:r w:rsidRPr="00257104">
        <w:rPr>
          <w:rFonts w:cs="David"/>
          <w:rtl/>
        </w:rPr>
        <w:t>;</w:t>
      </w:r>
    </w:p>
    <w:p w14:paraId="030C938E" w14:textId="77777777" w:rsidR="00257104" w:rsidRPr="00257104" w:rsidRDefault="00257104" w:rsidP="008059A6">
      <w:pPr>
        <w:pStyle w:val="affe"/>
        <w:numPr>
          <w:ilvl w:val="2"/>
          <w:numId w:val="80"/>
        </w:numPr>
        <w:spacing w:after="120" w:line="360" w:lineRule="auto"/>
        <w:jc w:val="both"/>
        <w:rPr>
          <w:rFonts w:cs="David"/>
          <w:rtl/>
        </w:rPr>
      </w:pPr>
      <w:r w:rsidRPr="00257104">
        <w:rPr>
          <w:rFonts w:cs="David"/>
          <w:rtl/>
        </w:rPr>
        <w:t>נספח ד' – אישור על קיום ביטוחים;</w:t>
      </w:r>
    </w:p>
    <w:p w14:paraId="14855C5F" w14:textId="77777777" w:rsidR="00257104" w:rsidRPr="00257104" w:rsidRDefault="00257104" w:rsidP="008059A6">
      <w:pPr>
        <w:pStyle w:val="affe"/>
        <w:numPr>
          <w:ilvl w:val="2"/>
          <w:numId w:val="80"/>
        </w:numPr>
        <w:spacing w:after="120" w:line="360" w:lineRule="auto"/>
        <w:jc w:val="both"/>
        <w:rPr>
          <w:rFonts w:cs="David"/>
          <w:rtl/>
        </w:rPr>
      </w:pPr>
      <w:r w:rsidRPr="00257104">
        <w:rPr>
          <w:rFonts w:cs="David"/>
          <w:rtl/>
        </w:rPr>
        <w:t xml:space="preserve">נספח ה' – התחייבות לסודיות והיעדר ניגוד עניינים; </w:t>
      </w:r>
    </w:p>
    <w:p w14:paraId="5B355B50"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28FD02C0"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המבוא להסכם מהווה חלק בלתי נפרד ממנו.</w:t>
      </w:r>
    </w:p>
    <w:p w14:paraId="0D5F4ECE"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בהסכם זה תהיה למונחים המשמעות המופיעה במכרז.</w:t>
      </w:r>
    </w:p>
    <w:p w14:paraId="1C5EDA27"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7DE3CF2C"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278FD65A" w14:textId="77777777" w:rsidR="000A7D85" w:rsidRDefault="000A7D85" w:rsidP="008059A6">
      <w:pPr>
        <w:pStyle w:val="affe"/>
        <w:keepLines w:val="0"/>
        <w:widowControl w:val="0"/>
        <w:numPr>
          <w:ilvl w:val="1"/>
          <w:numId w:val="80"/>
        </w:numPr>
        <w:spacing w:after="120" w:line="360" w:lineRule="auto"/>
        <w:ind w:left="1022" w:hanging="619"/>
        <w:jc w:val="both"/>
        <w:rPr>
          <w:rFonts w:cs="David"/>
        </w:rPr>
      </w:pPr>
      <w:r w:rsidRPr="001E0AFE">
        <w:rPr>
          <w:rFonts w:cs="David"/>
          <w:rtl/>
        </w:rPr>
        <w:t>האמור ביחיד גם ברבים משמע וההפך; האמור בלשון זכר גם בלשון נקבה משמע וההפך.</w:t>
      </w:r>
    </w:p>
    <w:p w14:paraId="541F0ED7" w14:textId="77777777" w:rsidR="000A7D85" w:rsidRPr="001E0AFE" w:rsidRDefault="00C21321" w:rsidP="008059A6">
      <w:pPr>
        <w:pStyle w:val="affe"/>
        <w:keepLines w:val="0"/>
        <w:widowControl w:val="0"/>
        <w:numPr>
          <w:ilvl w:val="0"/>
          <w:numId w:val="80"/>
        </w:numPr>
        <w:jc w:val="both"/>
        <w:rPr>
          <w:rFonts w:cs="David"/>
          <w:b/>
          <w:bCs/>
          <w:rtl/>
        </w:rPr>
      </w:pPr>
      <w:r>
        <w:rPr>
          <w:rFonts w:cs="David" w:hint="cs"/>
          <w:b/>
          <w:bCs/>
          <w:rtl/>
        </w:rPr>
        <w:t>תקופה והיקף</w:t>
      </w:r>
      <w:r w:rsidR="000A7D85" w:rsidRPr="001E0AFE">
        <w:rPr>
          <w:rFonts w:cs="David"/>
          <w:b/>
          <w:bCs/>
          <w:rtl/>
        </w:rPr>
        <w:t xml:space="preserve"> ההתקשרות</w:t>
      </w:r>
    </w:p>
    <w:p w14:paraId="46892745"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r w:rsidR="006D24FC">
        <w:rPr>
          <w:rFonts w:cs="David" w:hint="cs"/>
          <w:rtl/>
        </w:rPr>
        <w:t xml:space="preserve"> או המזמינים</w:t>
      </w:r>
      <w:r w:rsidRPr="001E0AFE">
        <w:rPr>
          <w:rFonts w:cs="David"/>
          <w:rtl/>
        </w:rPr>
        <w:t>.</w:t>
      </w:r>
    </w:p>
    <w:p w14:paraId="16B461C1" w14:textId="77777777" w:rsidR="000A7D85" w:rsidRPr="00A276F1" w:rsidRDefault="000A7D85" w:rsidP="008059A6">
      <w:pPr>
        <w:pStyle w:val="affe"/>
        <w:numPr>
          <w:ilvl w:val="1"/>
          <w:numId w:val="80"/>
        </w:numPr>
        <w:spacing w:after="120" w:line="360" w:lineRule="auto"/>
        <w:jc w:val="both"/>
        <w:rPr>
          <w:rFonts w:cs="David"/>
          <w:rtl/>
        </w:rPr>
      </w:pPr>
      <w:r w:rsidRPr="00A276F1">
        <w:rPr>
          <w:rFonts w:cs="David"/>
          <w:rtl/>
        </w:rPr>
        <w:t xml:space="preserve">תקופת הרכש, תקופת מתן השירות ותקופת ההתקשרות הינן </w:t>
      </w:r>
      <w:r w:rsidR="00854451">
        <w:rPr>
          <w:rFonts w:cs="David" w:hint="cs"/>
          <w:rtl/>
        </w:rPr>
        <w:t>כמפורט במסמכי המכרז.</w:t>
      </w:r>
    </w:p>
    <w:p w14:paraId="2116DADE" w14:textId="77777777" w:rsidR="000A7D85" w:rsidRDefault="000A7D85" w:rsidP="00304E47">
      <w:pPr>
        <w:pStyle w:val="affe"/>
        <w:spacing w:after="120" w:line="360" w:lineRule="auto"/>
        <w:ind w:left="1020"/>
        <w:jc w:val="both"/>
        <w:rPr>
          <w:rFonts w:cs="David"/>
          <w:rtl/>
        </w:rPr>
      </w:pPr>
    </w:p>
    <w:p w14:paraId="04D74181" w14:textId="77777777" w:rsidR="00A2642D" w:rsidRDefault="00A2642D" w:rsidP="008059A6">
      <w:pPr>
        <w:pStyle w:val="affe"/>
        <w:widowControl w:val="0"/>
        <w:numPr>
          <w:ilvl w:val="1"/>
          <w:numId w:val="80"/>
        </w:numPr>
        <w:spacing w:after="120" w:line="360" w:lineRule="auto"/>
        <w:jc w:val="both"/>
        <w:rPr>
          <w:rFonts w:cs="David"/>
        </w:rPr>
      </w:pPr>
      <w:r>
        <w:rPr>
          <w:rFonts w:cs="David" w:hint="cs"/>
          <w:rtl/>
        </w:rPr>
        <w:lastRenderedPageBreak/>
        <w:t>החל מ-6 חודשים לפני תום</w:t>
      </w:r>
      <w:r w:rsidRPr="004D4053">
        <w:rPr>
          <w:rFonts w:cs="David" w:hint="cs"/>
          <w:rtl/>
        </w:rPr>
        <w:t xml:space="preserve"> תקופת ההתקשרות</w:t>
      </w:r>
      <w:r w:rsidRPr="004D4053">
        <w:rPr>
          <w:rFonts w:cs="David"/>
          <w:rtl/>
        </w:rPr>
        <w:t xml:space="preserve">, </w:t>
      </w:r>
      <w:r>
        <w:rPr>
          <w:rFonts w:cs="David" w:hint="cs"/>
          <w:rtl/>
        </w:rPr>
        <w:t>רשאי עורך המכרז להתחיל</w:t>
      </w:r>
      <w:r w:rsidRPr="004D4053">
        <w:rPr>
          <w:rFonts w:cs="David"/>
          <w:rtl/>
        </w:rPr>
        <w:t xml:space="preserve"> תהליך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אורכה</w:t>
      </w:r>
      <w:r>
        <w:rPr>
          <w:rFonts w:cs="David" w:hint="cs"/>
          <w:rtl/>
        </w:rPr>
        <w:t xml:space="preserve"> של</w:t>
      </w:r>
      <w:r w:rsidRPr="004D4053">
        <w:rPr>
          <w:rFonts w:cs="David" w:hint="cs"/>
          <w:rtl/>
        </w:rPr>
        <w:t xml:space="preserve"> תקופה זו לא תעלה על </w:t>
      </w:r>
      <w:r>
        <w:rPr>
          <w:rFonts w:cs="David" w:hint="cs"/>
          <w:rtl/>
        </w:rPr>
        <w:t>12</w:t>
      </w:r>
      <w:r w:rsidRPr="004D4053">
        <w:rPr>
          <w:rFonts w:cs="David" w:hint="cs"/>
          <w:rtl/>
        </w:rPr>
        <w:t xml:space="preserve"> חודשים</w:t>
      </w:r>
      <w:r w:rsidRPr="004D4053">
        <w:rPr>
          <w:rFonts w:cs="David"/>
          <w:rtl/>
        </w:rPr>
        <w:t xml:space="preserve">. </w:t>
      </w:r>
      <w:r w:rsidRPr="004D4053">
        <w:rPr>
          <w:rFonts w:cs="David" w:hint="cs"/>
          <w:rtl/>
        </w:rPr>
        <w:t>ב</w:t>
      </w:r>
      <w:r>
        <w:rPr>
          <w:rFonts w:cs="David" w:hint="cs"/>
          <w:rtl/>
        </w:rPr>
        <w:t>תקופת המעבר</w:t>
      </w:r>
      <w:r w:rsidRPr="004D4053">
        <w:rPr>
          <w:rFonts w:cs="David"/>
          <w:rtl/>
        </w:rPr>
        <w:t>, מחויב הספק להמשיך ול</w:t>
      </w:r>
      <w:r>
        <w:rPr>
          <w:rFonts w:cs="David" w:hint="cs"/>
          <w:rtl/>
        </w:rPr>
        <w:t>פעול בהתאם להנחיות הסכם זה, במקביל לספק חדש</w:t>
      </w:r>
      <w:r w:rsidRPr="004D4053">
        <w:rPr>
          <w:rFonts w:cs="David"/>
          <w:rtl/>
        </w:rPr>
        <w:t>, בהיקף אשר ייקבע על ידי עורך המכרז</w:t>
      </w:r>
      <w:r w:rsidRPr="00CE2231">
        <w:rPr>
          <w:rFonts w:cs="David"/>
          <w:rtl/>
        </w:rPr>
        <w:t>.</w:t>
      </w:r>
      <w:r w:rsidRPr="004D4053">
        <w:rPr>
          <w:rFonts w:cs="David"/>
          <w:rtl/>
        </w:rPr>
        <w:t xml:space="preserve"> </w:t>
      </w:r>
      <w:r>
        <w:rPr>
          <w:rFonts w:cs="David" w:hint="cs"/>
          <w:rtl/>
        </w:rPr>
        <w:t xml:space="preserve">במהלך תקופה זו, </w:t>
      </w:r>
      <w:r w:rsidRPr="004D4053">
        <w:rPr>
          <w:rFonts w:cs="David"/>
          <w:rtl/>
        </w:rPr>
        <w:t>הספק ישתף פעולה באופן מלא עם עורך המכרז ועם הספק החדש, ויסייע לו בכל הנחוץ.</w:t>
      </w:r>
    </w:p>
    <w:p w14:paraId="50F8B6F2" w14:textId="77777777" w:rsidR="000A7D85" w:rsidRDefault="000A7D85" w:rsidP="008059A6">
      <w:pPr>
        <w:pStyle w:val="affe"/>
        <w:keepLines w:val="0"/>
        <w:widowControl w:val="0"/>
        <w:numPr>
          <w:ilvl w:val="1"/>
          <w:numId w:val="80"/>
        </w:numPr>
        <w:spacing w:after="120" w:line="360" w:lineRule="auto"/>
        <w:jc w:val="both"/>
        <w:rPr>
          <w:rFonts w:cs="David"/>
        </w:rPr>
      </w:pPr>
      <w:r w:rsidRPr="00000804">
        <w:rPr>
          <w:rFonts w:cs="David" w:hint="cs"/>
          <w:rtl/>
        </w:rPr>
        <w:t>מובהר</w:t>
      </w:r>
      <w:r>
        <w:rPr>
          <w:rFonts w:cs="David" w:hint="cs"/>
          <w:rtl/>
        </w:rPr>
        <w:t xml:space="preserve">, כי </w:t>
      </w:r>
      <w:r w:rsidRPr="004D1CC6">
        <w:rPr>
          <w:rFonts w:cs="David"/>
          <w:rtl/>
        </w:rPr>
        <w:t>ככל שבמהלך תקופת ההתקשרות הספק הזוכה יחתום על הסכם, בעניין השירותים המבוקשים, עם גוף ציבורי שאינו מצוין בסעיף ‏0.1.</w:t>
      </w:r>
      <w:r>
        <w:rPr>
          <w:rFonts w:cs="David" w:hint="cs"/>
          <w:rtl/>
        </w:rPr>
        <w:t>16</w:t>
      </w:r>
      <w:r w:rsidR="00DC5EB3">
        <w:rPr>
          <w:rFonts w:cs="David"/>
          <w:rtl/>
        </w:rPr>
        <w:t xml:space="preserve"> </w:t>
      </w:r>
      <w:r>
        <w:rPr>
          <w:rFonts w:cs="David" w:hint="cs"/>
          <w:rtl/>
        </w:rPr>
        <w:t>למסמכי המכרז,</w:t>
      </w:r>
      <w:r w:rsidRPr="004D1CC6">
        <w:rPr>
          <w:rFonts w:cs="David"/>
          <w:rtl/>
        </w:rPr>
        <w:t xml:space="preserve"> וזאת מכוח סעיף פטור מחובת מכרז</w:t>
      </w:r>
      <w:r w:rsidR="0051773F">
        <w:rPr>
          <w:rFonts w:cs="David" w:hint="cs"/>
          <w:rtl/>
        </w:rPr>
        <w:t xml:space="preserve"> בהתאם לתקנות חובת מכרזים, התשנ"ג - 1993</w:t>
      </w:r>
      <w:r w:rsidRPr="004D1CC6">
        <w:rPr>
          <w:rFonts w:cs="David"/>
          <w:rtl/>
        </w:rPr>
        <w:t>, בתנאים מטיבים מתנאי מכרז זה, אזי כל הנחה או הטבה אחרת כלשהי, מכל מין וסוג, בין בכסף ובין בשווה כסף, אשר יינתנו על ידי הספק הזוכה לגוף ציבורי כאמור, יינתנו גם למזמינים שיזמינו שירותים לאחר מועד ההתקשרות עם הגוף הציבורי. הספק הזוכה ידווח לעורך המכרז על כל התקשרות עם גוף ציבורי, מיד עם ביצוע ההתקשרות</w:t>
      </w:r>
      <w:r>
        <w:rPr>
          <w:rFonts w:cs="David" w:hint="cs"/>
          <w:rtl/>
        </w:rPr>
        <w:t>.</w:t>
      </w:r>
    </w:p>
    <w:p w14:paraId="708F4DE2" w14:textId="77777777" w:rsidR="000A7D85" w:rsidRPr="00F97FE3" w:rsidRDefault="000A7D85" w:rsidP="008059A6">
      <w:pPr>
        <w:pStyle w:val="affe"/>
        <w:keepLines w:val="0"/>
        <w:widowControl w:val="0"/>
        <w:numPr>
          <w:ilvl w:val="1"/>
          <w:numId w:val="80"/>
        </w:numPr>
        <w:spacing w:after="120" w:line="360" w:lineRule="auto"/>
        <w:jc w:val="both"/>
        <w:rPr>
          <w:rFonts w:ascii="David" w:hAnsi="David" w:cs="David"/>
        </w:rPr>
      </w:pPr>
      <w:r w:rsidRPr="00F97FE3">
        <w:rPr>
          <w:rFonts w:ascii="David" w:hAnsi="David" w:cs="David"/>
          <w:rtl/>
        </w:rPr>
        <w:t>למזמין שמורה הזכות, באישור עורך המכרז, להזמין את השירותים המבוקשים בעבור מזמין חלופי. על הספק יחולו כל החובות על פי המכרז ללא קשר לזהותו המזמין החלופי.</w:t>
      </w:r>
    </w:p>
    <w:p w14:paraId="44ABCD7D" w14:textId="77777777" w:rsidR="000A7D85" w:rsidRPr="001E0AFE" w:rsidRDefault="000A7D85" w:rsidP="008059A6">
      <w:pPr>
        <w:pStyle w:val="affe"/>
        <w:keepLines w:val="0"/>
        <w:widowControl w:val="0"/>
        <w:numPr>
          <w:ilvl w:val="0"/>
          <w:numId w:val="80"/>
        </w:numPr>
        <w:jc w:val="both"/>
        <w:rPr>
          <w:rFonts w:cs="David"/>
          <w:b/>
          <w:bCs/>
          <w:rtl/>
        </w:rPr>
      </w:pPr>
      <w:r w:rsidRPr="001E0AFE">
        <w:rPr>
          <w:rFonts w:cs="David"/>
          <w:b/>
          <w:bCs/>
          <w:rtl/>
        </w:rPr>
        <w:t>התחייבויות והצהרות הספק</w:t>
      </w:r>
    </w:p>
    <w:p w14:paraId="0DF70DF4"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9DEFF70" w14:textId="77777777" w:rsidR="000A7D85" w:rsidRPr="001E0AFE" w:rsidRDefault="000A7D85" w:rsidP="008059A6">
      <w:pPr>
        <w:pStyle w:val="affe"/>
        <w:keepLines w:val="0"/>
        <w:widowControl w:val="0"/>
        <w:numPr>
          <w:ilvl w:val="1"/>
          <w:numId w:val="80"/>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לפי הזמנה חתומה בידי מורשי החתימה של המזמינים (להלן -</w:t>
      </w:r>
      <w:r w:rsidR="00135550">
        <w:rPr>
          <w:rFonts w:cs="David"/>
          <w:rtl/>
        </w:rPr>
        <w:t>"</w:t>
      </w:r>
      <w:r w:rsidRPr="001E0AFE">
        <w:rPr>
          <w:rFonts w:cs="David"/>
          <w:b/>
          <w:bCs/>
          <w:rtl/>
        </w:rPr>
        <w:t>ההזמנה</w:t>
      </w:r>
      <w:r w:rsidRPr="001E0AFE">
        <w:rPr>
          <w:rFonts w:cs="David"/>
          <w:rtl/>
        </w:rPr>
        <w:t>").</w:t>
      </w:r>
    </w:p>
    <w:p w14:paraId="5AFA558F"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הספק מצהיר כי לכל אורך תקופת </w:t>
      </w:r>
      <w:r>
        <w:rPr>
          <w:rFonts w:cs="David" w:hint="cs"/>
          <w:rtl/>
        </w:rPr>
        <w:t>הרכש</w:t>
      </w:r>
      <w:r w:rsidRPr="001E0AFE">
        <w:rPr>
          <w:rFonts w:cs="David"/>
          <w:rtl/>
        </w:rPr>
        <w:t xml:space="preserve"> (וההארכות אם תהיינה), יהי</w:t>
      </w:r>
      <w:r w:rsidR="008141AC">
        <w:rPr>
          <w:rFonts w:cs="David" w:hint="cs"/>
          <w:rtl/>
        </w:rPr>
        <w:t>ו</w:t>
      </w:r>
      <w:r w:rsidRPr="001E0AFE">
        <w:rPr>
          <w:rFonts w:cs="David"/>
          <w:rtl/>
        </w:rPr>
        <w:t xml:space="preserve"> ברשותו האמצעים והתנאים הנדרשים לביצוע כל ההזמנות שיקבל</w:t>
      </w:r>
      <w:r w:rsidRPr="001E0AFE">
        <w:rPr>
          <w:rFonts w:cs="David" w:hint="cs"/>
          <w:rtl/>
        </w:rPr>
        <w:t>, לכל השירותים אשר הוא חייב באספקתם,</w:t>
      </w:r>
      <w:r w:rsidRPr="001E0AFE">
        <w:rPr>
          <w:rFonts w:cs="David"/>
          <w:rtl/>
        </w:rPr>
        <w:t xml:space="preserve"> והכול על פי המכרז והסכם זה.</w:t>
      </w:r>
    </w:p>
    <w:p w14:paraId="50B1420A"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Pr="001E0AFE">
        <w:rPr>
          <w:rFonts w:cs="David" w:hint="cs"/>
          <w:rtl/>
        </w:rPr>
        <w:t>ים</w:t>
      </w:r>
      <w:r w:rsidRPr="001E0AFE">
        <w:rPr>
          <w:rFonts w:cs="David"/>
          <w:rtl/>
        </w:rPr>
        <w:t xml:space="preserve"> המבוקש</w:t>
      </w:r>
      <w:r w:rsidRPr="001E0AFE">
        <w:rPr>
          <w:rFonts w:cs="David" w:hint="cs"/>
          <w:rtl/>
        </w:rPr>
        <w:t>ים</w:t>
      </w:r>
      <w:r>
        <w:rPr>
          <w:rFonts w:cs="David" w:hint="cs"/>
          <w:rtl/>
        </w:rPr>
        <w:t>,</w:t>
      </w:r>
      <w:r w:rsidRPr="001E0AFE">
        <w:rPr>
          <w:rFonts w:cs="David" w:hint="cs"/>
          <w:rtl/>
        </w:rPr>
        <w:t xml:space="preserve"> לאורך כל תקופת הש</w:t>
      </w:r>
      <w:r w:rsidR="008141AC">
        <w:rPr>
          <w:rFonts w:cs="David" w:hint="cs"/>
          <w:rtl/>
        </w:rPr>
        <w:t>י</w:t>
      </w:r>
      <w:r w:rsidRPr="001E0AFE">
        <w:rPr>
          <w:rFonts w:cs="David" w:hint="cs"/>
          <w:rtl/>
        </w:rPr>
        <w:t xml:space="preserve">רות, </w:t>
      </w:r>
      <w:r w:rsidRPr="001E0AFE">
        <w:rPr>
          <w:rFonts w:cs="David"/>
          <w:rtl/>
        </w:rPr>
        <w:t>וכי הוא יספק</w:t>
      </w:r>
      <w:r w:rsidR="00CF23AF">
        <w:rPr>
          <w:rFonts w:cs="David" w:hint="cs"/>
          <w:rtl/>
        </w:rPr>
        <w:t>ן</w:t>
      </w:r>
      <w:r w:rsidRPr="001E0AFE">
        <w:rPr>
          <w:rFonts w:cs="David"/>
          <w:rtl/>
        </w:rPr>
        <w:t xml:space="preserve"> לעורך המכרז לצורך ביצוע התחייבויותיו לפי המכרז והסכם זה. </w:t>
      </w:r>
    </w:p>
    <w:p w14:paraId="3B3F5379"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הינם מלאים ונכונים. </w:t>
      </w:r>
    </w:p>
    <w:p w14:paraId="07721AA2"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rtl/>
        </w:rPr>
        <w:t>הספק מתחייב כי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יסופק</w:t>
      </w:r>
      <w:r>
        <w:rPr>
          <w:rFonts w:cs="David" w:hint="cs"/>
          <w:rtl/>
        </w:rPr>
        <w:t>ו</w:t>
      </w:r>
      <w:r w:rsidRPr="001E0AFE">
        <w:rPr>
          <w:rFonts w:cs="David"/>
          <w:rtl/>
        </w:rPr>
        <w:t xml:space="preserve"> על ידו יעמד</w:t>
      </w:r>
      <w:r>
        <w:rPr>
          <w:rFonts w:cs="David" w:hint="cs"/>
          <w:rtl/>
        </w:rPr>
        <w:t>ו</w:t>
      </w:r>
      <w:r w:rsidRPr="001E0AFE">
        <w:rPr>
          <w:rFonts w:cs="David"/>
          <w:rtl/>
        </w:rPr>
        <w:t xml:space="preserve"> בדרישות המכרז. </w:t>
      </w:r>
    </w:p>
    <w:p w14:paraId="3F746BE1" w14:textId="77777777" w:rsidR="000A7D85" w:rsidRDefault="000A7D85" w:rsidP="008059A6">
      <w:pPr>
        <w:pStyle w:val="affe"/>
        <w:keepLines w:val="0"/>
        <w:widowControl w:val="0"/>
        <w:numPr>
          <w:ilvl w:val="1"/>
          <w:numId w:val="80"/>
        </w:numPr>
        <w:spacing w:after="120" w:line="360" w:lineRule="auto"/>
        <w:jc w:val="both"/>
        <w:rPr>
          <w:rFonts w:cs="David"/>
        </w:rPr>
      </w:pPr>
      <w:r w:rsidRPr="001E0AFE">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w:t>
      </w:r>
      <w:r w:rsidRPr="001E0AFE">
        <w:rPr>
          <w:rFonts w:cs="David"/>
          <w:rtl/>
        </w:rPr>
        <w:lastRenderedPageBreak/>
        <w:t>לקבלת הודעת עורך המכרז בדבר הצורך בכך</w:t>
      </w:r>
      <w:r>
        <w:rPr>
          <w:rFonts w:cs="David" w:hint="cs"/>
          <w:rtl/>
        </w:rPr>
        <w:t>.</w:t>
      </w:r>
    </w:p>
    <w:p w14:paraId="705B64F6" w14:textId="77777777" w:rsidR="00E26FFA" w:rsidRPr="00A45D97" w:rsidRDefault="00E26FFA" w:rsidP="008059A6">
      <w:pPr>
        <w:pStyle w:val="affe"/>
        <w:keepLines w:val="0"/>
        <w:widowControl w:val="0"/>
        <w:numPr>
          <w:ilvl w:val="1"/>
          <w:numId w:val="80"/>
        </w:numPr>
        <w:spacing w:before="120" w:beforeAutospacing="0" w:after="0" w:line="360" w:lineRule="auto"/>
        <w:jc w:val="both"/>
        <w:rPr>
          <w:rFonts w:ascii="David" w:hAnsi="David" w:cs="David"/>
        </w:rPr>
      </w:pPr>
      <w:r w:rsidRPr="00A45D97">
        <w:rPr>
          <w:rFonts w:ascii="David" w:hAnsi="David" w:cs="David"/>
          <w:rtl/>
        </w:rPr>
        <w:t>הספק מתחייב כי לכל אורך תקופת ההתקשרות, יהיו ברשותו כל האישורים והרישיונות הנדרשים על פי מכרז זה ועל פי כל דין.</w:t>
      </w:r>
    </w:p>
    <w:p w14:paraId="7D3D237B"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 xml:space="preserve">לשתף פעולה באופן מלא עם </w:t>
      </w:r>
      <w:r w:rsidRPr="001E0AFE">
        <w:rPr>
          <w:rFonts w:cs="David" w:hint="eastAsia"/>
          <w:rtl/>
        </w:rPr>
        <w:t>קב</w:t>
      </w:r>
      <w:r w:rsidRPr="001E0AFE">
        <w:rPr>
          <w:rFonts w:cs="David"/>
          <w:rtl/>
        </w:rPr>
        <w:t xml:space="preserve">"ט </w:t>
      </w:r>
      <w:r w:rsidRPr="001E0AFE">
        <w:rPr>
          <w:rFonts w:cs="David" w:hint="cs"/>
          <w:rtl/>
        </w:rPr>
        <w:t>המזמין, ולהישמע להוראותיהם.</w:t>
      </w:r>
    </w:p>
    <w:p w14:paraId="2D87181A"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32B45F02" w14:textId="77777777" w:rsidR="000A7D85" w:rsidRPr="001E0AFE" w:rsidRDefault="000A7D85" w:rsidP="008059A6">
      <w:pPr>
        <w:pStyle w:val="affe"/>
        <w:keepLines w:val="0"/>
        <w:widowControl w:val="0"/>
        <w:numPr>
          <w:ilvl w:val="0"/>
          <w:numId w:val="80"/>
        </w:numPr>
        <w:spacing w:after="120" w:line="360" w:lineRule="auto"/>
        <w:jc w:val="both"/>
        <w:rPr>
          <w:rFonts w:cs="David"/>
          <w:b/>
          <w:bCs/>
          <w:rtl/>
        </w:rPr>
      </w:pPr>
      <w:r w:rsidRPr="001E0AFE">
        <w:rPr>
          <w:rFonts w:cs="David"/>
          <w:b/>
          <w:bCs/>
          <w:rtl/>
        </w:rPr>
        <w:t>פיקוח</w:t>
      </w:r>
    </w:p>
    <w:p w14:paraId="4CADA718"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rtl/>
        </w:rPr>
        <w:t>עורך המכרז יהיה רשאי לערוך על פי שיקול דעתו או לדרוש מהספק לבצע בדיקות אקראיות לבחינת השירות</w:t>
      </w:r>
      <w:r w:rsidRPr="001E0AFE">
        <w:rPr>
          <w:rFonts w:cs="David" w:hint="cs"/>
          <w:rtl/>
        </w:rPr>
        <w:t>ים</w:t>
      </w:r>
      <w:r w:rsidRPr="001E0AFE">
        <w:rPr>
          <w:rFonts w:cs="David"/>
          <w:rtl/>
        </w:rPr>
        <w:t xml:space="preserve"> שיסופק</w:t>
      </w:r>
      <w:r w:rsidRPr="001E0AFE">
        <w:rPr>
          <w:rFonts w:cs="David" w:hint="cs"/>
          <w:rtl/>
        </w:rPr>
        <w:t>ו</w:t>
      </w:r>
      <w:r w:rsidRPr="001E0AFE">
        <w:rPr>
          <w:rFonts w:cs="David"/>
          <w:rtl/>
        </w:rPr>
        <w:t xml:space="preserve"> לעורך המכרז כמפורט במכרז. הספק יאפשר לעורך המכרז או למי שימונה מטעמו לפקח על 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טיב</w:t>
      </w:r>
      <w:r w:rsidRPr="001E0AFE">
        <w:rPr>
          <w:rFonts w:cs="David" w:hint="cs"/>
          <w:rtl/>
        </w:rPr>
        <w:t>ם</w:t>
      </w:r>
      <w:r w:rsidRPr="001E0AFE">
        <w:rPr>
          <w:rFonts w:cs="David"/>
          <w:rtl/>
        </w:rPr>
        <w:t xml:space="preserve"> ואיכו</w:t>
      </w:r>
      <w:r w:rsidRPr="001E0AFE">
        <w:rPr>
          <w:rFonts w:cs="David" w:hint="cs"/>
          <w:rtl/>
        </w:rPr>
        <w:t>תם</w:t>
      </w:r>
      <w:r w:rsidRPr="001E0AFE">
        <w:rPr>
          <w:rFonts w:cs="David"/>
          <w:rtl/>
        </w:rPr>
        <w:t>, ולהיכנס לצורך זה לכל מקום, על מנת לבדוק ולפקח על אופן מילוי התחייבויותיו.</w:t>
      </w:r>
      <w:r>
        <w:rPr>
          <w:rFonts w:cs="David" w:hint="cs"/>
          <w:rtl/>
        </w:rPr>
        <w:t xml:space="preserve"> באם נדרשת כניסה לאתרי הספק, יתואם הביקור מראש, הספק</w:t>
      </w:r>
      <w:r>
        <w:rPr>
          <w:rFonts w:cs="David"/>
          <w:rtl/>
        </w:rPr>
        <w:t xml:space="preserve"> מתחייב להיענות לבקשת</w:t>
      </w:r>
      <w:r w:rsidRPr="00E91E44">
        <w:rPr>
          <w:rFonts w:cs="David"/>
          <w:rtl/>
        </w:rPr>
        <w:t xml:space="preserve"> ביקור כאמור בתוך 7 ימי עסקים.</w:t>
      </w:r>
    </w:p>
    <w:p w14:paraId="3CF0159E"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w:t>
      </w:r>
      <w:r>
        <w:rPr>
          <w:rFonts w:cs="David" w:hint="cs"/>
          <w:rtl/>
        </w:rPr>
        <w:t>למתן השירותים</w:t>
      </w:r>
      <w:r w:rsidRPr="001E0AFE">
        <w:rPr>
          <w:rFonts w:cs="David"/>
          <w:rtl/>
        </w:rPr>
        <w:t xml:space="preserve"> </w:t>
      </w:r>
      <w:r>
        <w:rPr>
          <w:rFonts w:cs="David" w:hint="cs"/>
          <w:rtl/>
        </w:rPr>
        <w:t xml:space="preserve">המבוקשים </w:t>
      </w:r>
      <w:r w:rsidRPr="001E0AFE">
        <w:rPr>
          <w:rFonts w:cs="David"/>
          <w:rtl/>
        </w:rPr>
        <w:t xml:space="preserve">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617A1654"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23B77CBE" w14:textId="46F333DE"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Pr>
          <w:rFonts w:cs="David" w:hint="cs"/>
          <w:rtl/>
        </w:rPr>
        <w:t xml:space="preserve">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Ref536104421 \r \h</w:instrText>
      </w:r>
      <w:r>
        <w:rPr>
          <w:rFonts w:cs="David"/>
          <w:rtl/>
        </w:rPr>
        <w:instrText xml:space="preserve"> </w:instrText>
      </w:r>
      <w:r w:rsidR="00304E47">
        <w:rPr>
          <w:rFonts w:cs="David"/>
          <w:rtl/>
        </w:rPr>
        <w:instrText xml:space="preserve"> \* </w:instrText>
      </w:r>
      <w:r w:rsidR="00304E47">
        <w:rPr>
          <w:rFonts w:cs="David"/>
        </w:rPr>
        <w:instrText>MERGEFORMAT</w:instrText>
      </w:r>
      <w:r w:rsidR="00304E47">
        <w:rPr>
          <w:rFonts w:cs="David"/>
          <w:rtl/>
        </w:rPr>
        <w:instrText xml:space="preserve"> </w:instrText>
      </w:r>
      <w:r>
        <w:rPr>
          <w:rFonts w:cs="David"/>
          <w:rtl/>
        </w:rPr>
      </w:r>
      <w:r>
        <w:rPr>
          <w:rFonts w:cs="David"/>
          <w:rtl/>
        </w:rPr>
        <w:fldChar w:fldCharType="separate"/>
      </w:r>
      <w:r w:rsidR="00121AAA">
        <w:rPr>
          <w:rFonts w:cs="David"/>
          <w:cs/>
        </w:rPr>
        <w:t>‎</w:t>
      </w:r>
      <w:r w:rsidR="00121AAA">
        <w:rPr>
          <w:rFonts w:cs="David"/>
        </w:rPr>
        <w:t>3.10</w:t>
      </w:r>
      <w:r>
        <w:rPr>
          <w:rFonts w:cs="David"/>
          <w:rtl/>
        </w:rPr>
        <w:fldChar w:fldCharType="end"/>
      </w:r>
      <w:r>
        <w:rPr>
          <w:rFonts w:cs="David" w:hint="cs"/>
          <w:rtl/>
        </w:rPr>
        <w:t xml:space="preserve"> למכרז.</w:t>
      </w:r>
    </w:p>
    <w:p w14:paraId="513951E6" w14:textId="228C96F9" w:rsidR="000A7D85" w:rsidRDefault="000A7D85" w:rsidP="008059A6">
      <w:pPr>
        <w:pStyle w:val="affe"/>
        <w:keepLines w:val="0"/>
        <w:widowControl w:val="0"/>
        <w:numPr>
          <w:ilvl w:val="1"/>
          <w:numId w:val="80"/>
        </w:numPr>
        <w:spacing w:after="120" w:line="360" w:lineRule="auto"/>
        <w:jc w:val="both"/>
        <w:rPr>
          <w:rFonts w:cs="David"/>
        </w:rPr>
      </w:pPr>
      <w:bookmarkStart w:id="396" w:name="_Toc185193147"/>
      <w:bookmarkStart w:id="397" w:name="_Toc201561672"/>
      <w:bookmarkStart w:id="398" w:name="_Toc201636802"/>
      <w:bookmarkStart w:id="399" w:name="_Toc201895111"/>
      <w:bookmarkStart w:id="400" w:name="_Toc240770207"/>
      <w:bookmarkStart w:id="401" w:name="_Toc240771700"/>
      <w:bookmarkStart w:id="402"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Pr>
          <w:rFonts w:cs="David" w:hint="cs"/>
          <w:rtl/>
        </w:rPr>
        <w:t xml:space="preserve">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Ref536104421 \r \h</w:instrText>
      </w:r>
      <w:r>
        <w:rPr>
          <w:rFonts w:cs="David"/>
          <w:rtl/>
        </w:rPr>
        <w:instrText xml:space="preserve"> </w:instrText>
      </w:r>
      <w:r w:rsidR="00304E47">
        <w:rPr>
          <w:rFonts w:cs="David"/>
          <w:rtl/>
        </w:rPr>
        <w:instrText xml:space="preserve"> \* </w:instrText>
      </w:r>
      <w:r w:rsidR="00304E47">
        <w:rPr>
          <w:rFonts w:cs="David"/>
        </w:rPr>
        <w:instrText>MERGEFORMAT</w:instrText>
      </w:r>
      <w:r w:rsidR="00304E47">
        <w:rPr>
          <w:rFonts w:cs="David"/>
          <w:rtl/>
        </w:rPr>
        <w:instrText xml:space="preserve"> </w:instrText>
      </w:r>
      <w:r>
        <w:rPr>
          <w:rFonts w:cs="David"/>
          <w:rtl/>
        </w:rPr>
      </w:r>
      <w:r>
        <w:rPr>
          <w:rFonts w:cs="David"/>
          <w:rtl/>
        </w:rPr>
        <w:fldChar w:fldCharType="separate"/>
      </w:r>
      <w:r w:rsidR="00121AAA">
        <w:rPr>
          <w:rFonts w:cs="David"/>
          <w:cs/>
        </w:rPr>
        <w:t>‎</w:t>
      </w:r>
      <w:r w:rsidR="00121AAA">
        <w:rPr>
          <w:rFonts w:cs="David"/>
        </w:rPr>
        <w:t>3.10</w:t>
      </w:r>
      <w:r>
        <w:rPr>
          <w:rFonts w:cs="David"/>
          <w:rtl/>
        </w:rPr>
        <w:fldChar w:fldCharType="end"/>
      </w:r>
      <w:r>
        <w:rPr>
          <w:rFonts w:cs="David" w:hint="cs"/>
          <w:rtl/>
        </w:rPr>
        <w:t xml:space="preserve"> למכרז.</w:t>
      </w:r>
      <w:bookmarkEnd w:id="396"/>
      <w:bookmarkEnd w:id="397"/>
      <w:bookmarkEnd w:id="398"/>
      <w:bookmarkEnd w:id="399"/>
      <w:bookmarkEnd w:id="400"/>
      <w:bookmarkEnd w:id="401"/>
      <w:bookmarkEnd w:id="402"/>
    </w:p>
    <w:p w14:paraId="0936A250" w14:textId="77777777" w:rsidR="000A7D85" w:rsidRPr="001E0AFE" w:rsidRDefault="000A7D85" w:rsidP="008059A6">
      <w:pPr>
        <w:pStyle w:val="affe"/>
        <w:keepLines w:val="0"/>
        <w:widowControl w:val="0"/>
        <w:numPr>
          <w:ilvl w:val="0"/>
          <w:numId w:val="80"/>
        </w:numPr>
        <w:jc w:val="both"/>
        <w:rPr>
          <w:rFonts w:cs="David"/>
          <w:b/>
          <w:bCs/>
          <w:rtl/>
        </w:rPr>
      </w:pPr>
      <w:r w:rsidRPr="001E0AFE">
        <w:rPr>
          <w:rFonts w:cs="David"/>
          <w:b/>
          <w:bCs/>
          <w:rtl/>
        </w:rPr>
        <w:lastRenderedPageBreak/>
        <w:t>סודיות</w:t>
      </w:r>
      <w:r w:rsidR="00AC5279">
        <w:rPr>
          <w:rFonts w:cs="David" w:hint="cs"/>
          <w:b/>
          <w:bCs/>
          <w:rtl/>
        </w:rPr>
        <w:t xml:space="preserve"> והיעדר ניגוד עניינים</w:t>
      </w:r>
    </w:p>
    <w:p w14:paraId="0FFD8AD7" w14:textId="77777777" w:rsidR="000A7D85" w:rsidRPr="001E0AFE" w:rsidRDefault="000A7D85" w:rsidP="008059A6">
      <w:pPr>
        <w:pStyle w:val="aff8"/>
        <w:widowControl w:val="0"/>
        <w:numPr>
          <w:ilvl w:val="1"/>
          <w:numId w:val="80"/>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0CC4214A" w14:textId="77777777" w:rsidR="000A7D85" w:rsidRPr="001E0AFE" w:rsidRDefault="000A7D85" w:rsidP="008059A6">
      <w:pPr>
        <w:pStyle w:val="aff8"/>
        <w:widowControl w:val="0"/>
        <w:numPr>
          <w:ilvl w:val="1"/>
          <w:numId w:val="80"/>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B3DDCC9" w14:textId="77777777" w:rsidR="000A7D85" w:rsidRPr="001E0AFE" w:rsidRDefault="000A7D85" w:rsidP="008059A6">
      <w:pPr>
        <w:pStyle w:val="aff8"/>
        <w:widowControl w:val="0"/>
        <w:numPr>
          <w:ilvl w:val="1"/>
          <w:numId w:val="80"/>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6F4C011B" w14:textId="77777777" w:rsidR="000A7D85" w:rsidRDefault="000A7D85" w:rsidP="008059A6">
      <w:pPr>
        <w:pStyle w:val="aff8"/>
        <w:widowControl w:val="0"/>
        <w:numPr>
          <w:ilvl w:val="1"/>
          <w:numId w:val="80"/>
        </w:numPr>
        <w:spacing w:before="0" w:after="0" w:line="360" w:lineRule="auto"/>
        <w:textAlignment w:val="auto"/>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w:t>
      </w:r>
      <w:r>
        <w:rPr>
          <w:rFonts w:hint="cs"/>
          <w:color w:val="000000"/>
          <w:sz w:val="24"/>
          <w:rtl/>
        </w:rPr>
        <w:t xml:space="preserve"> את עובדיו</w:t>
      </w:r>
      <w:r w:rsidRPr="001E0AFE">
        <w:rPr>
          <w:color w:val="000000"/>
          <w:sz w:val="24"/>
          <w:rtl/>
        </w:rPr>
        <w:t xml:space="preserve"> </w:t>
      </w:r>
      <w:r>
        <w:rPr>
          <w:rFonts w:hint="cs"/>
          <w:color w:val="000000"/>
          <w:sz w:val="24"/>
          <w:rtl/>
        </w:rPr>
        <w:t xml:space="preserve">ו/או מי מטעמו </w:t>
      </w:r>
      <w:r w:rsidRPr="00B35FE4">
        <w:rPr>
          <w:color w:val="000000"/>
          <w:sz w:val="24"/>
          <w:rtl/>
        </w:rPr>
        <w:t xml:space="preserve">אשר יעסקו </w:t>
      </w:r>
      <w:r>
        <w:rPr>
          <w:rFonts w:hint="cs"/>
          <w:color w:val="000000"/>
          <w:sz w:val="24"/>
          <w:rtl/>
        </w:rPr>
        <w:t>במישרין ב</w:t>
      </w:r>
      <w:r w:rsidRPr="00B35FE4">
        <w:rPr>
          <w:color w:val="000000"/>
          <w:sz w:val="24"/>
          <w:rtl/>
        </w:rPr>
        <w:t>אספקת השירותים ו/או שיבקרו בחדרי המזמינים</w:t>
      </w:r>
      <w:r>
        <w:rPr>
          <w:rFonts w:hint="cs"/>
          <w:color w:val="000000"/>
          <w:sz w:val="24"/>
          <w:rtl/>
        </w:rPr>
        <w:t xml:space="preserve">, </w:t>
      </w:r>
      <w:r w:rsidRPr="001E0AFE">
        <w:rPr>
          <w:color w:val="000000"/>
          <w:sz w:val="24"/>
          <w:rtl/>
        </w:rPr>
        <w:t xml:space="preserve">על הצהרת הסודיות </w:t>
      </w:r>
      <w:r w:rsidR="00AC5279" w:rsidRPr="00AC5279">
        <w:rPr>
          <w:color w:val="000000"/>
          <w:sz w:val="24"/>
          <w:rtl/>
        </w:rPr>
        <w:t>והיעדר ניגוד עניינים</w:t>
      </w:r>
      <w:r w:rsidR="00AC5279" w:rsidRPr="001E0AFE">
        <w:rPr>
          <w:rFonts w:hint="cs"/>
          <w:color w:val="000000"/>
          <w:sz w:val="24"/>
          <w:rtl/>
        </w:rPr>
        <w:t xml:space="preserve"> </w:t>
      </w:r>
      <w:r w:rsidRPr="001E0AFE">
        <w:rPr>
          <w:rFonts w:hint="cs"/>
          <w:color w:val="000000"/>
          <w:sz w:val="24"/>
          <w:rtl/>
        </w:rPr>
        <w:t>בנוסח המופיע כ</w:t>
      </w:r>
      <w:r w:rsidRPr="001E0AFE">
        <w:rPr>
          <w:rFonts w:hint="cs"/>
          <w:b/>
          <w:bCs/>
          <w:color w:val="000000"/>
          <w:sz w:val="24"/>
          <w:u w:val="single"/>
          <w:rtl/>
        </w:rPr>
        <w:t xml:space="preserve">נספח </w:t>
      </w:r>
      <w:r w:rsidR="00AC5279">
        <w:rPr>
          <w:rFonts w:hint="cs"/>
          <w:b/>
          <w:bCs/>
          <w:color w:val="000000"/>
          <w:sz w:val="24"/>
          <w:u w:val="single"/>
          <w:rtl/>
        </w:rPr>
        <w:t>ה</w:t>
      </w:r>
      <w:r w:rsidRPr="001E0AFE">
        <w:rPr>
          <w:rFonts w:hint="cs"/>
          <w:b/>
          <w:bCs/>
          <w:color w:val="000000"/>
          <w:sz w:val="24"/>
          <w:u w:val="single"/>
          <w:rtl/>
        </w:rPr>
        <w:t>'</w:t>
      </w:r>
      <w:r w:rsidRPr="001E0AFE">
        <w:rPr>
          <w:rFonts w:hint="cs"/>
          <w:color w:val="000000"/>
          <w:sz w:val="24"/>
          <w:rtl/>
        </w:rPr>
        <w:t xml:space="preserve"> להסכם זה</w:t>
      </w:r>
      <w:r w:rsidRPr="001E0AFE">
        <w:rPr>
          <w:color w:val="000000"/>
          <w:sz w:val="24"/>
          <w:rtl/>
        </w:rPr>
        <w:t>.</w:t>
      </w:r>
      <w:r w:rsidRPr="001E0AFE">
        <w:rPr>
          <w:rFonts w:hint="cs"/>
          <w:color w:val="000000"/>
          <w:sz w:val="24"/>
          <w:rtl/>
        </w:rPr>
        <w:t xml:space="preserve"> </w:t>
      </w:r>
      <w:r w:rsidRPr="001E0AFE">
        <w:rPr>
          <w:rFonts w:hint="cs"/>
          <w:rtl/>
        </w:rPr>
        <w:t>כמו כן, ככל שהספק יקלוט עובדים חדשים</w:t>
      </w:r>
      <w:r>
        <w:rPr>
          <w:rFonts w:hint="cs"/>
          <w:rtl/>
        </w:rPr>
        <w:t>,</w:t>
      </w:r>
      <w:r w:rsidRPr="00BB0515">
        <w:rPr>
          <w:rFonts w:hint="cs"/>
          <w:rtl/>
        </w:rPr>
        <w:t xml:space="preserve"> </w:t>
      </w:r>
      <w:r>
        <w:rPr>
          <w:rFonts w:hint="cs"/>
          <w:rtl/>
        </w:rPr>
        <w:t>לצורך מתן השירותים כאמור,</w:t>
      </w:r>
      <w:r w:rsidRPr="001E0AFE">
        <w:rPr>
          <w:rFonts w:hint="cs"/>
          <w:rtl/>
        </w:rPr>
        <w:t xml:space="preserve"> במהלך ביצוע השירותים הוא יחתימם על התחייבות כאמור וימציאה למזמין.</w:t>
      </w:r>
    </w:p>
    <w:p w14:paraId="51D34CD6" w14:textId="77777777" w:rsidR="00AC5279" w:rsidRPr="00AC5279" w:rsidRDefault="00AC5279" w:rsidP="008059A6">
      <w:pPr>
        <w:pStyle w:val="aff8"/>
        <w:numPr>
          <w:ilvl w:val="1"/>
          <w:numId w:val="80"/>
        </w:numPr>
        <w:spacing w:line="360" w:lineRule="auto"/>
        <w:rPr>
          <w:color w:val="000000"/>
          <w:sz w:val="24"/>
          <w:rtl/>
        </w:rPr>
      </w:pPr>
      <w:r w:rsidRPr="00AC5279">
        <w:rPr>
          <w:color w:val="000000"/>
          <w:sz w:val="24"/>
          <w:rtl/>
        </w:rPr>
        <w:t>הספק מתחייב כי אין בביצוע ההסכם כדי ליצור ניגוד עניינים כלשהו, בין במישרין ובין בעקיפין, בינו לבין עורך המכרז או מזמין כלשהו.</w:t>
      </w:r>
    </w:p>
    <w:p w14:paraId="32379A77" w14:textId="77777777" w:rsidR="00AC5279" w:rsidRPr="00AC5279" w:rsidRDefault="00AC5279" w:rsidP="008059A6">
      <w:pPr>
        <w:pStyle w:val="aff8"/>
        <w:numPr>
          <w:ilvl w:val="1"/>
          <w:numId w:val="80"/>
        </w:numPr>
        <w:spacing w:line="360" w:lineRule="auto"/>
        <w:rPr>
          <w:color w:val="000000"/>
          <w:sz w:val="24"/>
          <w:rtl/>
        </w:rPr>
      </w:pPr>
      <w:r w:rsidRPr="00AC5279">
        <w:rPr>
          <w:color w:val="000000"/>
          <w:sz w:val="24"/>
          <w:rtl/>
        </w:rPr>
        <w:t>בכל מקרה שייווצר חשש כלשהו לניגוד עניינים בינו לבין עורך המכרז או אחד המזמינים יודיע הספק על כך לעורך המכרז, ללא כל שיהוי וידאג מידית להסרת ניגוד העניינים האמור.</w:t>
      </w:r>
    </w:p>
    <w:p w14:paraId="1A2D9037" w14:textId="77777777" w:rsidR="000A7D85" w:rsidRPr="001E0AFE" w:rsidRDefault="000A7D85" w:rsidP="008059A6">
      <w:pPr>
        <w:pStyle w:val="affe"/>
        <w:keepLines w:val="0"/>
        <w:widowControl w:val="0"/>
        <w:numPr>
          <w:ilvl w:val="0"/>
          <w:numId w:val="80"/>
        </w:numPr>
        <w:jc w:val="both"/>
        <w:rPr>
          <w:rFonts w:cs="David"/>
          <w:b/>
          <w:bCs/>
          <w:rtl/>
        </w:rPr>
      </w:pPr>
      <w:r w:rsidRPr="001E0AFE">
        <w:rPr>
          <w:rFonts w:cs="David"/>
          <w:b/>
          <w:bCs/>
          <w:rtl/>
        </w:rPr>
        <w:t>יחסים בין הצדדים</w:t>
      </w:r>
    </w:p>
    <w:p w14:paraId="61023E4F" w14:textId="77777777" w:rsidR="000A7D85" w:rsidRPr="001E0AFE" w:rsidRDefault="000A7D85" w:rsidP="00304E47">
      <w:pPr>
        <w:pStyle w:val="affe"/>
        <w:widowControl w:val="0"/>
        <w:spacing w:after="120" w:line="360" w:lineRule="auto"/>
        <w:ind w:left="397"/>
        <w:jc w:val="both"/>
        <w:rPr>
          <w:rFonts w:cs="David"/>
          <w:rtl/>
        </w:rPr>
      </w:pPr>
      <w:r w:rsidRPr="001E0AFE">
        <w:rPr>
          <w:rFonts w:cs="David"/>
          <w:rtl/>
        </w:rPr>
        <w:t xml:space="preserve">מוצהר ומוסכם בזה בין הצדדים כי: </w:t>
      </w:r>
    </w:p>
    <w:p w14:paraId="2E1D3C9C"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היחסים ביניהם לפי הסכם זה </w:t>
      </w:r>
      <w:r>
        <w:rPr>
          <w:rFonts w:cs="David" w:hint="cs"/>
          <w:rtl/>
        </w:rPr>
        <w:t xml:space="preserve">הם יחסים שבין </w:t>
      </w:r>
      <w:r w:rsidRPr="001E0AFE">
        <w:rPr>
          <w:rFonts w:cs="David"/>
          <w:rtl/>
        </w:rPr>
        <w:t>עורך מכרז ל</w:t>
      </w:r>
      <w:r>
        <w:rPr>
          <w:rFonts w:cs="David" w:hint="cs"/>
          <w:rtl/>
        </w:rPr>
        <w:t xml:space="preserve">בין </w:t>
      </w:r>
      <w:r w:rsidRPr="001E0AFE">
        <w:rPr>
          <w:rFonts w:cs="David"/>
          <w:rtl/>
        </w:rPr>
        <w:t xml:space="preserve">קבלן המבצע הזמנות בלבד, והם אינם יוצרים יחסי עובד ומעביד. </w:t>
      </w:r>
    </w:p>
    <w:p w14:paraId="32AAF355"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6345C25E"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63E7CB9" w14:textId="77777777" w:rsidR="00F85ED7" w:rsidRDefault="00F85ED7" w:rsidP="00304E47">
      <w:pPr>
        <w:rPr>
          <w:rFonts w:cs="David"/>
          <w:b/>
          <w:bCs/>
          <w:rtl/>
        </w:rPr>
      </w:pPr>
      <w:r>
        <w:rPr>
          <w:rFonts w:cs="David"/>
          <w:b/>
          <w:bCs/>
          <w:rtl/>
        </w:rPr>
        <w:br w:type="page"/>
      </w:r>
    </w:p>
    <w:p w14:paraId="26438041" w14:textId="77777777" w:rsidR="000A7D85" w:rsidRPr="001E0AFE" w:rsidRDefault="000A7D85" w:rsidP="008059A6">
      <w:pPr>
        <w:pStyle w:val="affe"/>
        <w:keepLines w:val="0"/>
        <w:widowControl w:val="0"/>
        <w:numPr>
          <w:ilvl w:val="0"/>
          <w:numId w:val="80"/>
        </w:numPr>
        <w:jc w:val="both"/>
        <w:rPr>
          <w:rFonts w:cs="David"/>
          <w:b/>
          <w:bCs/>
          <w:rtl/>
        </w:rPr>
      </w:pPr>
      <w:r w:rsidRPr="001E0AFE">
        <w:rPr>
          <w:rFonts w:cs="David"/>
          <w:b/>
          <w:bCs/>
          <w:rtl/>
        </w:rPr>
        <w:lastRenderedPageBreak/>
        <w:t>תמורה</w:t>
      </w:r>
    </w:p>
    <w:p w14:paraId="069BF630" w14:textId="77777777" w:rsidR="005A6108" w:rsidRPr="002F7280"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w:t>
      </w:r>
      <w:r w:rsidR="00E26FFA">
        <w:rPr>
          <w:rFonts w:ascii="David" w:hAnsi="David" w:cs="David" w:hint="cs"/>
          <w:rtl/>
        </w:rPr>
        <w:t xml:space="preserve">למחיר ההצעה הסופי כפי שנקבע בסיום הליך תיחור ספציפי </w:t>
      </w:r>
      <w:r>
        <w:rPr>
          <w:rFonts w:cs="David" w:hint="cs"/>
          <w:rtl/>
        </w:rPr>
        <w:t>ובהתאם למנגנוני</w:t>
      </w:r>
      <w:r w:rsidR="00D30F8E">
        <w:rPr>
          <w:rFonts w:cs="David" w:hint="cs"/>
          <w:rtl/>
        </w:rPr>
        <w:t>ם</w:t>
      </w:r>
      <w:r>
        <w:rPr>
          <w:rFonts w:cs="David" w:hint="cs"/>
          <w:rtl/>
        </w:rPr>
        <w:t xml:space="preserve"> המפורטים במכרז.</w:t>
      </w:r>
      <w:r w:rsidRPr="001E0AFE">
        <w:rPr>
          <w:rFonts w:cs="David"/>
          <w:rtl/>
        </w:rPr>
        <w:t xml:space="preserve"> (להלן -</w:t>
      </w:r>
      <w:r w:rsidR="00135550">
        <w:rPr>
          <w:rFonts w:cs="David"/>
          <w:rtl/>
        </w:rPr>
        <w:t>"</w:t>
      </w:r>
      <w:r w:rsidRPr="001E0AFE">
        <w:rPr>
          <w:rFonts w:cs="David"/>
          <w:b/>
          <w:bCs/>
          <w:rtl/>
        </w:rPr>
        <w:t>התמורה</w:t>
      </w:r>
      <w:r w:rsidRPr="001E0AFE">
        <w:rPr>
          <w:rFonts w:cs="David"/>
          <w:rtl/>
        </w:rPr>
        <w:t xml:space="preserve">"). </w:t>
      </w:r>
      <w:r w:rsidR="005A6108" w:rsidRPr="002F7280">
        <w:rPr>
          <w:rFonts w:cs="David"/>
          <w:rtl/>
        </w:rPr>
        <w:t xml:space="preserve"> </w:t>
      </w:r>
    </w:p>
    <w:p w14:paraId="2840483C"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451FF37F"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 xml:space="preserve">(למעט שינוי בשיעור המע"מ)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75CD36D6" w14:textId="77777777" w:rsidR="000A7D85" w:rsidRPr="001E0AFE" w:rsidRDefault="000A7D85" w:rsidP="008059A6">
      <w:pPr>
        <w:pStyle w:val="affe"/>
        <w:keepLines w:val="0"/>
        <w:widowControl w:val="0"/>
        <w:numPr>
          <w:ilvl w:val="1"/>
          <w:numId w:val="80"/>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Pr="001E0AFE">
        <w:rPr>
          <w:rFonts w:cs="David" w:hint="cs"/>
          <w:rtl/>
        </w:rPr>
        <w:t>ים</w:t>
      </w:r>
      <w:r w:rsidRPr="001E0AFE">
        <w:rPr>
          <w:rFonts w:cs="David"/>
          <w:rtl/>
        </w:rPr>
        <w:t xml:space="preserve"> שאינ</w:t>
      </w:r>
      <w:r w:rsidRPr="001E0AFE">
        <w:rPr>
          <w:rFonts w:cs="David" w:hint="cs"/>
          <w:rtl/>
        </w:rPr>
        <w:t>ם</w:t>
      </w:r>
      <w:r w:rsidRPr="001E0AFE">
        <w:rPr>
          <w:rFonts w:cs="David"/>
          <w:rtl/>
        </w:rPr>
        <w:t xml:space="preserve"> תוא</w:t>
      </w:r>
      <w:r w:rsidRPr="001E0AFE">
        <w:rPr>
          <w:rFonts w:cs="David" w:hint="cs"/>
          <w:rtl/>
        </w:rPr>
        <w:t>מי</w:t>
      </w:r>
      <w:r w:rsidRPr="001E0AFE">
        <w:rPr>
          <w:rFonts w:cs="David"/>
          <w:rtl/>
        </w:rPr>
        <w:t>ם את דרישות המכרז</w:t>
      </w:r>
      <w:r w:rsidR="005A6108">
        <w:rPr>
          <w:rFonts w:cs="David" w:hint="cs"/>
          <w:rtl/>
        </w:rPr>
        <w:t xml:space="preserve"> או התיחור</w:t>
      </w:r>
      <w:r w:rsidRPr="001E0AFE">
        <w:rPr>
          <w:rFonts w:cs="David"/>
          <w:rtl/>
        </w:rPr>
        <w:t xml:space="preserve">, ההצעה ותנאי הסכם זה. </w:t>
      </w:r>
    </w:p>
    <w:p w14:paraId="5CBD9891" w14:textId="77777777" w:rsidR="000A7D85" w:rsidRPr="001E0AFE" w:rsidRDefault="000A7D85" w:rsidP="008059A6">
      <w:pPr>
        <w:pStyle w:val="affe"/>
        <w:keepLines w:val="0"/>
        <w:widowControl w:val="0"/>
        <w:numPr>
          <w:ilvl w:val="1"/>
          <w:numId w:val="80"/>
        </w:numPr>
        <w:spacing w:after="120" w:line="360" w:lineRule="auto"/>
        <w:jc w:val="both"/>
        <w:rPr>
          <w:rFonts w:cs="David"/>
        </w:rPr>
      </w:pPr>
      <w:r w:rsidRPr="001E0AFE">
        <w:rPr>
          <w:rFonts w:cs="David"/>
          <w:rtl/>
        </w:rPr>
        <w:t>ה</w:t>
      </w:r>
      <w:r w:rsidRPr="001E0AFE">
        <w:rPr>
          <w:rFonts w:cs="David" w:hint="cs"/>
          <w:rtl/>
        </w:rPr>
        <w:t>תשלום יהיה בשק</w:t>
      </w:r>
      <w:r>
        <w:rPr>
          <w:rFonts w:cs="David" w:hint="cs"/>
          <w:rtl/>
        </w:rPr>
        <w:t>לים חדשים.</w:t>
      </w:r>
    </w:p>
    <w:p w14:paraId="7092D102" w14:textId="77777777" w:rsidR="000A7D85" w:rsidRPr="006144F6" w:rsidRDefault="000A7D85" w:rsidP="008059A6">
      <w:pPr>
        <w:pStyle w:val="affe"/>
        <w:keepLines w:val="0"/>
        <w:widowControl w:val="0"/>
        <w:numPr>
          <w:ilvl w:val="1"/>
          <w:numId w:val="80"/>
        </w:numPr>
        <w:spacing w:before="120" w:beforeAutospacing="0" w:after="0" w:line="360" w:lineRule="auto"/>
        <w:jc w:val="both"/>
        <w:rPr>
          <w:rFonts w:ascii="David" w:hAnsi="David" w:cs="David"/>
          <w:rtl/>
        </w:rPr>
      </w:pPr>
      <w:bookmarkStart w:id="403" w:name="_Ref483313735"/>
      <w:r w:rsidRPr="006144F6">
        <w:rPr>
          <w:rFonts w:ascii="David" w:hAnsi="David" w:cs="David" w:hint="cs"/>
          <w:b/>
          <w:bCs/>
          <w:rtl/>
        </w:rPr>
        <w:t xml:space="preserve">מועד התשלום יהיה </w:t>
      </w:r>
      <w:bookmarkEnd w:id="403"/>
      <w:r w:rsidRPr="006144F6">
        <w:rPr>
          <w:rFonts w:ascii="David" w:hAnsi="David" w:cs="David" w:hint="cs"/>
          <w:b/>
          <w:bCs/>
          <w:rtl/>
        </w:rPr>
        <w:t>לא יאוחר מ- 45 ימים מהמועד שבו הומצא החשבון למזמין</w:t>
      </w:r>
      <w:r w:rsidRPr="006144F6">
        <w:rPr>
          <w:rFonts w:ascii="David" w:hAnsi="David" w:cs="David" w:hint="cs"/>
          <w:rtl/>
        </w:rPr>
        <w:t>.</w:t>
      </w:r>
    </w:p>
    <w:p w14:paraId="4B692DDD" w14:textId="77777777" w:rsidR="000A7D85" w:rsidRDefault="000A7D85" w:rsidP="008059A6">
      <w:pPr>
        <w:pStyle w:val="affe"/>
        <w:keepLines w:val="0"/>
        <w:widowControl w:val="0"/>
        <w:numPr>
          <w:ilvl w:val="1"/>
          <w:numId w:val="80"/>
        </w:numPr>
        <w:spacing w:after="120" w:line="360" w:lineRule="auto"/>
        <w:jc w:val="both"/>
        <w:rPr>
          <w:rFonts w:cs="David"/>
        </w:rPr>
      </w:pPr>
      <w:r w:rsidRPr="007B45BC">
        <w:rPr>
          <w:rFonts w:cs="David"/>
          <w:b/>
          <w:bCs/>
          <w:u w:val="single"/>
          <w:rtl/>
        </w:rPr>
        <w:t>כללי התשלום המפורטים לעיל, כפופים להוראות החשב הכללי במשרד האוצר כפי שמתפרסם מעת לעת</w:t>
      </w:r>
      <w:r w:rsidRPr="001E0AFE">
        <w:rPr>
          <w:rFonts w:cs="David"/>
          <w:rtl/>
        </w:rPr>
        <w:t>.</w:t>
      </w:r>
    </w:p>
    <w:p w14:paraId="1D11661B" w14:textId="77777777" w:rsidR="005A6108" w:rsidRPr="001E0AFE" w:rsidRDefault="005A6108" w:rsidP="008059A6">
      <w:pPr>
        <w:pStyle w:val="affe"/>
        <w:keepLines w:val="0"/>
        <w:widowControl w:val="0"/>
        <w:numPr>
          <w:ilvl w:val="0"/>
          <w:numId w:val="80"/>
        </w:numPr>
        <w:jc w:val="both"/>
        <w:rPr>
          <w:rFonts w:cs="David"/>
          <w:b/>
          <w:bCs/>
          <w:rtl/>
        </w:rPr>
      </w:pPr>
      <w:r w:rsidRPr="001E0AFE">
        <w:rPr>
          <w:rFonts w:cs="David"/>
          <w:b/>
          <w:bCs/>
          <w:rtl/>
        </w:rPr>
        <w:t>תנאים לביצוע תשלומים</w:t>
      </w:r>
    </w:p>
    <w:p w14:paraId="3F86E616" w14:textId="77777777" w:rsidR="005A6108" w:rsidRPr="001E0AFE" w:rsidRDefault="005A6108" w:rsidP="00304E47">
      <w:pPr>
        <w:pStyle w:val="affe"/>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w:t>
      </w:r>
      <w:r w:rsidR="00135550">
        <w:rPr>
          <w:rFonts w:cs="David"/>
          <w:rtl/>
        </w:rPr>
        <w:t>"</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535B063" w14:textId="77777777" w:rsidR="00D661BE" w:rsidRPr="00516D21" w:rsidRDefault="00D661BE" w:rsidP="008059A6">
      <w:pPr>
        <w:numPr>
          <w:ilvl w:val="0"/>
          <w:numId w:val="80"/>
        </w:numPr>
        <w:spacing w:after="120" w:line="360" w:lineRule="auto"/>
        <w:jc w:val="both"/>
        <w:rPr>
          <w:rFonts w:cs="David"/>
          <w:b/>
          <w:bCs/>
        </w:rPr>
      </w:pPr>
      <w:r w:rsidRPr="00516D21">
        <w:rPr>
          <w:rFonts w:cs="David" w:hint="cs"/>
          <w:b/>
          <w:bCs/>
          <w:rtl/>
        </w:rPr>
        <w:t>פורטל ספקים</w:t>
      </w:r>
    </w:p>
    <w:p w14:paraId="67BC89FF" w14:textId="04D031B1" w:rsidR="00972D3C" w:rsidRDefault="00972D3C" w:rsidP="008059A6">
      <w:pPr>
        <w:numPr>
          <w:ilvl w:val="1"/>
          <w:numId w:val="80"/>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על חוזה שימוש בפורטל הספקים</w:t>
      </w:r>
      <w:r>
        <w:rPr>
          <w:rFonts w:cs="David" w:hint="cs"/>
          <w:rtl/>
        </w:rPr>
        <w:t xml:space="preserve"> בהתאם לאמור ב</w:t>
      </w:r>
      <w:hyperlink r:id="rId26"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r w:rsidRPr="00CB17B0">
        <w:rPr>
          <w:rFonts w:cs="David"/>
          <w:rtl/>
        </w:rPr>
        <w:t>.</w:t>
      </w:r>
    </w:p>
    <w:p w14:paraId="41F69C4C" w14:textId="77777777" w:rsidR="00E036FD" w:rsidRDefault="00E036FD" w:rsidP="00E036FD">
      <w:pPr>
        <w:spacing w:after="120" w:line="360" w:lineRule="auto"/>
        <w:ind w:left="1020"/>
        <w:jc w:val="both"/>
        <w:rPr>
          <w:rFonts w:cs="David"/>
        </w:rPr>
      </w:pPr>
    </w:p>
    <w:p w14:paraId="4706F924" w14:textId="720EEF13" w:rsidR="00972D3C" w:rsidRPr="00972D3C" w:rsidRDefault="00E95A12" w:rsidP="008059A6">
      <w:pPr>
        <w:numPr>
          <w:ilvl w:val="1"/>
          <w:numId w:val="80"/>
        </w:numPr>
        <w:spacing w:after="120" w:line="360" w:lineRule="auto"/>
        <w:jc w:val="both"/>
        <w:rPr>
          <w:rFonts w:cs="David"/>
        </w:rPr>
      </w:pPr>
      <w:r>
        <w:rPr>
          <w:rFonts w:cs="David"/>
          <w:rtl/>
        </w:rPr>
        <w:lastRenderedPageBreak/>
        <w:tab/>
      </w:r>
      <w:r w:rsidR="00972D3C" w:rsidRPr="00972D3C">
        <w:rPr>
          <w:rFonts w:cs="David"/>
          <w:rtl/>
        </w:rPr>
        <w:t>נוסף</w:t>
      </w:r>
      <w:r w:rsidR="000E2108">
        <w:rPr>
          <w:rFonts w:cs="David" w:hint="cs"/>
          <w:rtl/>
        </w:rPr>
        <w:t xml:space="preserve"> לאמור לעיל</w:t>
      </w:r>
      <w:r w:rsidR="00972D3C" w:rsidRPr="00972D3C">
        <w:rPr>
          <w:rFonts w:cs="David"/>
          <w:rtl/>
        </w:rPr>
        <w:t>,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w:t>
      </w:r>
    </w:p>
    <w:p w14:paraId="7190BD6E" w14:textId="77777777" w:rsidR="00C443C3" w:rsidRPr="008C6E42" w:rsidRDefault="00C443C3" w:rsidP="008059A6">
      <w:pPr>
        <w:pStyle w:val="affe"/>
        <w:keepLines w:val="0"/>
        <w:widowControl w:val="0"/>
        <w:numPr>
          <w:ilvl w:val="0"/>
          <w:numId w:val="80"/>
        </w:numPr>
        <w:jc w:val="both"/>
        <w:rPr>
          <w:rFonts w:cs="David"/>
          <w:b/>
          <w:bCs/>
          <w:rtl/>
        </w:rPr>
      </w:pPr>
      <w:r w:rsidRPr="008C6E42">
        <w:rPr>
          <w:rFonts w:cs="David"/>
          <w:b/>
          <w:bCs/>
          <w:rtl/>
        </w:rPr>
        <w:t>ערבות</w:t>
      </w:r>
    </w:p>
    <w:p w14:paraId="58C01F9E" w14:textId="77777777" w:rsidR="00C443C3" w:rsidRDefault="00C443C3" w:rsidP="008059A6">
      <w:pPr>
        <w:pStyle w:val="affe"/>
        <w:keepLines w:val="0"/>
        <w:widowControl w:val="0"/>
        <w:numPr>
          <w:ilvl w:val="1"/>
          <w:numId w:val="80"/>
        </w:numPr>
        <w:spacing w:after="120" w:line="360" w:lineRule="auto"/>
        <w:jc w:val="both"/>
        <w:rPr>
          <w:rFonts w:cs="David"/>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w:t>
      </w:r>
      <w:r>
        <w:rPr>
          <w:rFonts w:cs="David" w:hint="cs"/>
          <w:rtl/>
        </w:rPr>
        <w:t>מסגרת מאחד מהגופים הבאים:</w:t>
      </w:r>
    </w:p>
    <w:p w14:paraId="5D89D793" w14:textId="77777777" w:rsidR="00C443C3" w:rsidRPr="00E92BCC" w:rsidRDefault="00C443C3" w:rsidP="008059A6">
      <w:pPr>
        <w:pStyle w:val="affe"/>
        <w:keepLines w:val="0"/>
        <w:widowControl w:val="0"/>
        <w:numPr>
          <w:ilvl w:val="2"/>
          <w:numId w:val="80"/>
        </w:numPr>
        <w:spacing w:after="120" w:line="360" w:lineRule="auto"/>
        <w:jc w:val="both"/>
        <w:rPr>
          <w:rFonts w:cs="David"/>
          <w:rtl/>
        </w:rPr>
      </w:pPr>
      <w:r w:rsidRPr="00E92BCC">
        <w:rPr>
          <w:rFonts w:cs="David"/>
          <w:rtl/>
        </w:rPr>
        <w:tab/>
        <w:t>ערבות בנקאית של בנק בארץ שהוא תאגיד בנקאי שקיבל רישיון בנק לפי סעיף 4(א)(1)(א) לחוק הבנקאות (רישוי), התשמ"א-1981.</w:t>
      </w:r>
    </w:p>
    <w:p w14:paraId="0C2000D1" w14:textId="77777777" w:rsidR="00C443C3" w:rsidRDefault="00C443C3" w:rsidP="008059A6">
      <w:pPr>
        <w:pStyle w:val="affe"/>
        <w:keepLines w:val="0"/>
        <w:widowControl w:val="0"/>
        <w:numPr>
          <w:ilvl w:val="2"/>
          <w:numId w:val="80"/>
        </w:numPr>
        <w:spacing w:after="120" w:line="360" w:lineRule="auto"/>
        <w:jc w:val="both"/>
        <w:rPr>
          <w:rFonts w:cs="David"/>
        </w:rPr>
      </w:pPr>
      <w:r w:rsidRPr="00E92BCC">
        <w:rPr>
          <w:rFonts w:cs="David"/>
          <w:rtl/>
        </w:rPr>
        <w:tab/>
        <w:t>ערבות מחברת ביטוח בארץ או בחוץ לארץ על פי הנהלים ואמות המידה המפורטות הוראת תכ"ם 7.5.1.1 – ערבויות.</w:t>
      </w:r>
    </w:p>
    <w:p w14:paraId="42CC004E" w14:textId="77777777" w:rsidR="00C443C3" w:rsidRPr="00732EEE" w:rsidRDefault="00C443C3" w:rsidP="008059A6">
      <w:pPr>
        <w:numPr>
          <w:ilvl w:val="1"/>
          <w:numId w:val="80"/>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Pr>
          <w:rFonts w:ascii="David" w:hAnsi="David" w:cs="David" w:hint="cs"/>
          <w:rtl/>
        </w:rPr>
        <w:t>הנדרשת.</w:t>
      </w:r>
    </w:p>
    <w:p w14:paraId="27349AE3" w14:textId="3E663A11" w:rsidR="00C443C3" w:rsidRDefault="00C443C3" w:rsidP="008059A6">
      <w:pPr>
        <w:pStyle w:val="affe"/>
        <w:keepLines w:val="0"/>
        <w:widowControl w:val="0"/>
        <w:numPr>
          <w:ilvl w:val="1"/>
          <w:numId w:val="80"/>
        </w:numPr>
        <w:spacing w:after="120" w:line="360" w:lineRule="auto"/>
        <w:jc w:val="both"/>
        <w:rPr>
          <w:rFonts w:cs="David"/>
        </w:rPr>
      </w:pPr>
      <w:r>
        <w:rPr>
          <w:rFonts w:cs="David" w:hint="cs"/>
          <w:rtl/>
        </w:rPr>
        <w:t xml:space="preserve"> הערבות תהיה</w:t>
      </w:r>
      <w:r w:rsidRPr="001E0AFE">
        <w:rPr>
          <w:rFonts w:cs="David"/>
          <w:rtl/>
        </w:rPr>
        <w:t xml:space="preserve"> אוטונומית בלתי מותנית, בהתאם לסכום הרשום בסעיף</w:t>
      </w:r>
      <w:r w:rsidRPr="001E0AFE">
        <w:rPr>
          <w:rFonts w:cs="David" w:hint="cs"/>
          <w:rtl/>
        </w:rPr>
        <w:t xml:space="preserve"> </w:t>
      </w:r>
      <w: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Ref536104520 \r \h</w:instrText>
      </w:r>
      <w:r>
        <w:rPr>
          <w:rFonts w:cs="David"/>
          <w:rtl/>
        </w:rPr>
        <w:instrText xml:space="preserve"> </w:instrText>
      </w:r>
      <w:r w:rsidR="00304E47">
        <w:instrText xml:space="preserve"> \* MERGEFORMAT </w:instrText>
      </w:r>
      <w:r>
        <w:fldChar w:fldCharType="separate"/>
      </w:r>
      <w:r w:rsidR="00121AAA">
        <w:rPr>
          <w:rFonts w:cs="David"/>
          <w:cs/>
        </w:rPr>
        <w:t>‎</w:t>
      </w:r>
      <w:r w:rsidR="00121AAA">
        <w:rPr>
          <w:rFonts w:cs="David"/>
        </w:rPr>
        <w:t>1.4.2.2.9</w:t>
      </w:r>
      <w:r>
        <w:fldChar w:fldCharType="end"/>
      </w:r>
      <w:r>
        <w:rPr>
          <w:rFonts w:cs="David" w:hint="cs"/>
          <w:rtl/>
        </w:rPr>
        <w:t xml:space="preserve"> </w:t>
      </w:r>
      <w:r w:rsidRPr="001E0AFE">
        <w:rPr>
          <w:rFonts w:cs="David"/>
          <w:rtl/>
        </w:rPr>
        <w:t>למכרז (להלן-</w:t>
      </w:r>
      <w:r>
        <w:rPr>
          <w:rFonts w:cs="David"/>
          <w:rtl/>
        </w:rPr>
        <w:t>"</w:t>
      </w:r>
      <w:r w:rsidRPr="001E0AFE">
        <w:rPr>
          <w:rFonts w:cs="David"/>
          <w:b/>
          <w:bCs/>
          <w:rtl/>
        </w:rPr>
        <w:t xml:space="preserve">ערבות </w:t>
      </w:r>
      <w:r w:rsidR="00EC5BC6">
        <w:rPr>
          <w:rFonts w:cs="David" w:hint="cs"/>
          <w:b/>
          <w:bCs/>
          <w:rtl/>
        </w:rPr>
        <w:t>מסגרת</w:t>
      </w:r>
      <w:r w:rsidRPr="001E0AFE">
        <w:rPr>
          <w:rFonts w:cs="David"/>
          <w:rtl/>
        </w:rPr>
        <w:t xml:space="preserve">"). </w:t>
      </w:r>
      <w:r>
        <w:rPr>
          <w:rFonts w:cs="David" w:hint="cs"/>
          <w:rtl/>
        </w:rPr>
        <w:t xml:space="preserve">הערבות תהיה </w:t>
      </w:r>
      <w:r w:rsidRPr="007C5B4C">
        <w:rPr>
          <w:rFonts w:cs="David"/>
          <w:rtl/>
        </w:rPr>
        <w:t xml:space="preserve">צמודה למדד המחירים לצרכן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00547BB0">
        <w:rPr>
          <w:rFonts w:cs="David" w:hint="cs"/>
          <w:rtl/>
        </w:rPr>
        <w:t>.</w:t>
      </w:r>
    </w:p>
    <w:p w14:paraId="2826B52E" w14:textId="77777777" w:rsidR="00C443C3" w:rsidRDefault="00C443C3" w:rsidP="008059A6">
      <w:pPr>
        <w:pStyle w:val="affe"/>
        <w:keepLines w:val="0"/>
        <w:widowControl w:val="0"/>
        <w:numPr>
          <w:ilvl w:val="1"/>
          <w:numId w:val="80"/>
        </w:numPr>
        <w:spacing w:after="120" w:line="360" w:lineRule="auto"/>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w:t>
      </w:r>
      <w:r>
        <w:rPr>
          <w:rFonts w:cs="David"/>
          <w:rtl/>
        </w:rPr>
        <w:t>במידה ש</w:t>
      </w:r>
      <w:r w:rsidRPr="001E0AFE">
        <w:rPr>
          <w:rFonts w:cs="David"/>
          <w:rtl/>
        </w:rPr>
        <w:t xml:space="preserve">עורך המכרז יממש את האופציה להארכת תקופת </w:t>
      </w:r>
      <w:r w:rsidRPr="001E0AFE">
        <w:rPr>
          <w:rFonts w:cs="David" w:hint="cs"/>
          <w:rtl/>
        </w:rPr>
        <w:t>ה</w:t>
      </w:r>
      <w:r>
        <w:rPr>
          <w:rFonts w:cs="David" w:hint="cs"/>
          <w:rtl/>
        </w:rPr>
        <w:t>רכש</w:t>
      </w:r>
      <w:r w:rsidRPr="001E0AFE">
        <w:rPr>
          <w:rFonts w:cs="David"/>
          <w:rtl/>
        </w:rPr>
        <w:t xml:space="preserve">, יאריך הספק תוקף ערבות זו בהתאמה </w:t>
      </w:r>
      <w:r w:rsidRPr="00EE00DF">
        <w:rPr>
          <w:rFonts w:cs="David" w:hint="eastAsia"/>
          <w:rtl/>
        </w:rPr>
        <w:t>כך</w:t>
      </w:r>
      <w:r w:rsidRPr="00EE00DF">
        <w:rPr>
          <w:rFonts w:cs="David"/>
          <w:rtl/>
        </w:rPr>
        <w:t xml:space="preserve"> </w:t>
      </w:r>
      <w:r w:rsidRPr="00EE00DF">
        <w:rPr>
          <w:rFonts w:cs="David" w:hint="eastAsia"/>
          <w:rtl/>
        </w:rPr>
        <w:t>ש</w:t>
      </w:r>
      <w:r w:rsidRPr="00EE00DF">
        <w:rPr>
          <w:rFonts w:cs="David"/>
          <w:rtl/>
        </w:rPr>
        <w:t xml:space="preserve">תוקף הערבות </w:t>
      </w:r>
      <w:r w:rsidRPr="00EE00DF">
        <w:rPr>
          <w:rFonts w:cs="David" w:hint="eastAsia"/>
          <w:rtl/>
        </w:rPr>
        <w:t>י</w:t>
      </w:r>
      <w:r w:rsidRPr="00EE00DF">
        <w:rPr>
          <w:rFonts w:cs="David"/>
          <w:rtl/>
        </w:rPr>
        <w:t xml:space="preserve">היה עד 90 יום לאחר תום תקופת </w:t>
      </w:r>
      <w:r w:rsidRPr="00EE00DF">
        <w:rPr>
          <w:rFonts w:cs="David" w:hint="eastAsia"/>
          <w:rtl/>
        </w:rPr>
        <w:t>ההתקשרות</w:t>
      </w:r>
      <w:r w:rsidRPr="001E0AFE">
        <w:rPr>
          <w:rFonts w:cs="David"/>
          <w:rtl/>
        </w:rPr>
        <w:t>.</w:t>
      </w:r>
    </w:p>
    <w:p w14:paraId="700180D2" w14:textId="77777777" w:rsidR="00C443C3" w:rsidRPr="001E0AFE" w:rsidRDefault="00C443C3" w:rsidP="008059A6">
      <w:pPr>
        <w:pStyle w:val="affe"/>
        <w:keepLines w:val="0"/>
        <w:widowControl w:val="0"/>
        <w:numPr>
          <w:ilvl w:val="1"/>
          <w:numId w:val="80"/>
        </w:numPr>
        <w:spacing w:after="120" w:line="360" w:lineRule="auto"/>
        <w:jc w:val="both"/>
        <w:rPr>
          <w:rFonts w:cs="David"/>
          <w:rtl/>
        </w:rPr>
      </w:pPr>
      <w:r>
        <w:rPr>
          <w:rFonts w:cs="David" w:hint="cs"/>
          <w:rtl/>
        </w:rPr>
        <w:t xml:space="preserve">נוסף לאמור לעיל, </w:t>
      </w:r>
      <w:r w:rsidRPr="00443D39">
        <w:rPr>
          <w:rFonts w:ascii="David" w:hAnsi="David" w:cs="David"/>
          <w:rtl/>
        </w:rPr>
        <w:t xml:space="preserve">ובהתאם לדרישה בתיחור, רשאי </w:t>
      </w:r>
      <w:r>
        <w:rPr>
          <w:rFonts w:ascii="David" w:hAnsi="David" w:cs="David" w:hint="cs"/>
          <w:rtl/>
        </w:rPr>
        <w:t>המזמין</w:t>
      </w:r>
      <w:r w:rsidRPr="00443D39">
        <w:rPr>
          <w:rFonts w:ascii="David" w:hAnsi="David" w:cs="David"/>
          <w:rtl/>
        </w:rPr>
        <w:t xml:space="preserve">, לדרוש מהמועמד לזכייה בתיחור </w:t>
      </w:r>
      <w:r w:rsidRPr="00E95A12">
        <w:rPr>
          <w:rFonts w:cs="David"/>
          <w:rtl/>
        </w:rPr>
        <w:t>להעמיד לפקודת המזמין ערבות ביצוע</w:t>
      </w:r>
      <w:r w:rsidRPr="00E95A12">
        <w:rPr>
          <w:rFonts w:cs="David" w:hint="cs"/>
          <w:rtl/>
        </w:rPr>
        <w:t>, כל זאת בהתאם לאמור במסמכי המכרז.</w:t>
      </w:r>
      <w:r>
        <w:rPr>
          <w:rFonts w:cs="David" w:hint="cs"/>
          <w:rtl/>
        </w:rPr>
        <w:t xml:space="preserve"> </w:t>
      </w:r>
    </w:p>
    <w:p w14:paraId="04B7F3B3" w14:textId="77777777" w:rsidR="00C443C3" w:rsidRPr="00D3517B" w:rsidRDefault="00C443C3" w:rsidP="008059A6">
      <w:pPr>
        <w:pStyle w:val="affe"/>
        <w:keepLines w:val="0"/>
        <w:widowControl w:val="0"/>
        <w:numPr>
          <w:ilvl w:val="1"/>
          <w:numId w:val="80"/>
        </w:numPr>
        <w:spacing w:after="120" w:line="360" w:lineRule="auto"/>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200CD3CD" w14:textId="77777777" w:rsidR="00C443C3" w:rsidRPr="00D3517B" w:rsidRDefault="00C443C3" w:rsidP="008059A6">
      <w:pPr>
        <w:pStyle w:val="affe"/>
        <w:keepLines w:val="0"/>
        <w:widowControl w:val="0"/>
        <w:numPr>
          <w:ilvl w:val="1"/>
          <w:numId w:val="80"/>
        </w:numPr>
        <w:spacing w:after="120" w:line="360" w:lineRule="auto"/>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r>
        <w:rPr>
          <w:rFonts w:cs="David" w:hint="cs"/>
          <w:rtl/>
        </w:rPr>
        <w:t>במקרה של חילוט כאמור, ישלים הספק הזוכה את גובה ערבות הביצוע לסכומה המקורי, בהתאם לדרישת עורך המכרז.</w:t>
      </w:r>
    </w:p>
    <w:p w14:paraId="272614AC" w14:textId="77777777" w:rsidR="00C443C3" w:rsidRPr="00732EEE" w:rsidRDefault="00C443C3" w:rsidP="008059A6">
      <w:pPr>
        <w:pStyle w:val="affe"/>
        <w:keepLines w:val="0"/>
        <w:widowControl w:val="0"/>
        <w:numPr>
          <w:ilvl w:val="1"/>
          <w:numId w:val="80"/>
        </w:numPr>
        <w:spacing w:after="120" w:line="360" w:lineRule="auto"/>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לשנות</w:t>
      </w:r>
      <w:r w:rsidRPr="00732EEE">
        <w:rPr>
          <w:rFonts w:cs="David"/>
          <w:rtl/>
        </w:rPr>
        <w:t xml:space="preserve"> את סכום ערבות </w:t>
      </w:r>
      <w:r w:rsidR="00F63CC2" w:rsidRPr="00732EEE">
        <w:rPr>
          <w:rFonts w:cs="David"/>
          <w:rtl/>
        </w:rPr>
        <w:t>ה</w:t>
      </w:r>
      <w:r w:rsidR="00F63CC2">
        <w:rPr>
          <w:rFonts w:cs="David" w:hint="cs"/>
          <w:rtl/>
        </w:rPr>
        <w:t>מסגרת</w:t>
      </w:r>
      <w:r w:rsidR="00F63CC2" w:rsidRPr="00732EEE">
        <w:rPr>
          <w:rFonts w:cs="David"/>
          <w:rtl/>
        </w:rPr>
        <w:t xml:space="preserve"> </w:t>
      </w:r>
      <w:r w:rsidRPr="00732EEE">
        <w:rPr>
          <w:rFonts w:cs="David"/>
          <w:rtl/>
        </w:rPr>
        <w:t xml:space="preserve">, לסכום </w:t>
      </w:r>
      <w:r>
        <w:rPr>
          <w:rFonts w:cs="David" w:hint="cs"/>
          <w:rtl/>
        </w:rPr>
        <w:t>אחר</w:t>
      </w:r>
      <w:r w:rsidRPr="00732EEE">
        <w:rPr>
          <w:rFonts w:cs="David"/>
          <w:rtl/>
        </w:rPr>
        <w:t>, כפי שיקבע על ידו.</w:t>
      </w:r>
    </w:p>
    <w:p w14:paraId="7AF3E2F9" w14:textId="77777777" w:rsidR="00C443C3" w:rsidRDefault="00C443C3" w:rsidP="008059A6">
      <w:pPr>
        <w:pStyle w:val="affe"/>
        <w:keepLines w:val="0"/>
        <w:widowControl w:val="0"/>
        <w:numPr>
          <w:ilvl w:val="1"/>
          <w:numId w:val="80"/>
        </w:numPr>
        <w:spacing w:after="120" w:line="360" w:lineRule="auto"/>
        <w:jc w:val="both"/>
        <w:rPr>
          <w:rFonts w:cs="David"/>
        </w:rPr>
      </w:pPr>
      <w:r w:rsidRPr="00D3517B">
        <w:rPr>
          <w:rFonts w:cs="David"/>
          <w:rtl/>
        </w:rPr>
        <w:t>לאחר תום התוקף של הערבות, ככל שהיא לא חולטה, יחזיר עורך המכרז את הערבות לספק.</w:t>
      </w:r>
    </w:p>
    <w:p w14:paraId="26DDA703" w14:textId="77777777" w:rsidR="000A7D85" w:rsidRPr="001E0AFE" w:rsidRDefault="000A7D85" w:rsidP="008059A6">
      <w:pPr>
        <w:pStyle w:val="affe"/>
        <w:keepLines w:val="0"/>
        <w:widowControl w:val="0"/>
        <w:numPr>
          <w:ilvl w:val="0"/>
          <w:numId w:val="80"/>
        </w:numPr>
        <w:spacing w:before="0" w:beforeAutospacing="0" w:after="0" w:line="360" w:lineRule="auto"/>
        <w:jc w:val="both"/>
        <w:rPr>
          <w:rFonts w:cs="David"/>
          <w:b/>
          <w:bCs/>
          <w:rtl/>
        </w:rPr>
      </w:pPr>
      <w:r w:rsidRPr="001E0AFE">
        <w:rPr>
          <w:rFonts w:cs="David"/>
          <w:b/>
          <w:bCs/>
          <w:rtl/>
        </w:rPr>
        <w:lastRenderedPageBreak/>
        <w:t>הפרת ההסכם</w:t>
      </w:r>
    </w:p>
    <w:p w14:paraId="205CE5A6" w14:textId="77777777" w:rsidR="000A7D85" w:rsidRPr="001E0AFE" w:rsidRDefault="000A7D85" w:rsidP="008059A6">
      <w:pPr>
        <w:pStyle w:val="affe"/>
        <w:keepLines w:val="0"/>
        <w:widowControl w:val="0"/>
        <w:numPr>
          <w:ilvl w:val="1"/>
          <w:numId w:val="80"/>
        </w:numPr>
        <w:spacing w:before="0" w:beforeAutospacing="0" w:after="0" w:line="360" w:lineRule="auto"/>
        <w:jc w:val="both"/>
        <w:rPr>
          <w:rFonts w:cs="David"/>
        </w:rPr>
      </w:pPr>
      <w:bookmarkStart w:id="404" w:name="_Ref383953134"/>
      <w:r w:rsidRPr="001E0AFE">
        <w:rPr>
          <w:rFonts w:cs="David" w:hint="cs"/>
          <w:rtl/>
        </w:rPr>
        <w:t xml:space="preserve">אלה יחשבו כהפרה יסודית של הסכם זה (להלן </w:t>
      </w:r>
      <w:r w:rsidRPr="001E0AFE">
        <w:rPr>
          <w:rFonts w:cs="David"/>
          <w:rtl/>
        </w:rPr>
        <w:t>–</w:t>
      </w:r>
      <w:r w:rsidR="00135550">
        <w:rPr>
          <w:rFonts w:cs="David"/>
          <w:rtl/>
        </w:rPr>
        <w:t>"</w:t>
      </w:r>
      <w:r w:rsidRPr="001E0AFE">
        <w:rPr>
          <w:rFonts w:cs="David" w:hint="eastAsia"/>
          <w:b/>
          <w:bCs/>
          <w:rtl/>
        </w:rPr>
        <w:t>הפרה</w:t>
      </w:r>
      <w:r w:rsidRPr="001E0AFE">
        <w:rPr>
          <w:rFonts w:cs="David"/>
          <w:b/>
          <w:bCs/>
          <w:rtl/>
        </w:rPr>
        <w:t xml:space="preserve"> </w:t>
      </w:r>
      <w:r w:rsidRPr="001E0AFE">
        <w:rPr>
          <w:rFonts w:cs="David" w:hint="eastAsia"/>
          <w:b/>
          <w:bCs/>
          <w:rtl/>
        </w:rPr>
        <w:t>יסודית</w:t>
      </w:r>
      <w:r w:rsidRPr="001E0AFE">
        <w:rPr>
          <w:rFonts w:cs="David" w:hint="cs"/>
          <w:rtl/>
        </w:rPr>
        <w:t>"):</w:t>
      </w:r>
      <w:bookmarkEnd w:id="404"/>
    </w:p>
    <w:p w14:paraId="26E2D6B1" w14:textId="77777777" w:rsidR="00123887" w:rsidRPr="001E0AFE" w:rsidRDefault="00123887" w:rsidP="008059A6">
      <w:pPr>
        <w:pStyle w:val="affe"/>
        <w:keepLines w:val="0"/>
        <w:widowControl w:val="0"/>
        <w:numPr>
          <w:ilvl w:val="2"/>
          <w:numId w:val="80"/>
        </w:numPr>
        <w:spacing w:before="0" w:beforeAutospacing="0" w:after="0" w:line="360" w:lineRule="auto"/>
        <w:jc w:val="both"/>
        <w:rPr>
          <w:rFonts w:cs="David"/>
        </w:rPr>
      </w:pPr>
      <w:r w:rsidRPr="001E0AFE">
        <w:rPr>
          <w:rFonts w:cs="David"/>
          <w:rtl/>
        </w:rPr>
        <w:t>הפרת סעיפי ההסכם הבאים:</w:t>
      </w:r>
      <w:r>
        <w:rPr>
          <w:rFonts w:cs="David" w:hint="cs"/>
          <w:rtl/>
        </w:rPr>
        <w:t xml:space="preserve"> 2, 3, 5, 6, 11, 13, 14.</w:t>
      </w:r>
      <w:r w:rsidRPr="001E0AFE">
        <w:rPr>
          <w:rFonts w:cs="David"/>
          <w:rtl/>
        </w:rPr>
        <w:t xml:space="preserve"> </w:t>
      </w:r>
    </w:p>
    <w:p w14:paraId="6752FF6B" w14:textId="77777777" w:rsidR="000A7D85" w:rsidRPr="001E0AFE" w:rsidRDefault="000A7D85" w:rsidP="008059A6">
      <w:pPr>
        <w:pStyle w:val="affe"/>
        <w:keepLines w:val="0"/>
        <w:widowControl w:val="0"/>
        <w:numPr>
          <w:ilvl w:val="2"/>
          <w:numId w:val="80"/>
        </w:numPr>
        <w:spacing w:before="0" w:beforeAutospacing="0" w:after="0" w:line="360" w:lineRule="auto"/>
        <w:jc w:val="both"/>
        <w:rPr>
          <w:rFonts w:cs="David"/>
        </w:rPr>
      </w:pPr>
      <w:r w:rsidRPr="001E0AFE">
        <w:rPr>
          <w:rFonts w:cs="David"/>
          <w:rtl/>
        </w:rPr>
        <w:t>חריגות משמעותיות מתנאי השירות</w:t>
      </w:r>
      <w:r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w:t>
      </w:r>
      <w:r w:rsidR="002E4143">
        <w:rPr>
          <w:rFonts w:cs="David" w:hint="cs"/>
          <w:rtl/>
        </w:rPr>
        <w:t>3</w:t>
      </w:r>
      <w:r w:rsidRPr="001E0AFE">
        <w:rPr>
          <w:rFonts w:cs="David"/>
          <w:rtl/>
        </w:rPr>
        <w:t xml:space="preserve"> למכרז</w:t>
      </w:r>
      <w:r w:rsidRPr="001E0AFE">
        <w:rPr>
          <w:rFonts w:cs="David" w:hint="cs"/>
          <w:rtl/>
        </w:rPr>
        <w:t>;</w:t>
      </w:r>
    </w:p>
    <w:p w14:paraId="761D91C5" w14:textId="77777777" w:rsidR="00123887" w:rsidRPr="001E0AFE" w:rsidRDefault="00123887" w:rsidP="008059A6">
      <w:pPr>
        <w:pStyle w:val="affe"/>
        <w:keepLines w:val="0"/>
        <w:numPr>
          <w:ilvl w:val="2"/>
          <w:numId w:val="80"/>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Pr="001E0AFE">
        <w:rPr>
          <w:rFonts w:cs="David"/>
          <w:rtl/>
        </w:rPr>
        <w:t xml:space="preserve"> וההסכם.</w:t>
      </w:r>
    </w:p>
    <w:p w14:paraId="676E33F7" w14:textId="77777777" w:rsidR="00123887" w:rsidRDefault="00123887" w:rsidP="008059A6">
      <w:pPr>
        <w:pStyle w:val="affe"/>
        <w:keepLines w:val="0"/>
        <w:numPr>
          <w:ilvl w:val="2"/>
          <w:numId w:val="80"/>
        </w:numPr>
        <w:spacing w:before="0" w:beforeAutospacing="0" w:after="0" w:line="360" w:lineRule="auto"/>
        <w:jc w:val="both"/>
        <w:rPr>
          <w:rFonts w:cs="David"/>
        </w:rPr>
      </w:pPr>
      <w:r w:rsidRPr="001418C4">
        <w:rPr>
          <w:rFonts w:cs="David"/>
          <w:rtl/>
        </w:rPr>
        <w:t>התנהגות בחוסר תום לב, תכסיסנות או חוסר ניקיון כפיים של הספק</w:t>
      </w:r>
      <w:r>
        <w:rPr>
          <w:rFonts w:cs="David" w:hint="cs"/>
          <w:rtl/>
        </w:rPr>
        <w:t>.</w:t>
      </w:r>
    </w:p>
    <w:p w14:paraId="09CC7F3F" w14:textId="77777777" w:rsidR="00123887" w:rsidRDefault="00123887" w:rsidP="008059A6">
      <w:pPr>
        <w:pStyle w:val="affe"/>
        <w:keepLines w:val="0"/>
        <w:numPr>
          <w:ilvl w:val="2"/>
          <w:numId w:val="80"/>
        </w:numPr>
        <w:spacing w:before="0" w:beforeAutospacing="0" w:after="0" w:line="360" w:lineRule="auto"/>
        <w:jc w:val="both"/>
        <w:rPr>
          <w:rFonts w:cs="David"/>
        </w:rPr>
      </w:pPr>
      <w:r>
        <w:rPr>
          <w:rFonts w:cs="David" w:hint="cs"/>
          <w:rtl/>
        </w:rPr>
        <w:t>מסירת מידע מטעה או מידע בלתי מדויק.</w:t>
      </w:r>
    </w:p>
    <w:p w14:paraId="053A58AD" w14:textId="77777777" w:rsidR="00123887" w:rsidRDefault="00123887" w:rsidP="008059A6">
      <w:pPr>
        <w:pStyle w:val="affe"/>
        <w:keepLines w:val="0"/>
        <w:numPr>
          <w:ilvl w:val="2"/>
          <w:numId w:val="80"/>
        </w:numPr>
        <w:spacing w:before="0" w:beforeAutospacing="0" w:after="0" w:line="360" w:lineRule="auto"/>
        <w:jc w:val="both"/>
        <w:rPr>
          <w:rFonts w:cs="David"/>
        </w:rPr>
      </w:pPr>
      <w:r w:rsidRPr="00427936">
        <w:rPr>
          <w:rFonts w:cs="David"/>
          <w:rtl/>
        </w:rPr>
        <w:t>אם הספק הפסיק לנהל את עסקיו לתקופה רצופה העולה על 30 יום</w:t>
      </w:r>
      <w:r>
        <w:rPr>
          <w:rFonts w:cs="David" w:hint="cs"/>
          <w:rtl/>
        </w:rPr>
        <w:t>.</w:t>
      </w:r>
    </w:p>
    <w:p w14:paraId="2A688E96" w14:textId="77777777" w:rsidR="000A7D85" w:rsidRPr="001E0AFE" w:rsidRDefault="000A7D85" w:rsidP="008059A6">
      <w:pPr>
        <w:pStyle w:val="affe"/>
        <w:keepLines w:val="0"/>
        <w:numPr>
          <w:ilvl w:val="2"/>
          <w:numId w:val="80"/>
        </w:numPr>
        <w:spacing w:before="0" w:beforeAutospacing="0" w:after="0" w:line="360" w:lineRule="auto"/>
        <w:jc w:val="both"/>
        <w:rPr>
          <w:rFonts w:cs="David"/>
        </w:rPr>
      </w:pPr>
      <w:r w:rsidRPr="001E0AFE">
        <w:rPr>
          <w:rFonts w:cs="David" w:hint="eastAsia"/>
          <w:rtl/>
        </w:rPr>
        <w:t>אספקת</w:t>
      </w:r>
      <w:r w:rsidRPr="001E0AFE">
        <w:rPr>
          <w:rFonts w:cs="David"/>
          <w:rtl/>
        </w:rPr>
        <w:t xml:space="preserve"> </w:t>
      </w:r>
      <w:r>
        <w:rPr>
          <w:rFonts w:cs="David" w:hint="cs"/>
          <w:rtl/>
        </w:rPr>
        <w:t xml:space="preserve">שירותים </w:t>
      </w:r>
      <w:r w:rsidRPr="001E0AFE">
        <w:rPr>
          <w:rFonts w:cs="David" w:hint="eastAsia"/>
          <w:rtl/>
        </w:rPr>
        <w:t>שאינם</w:t>
      </w:r>
      <w:r w:rsidRPr="001E0AFE">
        <w:rPr>
          <w:rFonts w:cs="David"/>
          <w:rtl/>
        </w:rPr>
        <w:t xml:space="preserve"> </w:t>
      </w:r>
      <w:r w:rsidRPr="001E0AFE">
        <w:rPr>
          <w:rFonts w:cs="David" w:hint="eastAsia"/>
          <w:rtl/>
        </w:rPr>
        <w:t>במסגרת</w:t>
      </w:r>
      <w:r w:rsidRPr="001E0AFE">
        <w:rPr>
          <w:rFonts w:cs="David"/>
          <w:rtl/>
        </w:rPr>
        <w:t xml:space="preserve"> </w:t>
      </w:r>
      <w:r>
        <w:rPr>
          <w:rFonts w:cs="David" w:hint="cs"/>
          <w:rtl/>
        </w:rPr>
        <w:t xml:space="preserve">השירותים </w:t>
      </w:r>
      <w:r w:rsidRPr="001E0AFE">
        <w:rPr>
          <w:rFonts w:cs="David" w:hint="eastAsia"/>
          <w:rtl/>
        </w:rPr>
        <w:t>המותרים</w:t>
      </w:r>
      <w:r w:rsidRPr="001E0AFE">
        <w:rPr>
          <w:rFonts w:cs="David"/>
          <w:rtl/>
        </w:rPr>
        <w:t xml:space="preserve"> </w:t>
      </w:r>
      <w:r w:rsidRPr="001E0AFE">
        <w:rPr>
          <w:rFonts w:cs="David" w:hint="eastAsia"/>
          <w:rtl/>
        </w:rPr>
        <w:t>לאספקה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w:t>
      </w:r>
    </w:p>
    <w:p w14:paraId="0832CAA4" w14:textId="77777777" w:rsidR="00123887" w:rsidRDefault="00123887" w:rsidP="008059A6">
      <w:pPr>
        <w:pStyle w:val="affe"/>
        <w:keepLines w:val="0"/>
        <w:widowControl w:val="0"/>
        <w:numPr>
          <w:ilvl w:val="1"/>
          <w:numId w:val="80"/>
        </w:numPr>
        <w:spacing w:before="0" w:beforeAutospacing="0" w:after="0" w:line="360" w:lineRule="auto"/>
        <w:jc w:val="both"/>
        <w:rPr>
          <w:rFonts w:cs="David"/>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חלט את ערבות ה</w:t>
      </w:r>
      <w:r w:rsidR="001F1396">
        <w:rPr>
          <w:rFonts w:cs="David" w:hint="cs"/>
          <w:rtl/>
        </w:rPr>
        <w:t>מסגרת</w:t>
      </w:r>
      <w:r>
        <w:rPr>
          <w:rFonts w:cs="David" w:hint="cs"/>
          <w:rtl/>
        </w:rPr>
        <w:t xml:space="preserve">,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בהסכם או על פי כל דין</w:t>
      </w:r>
      <w:r>
        <w:rPr>
          <w:rFonts w:cs="David" w:hint="cs"/>
          <w:rtl/>
        </w:rPr>
        <w:t>.</w:t>
      </w:r>
    </w:p>
    <w:p w14:paraId="1F94A742" w14:textId="64D09B37" w:rsidR="000A7D85" w:rsidRPr="001E0AFE" w:rsidRDefault="000A7D85" w:rsidP="008059A6">
      <w:pPr>
        <w:pStyle w:val="affe"/>
        <w:keepLines w:val="0"/>
        <w:widowControl w:val="0"/>
        <w:numPr>
          <w:ilvl w:val="1"/>
          <w:numId w:val="80"/>
        </w:numPr>
        <w:spacing w:before="0" w:beforeAutospacing="0" w:after="0" w:line="360" w:lineRule="auto"/>
        <w:jc w:val="both"/>
        <w:rPr>
          <w:rFonts w:cs="David"/>
          <w:u w:val="single"/>
          <w:rtl/>
        </w:rPr>
      </w:pPr>
      <w:r w:rsidRPr="001E0AFE">
        <w:rPr>
          <w:rFonts w:cs="David"/>
          <w:u w:val="single"/>
          <w:rtl/>
        </w:rPr>
        <w:t xml:space="preserve">ביטול </w:t>
      </w:r>
      <w:r w:rsidR="00BA4B02">
        <w:rPr>
          <w:rFonts w:cs="David" w:hint="cs"/>
          <w:u w:val="single"/>
          <w:rtl/>
        </w:rPr>
        <w:t xml:space="preserve">ההסכם </w:t>
      </w:r>
      <w:r w:rsidRPr="001E0AFE">
        <w:rPr>
          <w:rFonts w:cs="David"/>
          <w:u w:val="single"/>
          <w:rtl/>
        </w:rPr>
        <w:t xml:space="preserve">עקב הפרה </w:t>
      </w:r>
      <w:r w:rsidR="00496C1D">
        <w:rPr>
          <w:rFonts w:cs="David" w:hint="cs"/>
          <w:u w:val="single"/>
          <w:rtl/>
        </w:rPr>
        <w:t>או הפרה צפויה</w:t>
      </w:r>
    </w:p>
    <w:p w14:paraId="24E152DD" w14:textId="50A0F2E1" w:rsidR="000A7D85" w:rsidRDefault="00BA4B02" w:rsidP="000C24BF">
      <w:pPr>
        <w:pStyle w:val="affe"/>
        <w:keepLines w:val="0"/>
        <w:widowControl w:val="0"/>
        <w:numPr>
          <w:ilvl w:val="2"/>
          <w:numId w:val="80"/>
        </w:numPr>
        <w:tabs>
          <w:tab w:val="clear" w:pos="1757"/>
          <w:tab w:val="num" w:pos="1817"/>
        </w:tabs>
        <w:spacing w:before="0" w:beforeAutospacing="0" w:after="0" w:line="360" w:lineRule="auto"/>
        <w:ind w:left="1817"/>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w:t>
      </w:r>
      <w:r w:rsidR="000C24BF">
        <w:rPr>
          <w:rFonts w:cs="David" w:hint="cs"/>
          <w:rtl/>
        </w:rPr>
        <w:t xml:space="preserve">א, </w:t>
      </w:r>
      <w:r w:rsidR="0094202B" w:rsidRPr="007C5B4C">
        <w:rPr>
          <w:rFonts w:cs="David" w:hint="eastAsia"/>
          <w:rtl/>
        </w:rPr>
        <w:t>אם</w:t>
      </w:r>
      <w:r w:rsidR="0094202B" w:rsidRPr="007C5B4C">
        <w:rPr>
          <w:rFonts w:cs="David"/>
          <w:rtl/>
        </w:rPr>
        <w:t xml:space="preserve"> לא תיקן את ההפרה תוך </w:t>
      </w:r>
      <w:r w:rsidR="0094202B">
        <w:rPr>
          <w:rFonts w:cs="David" w:hint="cs"/>
          <w:rtl/>
        </w:rPr>
        <w:t>7</w:t>
      </w:r>
      <w:r w:rsidR="0094202B" w:rsidRPr="007C5B4C">
        <w:rPr>
          <w:rFonts w:cs="David"/>
          <w:rtl/>
        </w:rPr>
        <w:t xml:space="preserve"> ימי עבודה מקבלת התראה בכתב מאת עורך המכרז</w:t>
      </w:r>
      <w:r w:rsidR="0094202B">
        <w:rPr>
          <w:rFonts w:cs="David" w:hint="cs"/>
          <w:rtl/>
        </w:rPr>
        <w:t xml:space="preserve">, </w:t>
      </w:r>
      <w:r w:rsidR="0094202B">
        <w:rPr>
          <w:rFonts w:hint="cs"/>
          <w:rtl/>
        </w:rPr>
        <w:t>ככל והדבר אפשרי בהתאם למאפייני השירות הנדרש.</w:t>
      </w:r>
      <w:r w:rsidR="0094202B" w:rsidRPr="001E0AFE">
        <w:rPr>
          <w:rFonts w:cs="David"/>
          <w:rtl/>
        </w:rPr>
        <w:t xml:space="preserve"> </w:t>
      </w:r>
      <w:r w:rsidR="000A7D85" w:rsidRPr="001E0AFE">
        <w:rPr>
          <w:rFonts w:cs="David"/>
          <w:rtl/>
        </w:rPr>
        <w:t xml:space="preserve">זאת מבלי לגרוע מזכות עורך המכרז לסעד או פיצוי כאמור </w:t>
      </w:r>
      <w:r w:rsidR="000A7D85" w:rsidRPr="001E0AFE">
        <w:rPr>
          <w:rFonts w:cs="David" w:hint="eastAsia"/>
          <w:rtl/>
        </w:rPr>
        <w:t>בסעיף</w:t>
      </w:r>
      <w:r w:rsidR="000A7D85" w:rsidRPr="001E0AFE">
        <w:rPr>
          <w:rFonts w:cs="David"/>
          <w:rtl/>
        </w:rPr>
        <w:t xml:space="preserve"> </w:t>
      </w:r>
      <w:r w:rsidR="000A7D85" w:rsidRPr="001E0AFE">
        <w:rPr>
          <w:rFonts w:cs="David" w:hint="eastAsia"/>
          <w:rtl/>
        </w:rPr>
        <w:t>הפיצויים</w:t>
      </w:r>
      <w:r w:rsidR="000A7D85" w:rsidRPr="001E0AFE">
        <w:rPr>
          <w:rFonts w:cs="David"/>
          <w:rtl/>
        </w:rPr>
        <w:t xml:space="preserve"> </w:t>
      </w:r>
      <w:r w:rsidR="000A7D85" w:rsidRPr="001E0AFE">
        <w:rPr>
          <w:rFonts w:cs="David" w:hint="eastAsia"/>
          <w:rtl/>
        </w:rPr>
        <w:t>המוסכמים</w:t>
      </w:r>
      <w:r w:rsidR="000A7D85" w:rsidRPr="001E0AFE">
        <w:rPr>
          <w:rFonts w:cs="David"/>
          <w:rtl/>
        </w:rPr>
        <w:t xml:space="preserve"> </w:t>
      </w:r>
      <w:r w:rsidR="000A7D85" w:rsidRPr="001E0AFE">
        <w:rPr>
          <w:rFonts w:cs="David" w:hint="eastAsia"/>
          <w:rtl/>
        </w:rPr>
        <w:t>במכרז</w:t>
      </w:r>
      <w:r w:rsidR="000A7D85" w:rsidRPr="001E0AFE">
        <w:rPr>
          <w:rFonts w:cs="David"/>
          <w:rtl/>
        </w:rPr>
        <w:t>,</w:t>
      </w:r>
      <w:r w:rsidR="000A7D85" w:rsidRPr="001E0AFE">
        <w:rPr>
          <w:rFonts w:cs="David" w:hint="cs"/>
          <w:rtl/>
        </w:rPr>
        <w:t xml:space="preserve"> </w:t>
      </w:r>
      <w:r w:rsidR="000A7D85" w:rsidRPr="001E0AFE">
        <w:rPr>
          <w:rFonts w:cs="David"/>
          <w:rtl/>
        </w:rPr>
        <w:t xml:space="preserve">בהסכם זה או על פי כל דין. </w:t>
      </w:r>
    </w:p>
    <w:p w14:paraId="7334B17D" w14:textId="77777777" w:rsidR="00540390" w:rsidRPr="007C5B4C" w:rsidRDefault="00540390" w:rsidP="008059A6">
      <w:pPr>
        <w:pStyle w:val="affe"/>
        <w:keepLines w:val="0"/>
        <w:widowControl w:val="0"/>
        <w:numPr>
          <w:ilvl w:val="2"/>
          <w:numId w:val="80"/>
        </w:numPr>
        <w:tabs>
          <w:tab w:val="clear" w:pos="1757"/>
          <w:tab w:val="num" w:pos="1817"/>
        </w:tabs>
        <w:spacing w:before="0" w:beforeAutospacing="0" w:after="0" w:line="360" w:lineRule="auto"/>
        <w:ind w:left="1817"/>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4789F402" w14:textId="77777777" w:rsidR="008A3DD0" w:rsidRDefault="008A3DD0" w:rsidP="008059A6">
      <w:pPr>
        <w:pStyle w:val="affe"/>
        <w:keepLines w:val="0"/>
        <w:widowControl w:val="0"/>
        <w:numPr>
          <w:ilvl w:val="2"/>
          <w:numId w:val="80"/>
        </w:numPr>
        <w:tabs>
          <w:tab w:val="clear" w:pos="1757"/>
          <w:tab w:val="num" w:pos="1817"/>
        </w:tabs>
        <w:spacing w:before="0" w:beforeAutospacing="0" w:after="0" w:line="360" w:lineRule="auto"/>
        <w:ind w:left="1817"/>
        <w:jc w:val="both"/>
        <w:rPr>
          <w:rFonts w:cs="David"/>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r w:rsidRPr="001E0AFE">
        <w:rPr>
          <w:rFonts w:cs="David"/>
          <w:rtl/>
        </w:rPr>
        <w:t xml:space="preserve"> </w:t>
      </w:r>
    </w:p>
    <w:p w14:paraId="1262C446" w14:textId="77777777" w:rsidR="000A7D85" w:rsidRPr="001E0AFE" w:rsidRDefault="000A7D85" w:rsidP="008059A6">
      <w:pPr>
        <w:pStyle w:val="affe"/>
        <w:keepLines w:val="0"/>
        <w:widowControl w:val="0"/>
        <w:numPr>
          <w:ilvl w:val="2"/>
          <w:numId w:val="80"/>
        </w:numPr>
        <w:tabs>
          <w:tab w:val="clear" w:pos="1757"/>
          <w:tab w:val="num" w:pos="1817"/>
        </w:tabs>
        <w:spacing w:before="0" w:beforeAutospacing="0" w:after="0" w:line="360" w:lineRule="auto"/>
        <w:ind w:left="1817"/>
        <w:jc w:val="both"/>
        <w:rPr>
          <w:rFonts w:cs="David"/>
          <w:rtl/>
        </w:rPr>
      </w:pPr>
      <w:r w:rsidRPr="001E0AFE">
        <w:rPr>
          <w:rFonts w:cs="David"/>
          <w:rtl/>
        </w:rPr>
        <w:t xml:space="preserve">בכל מקרה של ביטול הסכם זה </w:t>
      </w:r>
      <w:r w:rsidR="00353046">
        <w:rPr>
          <w:rFonts w:cs="David" w:hint="cs"/>
          <w:rtl/>
        </w:rPr>
        <w:t>מחויב</w:t>
      </w:r>
      <w:r w:rsidR="00353046" w:rsidRPr="001E0AFE">
        <w:rPr>
          <w:rFonts w:cs="David"/>
          <w:rtl/>
        </w:rPr>
        <w:t xml:space="preserve"> </w:t>
      </w:r>
      <w:r w:rsidRPr="001E0AFE">
        <w:rPr>
          <w:rFonts w:cs="David"/>
          <w:rtl/>
        </w:rPr>
        <w:t>הספק להמשיך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הוזמ</w:t>
      </w:r>
      <w:r w:rsidRPr="001E0AFE">
        <w:rPr>
          <w:rFonts w:cs="David" w:hint="cs"/>
          <w:rtl/>
        </w:rPr>
        <w:t>נו</w:t>
      </w:r>
      <w:r w:rsidRPr="001E0AFE">
        <w:rPr>
          <w:rFonts w:cs="David"/>
          <w:rtl/>
        </w:rPr>
        <w:t xml:space="preserve"> על ידי </w:t>
      </w:r>
      <w:r>
        <w:rPr>
          <w:rFonts w:cs="David" w:hint="cs"/>
          <w:rtl/>
        </w:rPr>
        <w:t>המזמין</w:t>
      </w:r>
      <w:r w:rsidR="00353046">
        <w:rPr>
          <w:rFonts w:cs="David" w:hint="cs"/>
          <w:rtl/>
        </w:rPr>
        <w:t>,</w:t>
      </w:r>
      <w:r w:rsidRPr="001E0AFE">
        <w:rPr>
          <w:rFonts w:cs="David"/>
          <w:rtl/>
        </w:rPr>
        <w:t xml:space="preserve"> אלא אם כן יחליט עורך המכרז אחרת ויודיע על כך לספק בכתב. </w:t>
      </w:r>
      <w:r>
        <w:rPr>
          <w:rFonts w:cs="David" w:hint="cs"/>
          <w:rtl/>
        </w:rPr>
        <w:t>עבור שירותים אליו, ואילו בלבד תשולם תמורתם כמוגדר במכרז ובהסכם.</w:t>
      </w:r>
    </w:p>
    <w:p w14:paraId="72107935" w14:textId="3EE824A9" w:rsidR="00E574EA" w:rsidRDefault="00E574EA" w:rsidP="008059A6">
      <w:pPr>
        <w:numPr>
          <w:ilvl w:val="1"/>
          <w:numId w:val="80"/>
        </w:numPr>
        <w:tabs>
          <w:tab w:val="clear" w:pos="1020"/>
          <w:tab w:val="num" w:pos="877"/>
        </w:tabs>
        <w:spacing w:line="360" w:lineRule="auto"/>
        <w:ind w:left="877" w:hanging="567"/>
        <w:jc w:val="both"/>
        <w:rPr>
          <w:rFonts w:cs="David"/>
        </w:rPr>
      </w:pPr>
      <w:r>
        <w:rPr>
          <w:rFonts w:cs="David" w:hint="cs"/>
          <w:u w:val="single"/>
          <w:rtl/>
        </w:rPr>
        <w:t>קיזוז ועכבון</w:t>
      </w:r>
    </w:p>
    <w:p w14:paraId="7D06E6E7" w14:textId="77777777" w:rsidR="00E574EA" w:rsidRDefault="00E574EA" w:rsidP="008059A6">
      <w:pPr>
        <w:numPr>
          <w:ilvl w:val="2"/>
          <w:numId w:val="80"/>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w:t>
      </w:r>
      <w:r>
        <w:rPr>
          <w:rFonts w:cs="David" w:hint="cs"/>
          <w:rtl/>
        </w:rPr>
        <w:lastRenderedPageBreak/>
        <w:t xml:space="preserve">שיש לספק כלפי אחד מהם. </w:t>
      </w:r>
    </w:p>
    <w:p w14:paraId="0CD5277A" w14:textId="77777777" w:rsidR="00E574EA" w:rsidRDefault="00E574EA" w:rsidP="008059A6">
      <w:pPr>
        <w:numPr>
          <w:ilvl w:val="2"/>
          <w:numId w:val="80"/>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8583B06" w14:textId="4FBF1511" w:rsidR="00496C1D" w:rsidRPr="002F2B4B" w:rsidRDefault="00496C1D" w:rsidP="008059A6">
      <w:pPr>
        <w:numPr>
          <w:ilvl w:val="1"/>
          <w:numId w:val="80"/>
        </w:numPr>
        <w:tabs>
          <w:tab w:val="clear" w:pos="1020"/>
          <w:tab w:val="num" w:pos="877"/>
        </w:tabs>
        <w:spacing w:line="360" w:lineRule="auto"/>
        <w:ind w:left="877" w:hanging="567"/>
        <w:jc w:val="both"/>
        <w:rPr>
          <w:rFonts w:cs="David"/>
          <w:u w:val="single"/>
        </w:rPr>
      </w:pPr>
      <w:r w:rsidRPr="002F2B4B">
        <w:rPr>
          <w:rFonts w:cs="David" w:hint="cs"/>
          <w:u w:val="single"/>
          <w:rtl/>
        </w:rPr>
        <w:t>חילוט ערבות</w:t>
      </w:r>
      <w:r w:rsidR="00353046">
        <w:rPr>
          <w:rFonts w:cs="David" w:hint="cs"/>
          <w:u w:val="single"/>
          <w:rtl/>
        </w:rPr>
        <w:t xml:space="preserve"> מסגרת</w:t>
      </w:r>
    </w:p>
    <w:p w14:paraId="1BDD4EDE" w14:textId="77777777" w:rsidR="00496C1D" w:rsidRDefault="00496C1D" w:rsidP="008059A6">
      <w:pPr>
        <w:numPr>
          <w:ilvl w:val="2"/>
          <w:numId w:val="80"/>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w:t>
      </w:r>
      <w:r w:rsidR="00F63CC2">
        <w:rPr>
          <w:rFonts w:cs="David" w:hint="cs"/>
          <w:rtl/>
        </w:rPr>
        <w:t>מסגרת</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14274D87" w14:textId="77777777" w:rsidR="00496C1D" w:rsidRPr="007C5B4C" w:rsidRDefault="00496C1D" w:rsidP="008059A6">
      <w:pPr>
        <w:numPr>
          <w:ilvl w:val="2"/>
          <w:numId w:val="80"/>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2D5F455" w14:textId="77777777" w:rsidR="00496C1D" w:rsidRPr="001C74BB" w:rsidRDefault="00496C1D" w:rsidP="008059A6">
      <w:pPr>
        <w:numPr>
          <w:ilvl w:val="2"/>
          <w:numId w:val="80"/>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250B34E0" w14:textId="77777777" w:rsidR="000A7D85" w:rsidRPr="00535716" w:rsidRDefault="000A7D85" w:rsidP="008059A6">
      <w:pPr>
        <w:numPr>
          <w:ilvl w:val="0"/>
          <w:numId w:val="80"/>
        </w:numPr>
        <w:spacing w:line="360" w:lineRule="auto"/>
        <w:jc w:val="both"/>
        <w:rPr>
          <w:rFonts w:cs="David"/>
          <w:b/>
          <w:bCs/>
          <w:rtl/>
        </w:rPr>
      </w:pPr>
      <w:r w:rsidRPr="00535716">
        <w:rPr>
          <w:rFonts w:cs="David"/>
          <w:b/>
          <w:bCs/>
          <w:rtl/>
        </w:rPr>
        <w:t>תרופות מצטברות</w:t>
      </w:r>
    </w:p>
    <w:p w14:paraId="39F8409B" w14:textId="77777777" w:rsidR="000A7D85" w:rsidRPr="001E0AFE" w:rsidRDefault="000A7D85" w:rsidP="008059A6">
      <w:pPr>
        <w:pStyle w:val="affe"/>
        <w:keepLines w:val="0"/>
        <w:widowControl w:val="0"/>
        <w:numPr>
          <w:ilvl w:val="1"/>
          <w:numId w:val="80"/>
        </w:numPr>
        <w:spacing w:before="0" w:beforeAutospacing="0" w:after="0" w:line="360" w:lineRule="auto"/>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3D33BE0" w14:textId="77777777" w:rsidR="000A7D85" w:rsidRPr="001E0AFE" w:rsidRDefault="000A7D85" w:rsidP="008059A6">
      <w:pPr>
        <w:pStyle w:val="affe"/>
        <w:keepLines w:val="0"/>
        <w:widowControl w:val="0"/>
        <w:numPr>
          <w:ilvl w:val="1"/>
          <w:numId w:val="80"/>
        </w:numPr>
        <w:spacing w:before="0" w:beforeAutospacing="0" w:after="0" w:line="360" w:lineRule="auto"/>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לא ייראה ה</w:t>
      </w:r>
      <w:r w:rsidR="005F62F5">
        <w:rPr>
          <w:rFonts w:cs="David" w:hint="cs"/>
          <w:rtl/>
        </w:rPr>
        <w:t>ו</w:t>
      </w:r>
      <w:r w:rsidRPr="001E0AFE">
        <w:rPr>
          <w:rFonts w:cs="David"/>
          <w:rtl/>
        </w:rPr>
        <w:t>ויתור כ</w:t>
      </w:r>
      <w:r w:rsidR="005F62F5">
        <w:rPr>
          <w:rFonts w:cs="David" w:hint="cs"/>
          <w:rtl/>
        </w:rPr>
        <w:t>ו</w:t>
      </w:r>
      <w:r w:rsidRPr="001E0AFE">
        <w:rPr>
          <w:rFonts w:cs="David"/>
          <w:rtl/>
        </w:rPr>
        <w:t xml:space="preserve">ויתור על כל הפרה אחרת של אותה הוראה או הוראה אחרת. </w:t>
      </w:r>
    </w:p>
    <w:p w14:paraId="59ACB160" w14:textId="77777777" w:rsidR="000A7D85" w:rsidRPr="001E0AFE" w:rsidRDefault="000A7D85" w:rsidP="008059A6">
      <w:pPr>
        <w:pStyle w:val="affe"/>
        <w:keepLines w:val="0"/>
        <w:widowControl w:val="0"/>
        <w:numPr>
          <w:ilvl w:val="0"/>
          <w:numId w:val="80"/>
        </w:numPr>
        <w:jc w:val="both"/>
        <w:rPr>
          <w:rFonts w:cs="David"/>
          <w:b/>
          <w:bCs/>
          <w:rtl/>
        </w:rPr>
      </w:pPr>
      <w:r w:rsidRPr="001E0AFE">
        <w:rPr>
          <w:rFonts w:cs="David"/>
          <w:b/>
          <w:bCs/>
          <w:rtl/>
        </w:rPr>
        <w:t>אחריות לנזקים</w:t>
      </w:r>
    </w:p>
    <w:p w14:paraId="511DA822" w14:textId="77777777" w:rsidR="000A7D85" w:rsidRPr="00FF73CA" w:rsidRDefault="000A7D85" w:rsidP="008059A6">
      <w:pPr>
        <w:pStyle w:val="affe"/>
        <w:keepLines w:val="0"/>
        <w:widowControl w:val="0"/>
        <w:numPr>
          <w:ilvl w:val="1"/>
          <w:numId w:val="80"/>
        </w:numPr>
        <w:tabs>
          <w:tab w:val="clear" w:pos="1020"/>
          <w:tab w:val="num" w:pos="375"/>
          <w:tab w:val="num" w:pos="906"/>
          <w:tab w:val="left" w:pos="942"/>
        </w:tabs>
        <w:spacing w:before="120" w:after="120" w:line="360" w:lineRule="auto"/>
        <w:ind w:left="942" w:hanging="567"/>
        <w:jc w:val="both"/>
        <w:rPr>
          <w:rFonts w:cs="David"/>
        </w:rPr>
      </w:pPr>
      <w:r w:rsidRPr="00FF73CA">
        <w:rPr>
          <w:rFonts w:ascii="David" w:hAnsi="David" w:cs="David"/>
          <w:rtl/>
        </w:rPr>
        <w:t xml:space="preserve">הספק יישא באחריות לכל נזק או אובדן שייגרם לעורך המכרז או לצד שלישי עקב אספקת השירותים המבוקשים לפי המכרז והסכם זה, לרבות בידי קבלני המשנה. </w:t>
      </w:r>
    </w:p>
    <w:p w14:paraId="79C80EA5" w14:textId="77777777" w:rsidR="000A7D85" w:rsidRPr="00FB4190" w:rsidRDefault="000A7D85" w:rsidP="008059A6">
      <w:pPr>
        <w:pStyle w:val="affe"/>
        <w:keepLines w:val="0"/>
        <w:widowControl w:val="0"/>
        <w:numPr>
          <w:ilvl w:val="1"/>
          <w:numId w:val="80"/>
        </w:numPr>
        <w:tabs>
          <w:tab w:val="clear" w:pos="1020"/>
          <w:tab w:val="num" w:pos="375"/>
          <w:tab w:val="num" w:pos="906"/>
          <w:tab w:val="left" w:pos="942"/>
        </w:tabs>
        <w:spacing w:before="120" w:after="120" w:line="360" w:lineRule="auto"/>
        <w:ind w:left="942" w:hanging="567"/>
        <w:jc w:val="both"/>
        <w:rPr>
          <w:rFonts w:cs="David"/>
        </w:rPr>
      </w:pPr>
      <w:r>
        <w:rPr>
          <w:rFonts w:ascii="David" w:hAnsi="David" w:cs="David" w:hint="cs"/>
          <w:rtl/>
        </w:rPr>
        <w:t>מובהר, ב</w:t>
      </w:r>
      <w:r w:rsidRPr="00FF73CA">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FF73CA">
        <w:rPr>
          <w:rFonts w:cs="David"/>
          <w:rtl/>
        </w:rPr>
        <w:t>ה</w:t>
      </w:r>
      <w:r w:rsidRPr="00FF73CA">
        <w:rPr>
          <w:rFonts w:cs="David" w:hint="cs"/>
          <w:rtl/>
        </w:rPr>
        <w:t>ספק</w:t>
      </w:r>
      <w:r w:rsidRPr="00FF73CA">
        <w:rPr>
          <w:rFonts w:cs="David"/>
          <w:rtl/>
        </w:rPr>
        <w:t xml:space="preserve"> מתחייב לשפות את </w:t>
      </w:r>
      <w:r w:rsidRPr="00FF73CA">
        <w:rPr>
          <w:rFonts w:cs="David" w:hint="cs"/>
          <w:rtl/>
        </w:rPr>
        <w:t xml:space="preserve">עורך המכרז והמזמינים </w:t>
      </w:r>
      <w:r w:rsidRPr="00FF73CA">
        <w:rPr>
          <w:rFonts w:cs="David"/>
          <w:rtl/>
        </w:rPr>
        <w:t xml:space="preserve">בגין כל </w:t>
      </w:r>
      <w:r w:rsidRPr="00FF73CA">
        <w:rPr>
          <w:rFonts w:cs="David" w:hint="cs"/>
          <w:rtl/>
        </w:rPr>
        <w:t>סכום שנקבע לתשלום על ידם ב</w:t>
      </w:r>
      <w:r w:rsidRPr="00FF73CA">
        <w:rPr>
          <w:rFonts w:cs="David"/>
          <w:rtl/>
        </w:rPr>
        <w:t>פסק דין שלא עוכב ביצועו</w:t>
      </w:r>
      <w:r w:rsidRPr="00FF73CA">
        <w:rPr>
          <w:rFonts w:cs="David" w:hint="cs"/>
          <w:rtl/>
        </w:rPr>
        <w:t>,</w:t>
      </w:r>
      <w:r w:rsidRPr="00FF73CA">
        <w:rPr>
          <w:rFonts w:cs="David"/>
          <w:rtl/>
        </w:rPr>
        <w:t xml:space="preserve"> לרבות הסכם פשרה שה</w:t>
      </w:r>
      <w:r w:rsidRPr="00FF73CA">
        <w:rPr>
          <w:rFonts w:cs="David" w:hint="cs"/>
          <w:rtl/>
        </w:rPr>
        <w:t>ספק</w:t>
      </w:r>
      <w:r w:rsidRPr="00FF73CA">
        <w:rPr>
          <w:rFonts w:cs="David"/>
          <w:rtl/>
        </w:rPr>
        <w:t xml:space="preserve"> נת</w:t>
      </w:r>
      <w:r w:rsidRPr="00FF73CA">
        <w:rPr>
          <w:rFonts w:cs="David" w:hint="cs"/>
          <w:rtl/>
        </w:rPr>
        <w:t>ן</w:t>
      </w:r>
      <w:r w:rsidRPr="00FF73CA">
        <w:rPr>
          <w:rFonts w:cs="David"/>
          <w:rtl/>
        </w:rPr>
        <w:t xml:space="preserve"> את הסכמת</w:t>
      </w:r>
      <w:r w:rsidRPr="00FF73CA">
        <w:rPr>
          <w:rFonts w:cs="David" w:hint="cs"/>
          <w:rtl/>
        </w:rPr>
        <w:t>ו</w:t>
      </w:r>
      <w:r w:rsidRPr="00FF73CA">
        <w:rPr>
          <w:rFonts w:cs="David"/>
          <w:rtl/>
        </w:rPr>
        <w:t xml:space="preserve"> לחתימתו</w:t>
      </w:r>
      <w:r w:rsidRPr="00FF73CA">
        <w:rPr>
          <w:rFonts w:cs="David" w:hint="cs"/>
          <w:rtl/>
        </w:rPr>
        <w:t>,</w:t>
      </w:r>
      <w:r w:rsidRPr="00FF73CA">
        <w:rPr>
          <w:rFonts w:cs="David"/>
          <w:rtl/>
        </w:rPr>
        <w:t xml:space="preserve"> </w:t>
      </w:r>
      <w:r w:rsidRPr="00FF73CA">
        <w:rPr>
          <w:rFonts w:cs="David" w:hint="cs"/>
          <w:rtl/>
        </w:rPr>
        <w:t xml:space="preserve">במסגרת </w:t>
      </w:r>
      <w:r w:rsidRPr="002F11D1">
        <w:rPr>
          <w:rFonts w:cs="David"/>
          <w:rtl/>
        </w:rPr>
        <w:t xml:space="preserve">תביעה בשל </w:t>
      </w:r>
      <w:r w:rsidRPr="005B3386">
        <w:rPr>
          <w:rFonts w:cs="David" w:hint="cs"/>
          <w:rtl/>
        </w:rPr>
        <w:t xml:space="preserve">אירוע שהאחריות בגינו מוטלת על הספק כאמור לעיל, </w:t>
      </w:r>
      <w:r w:rsidRPr="005B3386">
        <w:rPr>
          <w:rFonts w:cs="David"/>
          <w:rtl/>
        </w:rPr>
        <w:t>ו</w:t>
      </w:r>
      <w:r w:rsidRPr="005C21FA">
        <w:rPr>
          <w:rFonts w:cs="David" w:hint="cs"/>
          <w:rtl/>
        </w:rPr>
        <w:t xml:space="preserve">בגין </w:t>
      </w:r>
      <w:r w:rsidRPr="00451E5D">
        <w:rPr>
          <w:rFonts w:cs="David"/>
          <w:rtl/>
        </w:rPr>
        <w:t>כל ההוצאות ש</w:t>
      </w:r>
      <w:r w:rsidRPr="00451E5D">
        <w:rPr>
          <w:rFonts w:cs="David" w:hint="cs"/>
          <w:rtl/>
        </w:rPr>
        <w:t>עורך המכרז או המזמינים ישאו</w:t>
      </w:r>
      <w:r w:rsidRPr="00FB4190">
        <w:rPr>
          <w:rFonts w:cs="David"/>
          <w:rtl/>
        </w:rPr>
        <w:t xml:space="preserve"> בהן או עלול</w:t>
      </w:r>
      <w:r w:rsidRPr="00FB4190">
        <w:rPr>
          <w:rFonts w:cs="David" w:hint="cs"/>
          <w:rtl/>
        </w:rPr>
        <w:t>ים</w:t>
      </w:r>
      <w:r w:rsidRPr="00FB4190">
        <w:rPr>
          <w:rFonts w:cs="David"/>
          <w:rtl/>
        </w:rPr>
        <w:t xml:space="preserve"> לשאת בהן בקשר לתביעה</w:t>
      </w:r>
      <w:r w:rsidRPr="00FB4190">
        <w:rPr>
          <w:rFonts w:cs="David" w:hint="cs"/>
          <w:rtl/>
        </w:rPr>
        <w:t xml:space="preserve"> כאמור</w:t>
      </w:r>
      <w:r w:rsidRPr="00FB4190">
        <w:rPr>
          <w:rFonts w:cs="David"/>
          <w:rtl/>
        </w:rPr>
        <w:t xml:space="preserve">, </w:t>
      </w:r>
      <w:r w:rsidRPr="00FB4190">
        <w:rPr>
          <w:rFonts w:cs="David" w:hint="cs"/>
          <w:rtl/>
        </w:rPr>
        <w:t xml:space="preserve">לרבות הוצאות התדיינות משפטית, </w:t>
      </w:r>
      <w:r w:rsidRPr="00FB4190">
        <w:rPr>
          <w:rFonts w:cs="David"/>
          <w:rtl/>
        </w:rPr>
        <w:t xml:space="preserve">והכל מבלי לגרוע מזכויות </w:t>
      </w:r>
      <w:r w:rsidRPr="00FB4190">
        <w:rPr>
          <w:rFonts w:cs="David" w:hint="cs"/>
          <w:rtl/>
        </w:rPr>
        <w:t>עורך המכרז והמזמינים</w:t>
      </w:r>
      <w:r w:rsidRPr="00FB4190">
        <w:rPr>
          <w:rFonts w:cs="David"/>
          <w:rtl/>
        </w:rPr>
        <w:t xml:space="preserve"> על פי הסכם זה או על פי כל דין לכל תרופה או סעד אחרים</w:t>
      </w:r>
      <w:r w:rsidRPr="00FB4190">
        <w:rPr>
          <w:rFonts w:cs="David" w:hint="cs"/>
          <w:rtl/>
        </w:rPr>
        <w:t>,</w:t>
      </w:r>
      <w:r w:rsidRPr="00FB4190">
        <w:rPr>
          <w:rFonts w:cs="David"/>
          <w:rtl/>
        </w:rPr>
        <w:t xml:space="preserve"> ובלבד ש</w:t>
      </w:r>
      <w:r w:rsidRPr="00FB4190">
        <w:rPr>
          <w:rFonts w:cs="David" w:hint="cs"/>
          <w:rtl/>
        </w:rPr>
        <w:t xml:space="preserve">עורך המכרז </w:t>
      </w:r>
      <w:r w:rsidRPr="00FB4190">
        <w:rPr>
          <w:rFonts w:cs="David"/>
          <w:rtl/>
        </w:rPr>
        <w:t>הודיע ל</w:t>
      </w:r>
      <w:r w:rsidRPr="00FB4190">
        <w:rPr>
          <w:rFonts w:cs="David" w:hint="cs"/>
          <w:rtl/>
        </w:rPr>
        <w:t>ספק</w:t>
      </w:r>
      <w:r w:rsidRPr="00FB4190">
        <w:rPr>
          <w:rFonts w:cs="David"/>
          <w:rtl/>
        </w:rPr>
        <w:t xml:space="preserve"> בהקדם אודות קבלת </w:t>
      </w:r>
      <w:r w:rsidRPr="00FB4190">
        <w:rPr>
          <w:rFonts w:cs="David" w:hint="cs"/>
          <w:rtl/>
        </w:rPr>
        <w:t>ה</w:t>
      </w:r>
      <w:r w:rsidRPr="00FB4190">
        <w:rPr>
          <w:rFonts w:cs="David"/>
          <w:rtl/>
        </w:rPr>
        <w:t>תביעה</w:t>
      </w:r>
      <w:r w:rsidRPr="00FB4190">
        <w:rPr>
          <w:rFonts w:cs="David" w:hint="cs"/>
          <w:rtl/>
        </w:rPr>
        <w:t>,</w:t>
      </w:r>
      <w:r w:rsidRPr="00FB4190">
        <w:rPr>
          <w:rFonts w:cs="David"/>
          <w:rtl/>
        </w:rPr>
        <w:t xml:space="preserve"> </w:t>
      </w:r>
      <w:r w:rsidRPr="00FB4190">
        <w:rPr>
          <w:rFonts w:cs="David" w:hint="cs"/>
          <w:rtl/>
        </w:rPr>
        <w:t>איפשר לו</w:t>
      </w:r>
      <w:r w:rsidRPr="00FB4190">
        <w:rPr>
          <w:rFonts w:cs="David"/>
          <w:rtl/>
        </w:rPr>
        <w:t xml:space="preserve"> להתגונן בפניה ו</w:t>
      </w:r>
      <w:r w:rsidRPr="00FB4190">
        <w:rPr>
          <w:rFonts w:cs="David" w:hint="cs"/>
          <w:rtl/>
        </w:rPr>
        <w:t>שיתף</w:t>
      </w:r>
      <w:r w:rsidRPr="00FB4190">
        <w:rPr>
          <w:rFonts w:cs="David"/>
          <w:rtl/>
        </w:rPr>
        <w:t xml:space="preserve"> עמ</w:t>
      </w:r>
      <w:r w:rsidRPr="00FB4190">
        <w:rPr>
          <w:rFonts w:cs="David" w:hint="cs"/>
          <w:rtl/>
        </w:rPr>
        <w:t>ו</w:t>
      </w:r>
      <w:r w:rsidRPr="00FB4190">
        <w:rPr>
          <w:rFonts w:cs="David"/>
          <w:rtl/>
        </w:rPr>
        <w:t xml:space="preserve"> פעולה בהתגוננות</w:t>
      </w:r>
      <w:r w:rsidRPr="00FB4190">
        <w:rPr>
          <w:rFonts w:cs="David" w:hint="cs"/>
          <w:rtl/>
        </w:rPr>
        <w:t xml:space="preserve"> מפניה</w:t>
      </w:r>
      <w:r w:rsidRPr="00FB4190">
        <w:rPr>
          <w:rFonts w:cs="David"/>
          <w:rtl/>
        </w:rPr>
        <w:t>.</w:t>
      </w:r>
    </w:p>
    <w:p w14:paraId="0AE6B82C" w14:textId="77777777" w:rsidR="000A7D85" w:rsidRDefault="000A7D85" w:rsidP="008059A6">
      <w:pPr>
        <w:pStyle w:val="affe"/>
        <w:keepLines w:val="0"/>
        <w:widowControl w:val="0"/>
        <w:numPr>
          <w:ilvl w:val="1"/>
          <w:numId w:val="80"/>
        </w:numPr>
        <w:spacing w:after="120" w:line="360" w:lineRule="auto"/>
        <w:jc w:val="both"/>
        <w:rPr>
          <w:rFonts w:cs="David"/>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lastRenderedPageBreak/>
        <w:t xml:space="preserve">האמור </w:t>
      </w:r>
      <w:r w:rsidRPr="00BB1F17">
        <w:rPr>
          <w:rFonts w:cs="David"/>
          <w:rtl/>
        </w:rPr>
        <w:t>לא יחול ביחס לנזק שנגרם בזדון או נזק שהאחריות בגינו מוטלת על המזמין לפי דין.</w:t>
      </w:r>
    </w:p>
    <w:p w14:paraId="50341692" w14:textId="77777777" w:rsidR="00802544" w:rsidRPr="00FC4A2E" w:rsidRDefault="00802544" w:rsidP="008059A6">
      <w:pPr>
        <w:pStyle w:val="affe"/>
        <w:keepLines w:val="0"/>
        <w:widowControl w:val="0"/>
        <w:numPr>
          <w:ilvl w:val="0"/>
          <w:numId w:val="80"/>
        </w:numPr>
        <w:jc w:val="both"/>
        <w:rPr>
          <w:rFonts w:cs="David"/>
          <w:b/>
          <w:bCs/>
        </w:rPr>
      </w:pPr>
      <w:bookmarkStart w:id="405" w:name="_Ref536727288"/>
      <w:r w:rsidRPr="00FC4A2E">
        <w:rPr>
          <w:rFonts w:cs="David" w:hint="cs"/>
          <w:b/>
          <w:bCs/>
          <w:rtl/>
        </w:rPr>
        <w:t>ביטוח</w:t>
      </w:r>
      <w:bookmarkEnd w:id="405"/>
    </w:p>
    <w:p w14:paraId="7952CDC8" w14:textId="77777777" w:rsidR="00802544" w:rsidRDefault="00802544" w:rsidP="008059A6">
      <w:pPr>
        <w:numPr>
          <w:ilvl w:val="1"/>
          <w:numId w:val="80"/>
        </w:numPr>
        <w:tabs>
          <w:tab w:val="clear" w:pos="1020"/>
          <w:tab w:val="num" w:pos="877"/>
        </w:tabs>
        <w:spacing w:after="120"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Pr>
          <w:rFonts w:cs="David" w:hint="cs"/>
          <w:rtl/>
        </w:rPr>
        <w:t>, לבצע</w:t>
      </w:r>
      <w:r w:rsidRPr="001B1FA5">
        <w:rPr>
          <w:rFonts w:cs="David"/>
          <w:rtl/>
        </w:rPr>
        <w:t xml:space="preserve"> ולקיים את כל הביטוחים המפורטים </w:t>
      </w:r>
      <w:r w:rsidRPr="001B1FA5">
        <w:rPr>
          <w:rFonts w:cs="David" w:hint="cs"/>
          <w:rtl/>
        </w:rPr>
        <w:t>ב</w:t>
      </w:r>
      <w:r w:rsidRPr="00D3517B">
        <w:rPr>
          <w:rFonts w:cs="David"/>
          <w:rtl/>
        </w:rPr>
        <w:t xml:space="preserve">נספח </w:t>
      </w:r>
      <w:r w:rsidRPr="00D3517B">
        <w:rPr>
          <w:rFonts w:cs="David" w:hint="cs"/>
          <w:rtl/>
        </w:rPr>
        <w:t>ד</w:t>
      </w:r>
      <w:r w:rsidRPr="001B1FA5">
        <w:rPr>
          <w:rFonts w:cs="David" w:hint="cs"/>
          <w:rtl/>
        </w:rPr>
        <w:t>'</w:t>
      </w:r>
      <w:r w:rsidRPr="001B1FA5">
        <w:rPr>
          <w:rFonts w:cs="David"/>
          <w:rtl/>
        </w:rPr>
        <w:t xml:space="preserve">, </w:t>
      </w:r>
      <w:r w:rsidRPr="001B1FA5">
        <w:rPr>
          <w:rFonts w:cs="David" w:hint="cs"/>
          <w:rtl/>
        </w:rPr>
        <w:t>במהלך כל תקופת ההתקשרות ותקופת המעבר</w:t>
      </w:r>
      <w:r>
        <w:rPr>
          <w:rFonts w:cs="David" w:hint="cs"/>
          <w:rtl/>
        </w:rPr>
        <w:t xml:space="preserve">, </w:t>
      </w:r>
      <w:r w:rsidRPr="00B17727">
        <w:rPr>
          <w:rFonts w:ascii="David" w:hAnsi="David" w:cs="David"/>
          <w:rtl/>
        </w:rPr>
        <w:t>וכל עוד אחריותו קיימת, להחזיק בתוקף את פוליסות הביטוח</w:t>
      </w:r>
      <w:r w:rsidRPr="001B1FA5">
        <w:rPr>
          <w:rFonts w:cs="David"/>
          <w:rtl/>
        </w:rPr>
        <w:t xml:space="preserve">. </w:t>
      </w:r>
    </w:p>
    <w:p w14:paraId="78AD5D53" w14:textId="77777777" w:rsidR="00802544" w:rsidRDefault="00802544" w:rsidP="008059A6">
      <w:pPr>
        <w:numPr>
          <w:ilvl w:val="1"/>
          <w:numId w:val="80"/>
        </w:numPr>
        <w:tabs>
          <w:tab w:val="clear" w:pos="1020"/>
          <w:tab w:val="num" w:pos="877"/>
        </w:tabs>
        <w:spacing w:after="120" w:line="360" w:lineRule="auto"/>
        <w:ind w:left="877" w:hanging="567"/>
        <w:jc w:val="both"/>
        <w:rPr>
          <w:rFonts w:cs="David"/>
        </w:rPr>
      </w:pPr>
      <w:r w:rsidRPr="00887380">
        <w:rPr>
          <w:rFonts w:ascii="David" w:hAnsi="David" w:cs="David"/>
          <w:rtl/>
        </w:rPr>
        <w:t xml:space="preserve">העתקי פוליסות הביטוח, מאושרות ע"י המבטח או אישור </w:t>
      </w:r>
      <w:r>
        <w:rPr>
          <w:rFonts w:ascii="David" w:hAnsi="David" w:cs="David"/>
          <w:rtl/>
        </w:rPr>
        <w:t>בחתימתו על קיום</w:t>
      </w:r>
      <w:r w:rsidRPr="00887380">
        <w:rPr>
          <w:rFonts w:ascii="David" w:hAnsi="David" w:cs="David"/>
          <w:rtl/>
        </w:rPr>
        <w:t xml:space="preserve"> הביטוחים כאמור, יומצאו על ידי הספק למשרד האוצר החשב הכללי במינהל הרכש עד למועד </w:t>
      </w:r>
      <w:r>
        <w:rPr>
          <w:rFonts w:ascii="David" w:hAnsi="David" w:cs="David" w:hint="cs"/>
          <w:rtl/>
        </w:rPr>
        <w:t>תחילת ההתקשרות</w:t>
      </w:r>
      <w:r>
        <w:rPr>
          <w:rFonts w:cs="David" w:hint="cs"/>
          <w:rtl/>
        </w:rPr>
        <w:t>.</w:t>
      </w:r>
    </w:p>
    <w:p w14:paraId="2DE23A1B" w14:textId="77777777" w:rsidR="00802544" w:rsidRPr="001B1FA5" w:rsidRDefault="00802544" w:rsidP="008059A6">
      <w:pPr>
        <w:numPr>
          <w:ilvl w:val="1"/>
          <w:numId w:val="80"/>
        </w:numPr>
        <w:tabs>
          <w:tab w:val="clear" w:pos="1020"/>
          <w:tab w:val="num" w:pos="877"/>
        </w:tabs>
        <w:spacing w:after="120" w:line="360" w:lineRule="auto"/>
        <w:ind w:left="877" w:hanging="567"/>
        <w:jc w:val="both"/>
        <w:rPr>
          <w:rFonts w:cs="David"/>
          <w:rtl/>
        </w:rPr>
      </w:pPr>
      <w:r>
        <w:rPr>
          <w:rFonts w:cs="David" w:hint="cs"/>
          <w:rtl/>
        </w:rPr>
        <w:t>ככל שתוקפה של פוליסת ביטוח מהמפורט ב</w:t>
      </w:r>
      <w:r w:rsidRPr="00D3517B">
        <w:rPr>
          <w:rFonts w:cs="David" w:hint="cs"/>
          <w:rtl/>
        </w:rPr>
        <w:t>נספח ד'</w:t>
      </w:r>
      <w:r>
        <w:rPr>
          <w:rFonts w:cs="David" w:hint="cs"/>
          <w:rtl/>
        </w:rPr>
        <w:t xml:space="preserve"> מסתיימת במהלך תקופת ההתקשרות, על הספק לחדש את פוליסות הביטוח מדי שנה בשנה. הספק מתחייב </w:t>
      </w:r>
      <w:r w:rsidRPr="001B1FA5">
        <w:rPr>
          <w:rFonts w:cs="David"/>
          <w:rtl/>
        </w:rPr>
        <w:t>להציג את העתקי הפוליסות המחודשות חתומות ע</w:t>
      </w:r>
      <w:r w:rsidRPr="001B1FA5">
        <w:rPr>
          <w:rFonts w:cs="David" w:hint="cs"/>
          <w:rtl/>
        </w:rPr>
        <w:t>ל ידי</w:t>
      </w:r>
      <w:r w:rsidRPr="001B1FA5">
        <w:rPr>
          <w:rFonts w:cs="David"/>
          <w:rtl/>
        </w:rPr>
        <w:t xml:space="preserve"> המבטח או אישור </w:t>
      </w:r>
      <w:r>
        <w:rPr>
          <w:rFonts w:cs="David" w:hint="cs"/>
          <w:rtl/>
        </w:rPr>
        <w:t>בחתימת מבטחו על חידושן</w:t>
      </w:r>
      <w:r w:rsidR="00135550">
        <w:rPr>
          <w:rFonts w:cs="David"/>
          <w:rtl/>
        </w:rPr>
        <w:t>,</w:t>
      </w:r>
      <w:r w:rsidRPr="001B1FA5">
        <w:rPr>
          <w:rFonts w:cs="David"/>
          <w:rtl/>
        </w:rPr>
        <w:t xml:space="preserve"> לכל המאוחר </w:t>
      </w:r>
      <w:r>
        <w:rPr>
          <w:rFonts w:cs="David" w:hint="cs"/>
          <w:rtl/>
        </w:rPr>
        <w:t>10 ימי עבודה</w:t>
      </w:r>
      <w:r w:rsidRPr="001B1FA5">
        <w:rPr>
          <w:rFonts w:cs="David"/>
          <w:rtl/>
        </w:rPr>
        <w:t xml:space="preserve"> לפני סיום ת</w:t>
      </w:r>
      <w:r>
        <w:rPr>
          <w:rFonts w:cs="David" w:hint="cs"/>
          <w:rtl/>
        </w:rPr>
        <w:t>ו</w:t>
      </w:r>
      <w:r w:rsidRPr="001B1FA5">
        <w:rPr>
          <w:rFonts w:cs="David"/>
          <w:rtl/>
        </w:rPr>
        <w:t>קפ</w:t>
      </w:r>
      <w:r>
        <w:rPr>
          <w:rFonts w:cs="David" w:hint="cs"/>
          <w:rtl/>
        </w:rPr>
        <w:t>ה של</w:t>
      </w:r>
      <w:r w:rsidRPr="001B1FA5">
        <w:rPr>
          <w:rFonts w:cs="David" w:hint="cs"/>
          <w:rtl/>
        </w:rPr>
        <w:t xml:space="preserve"> </w:t>
      </w:r>
      <w:r>
        <w:rPr>
          <w:rFonts w:cs="David" w:hint="cs"/>
          <w:rtl/>
        </w:rPr>
        <w:t>ה</w:t>
      </w:r>
      <w:r w:rsidRPr="001B1FA5">
        <w:rPr>
          <w:rFonts w:cs="David" w:hint="cs"/>
          <w:rtl/>
        </w:rPr>
        <w:t>פוליסה</w:t>
      </w:r>
      <w:r w:rsidRPr="001B1FA5">
        <w:rPr>
          <w:rFonts w:cs="David"/>
          <w:rtl/>
        </w:rPr>
        <w:t>.</w:t>
      </w:r>
    </w:p>
    <w:p w14:paraId="5ADBE883" w14:textId="77777777" w:rsidR="00802544" w:rsidRDefault="00802544" w:rsidP="008059A6">
      <w:pPr>
        <w:numPr>
          <w:ilvl w:val="1"/>
          <w:numId w:val="80"/>
        </w:numPr>
        <w:tabs>
          <w:tab w:val="clear" w:pos="1020"/>
          <w:tab w:val="num" w:pos="877"/>
        </w:tabs>
        <w:spacing w:after="120" w:line="360" w:lineRule="auto"/>
        <w:ind w:left="877" w:hanging="567"/>
        <w:jc w:val="both"/>
        <w:rPr>
          <w:rFonts w:cs="David"/>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4173C71A" w14:textId="77777777" w:rsidR="004D37D6" w:rsidRDefault="004D37D6" w:rsidP="008059A6">
      <w:pPr>
        <w:numPr>
          <w:ilvl w:val="1"/>
          <w:numId w:val="80"/>
        </w:numPr>
        <w:tabs>
          <w:tab w:val="clear" w:pos="1020"/>
          <w:tab w:val="num" w:pos="877"/>
        </w:tabs>
        <w:spacing w:after="120" w:line="360" w:lineRule="auto"/>
        <w:ind w:left="877" w:hanging="567"/>
        <w:jc w:val="both"/>
        <w:rPr>
          <w:rFonts w:cs="David"/>
          <w:b/>
          <w:bCs/>
        </w:rPr>
      </w:pPr>
      <w:r w:rsidRPr="00701CC0">
        <w:rPr>
          <w:rFonts w:cs="David" w:hint="cs"/>
          <w:b/>
          <w:bCs/>
          <w:rtl/>
        </w:rPr>
        <w:t>ביטוחים נוספים</w:t>
      </w:r>
    </w:p>
    <w:p w14:paraId="11A9FE4D" w14:textId="77777777" w:rsidR="00A04C5E" w:rsidRPr="00A04C5E" w:rsidRDefault="00A04C5E" w:rsidP="00304E47">
      <w:pPr>
        <w:spacing w:after="120" w:line="360" w:lineRule="auto"/>
        <w:ind w:left="877"/>
        <w:jc w:val="both"/>
        <w:rPr>
          <w:rFonts w:cs="David"/>
        </w:rPr>
      </w:pPr>
      <w:r w:rsidRPr="00A04C5E">
        <w:rPr>
          <w:rFonts w:cs="David" w:hint="cs"/>
          <w:rtl/>
        </w:rPr>
        <w:t xml:space="preserve">הספק </w:t>
      </w:r>
      <w:r>
        <w:rPr>
          <w:rFonts w:cs="David" w:hint="cs"/>
          <w:rtl/>
        </w:rPr>
        <w:t>מתחייב, לבצע</w:t>
      </w:r>
      <w:r w:rsidRPr="001B1FA5">
        <w:rPr>
          <w:rFonts w:cs="David"/>
          <w:rtl/>
        </w:rPr>
        <w:t xml:space="preserve"> ולקיים</w:t>
      </w:r>
      <w:r w:rsidR="00E337C0">
        <w:rPr>
          <w:rFonts w:cs="David" w:hint="cs"/>
          <w:rtl/>
        </w:rPr>
        <w:t xml:space="preserve"> </w:t>
      </w:r>
      <w:r w:rsidRPr="001B1FA5">
        <w:rPr>
          <w:rFonts w:cs="David"/>
          <w:rtl/>
        </w:rPr>
        <w:t>את הביטוחים המפורטים</w:t>
      </w:r>
      <w:r w:rsidR="00E337C0">
        <w:rPr>
          <w:rFonts w:cs="David" w:hint="cs"/>
          <w:rtl/>
        </w:rPr>
        <w:t xml:space="preserve"> להלן, וזאת בהתאם לדרישות המזמין בתיחור:</w:t>
      </w:r>
    </w:p>
    <w:p w14:paraId="6B6356AF" w14:textId="4072715A" w:rsidR="00527BFC" w:rsidRPr="000C24BF" w:rsidRDefault="00701CC0" w:rsidP="00224A66">
      <w:pPr>
        <w:numPr>
          <w:ilvl w:val="2"/>
          <w:numId w:val="80"/>
        </w:numPr>
        <w:spacing w:after="120" w:line="360" w:lineRule="auto"/>
        <w:jc w:val="both"/>
        <w:rPr>
          <w:rFonts w:cs="David"/>
          <w:rtl/>
        </w:rPr>
      </w:pPr>
      <w:r w:rsidRPr="000C24BF">
        <w:rPr>
          <w:rFonts w:cs="David"/>
          <w:b/>
          <w:bCs/>
          <w:rtl/>
        </w:rPr>
        <w:t>בעלי מקצוע, ספקים, קבלנים, קבלני משנה מטעמו [כולל ספקי אבטחה סדרנות וניקיון, יועצי בטיחות, מדריכים (כולל מורי דרך), ספקי קייטרינג]</w:t>
      </w:r>
      <w:r w:rsidRPr="000C24BF">
        <w:rPr>
          <w:rFonts w:cs="David"/>
          <w:rtl/>
        </w:rPr>
        <w:t xml:space="preserve"> </w:t>
      </w:r>
      <w:r w:rsidR="00306044" w:rsidRPr="000C24BF">
        <w:rPr>
          <w:rFonts w:cs="David" w:hint="cs"/>
          <w:rtl/>
        </w:rPr>
        <w:t xml:space="preserve">ווידוא </w:t>
      </w:r>
      <w:r w:rsidR="00E337C0" w:rsidRPr="000C24BF">
        <w:rPr>
          <w:rFonts w:cs="David" w:hint="cs"/>
          <w:rtl/>
        </w:rPr>
        <w:t>קיום</w:t>
      </w:r>
      <w:r w:rsidRPr="000C24BF">
        <w:rPr>
          <w:rFonts w:cs="David"/>
          <w:rtl/>
        </w:rPr>
        <w:t xml:space="preserve"> ביטוחים מתאימים לפעילותם בגבולות אחריות סבירים, בהתאם לעבודה/שרות הניתן על ידם. הביטוחים יכללו כיסוי לפעילויות,- לכל רכוש שלהם במסגרת הפעילות,- ציוד, מתקנים וכל רכוש אחר  אשר יובא, יותקן וימצא באתרי קיום הפעילויות  וכן ביטוח אחריות כלפי צד שלישי, ביטוח חבות מעבידים כלפי עובדיהם, ביטוח אחריות מקצועית  וביטוח חבות המוצר (ככל שרלוונטיים לפעילותם). ביטוחי החבויות יורחבו לשפות את מדינת ישראל – משרד האוצר, משרדי ממשלה נוספים, וגופים נלווים (הרלוונטיים לפעילות) ככל שיחשבו אחראים למעשיהם ו/או מחדליהם. לצורך כך, ייחשבו את מדינת ישראל – משרד האוצר, משרדי ממשלה נוספים וגופים נלווים הרלוונטיים לפעילות) כמבוטחים נוספים כולל (בכל הביטוחים – רכוש וחבויות) ויתור המבטח על זכות השיבוב כלפיהם וכלפי עובדיהם וכן כלפי המשתתפים באירועים, אולם וויתור כאמור לא יחול לטובת אדם שגרם לנזק מתוך כוונת זדון. </w:t>
      </w:r>
      <w:r w:rsidR="00527BFC" w:rsidRPr="000C24BF">
        <w:rPr>
          <w:rFonts w:cs="David"/>
          <w:rtl/>
        </w:rPr>
        <w:br w:type="page"/>
      </w:r>
    </w:p>
    <w:p w14:paraId="5D015695" w14:textId="77777777" w:rsidR="00701CC0" w:rsidRPr="00701CC0" w:rsidRDefault="00701CC0" w:rsidP="00304E47">
      <w:pPr>
        <w:spacing w:after="120" w:line="360" w:lineRule="auto"/>
        <w:ind w:left="1757"/>
        <w:jc w:val="both"/>
        <w:rPr>
          <w:rFonts w:cs="David"/>
          <w:rtl/>
        </w:rPr>
      </w:pPr>
      <w:r w:rsidRPr="00701CC0">
        <w:rPr>
          <w:rFonts w:cs="David"/>
          <w:rtl/>
        </w:rPr>
        <w:lastRenderedPageBreak/>
        <w:t>מבלי לגרוע מהאמור בסעיף זה</w:t>
      </w:r>
      <w:r w:rsidR="00135550">
        <w:rPr>
          <w:rFonts w:cs="David"/>
          <w:rtl/>
        </w:rPr>
        <w:t>:</w:t>
      </w:r>
    </w:p>
    <w:p w14:paraId="17637842" w14:textId="77777777" w:rsidR="00701CC0" w:rsidRPr="00701CC0" w:rsidRDefault="00701CC0" w:rsidP="008059A6">
      <w:pPr>
        <w:numPr>
          <w:ilvl w:val="3"/>
          <w:numId w:val="80"/>
        </w:numPr>
        <w:spacing w:after="120" w:line="360" w:lineRule="auto"/>
        <w:jc w:val="both"/>
        <w:rPr>
          <w:rFonts w:cs="David"/>
          <w:rtl/>
        </w:rPr>
      </w:pPr>
      <w:r w:rsidRPr="00306044">
        <w:rPr>
          <w:rFonts w:cs="David"/>
          <w:b/>
          <w:bCs/>
          <w:rtl/>
        </w:rPr>
        <w:t>מפעילי פעילות אתגרית לרבות מפעילי ספורט ימי</w:t>
      </w:r>
      <w:r w:rsidRPr="00701CC0">
        <w:rPr>
          <w:rFonts w:cs="David"/>
          <w:rtl/>
        </w:rPr>
        <w:t xml:space="preserve"> (בננות, מצנח ים, אבובים וכו') וסיור ג'יפים/ כלי רכב דומים, ככל ויהיו, יציגו ביטוח אחריות מקצועית/ ביטוח אחריות כלפי צד שלישי הכולל ביטול חריג אחריות מקצועית בגבול  אחריות שאינו  פחות מסך- 2,500,000 דולר ארה"ב למקרה ולתקופה. </w:t>
      </w:r>
    </w:p>
    <w:p w14:paraId="5E09458E" w14:textId="77777777" w:rsidR="00701CC0" w:rsidRPr="00701CC0" w:rsidRDefault="00701CC0" w:rsidP="008059A6">
      <w:pPr>
        <w:numPr>
          <w:ilvl w:val="3"/>
          <w:numId w:val="80"/>
        </w:numPr>
        <w:spacing w:after="120" w:line="360" w:lineRule="auto"/>
        <w:jc w:val="both"/>
        <w:rPr>
          <w:rFonts w:cs="David"/>
          <w:rtl/>
        </w:rPr>
      </w:pPr>
      <w:r w:rsidRPr="00306044">
        <w:rPr>
          <w:rFonts w:cs="David"/>
          <w:b/>
          <w:bCs/>
          <w:rtl/>
        </w:rPr>
        <w:t>חברות אספקת המזון/קייטרינג</w:t>
      </w:r>
      <w:r w:rsidRPr="00701CC0">
        <w:rPr>
          <w:rFonts w:cs="David"/>
          <w:rtl/>
        </w:rPr>
        <w:t xml:space="preserve"> – יציגו ביטוח אחריות כלפי צד שלישי בגבול אחריות שלא יפחת מ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מ- 1,500,000 דולר ארה"ב.  </w:t>
      </w:r>
    </w:p>
    <w:p w14:paraId="24BE40AA" w14:textId="77777777" w:rsidR="00701CC0" w:rsidRPr="00701CC0" w:rsidRDefault="00701CC0" w:rsidP="008059A6">
      <w:pPr>
        <w:numPr>
          <w:ilvl w:val="3"/>
          <w:numId w:val="80"/>
        </w:numPr>
        <w:spacing w:after="120" w:line="360" w:lineRule="auto"/>
        <w:jc w:val="both"/>
        <w:rPr>
          <w:rFonts w:cs="David"/>
          <w:rtl/>
        </w:rPr>
      </w:pPr>
      <w:r w:rsidRPr="00306044">
        <w:rPr>
          <w:rFonts w:cs="David"/>
          <w:b/>
          <w:bCs/>
          <w:rtl/>
        </w:rPr>
        <w:t>חברות אבטחה</w:t>
      </w:r>
      <w:r w:rsidRPr="00701CC0">
        <w:rPr>
          <w:rFonts w:cs="David"/>
          <w:rtl/>
        </w:rPr>
        <w:t xml:space="preserve"> – </w:t>
      </w:r>
      <w:r w:rsidR="006E67B2">
        <w:rPr>
          <w:rFonts w:cs="David" w:hint="cs"/>
          <w:rtl/>
        </w:rPr>
        <w:t>ווידוא קיום</w:t>
      </w:r>
      <w:r w:rsidR="006E67B2" w:rsidRPr="00701CC0">
        <w:rPr>
          <w:rFonts w:cs="David"/>
          <w:rtl/>
        </w:rPr>
        <w:t xml:space="preserve"> </w:t>
      </w:r>
      <w:r w:rsidRPr="00701CC0">
        <w:rPr>
          <w:rFonts w:cs="David"/>
          <w:rtl/>
        </w:rPr>
        <w:t>ביטוח אחריות כלפי צד שלישי כולל הרחבה לכיסוי חבותן בגין אחזקה ושימוש בנשק על ידי עובדיהן בגבול אחריות שלא יפחת מסך- 2,500,000 דולר ארה"ב, וביטוח אחריות מקצועית לפעילותן בגבול אחריות שלא יפח</w:t>
      </w:r>
      <w:r w:rsidR="004748E0">
        <w:rPr>
          <w:rFonts w:cs="David"/>
          <w:rtl/>
        </w:rPr>
        <w:t>ת מסך- 1,000,000 דולר ארה"ב</w:t>
      </w:r>
      <w:r w:rsidR="004748E0">
        <w:rPr>
          <w:rFonts w:cs="David" w:hint="cs"/>
          <w:rtl/>
        </w:rPr>
        <w:t>.</w:t>
      </w:r>
    </w:p>
    <w:p w14:paraId="31C378B3" w14:textId="77777777" w:rsidR="00701CC0" w:rsidRPr="00701CC0" w:rsidRDefault="00701CC0" w:rsidP="008059A6">
      <w:pPr>
        <w:numPr>
          <w:ilvl w:val="2"/>
          <w:numId w:val="80"/>
        </w:numPr>
        <w:spacing w:after="120" w:line="360" w:lineRule="auto"/>
        <w:jc w:val="both"/>
        <w:rPr>
          <w:rFonts w:cs="David"/>
          <w:rtl/>
        </w:rPr>
      </w:pPr>
      <w:r w:rsidRPr="00306044">
        <w:rPr>
          <w:rFonts w:cs="David"/>
          <w:b/>
          <w:bCs/>
          <w:rtl/>
        </w:rPr>
        <w:t>חברות הסעות ו/או כלי רכב מטעמו של הספק</w:t>
      </w:r>
      <w:r w:rsidRPr="00701CC0">
        <w:rPr>
          <w:rFonts w:cs="David"/>
          <w:rtl/>
        </w:rPr>
        <w:t xml:space="preserve"> – כלי הרכב המשמשים לביצוע שרותי הסעות, במידה ויינתנו, יבוטחו בביטוח חובה, ביטוח רכב רכוש וביטוח צד שלישי רכוש כמקובל.</w:t>
      </w:r>
    </w:p>
    <w:p w14:paraId="32FA34AF" w14:textId="77777777" w:rsidR="00701CC0" w:rsidRPr="00701CC0" w:rsidRDefault="00701CC0" w:rsidP="008059A6">
      <w:pPr>
        <w:numPr>
          <w:ilvl w:val="2"/>
          <w:numId w:val="80"/>
        </w:numPr>
        <w:spacing w:after="120" w:line="360" w:lineRule="auto"/>
        <w:jc w:val="both"/>
        <w:rPr>
          <w:rFonts w:cs="David"/>
          <w:rtl/>
        </w:rPr>
      </w:pPr>
      <w:r w:rsidRPr="006E67B2">
        <w:rPr>
          <w:rFonts w:cs="David"/>
          <w:b/>
          <w:bCs/>
          <w:rtl/>
        </w:rPr>
        <w:t>מקומות קיום הפעילויות (ימי עיון, פעילויות הדרכה, כנסים, ימי גיבוש ואירועים שונים  / מקומות אירוח</w:t>
      </w:r>
      <w:r w:rsidRPr="00701CC0">
        <w:rPr>
          <w:rFonts w:cs="David"/>
          <w:rtl/>
        </w:rPr>
        <w:t xml:space="preserve"> למפעילי מקומות הפעילויות יהיה ביטוח אחריות כלפי צד שלישי למקרה ולתקופה בגבולות אחריות סבירים וכן ביטוח רכוש למבנים ותכולתם. הביטוחים יורחבו לכלול סעיף ויתור על זכות השיבוב כלפי מדינת ישראל – משרד האוצר, משרדי ממשלה נוספים וגופים נלווים (הרלוונטיים לפעילות), אולם וויתור כאמור לא יחול לטובת אדם שגרם לנזק מתוך כוונת זדון. </w:t>
      </w:r>
    </w:p>
    <w:p w14:paraId="43C3E641" w14:textId="77777777" w:rsidR="00701CC0" w:rsidRPr="00701CC0" w:rsidRDefault="00701CC0" w:rsidP="008059A6">
      <w:pPr>
        <w:numPr>
          <w:ilvl w:val="2"/>
          <w:numId w:val="80"/>
        </w:numPr>
        <w:spacing w:before="60" w:after="60" w:line="360" w:lineRule="auto"/>
        <w:jc w:val="both"/>
        <w:rPr>
          <w:rFonts w:cs="David"/>
          <w:rtl/>
        </w:rPr>
      </w:pPr>
      <w:r w:rsidRPr="006E67B2">
        <w:rPr>
          <w:rFonts w:cs="David"/>
          <w:b/>
          <w:bCs/>
          <w:rtl/>
        </w:rPr>
        <w:t>ביטוח הוצאות רפואיות למשתתפים מחו"ל באירועים (רלוונטי לזוכים בתת קטגוריית אירועים בינלאומיים בלבד)</w:t>
      </w:r>
      <w:r w:rsidRPr="00701CC0">
        <w:rPr>
          <w:rFonts w:cs="David"/>
          <w:rtl/>
        </w:rPr>
        <w:t xml:space="preserve"> – </w:t>
      </w:r>
      <w:r w:rsidR="006E67B2">
        <w:rPr>
          <w:rFonts w:cs="David" w:hint="cs"/>
          <w:rtl/>
        </w:rPr>
        <w:t>ווידוא קיומו</w:t>
      </w:r>
      <w:r w:rsidR="006E67B2" w:rsidRPr="00701CC0">
        <w:rPr>
          <w:rFonts w:cs="David"/>
          <w:rtl/>
        </w:rPr>
        <w:t xml:space="preserve"> </w:t>
      </w:r>
      <w:r w:rsidRPr="00701CC0">
        <w:rPr>
          <w:rFonts w:cs="David"/>
          <w:rtl/>
        </w:rPr>
        <w:t xml:space="preserve">של ביטוח רפואי עבור המשתתפים מחו"ל, כאשר הכיסוי יחל מעת יציאתם לפעילות בישראל ממדינת המוצא בחו"ל, ועד לשובם אליה בגמר השתתפותם בפרויקט. הכיסוי יכלול לכל הפחות: הוצאות פינוי לבית חולים, תשלום הוצאות לבית החולים עבור אשפוז, לרבות תשלומים לרופאים, ניתוחים, טיפול נמרץ, טיפול אמבולטורי, בדיקות, </w:t>
      </w:r>
      <w:r w:rsidRPr="00701CC0">
        <w:rPr>
          <w:rFonts w:cs="David"/>
          <w:rtl/>
        </w:rPr>
        <w:lastRenderedPageBreak/>
        <w:t>צילומי רנטגן ותרופות בעת האשפוז, הוצאות רפואיות שלא בעת אשפוז בבתי חולים, ואשר רופא מוסמך קבע כי הן הכרחיות. תשלום לרופא מוסמך, בדיקות, צילומי רנטגן ותרופות לפי מרשם רופא או מוסד רפואי מוכר,  הוצאות טיפול בשיניים כתוצאה מאירועים תאונתיים וטיפולי חירום, והוצאות החזרת גופת משתתף מישראל לחו"ל אם נפטר בישראל.</w:t>
      </w:r>
    </w:p>
    <w:p w14:paraId="4D652CCB" w14:textId="77777777" w:rsidR="00802544" w:rsidRPr="00D534A0" w:rsidRDefault="00802544" w:rsidP="008059A6">
      <w:pPr>
        <w:numPr>
          <w:ilvl w:val="1"/>
          <w:numId w:val="80"/>
        </w:numPr>
        <w:tabs>
          <w:tab w:val="clear" w:pos="1020"/>
          <w:tab w:val="num" w:pos="877"/>
        </w:tabs>
        <w:spacing w:before="60" w:after="60" w:line="360" w:lineRule="auto"/>
        <w:ind w:left="877" w:hanging="567"/>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Pr>
          <w:rFonts w:cs="David" w:hint="cs"/>
          <w:rtl/>
        </w:rPr>
        <w:t xml:space="preserve">, </w:t>
      </w:r>
      <w:r w:rsidRPr="00B17727">
        <w:rPr>
          <w:rFonts w:ascii="David" w:hAnsi="David" w:cs="David"/>
          <w:rtl/>
        </w:rPr>
        <w:t xml:space="preserve">ואין לפרש את האמור כוויתור של מדינת ישראל </w:t>
      </w:r>
      <w:r>
        <w:rPr>
          <w:rFonts w:ascii="David" w:hAnsi="David" w:cs="David" w:hint="cs"/>
          <w:rtl/>
        </w:rPr>
        <w:t>וכל הגופים ה</w:t>
      </w:r>
      <w:r w:rsidRPr="00B17727">
        <w:rPr>
          <w:rFonts w:ascii="David" w:hAnsi="David" w:cs="David"/>
          <w:rtl/>
        </w:rPr>
        <w:t>כלולים במכרז על כל זכות או סעד המוקנים להם על פי דין ועל פי חוזה זה</w:t>
      </w:r>
      <w:r w:rsidRPr="00D534A0">
        <w:rPr>
          <w:rFonts w:cs="David"/>
          <w:rtl/>
        </w:rPr>
        <w:t>.</w:t>
      </w:r>
    </w:p>
    <w:p w14:paraId="3D745824" w14:textId="77777777" w:rsidR="000A7D85" w:rsidRPr="001E0AFE" w:rsidRDefault="000A7D85" w:rsidP="008059A6">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המחאת זכויות או חובות על פי הסכם</w:t>
      </w:r>
    </w:p>
    <w:p w14:paraId="3366223D" w14:textId="77777777" w:rsidR="000A7D85" w:rsidRPr="001E0AFE" w:rsidRDefault="000A7D85" w:rsidP="008059A6">
      <w:pPr>
        <w:pStyle w:val="affe"/>
        <w:keepLines w:val="0"/>
        <w:widowControl w:val="0"/>
        <w:numPr>
          <w:ilvl w:val="1"/>
          <w:numId w:val="80"/>
        </w:numPr>
        <w:spacing w:before="60" w:beforeAutospacing="0" w:after="6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 אשר יבחן בין השאר את נסיבות המקרה והקשר בין החברות והכל בהתאם לשיקול דעתו הבלעדי</w:t>
      </w:r>
      <w:r w:rsidRPr="001E0AFE">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Pr>
          <w:rFonts w:cs="David" w:hint="cs"/>
          <w:rtl/>
        </w:rPr>
        <w:t xml:space="preserve"> </w:t>
      </w:r>
    </w:p>
    <w:p w14:paraId="703C4ABC" w14:textId="77777777" w:rsidR="00D01AB6" w:rsidRPr="00277015" w:rsidRDefault="000A7D85" w:rsidP="008059A6">
      <w:pPr>
        <w:pStyle w:val="affe"/>
        <w:keepLines w:val="0"/>
        <w:widowControl w:val="0"/>
        <w:numPr>
          <w:ilvl w:val="1"/>
          <w:numId w:val="80"/>
        </w:numPr>
        <w:spacing w:before="60" w:beforeAutospacing="0" w:after="60" w:line="360" w:lineRule="auto"/>
        <w:jc w:val="both"/>
        <w:rPr>
          <w:rFonts w:ascii="David" w:hAnsi="David" w:cs="David"/>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r w:rsidR="00D01AB6" w:rsidRPr="00D01AB6">
        <w:rPr>
          <w:rFonts w:ascii="David" w:hAnsi="David" w:cs="David" w:hint="cs"/>
          <w:rtl/>
        </w:rPr>
        <w:t xml:space="preserve"> </w:t>
      </w:r>
      <w:r w:rsidR="00D01AB6">
        <w:rPr>
          <w:rFonts w:ascii="David" w:hAnsi="David" w:cs="David" w:hint="cs"/>
          <w:rtl/>
        </w:rPr>
        <w:t xml:space="preserve">עורך המכרז ימסור לספק הודעה בכתב על הסבת והמחאת זכויות והתחייבויות בהתאם לסעיף זה. </w:t>
      </w:r>
    </w:p>
    <w:p w14:paraId="540C0090" w14:textId="77777777" w:rsidR="000A7D85" w:rsidRPr="001E0AFE" w:rsidRDefault="000A7D85" w:rsidP="008059A6">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שינויים</w:t>
      </w:r>
    </w:p>
    <w:p w14:paraId="6B7E6E4D" w14:textId="77777777" w:rsidR="000A7D85" w:rsidRPr="001E0AFE" w:rsidRDefault="000A7D85" w:rsidP="00304E47">
      <w:pPr>
        <w:pStyle w:val="affe"/>
        <w:widowControl w:val="0"/>
        <w:spacing w:before="60" w:beforeAutospacing="0" w:after="6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6C5A5F94" w14:textId="77777777" w:rsidR="000A7D85" w:rsidRPr="001E0AFE" w:rsidRDefault="000A7D85" w:rsidP="008059A6">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הפסקת ההתקשרות</w:t>
      </w:r>
    </w:p>
    <w:p w14:paraId="6211A846" w14:textId="77777777" w:rsidR="000A7D85" w:rsidRPr="001E0AFE" w:rsidRDefault="000A7D85" w:rsidP="008059A6">
      <w:pPr>
        <w:pStyle w:val="affe"/>
        <w:keepLines w:val="0"/>
        <w:widowControl w:val="0"/>
        <w:numPr>
          <w:ilvl w:val="1"/>
          <w:numId w:val="80"/>
        </w:numPr>
        <w:spacing w:before="60" w:beforeAutospacing="0" w:after="6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sidR="00D01AB6">
        <w:rPr>
          <w:rFonts w:cs="David" w:hint="cs"/>
          <w:rtl/>
        </w:rPr>
        <w:t>60</w:t>
      </w:r>
      <w:r w:rsidR="00D01AB6" w:rsidRPr="001E0AFE">
        <w:rPr>
          <w:rFonts w:cs="David"/>
          <w:rtl/>
        </w:rPr>
        <w:t xml:space="preserve"> </w:t>
      </w:r>
      <w:r w:rsidRPr="001E0AFE">
        <w:rPr>
          <w:rFonts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D01AB6">
        <w:rPr>
          <w:rFonts w:cs="David" w:hint="cs"/>
          <w:rtl/>
        </w:rPr>
        <w:t>,</w:t>
      </w:r>
      <w:r>
        <w:rPr>
          <w:rFonts w:cs="David" w:hint="cs"/>
          <w:rtl/>
        </w:rPr>
        <w:t xml:space="preserve"> </w:t>
      </w:r>
      <w:r w:rsidRPr="00EB22C8">
        <w:rPr>
          <w:rFonts w:cs="David"/>
          <w:rtl/>
        </w:rPr>
        <w:t xml:space="preserve">למעט תשלום בגין </w:t>
      </w:r>
      <w:r>
        <w:rPr>
          <w:rFonts w:cs="David" w:hint="cs"/>
          <w:rtl/>
        </w:rPr>
        <w:t>שירותים</w:t>
      </w:r>
      <w:r w:rsidRPr="00EB22C8">
        <w:rPr>
          <w:rFonts w:cs="David"/>
          <w:rtl/>
        </w:rPr>
        <w:t xml:space="preserve"> שכבר סופק</w:t>
      </w:r>
      <w:r>
        <w:rPr>
          <w:rFonts w:cs="David" w:hint="cs"/>
          <w:rtl/>
        </w:rPr>
        <w:t>ו</w:t>
      </w:r>
      <w:r w:rsidRPr="00EB22C8">
        <w:rPr>
          <w:rFonts w:cs="David"/>
          <w:rtl/>
        </w:rPr>
        <w:t xml:space="preserve"> בפועל ע"י הספק</w:t>
      </w:r>
      <w:r>
        <w:rPr>
          <w:rFonts w:cs="David" w:hint="cs"/>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5A717AD7" w14:textId="77777777" w:rsidR="000A7D85" w:rsidRPr="001E0AFE" w:rsidRDefault="000A7D85" w:rsidP="008059A6">
      <w:pPr>
        <w:pStyle w:val="affe"/>
        <w:keepLines w:val="0"/>
        <w:widowControl w:val="0"/>
        <w:numPr>
          <w:ilvl w:val="1"/>
          <w:numId w:val="80"/>
        </w:numPr>
        <w:spacing w:before="60" w:beforeAutospacing="0" w:after="6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r>
        <w:rPr>
          <w:rFonts w:cs="David" w:hint="cs"/>
          <w:rtl/>
        </w:rPr>
        <w:t xml:space="preserve"> (במקרים אלו תקופת ההתחייבות לקו תפוג עם ביטול ההסכם)</w:t>
      </w:r>
      <w:r w:rsidRPr="001E0AFE">
        <w:rPr>
          <w:rFonts w:cs="David"/>
          <w:rtl/>
        </w:rPr>
        <w:t>:</w:t>
      </w:r>
    </w:p>
    <w:p w14:paraId="4E827C25" w14:textId="77777777" w:rsidR="000A7D85" w:rsidRPr="001E0AFE" w:rsidRDefault="000A7D85" w:rsidP="008059A6">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14:paraId="7EE182CF" w14:textId="77777777" w:rsidR="000A7D85" w:rsidRPr="001E0AFE" w:rsidRDefault="000A7D85" w:rsidP="008059A6">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lastRenderedPageBreak/>
        <w:t>אם ימונה כונס נכסים זמני או קבוע לעסקי ו/או לרכוש הספק; ויובהר, במקרים המפורטים לעיל על הספק להודיע מיידית לעורך המכרז בדבר</w:t>
      </w:r>
      <w:r w:rsidR="00DC5EB3">
        <w:rPr>
          <w:rFonts w:cs="David"/>
          <w:rtl/>
        </w:rPr>
        <w:t xml:space="preserve"> </w:t>
      </w:r>
      <w:r w:rsidRPr="001E0AFE">
        <w:rPr>
          <w:rFonts w:cs="David"/>
          <w:rtl/>
        </w:rPr>
        <w:t>מינוי כאמור.</w:t>
      </w:r>
    </w:p>
    <w:p w14:paraId="2C644A91" w14:textId="77777777" w:rsidR="000A7D85" w:rsidRPr="001E0AFE" w:rsidRDefault="000A7D85" w:rsidP="008059A6">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14:paraId="1E8D70D3" w14:textId="77777777" w:rsidR="000A7D85" w:rsidRPr="001E0AFE" w:rsidRDefault="000A7D85" w:rsidP="008059A6">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הספק הסב את ההסכם, כולו או מקצתו, לאחר</w:t>
      </w:r>
      <w:r w:rsidR="00714D50">
        <w:rPr>
          <w:rFonts w:cs="David" w:hint="cs"/>
          <w:rtl/>
        </w:rPr>
        <w:t>,</w:t>
      </w:r>
      <w:r w:rsidRPr="001E0AFE">
        <w:rPr>
          <w:rFonts w:cs="David"/>
          <w:rtl/>
        </w:rPr>
        <w:t xml:space="preserve"> בלי הסכמת עורך המכרז מראש ובכתב; ויובהר, במקרה המפורט לעיל על הספק להודיע מיידית לעורך המכרז בדבר הסבה כאמור.</w:t>
      </w:r>
    </w:p>
    <w:p w14:paraId="332E0174" w14:textId="77777777" w:rsidR="000A7D85" w:rsidRPr="001E0AFE" w:rsidRDefault="000A7D85" w:rsidP="008059A6">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כשהספק הסתלק מביצוע ההסכם</w:t>
      </w:r>
      <w:r w:rsidRPr="001E0AFE">
        <w:rPr>
          <w:rFonts w:cs="David" w:hint="cs"/>
          <w:rtl/>
        </w:rPr>
        <w:t>.</w:t>
      </w:r>
    </w:p>
    <w:p w14:paraId="06FA9ED4" w14:textId="72DCA5C8" w:rsidR="000A7D85" w:rsidRPr="001E0AFE" w:rsidRDefault="000A7D85" w:rsidP="008059A6">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Pr>
      </w:pPr>
      <w:r w:rsidRPr="001E0AFE">
        <w:rPr>
          <w:rFonts w:cs="David"/>
          <w:rtl/>
        </w:rPr>
        <w:t xml:space="preserve">אם הספק </w:t>
      </w:r>
      <w:r w:rsidRPr="001E0AFE">
        <w:rPr>
          <w:rFonts w:cs="David" w:hint="cs"/>
          <w:rtl/>
        </w:rPr>
        <w:t>הפר את ההסכם הפרה יסודית, כהגדרתה בסעיף</w:t>
      </w:r>
      <w:r>
        <w:rPr>
          <w:rFonts w:cs="David" w:hint="cs"/>
          <w:rtl/>
        </w:rPr>
        <w:t xml:space="preserve"> </w:t>
      </w:r>
      <w:r>
        <w:fldChar w:fldCharType="begin"/>
      </w:r>
      <w:r>
        <w:instrText xml:space="preserve"> REF _Ref383953134 \r \h  \* MERGEFORMAT </w:instrText>
      </w:r>
      <w:r>
        <w:fldChar w:fldCharType="separate"/>
      </w:r>
      <w:r w:rsidR="00121AAA" w:rsidRPr="00121AAA">
        <w:rPr>
          <w:rFonts w:cs="David"/>
          <w:cs/>
        </w:rPr>
        <w:t>‎</w:t>
      </w:r>
      <w:r w:rsidR="00121AAA" w:rsidRPr="00121AAA">
        <w:rPr>
          <w:rFonts w:cs="David"/>
        </w:rPr>
        <w:t>11.1</w:t>
      </w:r>
      <w:r>
        <w:fldChar w:fldCharType="end"/>
      </w:r>
      <w:r w:rsidRPr="001E0AFE">
        <w:rPr>
          <w:rFonts w:cs="David" w:hint="cs"/>
          <w:rtl/>
        </w:rPr>
        <w:t>.</w:t>
      </w:r>
    </w:p>
    <w:p w14:paraId="57ABDCC4" w14:textId="77777777" w:rsidR="000A7D85" w:rsidRPr="001E0AFE" w:rsidRDefault="000A7D85" w:rsidP="008059A6">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כתובות הצדדים והודעות</w:t>
      </w:r>
    </w:p>
    <w:p w14:paraId="77413C6B" w14:textId="77777777" w:rsidR="000A7D85" w:rsidRPr="001E0AFE" w:rsidRDefault="000A7D85" w:rsidP="008059A6">
      <w:pPr>
        <w:pStyle w:val="affe"/>
        <w:keepLines w:val="0"/>
        <w:widowControl w:val="0"/>
        <w:numPr>
          <w:ilvl w:val="1"/>
          <w:numId w:val="80"/>
        </w:numPr>
        <w:spacing w:before="60" w:beforeAutospacing="0" w:after="6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w:t>
      </w:r>
      <w:r w:rsidR="00DC5EB3">
        <w:rPr>
          <w:rFonts w:cs="David"/>
          <w:rtl/>
        </w:rPr>
        <w:t xml:space="preserve"> </w:t>
      </w:r>
      <w:r w:rsidRPr="001E0AFE">
        <w:rPr>
          <w:rFonts w:cs="David"/>
          <w:rtl/>
        </w:rPr>
        <w:t>____________________.</w:t>
      </w:r>
    </w:p>
    <w:p w14:paraId="1CB7C052" w14:textId="77777777" w:rsidR="000A7D85" w:rsidRPr="001E0AFE" w:rsidRDefault="000A7D85" w:rsidP="008059A6">
      <w:pPr>
        <w:pStyle w:val="affe"/>
        <w:keepLines w:val="0"/>
        <w:widowControl w:val="0"/>
        <w:numPr>
          <w:ilvl w:val="1"/>
          <w:numId w:val="80"/>
        </w:numPr>
        <w:spacing w:before="60" w:beforeAutospacing="0" w:after="6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059CF8C" w14:textId="77777777" w:rsidR="000A7D85" w:rsidRPr="001E0AFE" w:rsidRDefault="000A7D85" w:rsidP="008059A6">
      <w:pPr>
        <w:pStyle w:val="affe"/>
        <w:keepLines w:val="0"/>
        <w:widowControl w:val="0"/>
        <w:numPr>
          <w:ilvl w:val="1"/>
          <w:numId w:val="80"/>
        </w:numPr>
        <w:spacing w:before="60" w:beforeAutospacing="0" w:after="60" w:line="360" w:lineRule="auto"/>
        <w:jc w:val="both"/>
        <w:rPr>
          <w:rFonts w:cs="David"/>
          <w:rtl/>
        </w:rPr>
      </w:pPr>
      <w:r w:rsidRPr="001E0AFE">
        <w:rPr>
          <w:rFonts w:cs="David"/>
          <w:rtl/>
        </w:rPr>
        <w:t xml:space="preserve">קבלה הנושאת חותמת רשות הדואר תשמש ראיה לתאריך המסירה. </w:t>
      </w:r>
    </w:p>
    <w:p w14:paraId="207C0BD2" w14:textId="77777777" w:rsidR="000A7D85" w:rsidRPr="001E0AFE" w:rsidRDefault="000A7D85" w:rsidP="008059A6">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מקום שיפוט ייחודי</w:t>
      </w:r>
    </w:p>
    <w:p w14:paraId="51DE4896" w14:textId="77777777" w:rsidR="000A7D85" w:rsidRDefault="000A7D85" w:rsidP="00304E47">
      <w:pPr>
        <w:pStyle w:val="affe"/>
        <w:widowControl w:val="0"/>
        <w:spacing w:before="60" w:beforeAutospacing="0" w:after="6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57937F67" w14:textId="77777777" w:rsidR="000A7D85" w:rsidRPr="001E0AFE" w:rsidRDefault="000A7D85" w:rsidP="008059A6">
      <w:pPr>
        <w:pStyle w:val="affe"/>
        <w:keepLines w:val="0"/>
        <w:widowControl w:val="0"/>
        <w:numPr>
          <w:ilvl w:val="0"/>
          <w:numId w:val="80"/>
        </w:numPr>
        <w:spacing w:before="60" w:beforeAutospacing="0" w:after="60" w:line="360" w:lineRule="auto"/>
        <w:jc w:val="both"/>
        <w:rPr>
          <w:rFonts w:cs="David"/>
          <w:b/>
          <w:bCs/>
          <w:rtl/>
        </w:rPr>
      </w:pPr>
      <w:r>
        <w:rPr>
          <w:rFonts w:cs="David" w:hint="cs"/>
          <w:b/>
          <w:bCs/>
          <w:rtl/>
        </w:rPr>
        <w:t>ש</w:t>
      </w:r>
      <w:r w:rsidRPr="001E0AFE">
        <w:rPr>
          <w:rFonts w:cs="David"/>
          <w:b/>
          <w:bCs/>
          <w:rtl/>
        </w:rPr>
        <w:t>ונות</w:t>
      </w:r>
    </w:p>
    <w:p w14:paraId="508B753F" w14:textId="77777777" w:rsidR="000A7D85" w:rsidRDefault="000A7D85" w:rsidP="00304E47">
      <w:pPr>
        <w:pStyle w:val="affe"/>
        <w:widowControl w:val="0"/>
        <w:spacing w:before="60" w:beforeAutospacing="0" w:after="6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14:paraId="111DE222" w14:textId="77777777" w:rsidR="000A7D85" w:rsidRDefault="000A7D85" w:rsidP="00304E47">
      <w:pPr>
        <w:pStyle w:val="affe"/>
        <w:widowControl w:val="0"/>
        <w:spacing w:after="120" w:line="360" w:lineRule="auto"/>
        <w:ind w:left="397"/>
        <w:jc w:val="center"/>
        <w:rPr>
          <w:rFonts w:cs="David"/>
          <w:rtl/>
        </w:rPr>
      </w:pPr>
      <w:r w:rsidRPr="001E0AFE">
        <w:rPr>
          <w:rFonts w:cs="David"/>
          <w:b/>
          <w:bCs/>
          <w:rtl/>
        </w:rPr>
        <w:t>ולראיה באו הצדדים על החתום:</w:t>
      </w:r>
    </w:p>
    <w:p w14:paraId="4278E993" w14:textId="77777777" w:rsidR="000A7D85" w:rsidRDefault="000A7D85" w:rsidP="00304E47">
      <w:pPr>
        <w:pStyle w:val="affe"/>
        <w:widowControl w:val="0"/>
        <w:spacing w:after="120" w:line="360" w:lineRule="auto"/>
        <w:ind w:left="397"/>
        <w:jc w:val="center"/>
        <w:rPr>
          <w:rFonts w:cs="David"/>
          <w:rtl/>
        </w:rPr>
      </w:pPr>
    </w:p>
    <w:p w14:paraId="33A58139" w14:textId="77777777" w:rsidR="000A7D85" w:rsidRDefault="000A7D85" w:rsidP="00304E47">
      <w:pPr>
        <w:pStyle w:val="affe"/>
        <w:widowControl w:val="0"/>
        <w:spacing w:after="120" w:line="360" w:lineRule="auto"/>
        <w:ind w:left="397"/>
        <w:jc w:val="center"/>
        <w:rPr>
          <w:rFonts w:cs="David"/>
          <w:rtl/>
        </w:rPr>
      </w:pPr>
      <w:r w:rsidRPr="001E0AFE">
        <w:rPr>
          <w:rFonts w:cs="David"/>
          <w:rtl/>
        </w:rPr>
        <w:t>___________________</w:t>
      </w:r>
      <w:r w:rsidR="00DC5EB3">
        <w:rPr>
          <w:rFonts w:cs="David" w:hint="cs"/>
          <w:rtl/>
        </w:rPr>
        <w:t xml:space="preserve">           </w:t>
      </w:r>
      <w:r w:rsidRPr="001E0AFE">
        <w:rPr>
          <w:rFonts w:cs="David"/>
          <w:rtl/>
        </w:rPr>
        <w:t>___________________</w:t>
      </w:r>
    </w:p>
    <w:p w14:paraId="6F5B32DC" w14:textId="77777777" w:rsidR="000A7D85" w:rsidRPr="00000804" w:rsidRDefault="00DC5EB3" w:rsidP="00304E47">
      <w:pPr>
        <w:pStyle w:val="affe"/>
        <w:widowControl w:val="0"/>
        <w:spacing w:after="120" w:line="360" w:lineRule="auto"/>
        <w:ind w:left="397"/>
        <w:jc w:val="both"/>
        <w:rPr>
          <w:rFonts w:cs="David"/>
          <w:rtl/>
        </w:rPr>
      </w:pPr>
      <w:r>
        <w:rPr>
          <w:rFonts w:cs="David" w:hint="cs"/>
          <w:b/>
          <w:bCs/>
          <w:sz w:val="22"/>
          <w:szCs w:val="22"/>
          <w:rtl/>
        </w:rPr>
        <w:t xml:space="preserve">    </w:t>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Pr>
          <w:rFonts w:cs="David" w:hint="cs"/>
          <w:b/>
          <w:bCs/>
          <w:sz w:val="22"/>
          <w:szCs w:val="22"/>
          <w:rtl/>
        </w:rPr>
        <w:t xml:space="preserve"> </w:t>
      </w:r>
      <w:r w:rsidR="000A7D85" w:rsidRPr="001E0AFE">
        <w:rPr>
          <w:rFonts w:cs="David"/>
          <w:b/>
          <w:bCs/>
          <w:sz w:val="22"/>
          <w:szCs w:val="22"/>
          <w:rtl/>
        </w:rPr>
        <w:t>עורך המכרז</w:t>
      </w:r>
      <w:r w:rsidR="000A7D85" w:rsidRPr="001E0AFE">
        <w:rPr>
          <w:rFonts w:cs="David"/>
          <w:sz w:val="22"/>
          <w:szCs w:val="22"/>
          <w:rtl/>
        </w:rPr>
        <w:tab/>
      </w:r>
      <w:r w:rsidR="000A7D85" w:rsidRPr="001E0AFE">
        <w:rPr>
          <w:rFonts w:cs="David"/>
          <w:sz w:val="22"/>
          <w:szCs w:val="22"/>
          <w:rtl/>
        </w:rPr>
        <w:tab/>
      </w:r>
      <w:r w:rsidR="000A7D85" w:rsidRPr="001E0AFE">
        <w:rPr>
          <w:rFonts w:cs="David"/>
          <w:sz w:val="22"/>
          <w:szCs w:val="22"/>
          <w:rtl/>
        </w:rPr>
        <w:tab/>
      </w:r>
      <w:r w:rsidR="000A7D85" w:rsidRPr="001E0AFE">
        <w:rPr>
          <w:rFonts w:cs="David"/>
          <w:sz w:val="22"/>
          <w:szCs w:val="22"/>
          <w:rtl/>
        </w:rPr>
        <w:tab/>
      </w:r>
      <w:r w:rsidR="000A7D85" w:rsidRPr="001E0AFE">
        <w:rPr>
          <w:rFonts w:cs="David"/>
          <w:sz w:val="22"/>
          <w:szCs w:val="22"/>
          <w:rtl/>
        </w:rPr>
        <w:tab/>
      </w:r>
      <w:r>
        <w:rPr>
          <w:rFonts w:cs="David" w:hint="cs"/>
          <w:sz w:val="22"/>
          <w:szCs w:val="22"/>
          <w:rtl/>
        </w:rPr>
        <w:t xml:space="preserve"> </w:t>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Pr>
          <w:rFonts w:cs="David" w:hint="cs"/>
          <w:b/>
          <w:bCs/>
          <w:sz w:val="22"/>
          <w:szCs w:val="22"/>
          <w:rtl/>
        </w:rPr>
        <w:t xml:space="preserve">   </w:t>
      </w:r>
      <w:r w:rsidR="000A7D85" w:rsidRPr="001E0AFE">
        <w:rPr>
          <w:rFonts w:cs="David"/>
          <w:b/>
          <w:bCs/>
          <w:sz w:val="22"/>
          <w:szCs w:val="22"/>
          <w:rtl/>
        </w:rPr>
        <w:t xml:space="preserve">הספק </w:t>
      </w:r>
      <w:bookmarkStart w:id="406" w:name="_Toc330777765"/>
      <w:r w:rsidR="000A7D85" w:rsidRPr="001E0AFE">
        <w:rPr>
          <w:sz w:val="20"/>
          <w:rtl/>
        </w:rPr>
        <w:br w:type="page"/>
      </w:r>
    </w:p>
    <w:p w14:paraId="18BB02E2" w14:textId="77777777" w:rsidR="00FE23C9" w:rsidRPr="006A3143" w:rsidRDefault="00FE23C9" w:rsidP="00304E47">
      <w:pPr>
        <w:spacing w:before="40"/>
        <w:ind w:left="397" w:hanging="397"/>
        <w:jc w:val="both"/>
        <w:rPr>
          <w:rFonts w:cs="David"/>
          <w:b/>
          <w:bCs/>
          <w:u w:val="single"/>
        </w:rPr>
      </w:pPr>
      <w:r w:rsidRPr="006A3143">
        <w:rPr>
          <w:rFonts w:cs="David" w:hint="cs"/>
          <w:b/>
          <w:bCs/>
          <w:u w:val="single"/>
          <w:rtl/>
        </w:rPr>
        <w:lastRenderedPageBreak/>
        <w:t xml:space="preserve">נספח </w:t>
      </w:r>
      <w:r w:rsidR="006A3143">
        <w:rPr>
          <w:rFonts w:cs="David" w:hint="cs"/>
          <w:b/>
          <w:bCs/>
          <w:u w:val="single"/>
          <w:rtl/>
        </w:rPr>
        <w:t>ג' להסכם ההתקשרות</w:t>
      </w:r>
      <w:r w:rsidRPr="006A3143">
        <w:rPr>
          <w:rFonts w:cs="David" w:hint="cs"/>
          <w:b/>
          <w:bCs/>
          <w:u w:val="single"/>
          <w:rtl/>
        </w:rPr>
        <w:t xml:space="preserve"> </w:t>
      </w:r>
      <w:r w:rsidRPr="006A3143">
        <w:rPr>
          <w:rFonts w:cs="David"/>
          <w:b/>
          <w:bCs/>
          <w:u w:val="single"/>
          <w:rtl/>
        </w:rPr>
        <w:t>–</w:t>
      </w:r>
      <w:r w:rsidRPr="006A3143">
        <w:rPr>
          <w:rFonts w:cs="David" w:hint="cs"/>
          <w:b/>
          <w:bCs/>
          <w:u w:val="single"/>
          <w:rtl/>
        </w:rPr>
        <w:t xml:space="preserve"> נוסח ערבות מסגרת</w:t>
      </w:r>
    </w:p>
    <w:p w14:paraId="596A4D60" w14:textId="77777777" w:rsidR="006A3143" w:rsidRDefault="006A3143" w:rsidP="00304E47">
      <w:pPr>
        <w:spacing w:line="360" w:lineRule="auto"/>
        <w:jc w:val="center"/>
        <w:rPr>
          <w:rFonts w:ascii="David" w:hAnsi="David" w:cs="David"/>
          <w:b/>
          <w:bCs/>
          <w:sz w:val="28"/>
          <w:szCs w:val="28"/>
          <w:highlight w:val="yellow"/>
          <w:rtl/>
        </w:rPr>
      </w:pPr>
    </w:p>
    <w:p w14:paraId="5E273B55" w14:textId="77777777" w:rsidR="00FE23C9" w:rsidRPr="00D06622" w:rsidRDefault="00FE23C9" w:rsidP="00304E47">
      <w:pPr>
        <w:spacing w:line="360" w:lineRule="auto"/>
        <w:jc w:val="center"/>
        <w:rPr>
          <w:rFonts w:ascii="David" w:hAnsi="David" w:cs="David"/>
          <w:b/>
          <w:bCs/>
          <w:sz w:val="28"/>
          <w:szCs w:val="28"/>
          <w:rtl/>
        </w:rPr>
      </w:pPr>
      <w:r w:rsidRPr="00D06622">
        <w:rPr>
          <w:rFonts w:ascii="David" w:hAnsi="David" w:cs="David" w:hint="cs"/>
          <w:b/>
          <w:bCs/>
          <w:sz w:val="28"/>
          <w:szCs w:val="28"/>
          <w:highlight w:val="yellow"/>
          <w:rtl/>
        </w:rPr>
        <w:t xml:space="preserve">עבור קטגוריה 1 </w:t>
      </w:r>
      <w:r w:rsidRPr="00D06622">
        <w:rPr>
          <w:rFonts w:ascii="David" w:hAnsi="David" w:cs="David"/>
          <w:b/>
          <w:bCs/>
          <w:sz w:val="28"/>
          <w:szCs w:val="28"/>
          <w:highlight w:val="yellow"/>
          <w:rtl/>
        </w:rPr>
        <w:t>–</w:t>
      </w:r>
      <w:r w:rsidRPr="00D06622">
        <w:rPr>
          <w:rFonts w:ascii="David" w:hAnsi="David" w:cs="David" w:hint="cs"/>
          <w:b/>
          <w:bCs/>
          <w:sz w:val="28"/>
          <w:szCs w:val="28"/>
          <w:highlight w:val="yellow"/>
          <w:rtl/>
        </w:rPr>
        <w:t xml:space="preserve"> אירועים קטנים</w:t>
      </w:r>
    </w:p>
    <w:p w14:paraId="221C1574" w14:textId="77777777" w:rsidR="00FE23C9" w:rsidRPr="003F5C1E" w:rsidRDefault="00FE23C9" w:rsidP="00304E47">
      <w:pPr>
        <w:rPr>
          <w:rFonts w:ascii="David" w:hAnsi="David" w:cs="David"/>
          <w:rtl/>
        </w:rPr>
      </w:pPr>
      <w:r w:rsidRPr="003F5C1E">
        <w:rPr>
          <w:rFonts w:ascii="David" w:hAnsi="David" w:cs="David"/>
          <w:rtl/>
        </w:rPr>
        <w:t>שם הבנק/חברת ביטוח__________________</w:t>
      </w:r>
    </w:p>
    <w:p w14:paraId="2A6FDA5C" w14:textId="77777777" w:rsidR="00FE23C9" w:rsidRPr="003F5C1E" w:rsidRDefault="00FE23C9" w:rsidP="00304E47">
      <w:pPr>
        <w:rPr>
          <w:rFonts w:ascii="David" w:hAnsi="David" w:cs="David"/>
          <w:rtl/>
        </w:rPr>
      </w:pPr>
    </w:p>
    <w:p w14:paraId="2018BF62" w14:textId="77777777" w:rsidR="00FE23C9" w:rsidRPr="003F5C1E" w:rsidRDefault="00FE23C9" w:rsidP="00304E47">
      <w:pPr>
        <w:rPr>
          <w:rFonts w:ascii="David" w:hAnsi="David" w:cs="David"/>
          <w:rtl/>
        </w:rPr>
      </w:pPr>
      <w:r w:rsidRPr="003F5C1E">
        <w:rPr>
          <w:rFonts w:ascii="David" w:hAnsi="David" w:cs="David"/>
          <w:rtl/>
        </w:rPr>
        <w:t>מס' הטלפון __________________</w:t>
      </w:r>
    </w:p>
    <w:p w14:paraId="7072E2C6" w14:textId="77777777" w:rsidR="00FE23C9" w:rsidRPr="003F5C1E" w:rsidRDefault="00FE23C9" w:rsidP="00304E47">
      <w:pPr>
        <w:rPr>
          <w:rFonts w:ascii="David" w:hAnsi="David" w:cs="David"/>
          <w:rtl/>
        </w:rPr>
      </w:pPr>
    </w:p>
    <w:p w14:paraId="0272AD69" w14:textId="77777777" w:rsidR="00FE23C9" w:rsidRPr="003F5C1E" w:rsidRDefault="00FE23C9" w:rsidP="00304E47">
      <w:pPr>
        <w:rPr>
          <w:rFonts w:ascii="David" w:hAnsi="David" w:cs="David"/>
          <w:rtl/>
        </w:rPr>
      </w:pPr>
      <w:r w:rsidRPr="003F5C1E">
        <w:rPr>
          <w:rFonts w:ascii="David" w:hAnsi="David" w:cs="David"/>
          <w:rtl/>
        </w:rPr>
        <w:t>מס' הפקס ___________________</w:t>
      </w:r>
    </w:p>
    <w:p w14:paraId="047342C8" w14:textId="77777777" w:rsidR="00FE23C9" w:rsidRPr="003F5C1E" w:rsidRDefault="00FE23C9" w:rsidP="00304E47">
      <w:pPr>
        <w:rPr>
          <w:rFonts w:ascii="David" w:hAnsi="David" w:cs="David"/>
          <w:rtl/>
        </w:rPr>
      </w:pPr>
    </w:p>
    <w:p w14:paraId="54D59786" w14:textId="77777777" w:rsidR="00FE23C9" w:rsidRPr="003F5C1E" w:rsidRDefault="00FE23C9" w:rsidP="00304E47">
      <w:pPr>
        <w:jc w:val="center"/>
        <w:rPr>
          <w:rFonts w:ascii="David" w:hAnsi="David" w:cs="David"/>
          <w:b/>
          <w:bCs/>
          <w:u w:val="single"/>
          <w:rtl/>
        </w:rPr>
      </w:pPr>
      <w:r w:rsidRPr="003F5C1E">
        <w:rPr>
          <w:rFonts w:ascii="David" w:hAnsi="David" w:cs="David"/>
          <w:b/>
          <w:bCs/>
          <w:u w:val="single"/>
          <w:rtl/>
        </w:rPr>
        <w:t>כתב ערבות</w:t>
      </w:r>
    </w:p>
    <w:p w14:paraId="2122C83D" w14:textId="77777777" w:rsidR="00FE23C9" w:rsidRDefault="00FE23C9" w:rsidP="00304E47">
      <w:pPr>
        <w:rPr>
          <w:rFonts w:ascii="David" w:hAnsi="David" w:cs="David"/>
          <w:rtl/>
        </w:rPr>
      </w:pPr>
    </w:p>
    <w:p w14:paraId="4E688B2D" w14:textId="77777777" w:rsidR="00FE23C9" w:rsidRPr="003F5C1E" w:rsidRDefault="00FE23C9" w:rsidP="00304E47">
      <w:pPr>
        <w:rPr>
          <w:rFonts w:ascii="David" w:hAnsi="David" w:cs="David"/>
          <w:rtl/>
        </w:rPr>
      </w:pPr>
      <w:r w:rsidRPr="003F5C1E">
        <w:rPr>
          <w:rFonts w:ascii="David" w:hAnsi="David" w:cs="David"/>
          <w:rtl/>
        </w:rPr>
        <w:t>לכבוד</w:t>
      </w:r>
    </w:p>
    <w:p w14:paraId="1BB00DF9" w14:textId="77777777" w:rsidR="00FE23C9" w:rsidRPr="003F5C1E" w:rsidRDefault="00FE23C9" w:rsidP="00304E47">
      <w:pPr>
        <w:rPr>
          <w:rFonts w:ascii="David" w:hAnsi="David" w:cs="David"/>
          <w:rtl/>
        </w:rPr>
      </w:pPr>
      <w:r w:rsidRPr="003F5C1E">
        <w:rPr>
          <w:rFonts w:ascii="David" w:hAnsi="David" w:cs="David"/>
          <w:noProof/>
        </w:rPr>
        <mc:AlternateContent>
          <mc:Choice Requires="wps">
            <w:drawing>
              <wp:anchor distT="0" distB="0" distL="114300" distR="114300" simplePos="0" relativeHeight="251676672" behindDoc="1" locked="0" layoutInCell="0" allowOverlap="1" wp14:anchorId="6640B368" wp14:editId="5B2F99C3">
                <wp:simplePos x="0" y="0"/>
                <wp:positionH relativeFrom="column">
                  <wp:posOffset>132080</wp:posOffset>
                </wp:positionH>
                <wp:positionV relativeFrom="paragraph">
                  <wp:posOffset>101600</wp:posOffset>
                </wp:positionV>
                <wp:extent cx="5105400" cy="3594100"/>
                <wp:effectExtent l="1270" t="1270" r="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11136C" w14:textId="77777777" w:rsidR="00224A66" w:rsidRDefault="00224A66" w:rsidP="00FE23C9">
                            <w:r>
                              <w:rPr>
                                <w:noProof/>
                                <w:sz w:val="20"/>
                              </w:rPr>
                              <w:drawing>
                                <wp:inline distT="0" distB="0" distL="0" distR="0" wp14:anchorId="16FE4A7F" wp14:editId="347C9C91">
                                  <wp:extent cx="5106670" cy="359727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40B368" id="מלבן 1" o:spid="_x0000_s1033" style="position:absolute;left:0;text-align:left;margin-left:10.4pt;margin-top:8pt;width:402pt;height:283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" o:allowincell="f" filled="f" stroked="f" strokeweight="0">
                <v:textbox inset="0,0,0,0">
                  <w:txbxContent>
                    <w:p w14:paraId="0811136C" w14:textId="77777777" w:rsidR="00224A66" w:rsidRDefault="00224A66" w:rsidP="00FE23C9">
                      <w:r>
                        <w:rPr>
                          <w:noProof/>
                          <w:sz w:val="20"/>
                        </w:rPr>
                        <w:drawing>
                          <wp:inline distT="0" distB="0" distL="0" distR="0" wp14:anchorId="16FE4A7F" wp14:editId="347C9C91">
                            <wp:extent cx="5106670" cy="359727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3F5C1E">
        <w:rPr>
          <w:rFonts w:ascii="David" w:hAnsi="David" w:cs="David"/>
          <w:rtl/>
        </w:rPr>
        <w:t>ממשלת ישראל</w:t>
      </w:r>
    </w:p>
    <w:p w14:paraId="4C14CE04" w14:textId="77777777" w:rsidR="00FE23C9" w:rsidRPr="003F5C1E" w:rsidRDefault="00FE23C9" w:rsidP="00304E47">
      <w:pPr>
        <w:spacing w:line="360" w:lineRule="auto"/>
        <w:rPr>
          <w:rFonts w:ascii="Arial" w:hAnsi="Arial" w:cs="David"/>
        </w:rPr>
      </w:pPr>
      <w:r w:rsidRPr="003F5C1E">
        <w:rPr>
          <w:rFonts w:ascii="Arial" w:hAnsi="Arial" w:cs="David"/>
          <w:rtl/>
        </w:rPr>
        <w:t xml:space="preserve">באמצעות </w:t>
      </w:r>
      <w:r w:rsidRPr="003F5C1E">
        <w:rPr>
          <w:rFonts w:ascii="David" w:hAnsi="David" w:cs="David" w:hint="cs"/>
          <w:rtl/>
        </w:rPr>
        <w:t>מינהל הרכש הממשלתי, אגף החשב הכללי, משרד האוצר</w:t>
      </w:r>
    </w:p>
    <w:p w14:paraId="55305102" w14:textId="77777777" w:rsidR="00FE23C9" w:rsidRPr="003F5C1E" w:rsidRDefault="00FE23C9" w:rsidP="00304E47">
      <w:pPr>
        <w:pStyle w:val="afff3"/>
        <w:tabs>
          <w:tab w:val="clear" w:pos="4153"/>
          <w:tab w:val="clear" w:pos="8306"/>
        </w:tabs>
        <w:rPr>
          <w:rFonts w:ascii="David" w:hAnsi="David" w:cs="David"/>
          <w:rtl/>
        </w:rPr>
      </w:pPr>
    </w:p>
    <w:p w14:paraId="39A0A699" w14:textId="77777777" w:rsidR="00FE23C9" w:rsidRPr="003F5C1E" w:rsidRDefault="00FE23C9" w:rsidP="00304E47">
      <w:pPr>
        <w:rPr>
          <w:rFonts w:ascii="David" w:hAnsi="David" w:cs="David"/>
          <w:b/>
          <w:bCs/>
          <w:rtl/>
        </w:rPr>
      </w:pPr>
      <w:r w:rsidRPr="003F5C1E">
        <w:rPr>
          <w:rFonts w:ascii="David" w:hAnsi="David" w:cs="David"/>
          <w:b/>
          <w:bCs/>
          <w:rtl/>
        </w:rPr>
        <w:t>הנדון: ערבות מס' ___________________________</w:t>
      </w:r>
    </w:p>
    <w:p w14:paraId="6324127F" w14:textId="77777777" w:rsidR="00FE23C9" w:rsidRPr="003F5C1E" w:rsidRDefault="00FE23C9" w:rsidP="00304E47">
      <w:pPr>
        <w:rPr>
          <w:rFonts w:ascii="David" w:hAnsi="David" w:cs="David"/>
          <w:rtl/>
        </w:rPr>
      </w:pPr>
    </w:p>
    <w:p w14:paraId="79E686F2" w14:textId="77777777" w:rsidR="00FE23C9" w:rsidRPr="003F5C1E" w:rsidRDefault="00FE23C9" w:rsidP="00304E47">
      <w:pPr>
        <w:spacing w:line="360" w:lineRule="auto"/>
        <w:jc w:val="both"/>
        <w:rPr>
          <w:rFonts w:ascii="David" w:hAnsi="David" w:cs="David"/>
          <w:rtl/>
        </w:rPr>
      </w:pPr>
      <w:r w:rsidRPr="003F5C1E">
        <w:rPr>
          <w:rFonts w:ascii="David" w:hAnsi="David" w:cs="David"/>
          <w:rtl/>
        </w:rPr>
        <w:t>אנו ערבים בזה כלפיכם לסילוק כל סכום עד לסך</w:t>
      </w:r>
      <w:r w:rsidRPr="003F5C1E">
        <w:rPr>
          <w:rFonts w:ascii="David" w:hAnsi="David" w:cs="David"/>
          <w:b/>
          <w:bCs/>
          <w:rtl/>
        </w:rPr>
        <w:t xml:space="preserve"> </w:t>
      </w:r>
      <w:r>
        <w:rPr>
          <w:rFonts w:ascii="David" w:hAnsi="David" w:cs="David" w:hint="cs"/>
          <w:b/>
          <w:bCs/>
          <w:rtl/>
        </w:rPr>
        <w:t xml:space="preserve">10,000 </w:t>
      </w:r>
      <w:r w:rsidRPr="003F5C1E">
        <w:rPr>
          <w:rFonts w:ascii="David" w:hAnsi="David" w:cs="David" w:hint="cs"/>
          <w:b/>
          <w:bCs/>
          <w:rtl/>
        </w:rPr>
        <w:t>₪</w:t>
      </w:r>
      <w:r>
        <w:rPr>
          <w:rFonts w:ascii="David" w:hAnsi="David" w:cs="David" w:hint="cs"/>
          <w:rtl/>
        </w:rPr>
        <w:t xml:space="preserve"> </w:t>
      </w:r>
      <w:r w:rsidRPr="003F5C1E">
        <w:rPr>
          <w:rFonts w:ascii="David" w:hAnsi="David" w:cs="David"/>
          <w:rtl/>
        </w:rPr>
        <w:t>(במילים</w:t>
      </w:r>
      <w:r>
        <w:rPr>
          <w:rFonts w:ascii="David" w:hAnsi="David" w:cs="David" w:hint="cs"/>
          <w:rtl/>
        </w:rPr>
        <w:t xml:space="preserve">: </w:t>
      </w:r>
      <w:r w:rsidRPr="003F5C1E">
        <w:rPr>
          <w:rFonts w:ascii="David" w:hAnsi="David" w:cs="David" w:hint="cs"/>
          <w:b/>
          <w:bCs/>
          <w:rtl/>
        </w:rPr>
        <w:t xml:space="preserve">עשרת אלפים </w:t>
      </w:r>
      <w:r>
        <w:rPr>
          <w:rFonts w:ascii="David" w:hAnsi="David" w:cs="David" w:hint="cs"/>
          <w:b/>
          <w:bCs/>
          <w:rtl/>
        </w:rPr>
        <w:t>שקלים חדשים</w:t>
      </w:r>
      <w:r w:rsidRPr="003F5C1E">
        <w:rPr>
          <w:rFonts w:ascii="David" w:hAnsi="David" w:cs="David"/>
          <w:rtl/>
        </w:rPr>
        <w:t>)</w:t>
      </w:r>
      <w:r>
        <w:rPr>
          <w:rFonts w:ascii="David" w:hAnsi="David" w:cs="David" w:hint="cs"/>
          <w:rtl/>
        </w:rPr>
        <w:t xml:space="preserve"> </w:t>
      </w:r>
      <w:r>
        <w:rPr>
          <w:rFonts w:ascii="Arial" w:hAnsi="Arial" w:cs="David" w:hint="cs"/>
          <w:rtl/>
        </w:rPr>
        <w:t xml:space="preserve">צמוד למדד המחירים לצרכן מתאריך _______, </w:t>
      </w:r>
      <w:r w:rsidRPr="003F5C1E">
        <w:rPr>
          <w:rFonts w:ascii="David" w:hAnsi="David" w:cs="David"/>
          <w:rtl/>
        </w:rPr>
        <w:t>אשר תדרשו מאת: _____________</w:t>
      </w:r>
      <w:r>
        <w:rPr>
          <w:rFonts w:ascii="David" w:hAnsi="David" w:cs="David" w:hint="cs"/>
          <w:rtl/>
        </w:rPr>
        <w:t>___________</w:t>
      </w:r>
      <w:r w:rsidRPr="003F5C1E">
        <w:rPr>
          <w:rFonts w:ascii="David" w:hAnsi="David" w:cs="David"/>
          <w:rtl/>
        </w:rPr>
        <w:t>_______</w:t>
      </w:r>
      <w:r>
        <w:rPr>
          <w:rFonts w:ascii="David" w:hAnsi="David" w:cs="David" w:hint="cs"/>
          <w:rtl/>
        </w:rPr>
        <w:t>___________</w:t>
      </w:r>
      <w:r w:rsidRPr="003F5C1E">
        <w:rPr>
          <w:rFonts w:ascii="David" w:hAnsi="David" w:cs="David"/>
          <w:rtl/>
        </w:rPr>
        <w:t>_ (להלן</w:t>
      </w:r>
      <w:r w:rsidR="004748E0">
        <w:rPr>
          <w:rFonts w:ascii="David" w:hAnsi="David" w:cs="David" w:hint="cs"/>
          <w:rtl/>
        </w:rPr>
        <w:t xml:space="preserve"> </w:t>
      </w:r>
      <w:r w:rsidR="00135550">
        <w:rPr>
          <w:rFonts w:ascii="David" w:hAnsi="David" w:cs="David"/>
          <w:rtl/>
        </w:rPr>
        <w:t>"</w:t>
      </w:r>
      <w:r w:rsidRPr="003F5C1E">
        <w:rPr>
          <w:rFonts w:ascii="David" w:hAnsi="David" w:cs="David"/>
          <w:rtl/>
        </w:rPr>
        <w:t>החייב") בקשר עם</w:t>
      </w:r>
      <w:r w:rsidRPr="003F5C1E">
        <w:rPr>
          <w:rFonts w:ascii="David" w:hAnsi="David" w:cs="David"/>
          <w:b/>
          <w:bCs/>
          <w:u w:val="single"/>
          <w:rtl/>
        </w:rPr>
        <w:t xml:space="preserve"> מכרז</w:t>
      </w:r>
      <w:r>
        <w:rPr>
          <w:rFonts w:ascii="David" w:hAnsi="David" w:cs="David" w:hint="cs"/>
          <w:b/>
          <w:bCs/>
          <w:u w:val="single"/>
          <w:rtl/>
        </w:rPr>
        <w:t xml:space="preserve"> מרכזי</w:t>
      </w:r>
      <w:r w:rsidRPr="003F5C1E">
        <w:rPr>
          <w:rFonts w:ascii="David" w:hAnsi="David" w:cs="David"/>
          <w:b/>
          <w:bCs/>
          <w:u w:val="single"/>
          <w:rtl/>
        </w:rPr>
        <w:t xml:space="preserve"> מספר </w:t>
      </w:r>
      <w:r>
        <w:rPr>
          <w:rFonts w:ascii="David" w:hAnsi="David" w:cs="David" w:hint="cs"/>
          <w:b/>
          <w:bCs/>
          <w:u w:val="single"/>
          <w:rtl/>
        </w:rPr>
        <w:t>04-2019</w:t>
      </w:r>
      <w:r w:rsidRPr="003F5C1E">
        <w:rPr>
          <w:rFonts w:ascii="David" w:hAnsi="David" w:cs="David"/>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1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קטנים</w:t>
      </w:r>
    </w:p>
    <w:p w14:paraId="1BD3F8F0" w14:textId="77777777" w:rsidR="00FE23C9" w:rsidRPr="001A4ECD" w:rsidRDefault="00FE23C9" w:rsidP="00304E47">
      <w:pPr>
        <w:spacing w:line="360" w:lineRule="auto"/>
        <w:rPr>
          <w:rFonts w:ascii="David" w:hAnsi="David" w:cs="David"/>
          <w:rtl/>
        </w:rPr>
      </w:pPr>
      <w:r w:rsidRPr="001A4E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01CEF4" w14:textId="77777777" w:rsidR="00FE23C9" w:rsidRDefault="00FE23C9" w:rsidP="00304E47">
      <w:pPr>
        <w:jc w:val="both"/>
        <w:rPr>
          <w:rFonts w:ascii="David" w:hAnsi="David" w:cs="David"/>
          <w:rtl/>
        </w:rPr>
      </w:pPr>
    </w:p>
    <w:p w14:paraId="166D3039" w14:textId="77777777" w:rsidR="00FE23C9" w:rsidRPr="003F5C1E" w:rsidRDefault="00FE23C9" w:rsidP="00304E47">
      <w:pPr>
        <w:jc w:val="both"/>
        <w:rPr>
          <w:rFonts w:ascii="David" w:hAnsi="David" w:cs="David"/>
          <w:rtl/>
        </w:rPr>
      </w:pPr>
      <w:r w:rsidRPr="001A4ECD">
        <w:rPr>
          <w:rFonts w:ascii="David" w:hAnsi="David" w:cs="David"/>
          <w:rtl/>
        </w:rPr>
        <w:t>ערבות זו תהיה בתוקף עד תאריך</w:t>
      </w:r>
      <w:r>
        <w:rPr>
          <w:rFonts w:ascii="David" w:hAnsi="David" w:cs="David"/>
          <w:rtl/>
        </w:rPr>
        <w:t xml:space="preserve"> </w:t>
      </w:r>
      <w:r w:rsidRPr="001A4ECD">
        <w:rPr>
          <w:rFonts w:ascii="David" w:hAnsi="David" w:cs="David"/>
          <w:rtl/>
        </w:rPr>
        <w:t>_______________</w:t>
      </w:r>
    </w:p>
    <w:p w14:paraId="75DFBC6B" w14:textId="77777777" w:rsidR="00FE23C9" w:rsidRPr="003F5C1E" w:rsidRDefault="00FE23C9" w:rsidP="00304E47">
      <w:pPr>
        <w:jc w:val="both"/>
        <w:rPr>
          <w:rFonts w:ascii="David" w:hAnsi="David" w:cs="David"/>
          <w:rtl/>
        </w:rPr>
      </w:pPr>
    </w:p>
    <w:p w14:paraId="234C3A2D" w14:textId="77777777" w:rsidR="0002477B" w:rsidRDefault="00FE23C9" w:rsidP="00304E47">
      <w:pPr>
        <w:jc w:val="both"/>
        <w:rPr>
          <w:rFonts w:ascii="David" w:hAnsi="David" w:cs="David"/>
          <w:rtl/>
        </w:rPr>
      </w:pPr>
      <w:r w:rsidRPr="003F5C1E">
        <w:rPr>
          <w:rFonts w:ascii="David" w:hAnsi="David" w:cs="David"/>
          <w:rtl/>
        </w:rPr>
        <w:t xml:space="preserve">דרישה על פי ערבות זו יש להפנות לסניף הבנק/חברת הביטוח שכתובתו: </w:t>
      </w:r>
    </w:p>
    <w:p w14:paraId="3E609A01" w14:textId="77777777" w:rsidR="0002477B" w:rsidRDefault="0002477B" w:rsidP="00304E47">
      <w:pPr>
        <w:jc w:val="both"/>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2477B" w:rsidRPr="007477CC" w14:paraId="3802D82F" w14:textId="77777777" w:rsidTr="00CF461D">
        <w:trPr>
          <w:trHeight w:val="624"/>
          <w:jc w:val="right"/>
        </w:trPr>
        <w:tc>
          <w:tcPr>
            <w:tcW w:w="3594" w:type="dxa"/>
            <w:gridSpan w:val="3"/>
            <w:tcBorders>
              <w:bottom w:val="single" w:sz="4" w:space="0" w:color="auto"/>
            </w:tcBorders>
          </w:tcPr>
          <w:p w14:paraId="1B00E10C" w14:textId="77777777" w:rsidR="0002477B" w:rsidRPr="007477CC" w:rsidRDefault="0002477B" w:rsidP="00304E47">
            <w:pPr>
              <w:jc w:val="center"/>
              <w:rPr>
                <w:rFonts w:ascii="David" w:hAnsi="David" w:cs="David"/>
                <w:rtl/>
              </w:rPr>
            </w:pPr>
          </w:p>
        </w:tc>
        <w:tc>
          <w:tcPr>
            <w:tcW w:w="605" w:type="dxa"/>
          </w:tcPr>
          <w:p w14:paraId="0BC6442E" w14:textId="77777777" w:rsidR="0002477B" w:rsidRPr="007477CC" w:rsidRDefault="0002477B" w:rsidP="00304E47">
            <w:pPr>
              <w:jc w:val="center"/>
              <w:rPr>
                <w:rFonts w:ascii="David" w:hAnsi="David" w:cs="David"/>
                <w:rtl/>
              </w:rPr>
            </w:pPr>
          </w:p>
        </w:tc>
        <w:tc>
          <w:tcPr>
            <w:tcW w:w="4107" w:type="dxa"/>
            <w:gridSpan w:val="2"/>
            <w:tcBorders>
              <w:bottom w:val="single" w:sz="4" w:space="0" w:color="auto"/>
            </w:tcBorders>
          </w:tcPr>
          <w:p w14:paraId="503262BD" w14:textId="77777777" w:rsidR="0002477B" w:rsidRPr="007477CC" w:rsidRDefault="0002477B" w:rsidP="00304E47">
            <w:pPr>
              <w:jc w:val="center"/>
              <w:rPr>
                <w:rFonts w:ascii="David" w:hAnsi="David" w:cs="David"/>
                <w:rtl/>
              </w:rPr>
            </w:pPr>
          </w:p>
        </w:tc>
      </w:tr>
      <w:tr w:rsidR="0002477B" w:rsidRPr="007477CC" w14:paraId="24BC6848" w14:textId="77777777" w:rsidTr="00CF461D">
        <w:trPr>
          <w:trHeight w:val="624"/>
          <w:jc w:val="right"/>
        </w:trPr>
        <w:tc>
          <w:tcPr>
            <w:tcW w:w="3594" w:type="dxa"/>
            <w:gridSpan w:val="3"/>
            <w:tcBorders>
              <w:top w:val="single" w:sz="4" w:space="0" w:color="auto"/>
            </w:tcBorders>
          </w:tcPr>
          <w:p w14:paraId="602C4FA6" w14:textId="77777777" w:rsidR="0002477B" w:rsidRPr="007477CC" w:rsidRDefault="0002477B" w:rsidP="00304E47">
            <w:pPr>
              <w:jc w:val="center"/>
              <w:rPr>
                <w:rFonts w:ascii="David" w:hAnsi="David" w:cs="David"/>
                <w:rtl/>
              </w:rPr>
            </w:pPr>
            <w:r w:rsidRPr="007477CC">
              <w:rPr>
                <w:rFonts w:ascii="David" w:hAnsi="David" w:cs="David"/>
                <w:rtl/>
              </w:rPr>
              <w:t>שם הבנק/חברת הביטוח</w:t>
            </w:r>
          </w:p>
        </w:tc>
        <w:tc>
          <w:tcPr>
            <w:tcW w:w="605" w:type="dxa"/>
          </w:tcPr>
          <w:p w14:paraId="1EF88593" w14:textId="77777777" w:rsidR="0002477B" w:rsidRPr="007477CC" w:rsidRDefault="0002477B" w:rsidP="00304E47">
            <w:pPr>
              <w:jc w:val="center"/>
              <w:rPr>
                <w:rFonts w:ascii="David" w:hAnsi="David" w:cs="David"/>
                <w:rtl/>
              </w:rPr>
            </w:pPr>
          </w:p>
        </w:tc>
        <w:tc>
          <w:tcPr>
            <w:tcW w:w="4107" w:type="dxa"/>
            <w:gridSpan w:val="2"/>
            <w:tcBorders>
              <w:top w:val="single" w:sz="4" w:space="0" w:color="auto"/>
            </w:tcBorders>
          </w:tcPr>
          <w:p w14:paraId="3F290BF4" w14:textId="77777777" w:rsidR="0002477B" w:rsidRPr="007477CC" w:rsidRDefault="0002477B" w:rsidP="00304E47">
            <w:pPr>
              <w:jc w:val="center"/>
              <w:rPr>
                <w:rFonts w:ascii="David" w:hAnsi="David" w:cs="David"/>
                <w:rtl/>
              </w:rPr>
            </w:pPr>
            <w:r w:rsidRPr="007477CC">
              <w:rPr>
                <w:rFonts w:ascii="David" w:hAnsi="David" w:cs="David"/>
                <w:rtl/>
              </w:rPr>
              <w:t>מספר הבנק ומספר הסניף</w:t>
            </w:r>
          </w:p>
        </w:tc>
      </w:tr>
      <w:tr w:rsidR="0002477B" w:rsidRPr="007477CC" w14:paraId="776C5328" w14:textId="77777777" w:rsidTr="00CF461D">
        <w:trPr>
          <w:trHeight w:val="624"/>
          <w:jc w:val="right"/>
        </w:trPr>
        <w:tc>
          <w:tcPr>
            <w:tcW w:w="3594" w:type="dxa"/>
            <w:gridSpan w:val="3"/>
          </w:tcPr>
          <w:p w14:paraId="6AF9676C" w14:textId="77777777" w:rsidR="0002477B" w:rsidRPr="007477CC" w:rsidRDefault="0002477B" w:rsidP="00304E47">
            <w:pPr>
              <w:jc w:val="center"/>
              <w:rPr>
                <w:rFonts w:ascii="David" w:hAnsi="David" w:cs="David"/>
                <w:rtl/>
              </w:rPr>
            </w:pPr>
          </w:p>
        </w:tc>
        <w:tc>
          <w:tcPr>
            <w:tcW w:w="605" w:type="dxa"/>
          </w:tcPr>
          <w:p w14:paraId="7D018F32" w14:textId="77777777" w:rsidR="0002477B" w:rsidRPr="007477CC" w:rsidRDefault="0002477B" w:rsidP="00304E47">
            <w:pPr>
              <w:jc w:val="center"/>
              <w:rPr>
                <w:rFonts w:ascii="David" w:hAnsi="David" w:cs="David"/>
                <w:rtl/>
              </w:rPr>
            </w:pPr>
          </w:p>
        </w:tc>
        <w:tc>
          <w:tcPr>
            <w:tcW w:w="4107" w:type="dxa"/>
            <w:gridSpan w:val="2"/>
            <w:tcBorders>
              <w:bottom w:val="single" w:sz="4" w:space="0" w:color="auto"/>
            </w:tcBorders>
          </w:tcPr>
          <w:p w14:paraId="3FDF5FD5" w14:textId="77777777" w:rsidR="0002477B" w:rsidRPr="007477CC" w:rsidRDefault="0002477B" w:rsidP="00304E47">
            <w:pPr>
              <w:jc w:val="center"/>
              <w:rPr>
                <w:rFonts w:ascii="David" w:hAnsi="David" w:cs="David"/>
                <w:rtl/>
              </w:rPr>
            </w:pPr>
          </w:p>
        </w:tc>
      </w:tr>
      <w:tr w:rsidR="0002477B" w:rsidRPr="007477CC" w14:paraId="5B84A04A" w14:textId="77777777" w:rsidTr="00CF461D">
        <w:trPr>
          <w:trHeight w:val="624"/>
          <w:jc w:val="right"/>
        </w:trPr>
        <w:tc>
          <w:tcPr>
            <w:tcW w:w="3594" w:type="dxa"/>
            <w:gridSpan w:val="3"/>
          </w:tcPr>
          <w:p w14:paraId="11BF0B23" w14:textId="77777777" w:rsidR="0002477B" w:rsidRPr="007477CC" w:rsidRDefault="0002477B" w:rsidP="00304E47">
            <w:pPr>
              <w:jc w:val="center"/>
              <w:rPr>
                <w:rFonts w:ascii="David" w:hAnsi="David" w:cs="David"/>
                <w:rtl/>
              </w:rPr>
            </w:pPr>
          </w:p>
        </w:tc>
        <w:tc>
          <w:tcPr>
            <w:tcW w:w="605" w:type="dxa"/>
          </w:tcPr>
          <w:p w14:paraId="691AFCE1" w14:textId="77777777" w:rsidR="0002477B" w:rsidRPr="007477CC" w:rsidRDefault="0002477B" w:rsidP="00304E47">
            <w:pPr>
              <w:jc w:val="center"/>
              <w:rPr>
                <w:rFonts w:ascii="David" w:hAnsi="David" w:cs="David"/>
                <w:rtl/>
              </w:rPr>
            </w:pPr>
          </w:p>
        </w:tc>
        <w:tc>
          <w:tcPr>
            <w:tcW w:w="4107" w:type="dxa"/>
            <w:gridSpan w:val="2"/>
            <w:tcBorders>
              <w:top w:val="single" w:sz="4" w:space="0" w:color="auto"/>
            </w:tcBorders>
          </w:tcPr>
          <w:p w14:paraId="4B64224C" w14:textId="77777777" w:rsidR="0002477B" w:rsidRPr="007477CC" w:rsidRDefault="0002477B" w:rsidP="00304E47">
            <w:pPr>
              <w:jc w:val="center"/>
              <w:rPr>
                <w:rFonts w:ascii="David" w:hAnsi="David" w:cs="David"/>
                <w:rtl/>
              </w:rPr>
            </w:pPr>
            <w:r>
              <w:rPr>
                <w:rFonts w:ascii="David" w:hAnsi="David" w:cs="David" w:hint="cs"/>
                <w:rtl/>
              </w:rPr>
              <w:t>כתובת סניף הבנק/חברת הביטוח</w:t>
            </w:r>
          </w:p>
        </w:tc>
      </w:tr>
      <w:tr w:rsidR="0002477B" w:rsidRPr="007477CC" w14:paraId="6525B492" w14:textId="77777777" w:rsidTr="00CF461D">
        <w:trPr>
          <w:trHeight w:val="624"/>
          <w:jc w:val="right"/>
        </w:trPr>
        <w:tc>
          <w:tcPr>
            <w:tcW w:w="1364" w:type="dxa"/>
            <w:tcBorders>
              <w:bottom w:val="single" w:sz="4" w:space="0" w:color="auto"/>
            </w:tcBorders>
          </w:tcPr>
          <w:p w14:paraId="0A061931" w14:textId="77777777" w:rsidR="0002477B" w:rsidRPr="007477CC" w:rsidRDefault="0002477B" w:rsidP="00304E47">
            <w:pPr>
              <w:jc w:val="center"/>
              <w:rPr>
                <w:rFonts w:ascii="David" w:hAnsi="David" w:cs="David"/>
                <w:rtl/>
              </w:rPr>
            </w:pPr>
          </w:p>
        </w:tc>
        <w:tc>
          <w:tcPr>
            <w:tcW w:w="283" w:type="dxa"/>
          </w:tcPr>
          <w:p w14:paraId="27012C44" w14:textId="77777777" w:rsidR="0002477B" w:rsidRPr="007477CC" w:rsidRDefault="0002477B" w:rsidP="00304E47">
            <w:pPr>
              <w:jc w:val="center"/>
              <w:rPr>
                <w:rFonts w:ascii="David" w:hAnsi="David" w:cs="David"/>
                <w:rtl/>
              </w:rPr>
            </w:pPr>
          </w:p>
        </w:tc>
        <w:tc>
          <w:tcPr>
            <w:tcW w:w="2552" w:type="dxa"/>
            <w:gridSpan w:val="2"/>
            <w:tcBorders>
              <w:bottom w:val="single" w:sz="4" w:space="0" w:color="auto"/>
            </w:tcBorders>
          </w:tcPr>
          <w:p w14:paraId="730C00C5" w14:textId="77777777" w:rsidR="0002477B" w:rsidRPr="007477CC" w:rsidRDefault="0002477B" w:rsidP="00304E47">
            <w:pPr>
              <w:jc w:val="center"/>
              <w:rPr>
                <w:rFonts w:ascii="David" w:hAnsi="David" w:cs="David"/>
                <w:rtl/>
              </w:rPr>
            </w:pPr>
          </w:p>
        </w:tc>
        <w:tc>
          <w:tcPr>
            <w:tcW w:w="283" w:type="dxa"/>
          </w:tcPr>
          <w:p w14:paraId="2E867E21" w14:textId="77777777" w:rsidR="0002477B" w:rsidRPr="007477CC" w:rsidRDefault="0002477B" w:rsidP="00304E47">
            <w:pPr>
              <w:jc w:val="center"/>
              <w:rPr>
                <w:rFonts w:ascii="David" w:hAnsi="David" w:cs="David"/>
                <w:rtl/>
              </w:rPr>
            </w:pPr>
          </w:p>
        </w:tc>
        <w:tc>
          <w:tcPr>
            <w:tcW w:w="3824" w:type="dxa"/>
            <w:tcBorders>
              <w:bottom w:val="single" w:sz="4" w:space="0" w:color="auto"/>
            </w:tcBorders>
          </w:tcPr>
          <w:p w14:paraId="78A17580" w14:textId="77777777" w:rsidR="0002477B" w:rsidRPr="007477CC" w:rsidRDefault="0002477B" w:rsidP="00304E47">
            <w:pPr>
              <w:jc w:val="center"/>
              <w:rPr>
                <w:rFonts w:ascii="David" w:hAnsi="David" w:cs="David"/>
                <w:rtl/>
              </w:rPr>
            </w:pPr>
          </w:p>
        </w:tc>
      </w:tr>
      <w:tr w:rsidR="0002477B" w:rsidRPr="007477CC" w14:paraId="2AA4DB45" w14:textId="77777777" w:rsidTr="00CF461D">
        <w:trPr>
          <w:trHeight w:val="340"/>
          <w:jc w:val="right"/>
        </w:trPr>
        <w:tc>
          <w:tcPr>
            <w:tcW w:w="1364" w:type="dxa"/>
            <w:tcBorders>
              <w:top w:val="single" w:sz="4" w:space="0" w:color="auto"/>
            </w:tcBorders>
          </w:tcPr>
          <w:p w14:paraId="728D35A7" w14:textId="77777777" w:rsidR="0002477B" w:rsidRPr="007477CC" w:rsidRDefault="0002477B" w:rsidP="00304E47">
            <w:pPr>
              <w:jc w:val="center"/>
              <w:rPr>
                <w:rFonts w:ascii="David" w:hAnsi="David" w:cs="David"/>
                <w:rtl/>
              </w:rPr>
            </w:pPr>
            <w:r>
              <w:rPr>
                <w:rFonts w:ascii="David" w:hAnsi="David" w:cs="David" w:hint="cs"/>
                <w:rtl/>
              </w:rPr>
              <w:t>תאריך</w:t>
            </w:r>
          </w:p>
        </w:tc>
        <w:tc>
          <w:tcPr>
            <w:tcW w:w="283" w:type="dxa"/>
          </w:tcPr>
          <w:p w14:paraId="2E504819" w14:textId="77777777" w:rsidR="0002477B" w:rsidRPr="007477CC" w:rsidRDefault="0002477B" w:rsidP="00304E47">
            <w:pPr>
              <w:jc w:val="center"/>
              <w:rPr>
                <w:rFonts w:ascii="David" w:hAnsi="David" w:cs="David"/>
                <w:rtl/>
              </w:rPr>
            </w:pPr>
          </w:p>
        </w:tc>
        <w:tc>
          <w:tcPr>
            <w:tcW w:w="2552" w:type="dxa"/>
            <w:gridSpan w:val="2"/>
            <w:tcBorders>
              <w:top w:val="single" w:sz="4" w:space="0" w:color="auto"/>
            </w:tcBorders>
          </w:tcPr>
          <w:p w14:paraId="58EAA772" w14:textId="77777777" w:rsidR="0002477B" w:rsidRPr="007477CC" w:rsidRDefault="0002477B" w:rsidP="00304E47">
            <w:pPr>
              <w:jc w:val="center"/>
              <w:rPr>
                <w:rFonts w:ascii="David" w:hAnsi="David" w:cs="David"/>
                <w:rtl/>
              </w:rPr>
            </w:pPr>
            <w:r>
              <w:rPr>
                <w:rFonts w:ascii="David" w:hAnsi="David" w:cs="David" w:hint="cs"/>
                <w:rtl/>
              </w:rPr>
              <w:t>שם מלא</w:t>
            </w:r>
          </w:p>
        </w:tc>
        <w:tc>
          <w:tcPr>
            <w:tcW w:w="283" w:type="dxa"/>
          </w:tcPr>
          <w:p w14:paraId="3D269B61" w14:textId="77777777" w:rsidR="0002477B" w:rsidRPr="007477CC" w:rsidRDefault="0002477B" w:rsidP="00304E47">
            <w:pPr>
              <w:jc w:val="center"/>
              <w:rPr>
                <w:rFonts w:ascii="David" w:hAnsi="David" w:cs="David"/>
                <w:rtl/>
              </w:rPr>
            </w:pPr>
          </w:p>
        </w:tc>
        <w:tc>
          <w:tcPr>
            <w:tcW w:w="3824" w:type="dxa"/>
            <w:tcBorders>
              <w:top w:val="single" w:sz="4" w:space="0" w:color="auto"/>
            </w:tcBorders>
          </w:tcPr>
          <w:p w14:paraId="0D239F59" w14:textId="77777777" w:rsidR="0002477B" w:rsidRPr="007477CC" w:rsidRDefault="0002477B" w:rsidP="00304E47">
            <w:pPr>
              <w:jc w:val="center"/>
              <w:rPr>
                <w:rFonts w:ascii="David" w:hAnsi="David" w:cs="David"/>
                <w:rtl/>
              </w:rPr>
            </w:pPr>
            <w:r>
              <w:rPr>
                <w:rFonts w:ascii="David" w:hAnsi="David" w:cs="David" w:hint="cs"/>
                <w:rtl/>
              </w:rPr>
              <w:t>חתימת מורשה חתימה וחותמת הבנק</w:t>
            </w:r>
          </w:p>
        </w:tc>
      </w:tr>
    </w:tbl>
    <w:p w14:paraId="117CB9EA" w14:textId="77777777" w:rsidR="0002477B" w:rsidRDefault="0002477B" w:rsidP="00304E47">
      <w:pPr>
        <w:rPr>
          <w:rtl/>
        </w:rPr>
      </w:pPr>
    </w:p>
    <w:p w14:paraId="78F5034C" w14:textId="77777777" w:rsidR="00FE23C9" w:rsidRDefault="00FE23C9" w:rsidP="00304E47">
      <w:pPr>
        <w:jc w:val="both"/>
        <w:rPr>
          <w:rFonts w:ascii="David" w:hAnsi="David" w:cs="David"/>
          <w:rtl/>
        </w:rPr>
      </w:pPr>
      <w:r>
        <w:rPr>
          <w:rFonts w:ascii="David" w:hAnsi="David" w:cs="David"/>
          <w:rtl/>
        </w:rPr>
        <w:br w:type="page"/>
      </w:r>
    </w:p>
    <w:p w14:paraId="6A8C6AC6" w14:textId="77777777" w:rsidR="00FE23C9" w:rsidRDefault="00FE23C9" w:rsidP="00304E47">
      <w:pPr>
        <w:ind w:left="510"/>
        <w:rPr>
          <w:rFonts w:ascii="David" w:hAnsi="David" w:cs="David"/>
          <w:rtl/>
        </w:rPr>
      </w:pPr>
    </w:p>
    <w:p w14:paraId="27E92AFD" w14:textId="77777777" w:rsidR="00FE23C9" w:rsidRPr="00D06622" w:rsidRDefault="00FE23C9" w:rsidP="00304E47">
      <w:pPr>
        <w:spacing w:line="360" w:lineRule="auto"/>
        <w:jc w:val="center"/>
        <w:rPr>
          <w:rFonts w:ascii="David" w:hAnsi="David" w:cs="David"/>
          <w:b/>
          <w:bCs/>
          <w:sz w:val="28"/>
          <w:szCs w:val="28"/>
          <w:rtl/>
        </w:rPr>
      </w:pPr>
      <w:r w:rsidRPr="00194095">
        <w:rPr>
          <w:rFonts w:ascii="David" w:hAnsi="David" w:cs="David" w:hint="cs"/>
          <w:b/>
          <w:bCs/>
          <w:sz w:val="28"/>
          <w:szCs w:val="28"/>
          <w:highlight w:val="yellow"/>
          <w:rtl/>
        </w:rPr>
        <w:t xml:space="preserve">עבור קטגוריה 2 </w:t>
      </w:r>
      <w:r w:rsidRPr="00194095">
        <w:rPr>
          <w:rFonts w:ascii="David" w:hAnsi="David" w:cs="David"/>
          <w:b/>
          <w:bCs/>
          <w:sz w:val="28"/>
          <w:szCs w:val="28"/>
          <w:highlight w:val="yellow"/>
          <w:rtl/>
        </w:rPr>
        <w:t>–</w:t>
      </w:r>
      <w:r w:rsidRPr="00194095">
        <w:rPr>
          <w:rFonts w:ascii="David" w:hAnsi="David" w:cs="David" w:hint="cs"/>
          <w:b/>
          <w:bCs/>
          <w:sz w:val="28"/>
          <w:szCs w:val="28"/>
          <w:highlight w:val="yellow"/>
          <w:rtl/>
        </w:rPr>
        <w:t xml:space="preserve"> אירועים בינוניים</w:t>
      </w:r>
    </w:p>
    <w:p w14:paraId="3722E575" w14:textId="77777777" w:rsidR="00FE23C9" w:rsidRPr="003F5C1E" w:rsidRDefault="00FE23C9" w:rsidP="00304E47">
      <w:pPr>
        <w:rPr>
          <w:rFonts w:ascii="David" w:hAnsi="David" w:cs="David"/>
          <w:rtl/>
        </w:rPr>
      </w:pPr>
      <w:r w:rsidRPr="003F5C1E">
        <w:rPr>
          <w:rFonts w:ascii="David" w:hAnsi="David" w:cs="David"/>
          <w:rtl/>
        </w:rPr>
        <w:t>שם הבנק/חברת ביטוח__________________</w:t>
      </w:r>
    </w:p>
    <w:p w14:paraId="50C98029" w14:textId="77777777" w:rsidR="00FE23C9" w:rsidRPr="003F5C1E" w:rsidRDefault="00FE23C9" w:rsidP="00304E47">
      <w:pPr>
        <w:rPr>
          <w:rFonts w:ascii="David" w:hAnsi="David" w:cs="David"/>
          <w:rtl/>
        </w:rPr>
      </w:pPr>
    </w:p>
    <w:p w14:paraId="5D4689BF" w14:textId="77777777" w:rsidR="00FE23C9" w:rsidRPr="003F5C1E" w:rsidRDefault="00FE23C9" w:rsidP="00304E47">
      <w:pPr>
        <w:rPr>
          <w:rFonts w:ascii="David" w:hAnsi="David" w:cs="David"/>
          <w:rtl/>
        </w:rPr>
      </w:pPr>
      <w:r w:rsidRPr="003F5C1E">
        <w:rPr>
          <w:rFonts w:ascii="David" w:hAnsi="David" w:cs="David"/>
          <w:rtl/>
        </w:rPr>
        <w:t>מס' הטלפון __________________</w:t>
      </w:r>
    </w:p>
    <w:p w14:paraId="761F50F4" w14:textId="77777777" w:rsidR="00FE23C9" w:rsidRPr="003F5C1E" w:rsidRDefault="00FE23C9" w:rsidP="00304E47">
      <w:pPr>
        <w:rPr>
          <w:rFonts w:ascii="David" w:hAnsi="David" w:cs="David"/>
          <w:rtl/>
        </w:rPr>
      </w:pPr>
    </w:p>
    <w:p w14:paraId="2A71A86A" w14:textId="77777777" w:rsidR="00FE23C9" w:rsidRPr="003F5C1E" w:rsidRDefault="00FE23C9" w:rsidP="00304E47">
      <w:pPr>
        <w:rPr>
          <w:rFonts w:ascii="David" w:hAnsi="David" w:cs="David"/>
          <w:rtl/>
        </w:rPr>
      </w:pPr>
      <w:r w:rsidRPr="003F5C1E">
        <w:rPr>
          <w:rFonts w:ascii="David" w:hAnsi="David" w:cs="David"/>
          <w:rtl/>
        </w:rPr>
        <w:t>מס' הפקס ___________________</w:t>
      </w:r>
    </w:p>
    <w:p w14:paraId="6556A314" w14:textId="77777777" w:rsidR="00FE23C9" w:rsidRPr="003F5C1E" w:rsidRDefault="00FE23C9" w:rsidP="00304E47">
      <w:pPr>
        <w:rPr>
          <w:rFonts w:ascii="David" w:hAnsi="David" w:cs="David"/>
          <w:rtl/>
        </w:rPr>
      </w:pPr>
    </w:p>
    <w:p w14:paraId="47BB156D" w14:textId="77777777" w:rsidR="00FE23C9" w:rsidRPr="003F5C1E" w:rsidRDefault="00FE23C9" w:rsidP="00304E47">
      <w:pPr>
        <w:jc w:val="center"/>
        <w:rPr>
          <w:rFonts w:ascii="David" w:hAnsi="David" w:cs="David"/>
          <w:b/>
          <w:bCs/>
          <w:u w:val="single"/>
          <w:rtl/>
        </w:rPr>
      </w:pPr>
      <w:r w:rsidRPr="003F5C1E">
        <w:rPr>
          <w:rFonts w:ascii="David" w:hAnsi="David" w:cs="David"/>
          <w:b/>
          <w:bCs/>
          <w:u w:val="single"/>
          <w:rtl/>
        </w:rPr>
        <w:t>כתב ערבות</w:t>
      </w:r>
    </w:p>
    <w:p w14:paraId="6F31C44C" w14:textId="77777777" w:rsidR="00FE23C9" w:rsidRDefault="00FE23C9" w:rsidP="00304E47">
      <w:pPr>
        <w:rPr>
          <w:rFonts w:ascii="David" w:hAnsi="David" w:cs="David"/>
          <w:rtl/>
        </w:rPr>
      </w:pPr>
    </w:p>
    <w:p w14:paraId="63447F4F" w14:textId="77777777" w:rsidR="00FE23C9" w:rsidRPr="003F5C1E" w:rsidRDefault="00FE23C9" w:rsidP="00304E47">
      <w:pPr>
        <w:rPr>
          <w:rFonts w:ascii="David" w:hAnsi="David" w:cs="David"/>
          <w:rtl/>
        </w:rPr>
      </w:pPr>
      <w:r w:rsidRPr="003F5C1E">
        <w:rPr>
          <w:rFonts w:ascii="David" w:hAnsi="David" w:cs="David"/>
          <w:rtl/>
        </w:rPr>
        <w:t>לכבוד</w:t>
      </w:r>
    </w:p>
    <w:p w14:paraId="55D4E286" w14:textId="77777777" w:rsidR="00FE23C9" w:rsidRPr="003F5C1E" w:rsidRDefault="00FE23C9" w:rsidP="00304E47">
      <w:pPr>
        <w:rPr>
          <w:rFonts w:ascii="David" w:hAnsi="David" w:cs="David"/>
          <w:rtl/>
        </w:rPr>
      </w:pPr>
      <w:r w:rsidRPr="003F5C1E">
        <w:rPr>
          <w:rFonts w:ascii="David" w:hAnsi="David" w:cs="David"/>
          <w:noProof/>
        </w:rPr>
        <mc:AlternateContent>
          <mc:Choice Requires="wps">
            <w:drawing>
              <wp:anchor distT="0" distB="0" distL="114300" distR="114300" simplePos="0" relativeHeight="251677696" behindDoc="1" locked="0" layoutInCell="0" allowOverlap="1" wp14:anchorId="4C2AA6C8" wp14:editId="1B4D1170">
                <wp:simplePos x="0" y="0"/>
                <wp:positionH relativeFrom="column">
                  <wp:posOffset>132080</wp:posOffset>
                </wp:positionH>
                <wp:positionV relativeFrom="paragraph">
                  <wp:posOffset>101600</wp:posOffset>
                </wp:positionV>
                <wp:extent cx="5105400" cy="3594100"/>
                <wp:effectExtent l="1270" t="1270" r="0" b="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6D8AA0" w14:textId="77777777" w:rsidR="00224A66" w:rsidRDefault="00224A66" w:rsidP="00FE23C9">
                            <w:r>
                              <w:rPr>
                                <w:noProof/>
                                <w:sz w:val="20"/>
                              </w:rPr>
                              <w:drawing>
                                <wp:inline distT="0" distB="0" distL="0" distR="0" wp14:anchorId="2B8F2385" wp14:editId="2D526BAD">
                                  <wp:extent cx="5106670" cy="359727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2AA6C8" id="מלבן 2" o:spid="_x0000_s1034" style="position:absolute;left:0;text-align:left;margin-left:10.4pt;margin-top:8pt;width:402pt;height:283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jPb6wIAAGU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gxEkDKdr92H3ffdv9RA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" o:allowincell="f" filled="f" stroked="f" strokeweight="0">
                <v:textbox inset="0,0,0,0">
                  <w:txbxContent>
                    <w:p w14:paraId="5A6D8AA0" w14:textId="77777777" w:rsidR="00224A66" w:rsidRDefault="00224A66" w:rsidP="00FE23C9">
                      <w:r>
                        <w:rPr>
                          <w:noProof/>
                          <w:sz w:val="20"/>
                        </w:rPr>
                        <w:drawing>
                          <wp:inline distT="0" distB="0" distL="0" distR="0" wp14:anchorId="2B8F2385" wp14:editId="2D526BAD">
                            <wp:extent cx="5106670" cy="359727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3F5C1E">
        <w:rPr>
          <w:rFonts w:ascii="David" w:hAnsi="David" w:cs="David"/>
          <w:rtl/>
        </w:rPr>
        <w:t>ממשלת ישראל</w:t>
      </w:r>
    </w:p>
    <w:p w14:paraId="63030CF0" w14:textId="77777777" w:rsidR="00FE23C9" w:rsidRPr="003F5C1E" w:rsidRDefault="00FE23C9" w:rsidP="00304E47">
      <w:pPr>
        <w:spacing w:line="360" w:lineRule="auto"/>
        <w:rPr>
          <w:rFonts w:ascii="Arial" w:hAnsi="Arial" w:cs="David"/>
        </w:rPr>
      </w:pPr>
      <w:r w:rsidRPr="003F5C1E">
        <w:rPr>
          <w:rFonts w:ascii="Arial" w:hAnsi="Arial" w:cs="David"/>
          <w:rtl/>
        </w:rPr>
        <w:t xml:space="preserve">באמצעות </w:t>
      </w:r>
      <w:r w:rsidRPr="003F5C1E">
        <w:rPr>
          <w:rFonts w:ascii="David" w:hAnsi="David" w:cs="David" w:hint="cs"/>
          <w:rtl/>
        </w:rPr>
        <w:t>מינהל הרכש הממשלתי, אגף החשב הכללי, משרד האוצר</w:t>
      </w:r>
    </w:p>
    <w:p w14:paraId="0714405D" w14:textId="77777777" w:rsidR="00FE23C9" w:rsidRPr="003F5C1E" w:rsidRDefault="00FE23C9" w:rsidP="00304E47">
      <w:pPr>
        <w:pStyle w:val="afff3"/>
        <w:tabs>
          <w:tab w:val="clear" w:pos="4153"/>
          <w:tab w:val="clear" w:pos="8306"/>
        </w:tabs>
        <w:rPr>
          <w:rFonts w:ascii="David" w:hAnsi="David" w:cs="David"/>
          <w:rtl/>
        </w:rPr>
      </w:pPr>
    </w:p>
    <w:p w14:paraId="2EF5D5DA" w14:textId="77777777" w:rsidR="00FE23C9" w:rsidRPr="003F5C1E" w:rsidRDefault="00FE23C9" w:rsidP="00304E47">
      <w:pPr>
        <w:rPr>
          <w:rFonts w:ascii="David" w:hAnsi="David" w:cs="David"/>
          <w:b/>
          <w:bCs/>
          <w:rtl/>
        </w:rPr>
      </w:pPr>
      <w:r w:rsidRPr="003F5C1E">
        <w:rPr>
          <w:rFonts w:ascii="David" w:hAnsi="David" w:cs="David"/>
          <w:b/>
          <w:bCs/>
          <w:rtl/>
        </w:rPr>
        <w:t>הנדון: ערבות מס' ___________________________</w:t>
      </w:r>
    </w:p>
    <w:p w14:paraId="2819CA2A" w14:textId="77777777" w:rsidR="00FE23C9" w:rsidRPr="003F5C1E" w:rsidRDefault="00FE23C9" w:rsidP="00304E47">
      <w:pPr>
        <w:rPr>
          <w:rFonts w:ascii="David" w:hAnsi="David" w:cs="David"/>
          <w:rtl/>
        </w:rPr>
      </w:pPr>
    </w:p>
    <w:p w14:paraId="006D690E" w14:textId="77777777" w:rsidR="00FE23C9" w:rsidRPr="003F5C1E" w:rsidRDefault="00FE23C9" w:rsidP="00304E47">
      <w:pPr>
        <w:spacing w:line="360" w:lineRule="auto"/>
        <w:jc w:val="both"/>
        <w:rPr>
          <w:rFonts w:ascii="David" w:hAnsi="David" w:cs="David"/>
          <w:rtl/>
        </w:rPr>
      </w:pPr>
      <w:r w:rsidRPr="003F5C1E">
        <w:rPr>
          <w:rFonts w:ascii="David" w:hAnsi="David" w:cs="David"/>
          <w:rtl/>
        </w:rPr>
        <w:t>אנו ערבים בזה כלפיכם לסילוק כל סכום עד לסך</w:t>
      </w:r>
      <w:r w:rsidRPr="003F5C1E">
        <w:rPr>
          <w:rFonts w:ascii="David" w:hAnsi="David" w:cs="David"/>
          <w:b/>
          <w:bCs/>
          <w:rtl/>
        </w:rPr>
        <w:t xml:space="preserve"> </w:t>
      </w:r>
      <w:r>
        <w:rPr>
          <w:rFonts w:ascii="David" w:hAnsi="David" w:cs="David" w:hint="cs"/>
          <w:b/>
          <w:bCs/>
          <w:rtl/>
        </w:rPr>
        <w:t xml:space="preserve">40,000 </w:t>
      </w:r>
      <w:r w:rsidRPr="003F5C1E">
        <w:rPr>
          <w:rFonts w:ascii="David" w:hAnsi="David" w:cs="David" w:hint="cs"/>
          <w:b/>
          <w:bCs/>
          <w:rtl/>
        </w:rPr>
        <w:t>₪</w:t>
      </w:r>
      <w:r>
        <w:rPr>
          <w:rFonts w:ascii="David" w:hAnsi="David" w:cs="David" w:hint="cs"/>
          <w:rtl/>
        </w:rPr>
        <w:t xml:space="preserve"> </w:t>
      </w:r>
      <w:r w:rsidRPr="003F5C1E">
        <w:rPr>
          <w:rFonts w:ascii="David" w:hAnsi="David" w:cs="David"/>
          <w:rtl/>
        </w:rPr>
        <w:t>(במילים</w:t>
      </w:r>
      <w:r>
        <w:rPr>
          <w:rFonts w:ascii="David" w:hAnsi="David" w:cs="David" w:hint="cs"/>
          <w:rtl/>
        </w:rPr>
        <w:t xml:space="preserve">: </w:t>
      </w:r>
      <w:r w:rsidRPr="00B0599E">
        <w:rPr>
          <w:rFonts w:ascii="David" w:hAnsi="David" w:cs="David" w:hint="cs"/>
          <w:rtl/>
        </w:rPr>
        <w:t>ארבעים אלף שקלים חדשים</w:t>
      </w:r>
      <w:r w:rsidRPr="003F5C1E">
        <w:rPr>
          <w:rFonts w:ascii="David" w:hAnsi="David" w:cs="David"/>
          <w:rtl/>
        </w:rPr>
        <w:t>)</w:t>
      </w:r>
      <w:r>
        <w:rPr>
          <w:rFonts w:ascii="David" w:hAnsi="David" w:cs="David" w:hint="cs"/>
          <w:rtl/>
        </w:rPr>
        <w:t xml:space="preserve"> </w:t>
      </w:r>
      <w:r>
        <w:rPr>
          <w:rFonts w:ascii="Arial" w:hAnsi="Arial" w:cs="David" w:hint="cs"/>
          <w:rtl/>
        </w:rPr>
        <w:t xml:space="preserve">צמוד למדד המחירים לצרכן מתאריך _______, </w:t>
      </w:r>
      <w:r w:rsidRPr="003F5C1E">
        <w:rPr>
          <w:rFonts w:ascii="David" w:hAnsi="David" w:cs="David"/>
          <w:rtl/>
        </w:rPr>
        <w:t>אשר תדרשו מאת: _____________</w:t>
      </w:r>
      <w:r>
        <w:rPr>
          <w:rFonts w:ascii="David" w:hAnsi="David" w:cs="David" w:hint="cs"/>
          <w:rtl/>
        </w:rPr>
        <w:t>___________</w:t>
      </w:r>
      <w:r w:rsidRPr="003F5C1E">
        <w:rPr>
          <w:rFonts w:ascii="David" w:hAnsi="David" w:cs="David"/>
          <w:rtl/>
        </w:rPr>
        <w:t>_________</w:t>
      </w:r>
      <w:r>
        <w:rPr>
          <w:rFonts w:ascii="David" w:hAnsi="David" w:cs="David" w:hint="cs"/>
          <w:rtl/>
        </w:rPr>
        <w:t>___________</w:t>
      </w:r>
      <w:r w:rsidRPr="003F5C1E">
        <w:rPr>
          <w:rFonts w:ascii="David" w:hAnsi="David" w:cs="David"/>
          <w:rtl/>
        </w:rPr>
        <w:t>_ (להלן</w:t>
      </w:r>
      <w:r w:rsidR="004748E0">
        <w:rPr>
          <w:rFonts w:ascii="David" w:hAnsi="David" w:cs="David" w:hint="cs"/>
          <w:rtl/>
        </w:rPr>
        <w:t xml:space="preserve"> </w:t>
      </w:r>
      <w:r w:rsidR="00135550">
        <w:rPr>
          <w:rFonts w:ascii="David" w:hAnsi="David" w:cs="David"/>
          <w:rtl/>
        </w:rPr>
        <w:t>"</w:t>
      </w:r>
      <w:r w:rsidRPr="003F5C1E">
        <w:rPr>
          <w:rFonts w:ascii="David" w:hAnsi="David" w:cs="David"/>
          <w:rtl/>
        </w:rPr>
        <w:t>החייב") בקשר עם</w:t>
      </w:r>
      <w:r w:rsidRPr="003F5C1E">
        <w:rPr>
          <w:rFonts w:ascii="David" w:hAnsi="David" w:cs="David"/>
          <w:b/>
          <w:bCs/>
          <w:u w:val="single"/>
          <w:rtl/>
        </w:rPr>
        <w:t xml:space="preserve"> מכרז</w:t>
      </w:r>
      <w:r>
        <w:rPr>
          <w:rFonts w:ascii="David" w:hAnsi="David" w:cs="David" w:hint="cs"/>
          <w:b/>
          <w:bCs/>
          <w:u w:val="single"/>
          <w:rtl/>
        </w:rPr>
        <w:t xml:space="preserve"> מרכזי</w:t>
      </w:r>
      <w:r w:rsidRPr="003F5C1E">
        <w:rPr>
          <w:rFonts w:ascii="David" w:hAnsi="David" w:cs="David"/>
          <w:b/>
          <w:bCs/>
          <w:u w:val="single"/>
          <w:rtl/>
        </w:rPr>
        <w:t xml:space="preserve"> מספר </w:t>
      </w:r>
      <w:r>
        <w:rPr>
          <w:rFonts w:ascii="David" w:hAnsi="David" w:cs="David" w:hint="cs"/>
          <w:b/>
          <w:bCs/>
          <w:u w:val="single"/>
          <w:rtl/>
        </w:rPr>
        <w:t>04-2019</w:t>
      </w:r>
      <w:r w:rsidRPr="003F5C1E">
        <w:rPr>
          <w:rFonts w:ascii="David" w:hAnsi="David" w:cs="David"/>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2 </w:t>
      </w:r>
      <w:r>
        <w:rPr>
          <w:rFonts w:ascii="David" w:hAnsi="David" w:cs="David"/>
          <w:b/>
          <w:bCs/>
          <w:u w:val="single"/>
          <w:rtl/>
        </w:rPr>
        <w:t>–</w:t>
      </w:r>
      <w:r w:rsidRPr="00194095">
        <w:rPr>
          <w:rFonts w:ascii="David" w:hAnsi="David" w:cs="David" w:hint="cs"/>
          <w:b/>
          <w:bCs/>
          <w:u w:val="single"/>
          <w:rtl/>
        </w:rPr>
        <w:t xml:space="preserve"> אירועים בינוניים</w:t>
      </w:r>
    </w:p>
    <w:p w14:paraId="0063EF9E" w14:textId="77777777" w:rsidR="00FE23C9" w:rsidRPr="001A4ECD" w:rsidRDefault="00FE23C9" w:rsidP="00304E47">
      <w:pPr>
        <w:spacing w:line="360" w:lineRule="auto"/>
        <w:rPr>
          <w:rFonts w:ascii="David" w:hAnsi="David" w:cs="David"/>
          <w:rtl/>
        </w:rPr>
      </w:pPr>
      <w:r w:rsidRPr="001A4E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EC365A" w14:textId="77777777" w:rsidR="00FE23C9" w:rsidRDefault="00FE23C9" w:rsidP="00304E47">
      <w:pPr>
        <w:jc w:val="both"/>
        <w:rPr>
          <w:rFonts w:ascii="David" w:hAnsi="David" w:cs="David"/>
          <w:rtl/>
        </w:rPr>
      </w:pPr>
    </w:p>
    <w:p w14:paraId="44EDD147" w14:textId="77777777" w:rsidR="00FE23C9" w:rsidRPr="003F5C1E" w:rsidRDefault="00FE23C9" w:rsidP="00304E47">
      <w:pPr>
        <w:jc w:val="both"/>
        <w:rPr>
          <w:rFonts w:ascii="David" w:hAnsi="David" w:cs="David"/>
          <w:rtl/>
        </w:rPr>
      </w:pPr>
      <w:r w:rsidRPr="001A4ECD">
        <w:rPr>
          <w:rFonts w:ascii="David" w:hAnsi="David" w:cs="David"/>
          <w:rtl/>
        </w:rPr>
        <w:t>ערבות זו תהיה בתוקף עד תאריך</w:t>
      </w:r>
      <w:r>
        <w:rPr>
          <w:rFonts w:ascii="David" w:hAnsi="David" w:cs="David"/>
          <w:rtl/>
        </w:rPr>
        <w:t xml:space="preserve"> </w:t>
      </w:r>
      <w:r w:rsidRPr="001A4ECD">
        <w:rPr>
          <w:rFonts w:ascii="David" w:hAnsi="David" w:cs="David"/>
          <w:rtl/>
        </w:rPr>
        <w:t>_______________</w:t>
      </w:r>
    </w:p>
    <w:p w14:paraId="7282762B" w14:textId="77777777" w:rsidR="00FE23C9" w:rsidRPr="003F5C1E" w:rsidRDefault="00FE23C9" w:rsidP="00304E47">
      <w:pPr>
        <w:jc w:val="both"/>
        <w:rPr>
          <w:rFonts w:ascii="David" w:hAnsi="David" w:cs="David"/>
          <w:rtl/>
        </w:rPr>
      </w:pPr>
    </w:p>
    <w:p w14:paraId="11FC469C" w14:textId="77777777" w:rsidR="00FE23C9" w:rsidRDefault="00FE23C9" w:rsidP="00304E47">
      <w:pPr>
        <w:jc w:val="both"/>
        <w:rPr>
          <w:rFonts w:ascii="David" w:hAnsi="David" w:cs="David"/>
          <w:rtl/>
        </w:rPr>
      </w:pPr>
      <w:r w:rsidRPr="003F5C1E">
        <w:rPr>
          <w:rFonts w:ascii="David" w:hAnsi="David" w:cs="David"/>
          <w:rtl/>
        </w:rPr>
        <w:t xml:space="preserve">דרישה על פי ערבות זו יש להפנות לסניף הבנק/חברת הביטוח שכתובתו: </w:t>
      </w:r>
    </w:p>
    <w:p w14:paraId="162D933C" w14:textId="77777777" w:rsidR="0002477B" w:rsidRDefault="0002477B" w:rsidP="00304E47">
      <w:pPr>
        <w:jc w:val="both"/>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2477B" w:rsidRPr="007477CC" w14:paraId="59DB89B9" w14:textId="77777777" w:rsidTr="00CF461D">
        <w:trPr>
          <w:trHeight w:val="624"/>
          <w:jc w:val="right"/>
        </w:trPr>
        <w:tc>
          <w:tcPr>
            <w:tcW w:w="3594" w:type="dxa"/>
            <w:gridSpan w:val="3"/>
            <w:tcBorders>
              <w:bottom w:val="single" w:sz="4" w:space="0" w:color="auto"/>
            </w:tcBorders>
          </w:tcPr>
          <w:p w14:paraId="6D761FFD" w14:textId="77777777" w:rsidR="0002477B" w:rsidRPr="007477CC" w:rsidRDefault="0002477B" w:rsidP="00304E47">
            <w:pPr>
              <w:jc w:val="center"/>
              <w:rPr>
                <w:rFonts w:ascii="David" w:hAnsi="David" w:cs="David"/>
                <w:rtl/>
              </w:rPr>
            </w:pPr>
          </w:p>
        </w:tc>
        <w:tc>
          <w:tcPr>
            <w:tcW w:w="605" w:type="dxa"/>
          </w:tcPr>
          <w:p w14:paraId="67B619C7" w14:textId="77777777" w:rsidR="0002477B" w:rsidRPr="007477CC" w:rsidRDefault="0002477B" w:rsidP="00304E47">
            <w:pPr>
              <w:jc w:val="center"/>
              <w:rPr>
                <w:rFonts w:ascii="David" w:hAnsi="David" w:cs="David"/>
                <w:rtl/>
              </w:rPr>
            </w:pPr>
          </w:p>
        </w:tc>
        <w:tc>
          <w:tcPr>
            <w:tcW w:w="4107" w:type="dxa"/>
            <w:gridSpan w:val="2"/>
            <w:tcBorders>
              <w:bottom w:val="single" w:sz="4" w:space="0" w:color="auto"/>
            </w:tcBorders>
          </w:tcPr>
          <w:p w14:paraId="5007E4A6" w14:textId="77777777" w:rsidR="0002477B" w:rsidRPr="007477CC" w:rsidRDefault="0002477B" w:rsidP="00304E47">
            <w:pPr>
              <w:jc w:val="center"/>
              <w:rPr>
                <w:rFonts w:ascii="David" w:hAnsi="David" w:cs="David"/>
                <w:rtl/>
              </w:rPr>
            </w:pPr>
          </w:p>
        </w:tc>
      </w:tr>
      <w:tr w:rsidR="0002477B" w:rsidRPr="007477CC" w14:paraId="1AD29B23" w14:textId="77777777" w:rsidTr="00CF461D">
        <w:trPr>
          <w:trHeight w:val="624"/>
          <w:jc w:val="right"/>
        </w:trPr>
        <w:tc>
          <w:tcPr>
            <w:tcW w:w="3594" w:type="dxa"/>
            <w:gridSpan w:val="3"/>
            <w:tcBorders>
              <w:top w:val="single" w:sz="4" w:space="0" w:color="auto"/>
            </w:tcBorders>
          </w:tcPr>
          <w:p w14:paraId="563F5ABE" w14:textId="77777777" w:rsidR="0002477B" w:rsidRPr="007477CC" w:rsidRDefault="0002477B" w:rsidP="00304E47">
            <w:pPr>
              <w:jc w:val="center"/>
              <w:rPr>
                <w:rFonts w:ascii="David" w:hAnsi="David" w:cs="David"/>
                <w:rtl/>
              </w:rPr>
            </w:pPr>
            <w:r w:rsidRPr="007477CC">
              <w:rPr>
                <w:rFonts w:ascii="David" w:hAnsi="David" w:cs="David"/>
                <w:rtl/>
              </w:rPr>
              <w:t>שם הבנק/חברת הביטוח</w:t>
            </w:r>
          </w:p>
        </w:tc>
        <w:tc>
          <w:tcPr>
            <w:tcW w:w="605" w:type="dxa"/>
          </w:tcPr>
          <w:p w14:paraId="57891160" w14:textId="77777777" w:rsidR="0002477B" w:rsidRPr="007477CC" w:rsidRDefault="0002477B" w:rsidP="00304E47">
            <w:pPr>
              <w:jc w:val="center"/>
              <w:rPr>
                <w:rFonts w:ascii="David" w:hAnsi="David" w:cs="David"/>
                <w:rtl/>
              </w:rPr>
            </w:pPr>
          </w:p>
        </w:tc>
        <w:tc>
          <w:tcPr>
            <w:tcW w:w="4107" w:type="dxa"/>
            <w:gridSpan w:val="2"/>
            <w:tcBorders>
              <w:top w:val="single" w:sz="4" w:space="0" w:color="auto"/>
            </w:tcBorders>
          </w:tcPr>
          <w:p w14:paraId="406C6E5C" w14:textId="77777777" w:rsidR="0002477B" w:rsidRPr="007477CC" w:rsidRDefault="0002477B" w:rsidP="00304E47">
            <w:pPr>
              <w:jc w:val="center"/>
              <w:rPr>
                <w:rFonts w:ascii="David" w:hAnsi="David" w:cs="David"/>
                <w:rtl/>
              </w:rPr>
            </w:pPr>
            <w:r w:rsidRPr="007477CC">
              <w:rPr>
                <w:rFonts w:ascii="David" w:hAnsi="David" w:cs="David"/>
                <w:rtl/>
              </w:rPr>
              <w:t>מספר הבנק ומספר הסניף</w:t>
            </w:r>
          </w:p>
        </w:tc>
      </w:tr>
      <w:tr w:rsidR="0002477B" w:rsidRPr="007477CC" w14:paraId="79826B9E" w14:textId="77777777" w:rsidTr="00CF461D">
        <w:trPr>
          <w:trHeight w:val="624"/>
          <w:jc w:val="right"/>
        </w:trPr>
        <w:tc>
          <w:tcPr>
            <w:tcW w:w="3594" w:type="dxa"/>
            <w:gridSpan w:val="3"/>
          </w:tcPr>
          <w:p w14:paraId="1C964DC8" w14:textId="77777777" w:rsidR="0002477B" w:rsidRPr="007477CC" w:rsidRDefault="0002477B" w:rsidP="00304E47">
            <w:pPr>
              <w:jc w:val="center"/>
              <w:rPr>
                <w:rFonts w:ascii="David" w:hAnsi="David" w:cs="David"/>
                <w:rtl/>
              </w:rPr>
            </w:pPr>
          </w:p>
        </w:tc>
        <w:tc>
          <w:tcPr>
            <w:tcW w:w="605" w:type="dxa"/>
          </w:tcPr>
          <w:p w14:paraId="4D32B0BF" w14:textId="77777777" w:rsidR="0002477B" w:rsidRPr="007477CC" w:rsidRDefault="0002477B" w:rsidP="00304E47">
            <w:pPr>
              <w:jc w:val="center"/>
              <w:rPr>
                <w:rFonts w:ascii="David" w:hAnsi="David" w:cs="David"/>
                <w:rtl/>
              </w:rPr>
            </w:pPr>
          </w:p>
        </w:tc>
        <w:tc>
          <w:tcPr>
            <w:tcW w:w="4107" w:type="dxa"/>
            <w:gridSpan w:val="2"/>
            <w:tcBorders>
              <w:bottom w:val="single" w:sz="4" w:space="0" w:color="auto"/>
            </w:tcBorders>
          </w:tcPr>
          <w:p w14:paraId="2CB366FB" w14:textId="77777777" w:rsidR="0002477B" w:rsidRPr="007477CC" w:rsidRDefault="0002477B" w:rsidP="00304E47">
            <w:pPr>
              <w:jc w:val="center"/>
              <w:rPr>
                <w:rFonts w:ascii="David" w:hAnsi="David" w:cs="David"/>
                <w:rtl/>
              </w:rPr>
            </w:pPr>
          </w:p>
        </w:tc>
      </w:tr>
      <w:tr w:rsidR="0002477B" w:rsidRPr="007477CC" w14:paraId="32718A8C" w14:textId="77777777" w:rsidTr="00CF461D">
        <w:trPr>
          <w:trHeight w:val="624"/>
          <w:jc w:val="right"/>
        </w:trPr>
        <w:tc>
          <w:tcPr>
            <w:tcW w:w="3594" w:type="dxa"/>
            <w:gridSpan w:val="3"/>
          </w:tcPr>
          <w:p w14:paraId="1B6794B2" w14:textId="77777777" w:rsidR="0002477B" w:rsidRPr="007477CC" w:rsidRDefault="0002477B" w:rsidP="00304E47">
            <w:pPr>
              <w:jc w:val="center"/>
              <w:rPr>
                <w:rFonts w:ascii="David" w:hAnsi="David" w:cs="David"/>
                <w:rtl/>
              </w:rPr>
            </w:pPr>
          </w:p>
        </w:tc>
        <w:tc>
          <w:tcPr>
            <w:tcW w:w="605" w:type="dxa"/>
          </w:tcPr>
          <w:p w14:paraId="6FC033B9" w14:textId="77777777" w:rsidR="0002477B" w:rsidRPr="007477CC" w:rsidRDefault="0002477B" w:rsidP="00304E47">
            <w:pPr>
              <w:jc w:val="center"/>
              <w:rPr>
                <w:rFonts w:ascii="David" w:hAnsi="David" w:cs="David"/>
                <w:rtl/>
              </w:rPr>
            </w:pPr>
          </w:p>
        </w:tc>
        <w:tc>
          <w:tcPr>
            <w:tcW w:w="4107" w:type="dxa"/>
            <w:gridSpan w:val="2"/>
            <w:tcBorders>
              <w:top w:val="single" w:sz="4" w:space="0" w:color="auto"/>
            </w:tcBorders>
          </w:tcPr>
          <w:p w14:paraId="3B8D2FDA" w14:textId="77777777" w:rsidR="0002477B" w:rsidRPr="007477CC" w:rsidRDefault="0002477B" w:rsidP="00304E47">
            <w:pPr>
              <w:jc w:val="center"/>
              <w:rPr>
                <w:rFonts w:ascii="David" w:hAnsi="David" w:cs="David"/>
                <w:rtl/>
              </w:rPr>
            </w:pPr>
            <w:r>
              <w:rPr>
                <w:rFonts w:ascii="David" w:hAnsi="David" w:cs="David" w:hint="cs"/>
                <w:rtl/>
              </w:rPr>
              <w:t>כתובת סניף הבנק/חברת הביטוח</w:t>
            </w:r>
          </w:p>
        </w:tc>
      </w:tr>
      <w:tr w:rsidR="0002477B" w:rsidRPr="007477CC" w14:paraId="028AF532" w14:textId="77777777" w:rsidTr="00CF461D">
        <w:trPr>
          <w:trHeight w:val="624"/>
          <w:jc w:val="right"/>
        </w:trPr>
        <w:tc>
          <w:tcPr>
            <w:tcW w:w="1364" w:type="dxa"/>
            <w:tcBorders>
              <w:bottom w:val="single" w:sz="4" w:space="0" w:color="auto"/>
            </w:tcBorders>
          </w:tcPr>
          <w:p w14:paraId="48DCFA38" w14:textId="77777777" w:rsidR="0002477B" w:rsidRPr="007477CC" w:rsidRDefault="0002477B" w:rsidP="00304E47">
            <w:pPr>
              <w:jc w:val="center"/>
              <w:rPr>
                <w:rFonts w:ascii="David" w:hAnsi="David" w:cs="David"/>
                <w:rtl/>
              </w:rPr>
            </w:pPr>
          </w:p>
        </w:tc>
        <w:tc>
          <w:tcPr>
            <w:tcW w:w="283" w:type="dxa"/>
          </w:tcPr>
          <w:p w14:paraId="60781C9F" w14:textId="77777777" w:rsidR="0002477B" w:rsidRPr="007477CC" w:rsidRDefault="0002477B" w:rsidP="00304E47">
            <w:pPr>
              <w:jc w:val="center"/>
              <w:rPr>
                <w:rFonts w:ascii="David" w:hAnsi="David" w:cs="David"/>
                <w:rtl/>
              </w:rPr>
            </w:pPr>
          </w:p>
        </w:tc>
        <w:tc>
          <w:tcPr>
            <w:tcW w:w="2552" w:type="dxa"/>
            <w:gridSpan w:val="2"/>
            <w:tcBorders>
              <w:bottom w:val="single" w:sz="4" w:space="0" w:color="auto"/>
            </w:tcBorders>
          </w:tcPr>
          <w:p w14:paraId="7AEED746" w14:textId="77777777" w:rsidR="0002477B" w:rsidRPr="007477CC" w:rsidRDefault="0002477B" w:rsidP="00304E47">
            <w:pPr>
              <w:jc w:val="center"/>
              <w:rPr>
                <w:rFonts w:ascii="David" w:hAnsi="David" w:cs="David"/>
                <w:rtl/>
              </w:rPr>
            </w:pPr>
          </w:p>
        </w:tc>
        <w:tc>
          <w:tcPr>
            <w:tcW w:w="283" w:type="dxa"/>
          </w:tcPr>
          <w:p w14:paraId="37C59EA1" w14:textId="77777777" w:rsidR="0002477B" w:rsidRPr="007477CC" w:rsidRDefault="0002477B" w:rsidP="00304E47">
            <w:pPr>
              <w:jc w:val="center"/>
              <w:rPr>
                <w:rFonts w:ascii="David" w:hAnsi="David" w:cs="David"/>
                <w:rtl/>
              </w:rPr>
            </w:pPr>
          </w:p>
        </w:tc>
        <w:tc>
          <w:tcPr>
            <w:tcW w:w="3824" w:type="dxa"/>
            <w:tcBorders>
              <w:bottom w:val="single" w:sz="4" w:space="0" w:color="auto"/>
            </w:tcBorders>
          </w:tcPr>
          <w:p w14:paraId="33634641" w14:textId="77777777" w:rsidR="0002477B" w:rsidRPr="007477CC" w:rsidRDefault="0002477B" w:rsidP="00304E47">
            <w:pPr>
              <w:jc w:val="center"/>
              <w:rPr>
                <w:rFonts w:ascii="David" w:hAnsi="David" w:cs="David"/>
                <w:rtl/>
              </w:rPr>
            </w:pPr>
          </w:p>
        </w:tc>
      </w:tr>
      <w:tr w:rsidR="0002477B" w:rsidRPr="007477CC" w14:paraId="45061D4E" w14:textId="77777777" w:rsidTr="00CF461D">
        <w:trPr>
          <w:trHeight w:val="340"/>
          <w:jc w:val="right"/>
        </w:trPr>
        <w:tc>
          <w:tcPr>
            <w:tcW w:w="1364" w:type="dxa"/>
            <w:tcBorders>
              <w:top w:val="single" w:sz="4" w:space="0" w:color="auto"/>
            </w:tcBorders>
          </w:tcPr>
          <w:p w14:paraId="27ED40E1" w14:textId="77777777" w:rsidR="0002477B" w:rsidRPr="007477CC" w:rsidRDefault="0002477B" w:rsidP="00304E47">
            <w:pPr>
              <w:jc w:val="center"/>
              <w:rPr>
                <w:rFonts w:ascii="David" w:hAnsi="David" w:cs="David"/>
                <w:rtl/>
              </w:rPr>
            </w:pPr>
            <w:r>
              <w:rPr>
                <w:rFonts w:ascii="David" w:hAnsi="David" w:cs="David" w:hint="cs"/>
                <w:rtl/>
              </w:rPr>
              <w:t>תאריך</w:t>
            </w:r>
          </w:p>
        </w:tc>
        <w:tc>
          <w:tcPr>
            <w:tcW w:w="283" w:type="dxa"/>
          </w:tcPr>
          <w:p w14:paraId="53DEB6AE" w14:textId="77777777" w:rsidR="0002477B" w:rsidRPr="007477CC" w:rsidRDefault="0002477B" w:rsidP="00304E47">
            <w:pPr>
              <w:jc w:val="center"/>
              <w:rPr>
                <w:rFonts w:ascii="David" w:hAnsi="David" w:cs="David"/>
                <w:rtl/>
              </w:rPr>
            </w:pPr>
          </w:p>
        </w:tc>
        <w:tc>
          <w:tcPr>
            <w:tcW w:w="2552" w:type="dxa"/>
            <w:gridSpan w:val="2"/>
            <w:tcBorders>
              <w:top w:val="single" w:sz="4" w:space="0" w:color="auto"/>
            </w:tcBorders>
          </w:tcPr>
          <w:p w14:paraId="221311DF" w14:textId="77777777" w:rsidR="0002477B" w:rsidRPr="007477CC" w:rsidRDefault="0002477B" w:rsidP="00304E47">
            <w:pPr>
              <w:jc w:val="center"/>
              <w:rPr>
                <w:rFonts w:ascii="David" w:hAnsi="David" w:cs="David"/>
                <w:rtl/>
              </w:rPr>
            </w:pPr>
            <w:r>
              <w:rPr>
                <w:rFonts w:ascii="David" w:hAnsi="David" w:cs="David" w:hint="cs"/>
                <w:rtl/>
              </w:rPr>
              <w:t>שם מלא</w:t>
            </w:r>
          </w:p>
        </w:tc>
        <w:tc>
          <w:tcPr>
            <w:tcW w:w="283" w:type="dxa"/>
          </w:tcPr>
          <w:p w14:paraId="50A157A0" w14:textId="77777777" w:rsidR="0002477B" w:rsidRPr="007477CC" w:rsidRDefault="0002477B" w:rsidP="00304E47">
            <w:pPr>
              <w:jc w:val="center"/>
              <w:rPr>
                <w:rFonts w:ascii="David" w:hAnsi="David" w:cs="David"/>
                <w:rtl/>
              </w:rPr>
            </w:pPr>
          </w:p>
        </w:tc>
        <w:tc>
          <w:tcPr>
            <w:tcW w:w="3824" w:type="dxa"/>
            <w:tcBorders>
              <w:top w:val="single" w:sz="4" w:space="0" w:color="auto"/>
            </w:tcBorders>
          </w:tcPr>
          <w:p w14:paraId="58AB7721" w14:textId="77777777" w:rsidR="0002477B" w:rsidRPr="007477CC" w:rsidRDefault="0002477B" w:rsidP="00304E47">
            <w:pPr>
              <w:jc w:val="center"/>
              <w:rPr>
                <w:rFonts w:ascii="David" w:hAnsi="David" w:cs="David"/>
                <w:rtl/>
              </w:rPr>
            </w:pPr>
            <w:r>
              <w:rPr>
                <w:rFonts w:ascii="David" w:hAnsi="David" w:cs="David" w:hint="cs"/>
                <w:rtl/>
              </w:rPr>
              <w:t>חתימת מורשה חתימה וחותמת הבנק</w:t>
            </w:r>
          </w:p>
        </w:tc>
      </w:tr>
    </w:tbl>
    <w:p w14:paraId="169F1DE4" w14:textId="77777777" w:rsidR="0002477B" w:rsidRDefault="0002477B" w:rsidP="00304E47">
      <w:pPr>
        <w:rPr>
          <w:rtl/>
        </w:rPr>
      </w:pPr>
    </w:p>
    <w:p w14:paraId="714A8486" w14:textId="77777777" w:rsidR="0002477B" w:rsidRPr="003F5C1E" w:rsidRDefault="0002477B" w:rsidP="00304E47">
      <w:pPr>
        <w:jc w:val="both"/>
        <w:rPr>
          <w:rFonts w:ascii="David" w:hAnsi="David" w:cs="David"/>
          <w:rtl/>
        </w:rPr>
      </w:pPr>
    </w:p>
    <w:p w14:paraId="52CAFA92" w14:textId="77777777" w:rsidR="00FE23C9" w:rsidRDefault="00FE23C9" w:rsidP="00304E47">
      <w:pPr>
        <w:pStyle w:val="3b"/>
        <w:rPr>
          <w:rFonts w:ascii="David" w:hAnsi="David"/>
        </w:rPr>
      </w:pPr>
      <w:r>
        <w:rPr>
          <w:rFonts w:ascii="David" w:hAnsi="David"/>
          <w:rtl/>
        </w:rPr>
        <w:br w:type="page"/>
      </w:r>
    </w:p>
    <w:p w14:paraId="4FFB9079" w14:textId="77777777" w:rsidR="00FE23C9" w:rsidRPr="00D06622" w:rsidRDefault="00FE23C9" w:rsidP="00304E47">
      <w:pPr>
        <w:spacing w:line="360" w:lineRule="auto"/>
        <w:jc w:val="center"/>
        <w:rPr>
          <w:rFonts w:ascii="David" w:hAnsi="David" w:cs="David"/>
          <w:b/>
          <w:bCs/>
          <w:sz w:val="28"/>
          <w:szCs w:val="28"/>
          <w:rtl/>
        </w:rPr>
      </w:pPr>
      <w:r w:rsidRPr="001F1FD0">
        <w:rPr>
          <w:rFonts w:ascii="David" w:hAnsi="David" w:cs="David" w:hint="cs"/>
          <w:b/>
          <w:bCs/>
          <w:sz w:val="28"/>
          <w:szCs w:val="28"/>
          <w:highlight w:val="yellow"/>
          <w:rtl/>
        </w:rPr>
        <w:lastRenderedPageBreak/>
        <w:t xml:space="preserve">עבור קטגוריה 3 </w:t>
      </w:r>
      <w:r w:rsidRPr="001F1FD0">
        <w:rPr>
          <w:rFonts w:ascii="David" w:hAnsi="David" w:cs="David"/>
          <w:b/>
          <w:bCs/>
          <w:sz w:val="28"/>
          <w:szCs w:val="28"/>
          <w:highlight w:val="yellow"/>
          <w:rtl/>
        </w:rPr>
        <w:t>–</w:t>
      </w:r>
      <w:r w:rsidRPr="001F1FD0">
        <w:rPr>
          <w:rFonts w:ascii="David" w:hAnsi="David" w:cs="David" w:hint="cs"/>
          <w:b/>
          <w:bCs/>
          <w:sz w:val="28"/>
          <w:szCs w:val="28"/>
          <w:highlight w:val="yellow"/>
          <w:rtl/>
        </w:rPr>
        <w:t xml:space="preserve"> אירועים גדולים</w:t>
      </w:r>
    </w:p>
    <w:p w14:paraId="00E25F35" w14:textId="77777777" w:rsidR="00FE23C9" w:rsidRPr="003F5C1E" w:rsidRDefault="00FE23C9" w:rsidP="00304E47">
      <w:pPr>
        <w:rPr>
          <w:rFonts w:ascii="David" w:hAnsi="David" w:cs="David"/>
          <w:rtl/>
        </w:rPr>
      </w:pPr>
      <w:r w:rsidRPr="003F5C1E">
        <w:rPr>
          <w:rFonts w:ascii="David" w:hAnsi="David" w:cs="David"/>
          <w:rtl/>
        </w:rPr>
        <w:t>שם הבנק/חברת ביטוח__________________</w:t>
      </w:r>
    </w:p>
    <w:p w14:paraId="076B214A" w14:textId="77777777" w:rsidR="00FE23C9" w:rsidRPr="003F5C1E" w:rsidRDefault="00FE23C9" w:rsidP="00304E47">
      <w:pPr>
        <w:rPr>
          <w:rFonts w:ascii="David" w:hAnsi="David" w:cs="David"/>
          <w:rtl/>
        </w:rPr>
      </w:pPr>
    </w:p>
    <w:p w14:paraId="33E8CDBB" w14:textId="77777777" w:rsidR="00FE23C9" w:rsidRPr="003F5C1E" w:rsidRDefault="00FE23C9" w:rsidP="00304E47">
      <w:pPr>
        <w:rPr>
          <w:rFonts w:ascii="David" w:hAnsi="David" w:cs="David"/>
          <w:rtl/>
        </w:rPr>
      </w:pPr>
      <w:r w:rsidRPr="003F5C1E">
        <w:rPr>
          <w:rFonts w:ascii="David" w:hAnsi="David" w:cs="David"/>
          <w:rtl/>
        </w:rPr>
        <w:t>מס' הטלפון __________________</w:t>
      </w:r>
    </w:p>
    <w:p w14:paraId="0529469B" w14:textId="77777777" w:rsidR="00FE23C9" w:rsidRPr="003F5C1E" w:rsidRDefault="00FE23C9" w:rsidP="00304E47">
      <w:pPr>
        <w:rPr>
          <w:rFonts w:ascii="David" w:hAnsi="David" w:cs="David"/>
          <w:rtl/>
        </w:rPr>
      </w:pPr>
    </w:p>
    <w:p w14:paraId="1B8664F7" w14:textId="77777777" w:rsidR="00FE23C9" w:rsidRPr="003F5C1E" w:rsidRDefault="00FE23C9" w:rsidP="00304E47">
      <w:pPr>
        <w:rPr>
          <w:rFonts w:ascii="David" w:hAnsi="David" w:cs="David"/>
          <w:rtl/>
        </w:rPr>
      </w:pPr>
      <w:r w:rsidRPr="003F5C1E">
        <w:rPr>
          <w:rFonts w:ascii="David" w:hAnsi="David" w:cs="David"/>
          <w:rtl/>
        </w:rPr>
        <w:t>מס' הפקס ___________________</w:t>
      </w:r>
    </w:p>
    <w:p w14:paraId="0DDC1FDA" w14:textId="77777777" w:rsidR="00FE23C9" w:rsidRPr="003F5C1E" w:rsidRDefault="00FE23C9" w:rsidP="00304E47">
      <w:pPr>
        <w:rPr>
          <w:rFonts w:ascii="David" w:hAnsi="David" w:cs="David"/>
          <w:rtl/>
        </w:rPr>
      </w:pPr>
    </w:p>
    <w:p w14:paraId="50BEAE4C" w14:textId="77777777" w:rsidR="00FE23C9" w:rsidRPr="003F5C1E" w:rsidRDefault="00FE23C9" w:rsidP="00304E47">
      <w:pPr>
        <w:jc w:val="center"/>
        <w:rPr>
          <w:rFonts w:ascii="David" w:hAnsi="David" w:cs="David"/>
          <w:b/>
          <w:bCs/>
          <w:u w:val="single"/>
          <w:rtl/>
        </w:rPr>
      </w:pPr>
      <w:r w:rsidRPr="003F5C1E">
        <w:rPr>
          <w:rFonts w:ascii="David" w:hAnsi="David" w:cs="David"/>
          <w:b/>
          <w:bCs/>
          <w:u w:val="single"/>
          <w:rtl/>
        </w:rPr>
        <w:t>כתב ערבות</w:t>
      </w:r>
    </w:p>
    <w:p w14:paraId="3E316F5E" w14:textId="77777777" w:rsidR="00FE23C9" w:rsidRDefault="00FE23C9" w:rsidP="00304E47">
      <w:pPr>
        <w:rPr>
          <w:rFonts w:ascii="David" w:hAnsi="David" w:cs="David"/>
          <w:rtl/>
        </w:rPr>
      </w:pPr>
    </w:p>
    <w:p w14:paraId="098A2B8A" w14:textId="77777777" w:rsidR="00FE23C9" w:rsidRPr="003F5C1E" w:rsidRDefault="00FE23C9" w:rsidP="00304E47">
      <w:pPr>
        <w:rPr>
          <w:rFonts w:ascii="David" w:hAnsi="David" w:cs="David"/>
          <w:rtl/>
        </w:rPr>
      </w:pPr>
      <w:r w:rsidRPr="003F5C1E">
        <w:rPr>
          <w:rFonts w:ascii="David" w:hAnsi="David" w:cs="David"/>
          <w:rtl/>
        </w:rPr>
        <w:t>לכבוד</w:t>
      </w:r>
    </w:p>
    <w:p w14:paraId="14B4FE10" w14:textId="77777777" w:rsidR="00FE23C9" w:rsidRPr="003F5C1E" w:rsidRDefault="00FE23C9" w:rsidP="00304E47">
      <w:pPr>
        <w:rPr>
          <w:rFonts w:ascii="David" w:hAnsi="David" w:cs="David"/>
          <w:rtl/>
        </w:rPr>
      </w:pPr>
      <w:r w:rsidRPr="003F5C1E">
        <w:rPr>
          <w:rFonts w:ascii="David" w:hAnsi="David" w:cs="David"/>
          <w:noProof/>
        </w:rPr>
        <mc:AlternateContent>
          <mc:Choice Requires="wps">
            <w:drawing>
              <wp:anchor distT="0" distB="0" distL="114300" distR="114300" simplePos="0" relativeHeight="251678720" behindDoc="1" locked="0" layoutInCell="0" allowOverlap="1" wp14:anchorId="76A2B3CD" wp14:editId="5AD8AF90">
                <wp:simplePos x="0" y="0"/>
                <wp:positionH relativeFrom="column">
                  <wp:posOffset>132080</wp:posOffset>
                </wp:positionH>
                <wp:positionV relativeFrom="paragraph">
                  <wp:posOffset>101600</wp:posOffset>
                </wp:positionV>
                <wp:extent cx="5105400" cy="3594100"/>
                <wp:effectExtent l="1270" t="1270" r="0" b="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8DD675" w14:textId="77777777" w:rsidR="00224A66" w:rsidRDefault="00224A66" w:rsidP="00FE23C9">
                            <w:r>
                              <w:rPr>
                                <w:noProof/>
                                <w:sz w:val="20"/>
                              </w:rPr>
                              <w:drawing>
                                <wp:inline distT="0" distB="0" distL="0" distR="0" wp14:anchorId="4DF994D4" wp14:editId="7ACF5FB4">
                                  <wp:extent cx="5106670" cy="3597275"/>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A2B3CD" id="מלבן 4" o:spid="_x0000_s1035" style="position:absolute;left:0;text-align:left;margin-left:10.4pt;margin-top:8pt;width:402pt;height:283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" o:allowincell="f" filled="f" stroked="f" strokeweight="0">
                <v:textbox inset="0,0,0,0">
                  <w:txbxContent>
                    <w:p w14:paraId="468DD675" w14:textId="77777777" w:rsidR="00224A66" w:rsidRDefault="00224A66" w:rsidP="00FE23C9">
                      <w:r>
                        <w:rPr>
                          <w:noProof/>
                          <w:sz w:val="20"/>
                        </w:rPr>
                        <w:drawing>
                          <wp:inline distT="0" distB="0" distL="0" distR="0" wp14:anchorId="4DF994D4" wp14:editId="7ACF5FB4">
                            <wp:extent cx="5106670" cy="3597275"/>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3F5C1E">
        <w:rPr>
          <w:rFonts w:ascii="David" w:hAnsi="David" w:cs="David"/>
          <w:rtl/>
        </w:rPr>
        <w:t>ממשלת ישראל</w:t>
      </w:r>
    </w:p>
    <w:p w14:paraId="7E8376BD" w14:textId="77777777" w:rsidR="00FE23C9" w:rsidRPr="003F5C1E" w:rsidRDefault="00FE23C9" w:rsidP="00304E47">
      <w:pPr>
        <w:spacing w:line="360" w:lineRule="auto"/>
        <w:rPr>
          <w:rFonts w:ascii="Arial" w:hAnsi="Arial" w:cs="David"/>
        </w:rPr>
      </w:pPr>
      <w:r w:rsidRPr="003F5C1E">
        <w:rPr>
          <w:rFonts w:ascii="Arial" w:hAnsi="Arial" w:cs="David"/>
          <w:rtl/>
        </w:rPr>
        <w:t xml:space="preserve">באמצעות </w:t>
      </w:r>
      <w:r w:rsidRPr="003F5C1E">
        <w:rPr>
          <w:rFonts w:ascii="David" w:hAnsi="David" w:cs="David" w:hint="cs"/>
          <w:rtl/>
        </w:rPr>
        <w:t>מינהל הרכש הממשלתי, אגף החשב הכללי, משרד האוצר</w:t>
      </w:r>
    </w:p>
    <w:p w14:paraId="146F2314" w14:textId="77777777" w:rsidR="00FE23C9" w:rsidRPr="003F5C1E" w:rsidRDefault="00FE23C9" w:rsidP="00304E47">
      <w:pPr>
        <w:pStyle w:val="afff3"/>
        <w:tabs>
          <w:tab w:val="clear" w:pos="4153"/>
          <w:tab w:val="clear" w:pos="8306"/>
        </w:tabs>
        <w:rPr>
          <w:rFonts w:ascii="David" w:hAnsi="David" w:cs="David"/>
          <w:rtl/>
        </w:rPr>
      </w:pPr>
    </w:p>
    <w:p w14:paraId="06A177D5" w14:textId="77777777" w:rsidR="00FE23C9" w:rsidRPr="003F5C1E" w:rsidRDefault="00FE23C9" w:rsidP="00304E47">
      <w:pPr>
        <w:rPr>
          <w:rFonts w:ascii="David" w:hAnsi="David" w:cs="David"/>
          <w:b/>
          <w:bCs/>
          <w:rtl/>
        </w:rPr>
      </w:pPr>
      <w:r w:rsidRPr="003F5C1E">
        <w:rPr>
          <w:rFonts w:ascii="David" w:hAnsi="David" w:cs="David"/>
          <w:b/>
          <w:bCs/>
          <w:rtl/>
        </w:rPr>
        <w:t>הנדון: ערבות מס' ___________________________</w:t>
      </w:r>
    </w:p>
    <w:p w14:paraId="7B7ED761" w14:textId="77777777" w:rsidR="00FE23C9" w:rsidRPr="003F5C1E" w:rsidRDefault="00FE23C9" w:rsidP="00304E47">
      <w:pPr>
        <w:rPr>
          <w:rFonts w:ascii="David" w:hAnsi="David" w:cs="David"/>
          <w:rtl/>
        </w:rPr>
      </w:pPr>
    </w:p>
    <w:p w14:paraId="4C199C7F" w14:textId="77777777" w:rsidR="00FE23C9" w:rsidRPr="003F5C1E" w:rsidRDefault="00FE23C9" w:rsidP="00304E47">
      <w:pPr>
        <w:spacing w:line="360" w:lineRule="auto"/>
        <w:jc w:val="both"/>
        <w:rPr>
          <w:rFonts w:ascii="David" w:hAnsi="David" w:cs="David"/>
          <w:rtl/>
        </w:rPr>
      </w:pPr>
      <w:r w:rsidRPr="003F5C1E">
        <w:rPr>
          <w:rFonts w:ascii="David" w:hAnsi="David" w:cs="David"/>
          <w:rtl/>
        </w:rPr>
        <w:t>אנו ערבים בזה כלפיכם לסילוק כל סכום עד לסך</w:t>
      </w:r>
      <w:r w:rsidRPr="003F5C1E">
        <w:rPr>
          <w:rFonts w:ascii="David" w:hAnsi="David" w:cs="David"/>
          <w:b/>
          <w:bCs/>
          <w:rtl/>
        </w:rPr>
        <w:t xml:space="preserve"> </w:t>
      </w:r>
      <w:r>
        <w:rPr>
          <w:rFonts w:ascii="David" w:hAnsi="David" w:cs="David" w:hint="cs"/>
          <w:b/>
          <w:bCs/>
          <w:rtl/>
        </w:rPr>
        <w:t xml:space="preserve">100,000 </w:t>
      </w:r>
      <w:r w:rsidRPr="003F5C1E">
        <w:rPr>
          <w:rFonts w:ascii="David" w:hAnsi="David" w:cs="David" w:hint="cs"/>
          <w:b/>
          <w:bCs/>
          <w:rtl/>
        </w:rPr>
        <w:t>₪</w:t>
      </w:r>
      <w:r>
        <w:rPr>
          <w:rFonts w:ascii="David" w:hAnsi="David" w:cs="David" w:hint="cs"/>
          <w:rtl/>
        </w:rPr>
        <w:t xml:space="preserve"> </w:t>
      </w:r>
      <w:r w:rsidRPr="003F5C1E">
        <w:rPr>
          <w:rFonts w:ascii="David" w:hAnsi="David" w:cs="David"/>
          <w:rtl/>
        </w:rPr>
        <w:t>(במילים</w:t>
      </w:r>
      <w:r>
        <w:rPr>
          <w:rFonts w:ascii="David" w:hAnsi="David" w:cs="David" w:hint="cs"/>
          <w:rtl/>
        </w:rPr>
        <w:t xml:space="preserve">: מאה אלף שקלים חדשים) </w:t>
      </w:r>
      <w:r>
        <w:rPr>
          <w:rFonts w:ascii="Arial" w:hAnsi="Arial" w:cs="David" w:hint="cs"/>
          <w:rtl/>
        </w:rPr>
        <w:t xml:space="preserve">צמוד למדד המחירים לצרכן מתאריך _______, </w:t>
      </w:r>
      <w:r w:rsidRPr="003F5C1E">
        <w:rPr>
          <w:rFonts w:ascii="David" w:hAnsi="David" w:cs="David"/>
          <w:rtl/>
        </w:rPr>
        <w:t>אשר תדרשו מאת: _____________</w:t>
      </w:r>
      <w:r>
        <w:rPr>
          <w:rFonts w:ascii="David" w:hAnsi="David" w:cs="David" w:hint="cs"/>
          <w:rtl/>
        </w:rPr>
        <w:t>___________</w:t>
      </w:r>
      <w:r w:rsidRPr="003F5C1E">
        <w:rPr>
          <w:rFonts w:ascii="David" w:hAnsi="David" w:cs="David"/>
          <w:rtl/>
        </w:rPr>
        <w:t>_________</w:t>
      </w:r>
      <w:r>
        <w:rPr>
          <w:rFonts w:ascii="David" w:hAnsi="David" w:cs="David" w:hint="cs"/>
          <w:rtl/>
        </w:rPr>
        <w:t>___________</w:t>
      </w:r>
      <w:r w:rsidRPr="003F5C1E">
        <w:rPr>
          <w:rFonts w:ascii="David" w:hAnsi="David" w:cs="David"/>
          <w:rtl/>
        </w:rPr>
        <w:t>_ (להלן</w:t>
      </w:r>
      <w:r w:rsidR="004748E0">
        <w:rPr>
          <w:rFonts w:ascii="David" w:hAnsi="David" w:cs="David" w:hint="cs"/>
          <w:rtl/>
        </w:rPr>
        <w:t xml:space="preserve"> </w:t>
      </w:r>
      <w:r w:rsidR="00135550">
        <w:rPr>
          <w:rFonts w:ascii="David" w:hAnsi="David" w:cs="David"/>
          <w:rtl/>
        </w:rPr>
        <w:t>"</w:t>
      </w:r>
      <w:r w:rsidRPr="003F5C1E">
        <w:rPr>
          <w:rFonts w:ascii="David" w:hAnsi="David" w:cs="David"/>
          <w:rtl/>
        </w:rPr>
        <w:t>החייב") בקשר עם</w:t>
      </w:r>
      <w:r w:rsidRPr="003F5C1E">
        <w:rPr>
          <w:rFonts w:ascii="David" w:hAnsi="David" w:cs="David"/>
          <w:b/>
          <w:bCs/>
          <w:u w:val="single"/>
          <w:rtl/>
        </w:rPr>
        <w:t xml:space="preserve"> מכרז</w:t>
      </w:r>
      <w:r>
        <w:rPr>
          <w:rFonts w:ascii="David" w:hAnsi="David" w:cs="David" w:hint="cs"/>
          <w:b/>
          <w:bCs/>
          <w:u w:val="single"/>
          <w:rtl/>
        </w:rPr>
        <w:t xml:space="preserve"> מרכזי</w:t>
      </w:r>
      <w:r w:rsidRPr="003F5C1E">
        <w:rPr>
          <w:rFonts w:ascii="David" w:hAnsi="David" w:cs="David"/>
          <w:b/>
          <w:bCs/>
          <w:u w:val="single"/>
          <w:rtl/>
        </w:rPr>
        <w:t xml:space="preserve"> מספר </w:t>
      </w:r>
      <w:r>
        <w:rPr>
          <w:rFonts w:ascii="David" w:hAnsi="David" w:cs="David" w:hint="cs"/>
          <w:b/>
          <w:bCs/>
          <w:u w:val="single"/>
          <w:rtl/>
        </w:rPr>
        <w:t>04-2019</w:t>
      </w:r>
      <w:r w:rsidRPr="003F5C1E">
        <w:rPr>
          <w:rFonts w:ascii="David" w:hAnsi="David" w:cs="David"/>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3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גדולים</w:t>
      </w:r>
    </w:p>
    <w:p w14:paraId="0D95A282" w14:textId="77777777" w:rsidR="00FE23C9" w:rsidRPr="001A4ECD" w:rsidRDefault="00FE23C9" w:rsidP="00304E47">
      <w:pPr>
        <w:spacing w:line="360" w:lineRule="auto"/>
        <w:rPr>
          <w:rFonts w:ascii="David" w:hAnsi="David" w:cs="David"/>
          <w:rtl/>
        </w:rPr>
      </w:pPr>
      <w:r w:rsidRPr="001A4E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881E0F" w14:textId="77777777" w:rsidR="00FE23C9" w:rsidRDefault="00FE23C9" w:rsidP="00304E47">
      <w:pPr>
        <w:jc w:val="both"/>
        <w:rPr>
          <w:rFonts w:ascii="David" w:hAnsi="David" w:cs="David"/>
          <w:rtl/>
        </w:rPr>
      </w:pPr>
    </w:p>
    <w:p w14:paraId="40F5EE34" w14:textId="77777777" w:rsidR="00FE23C9" w:rsidRPr="003F5C1E" w:rsidRDefault="00FE23C9" w:rsidP="00304E47">
      <w:pPr>
        <w:jc w:val="both"/>
        <w:rPr>
          <w:rFonts w:ascii="David" w:hAnsi="David" w:cs="David"/>
          <w:rtl/>
        </w:rPr>
      </w:pPr>
      <w:r w:rsidRPr="001A4ECD">
        <w:rPr>
          <w:rFonts w:ascii="David" w:hAnsi="David" w:cs="David"/>
          <w:rtl/>
        </w:rPr>
        <w:t>ערבות זו תהיה בתוקף עד תאריך</w:t>
      </w:r>
      <w:r>
        <w:rPr>
          <w:rFonts w:ascii="David" w:hAnsi="David" w:cs="David"/>
          <w:rtl/>
        </w:rPr>
        <w:t xml:space="preserve"> </w:t>
      </w:r>
      <w:r w:rsidRPr="001A4ECD">
        <w:rPr>
          <w:rFonts w:ascii="David" w:hAnsi="David" w:cs="David"/>
          <w:rtl/>
        </w:rPr>
        <w:t>_______________</w:t>
      </w:r>
    </w:p>
    <w:p w14:paraId="35C0290B" w14:textId="77777777" w:rsidR="00FE23C9" w:rsidRPr="003F5C1E" w:rsidRDefault="00FE23C9" w:rsidP="00304E47">
      <w:pPr>
        <w:jc w:val="both"/>
        <w:rPr>
          <w:rFonts w:ascii="David" w:hAnsi="David" w:cs="David"/>
          <w:rtl/>
        </w:rPr>
      </w:pPr>
    </w:p>
    <w:p w14:paraId="27F350E8" w14:textId="77777777" w:rsidR="00FE23C9" w:rsidRDefault="00FE23C9" w:rsidP="00304E47">
      <w:pPr>
        <w:jc w:val="both"/>
        <w:rPr>
          <w:rFonts w:ascii="David" w:hAnsi="David" w:cs="David"/>
          <w:rtl/>
        </w:rPr>
      </w:pPr>
      <w:r w:rsidRPr="003F5C1E">
        <w:rPr>
          <w:rFonts w:ascii="David" w:hAnsi="David" w:cs="David"/>
          <w:rtl/>
        </w:rPr>
        <w:t xml:space="preserve">דרישה על פי ערבות זו יש להפנות לסניף הבנק/חברת הביטוח שכתובתו: </w:t>
      </w:r>
    </w:p>
    <w:p w14:paraId="3C7399D1" w14:textId="77777777" w:rsidR="0002477B" w:rsidRDefault="0002477B" w:rsidP="00304E47">
      <w:pPr>
        <w:jc w:val="both"/>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2477B" w:rsidRPr="007477CC" w14:paraId="3CEFF216" w14:textId="77777777" w:rsidTr="00CF461D">
        <w:trPr>
          <w:trHeight w:val="624"/>
          <w:jc w:val="right"/>
        </w:trPr>
        <w:tc>
          <w:tcPr>
            <w:tcW w:w="3594" w:type="dxa"/>
            <w:gridSpan w:val="3"/>
            <w:tcBorders>
              <w:bottom w:val="single" w:sz="4" w:space="0" w:color="auto"/>
            </w:tcBorders>
          </w:tcPr>
          <w:p w14:paraId="39E0AFFB" w14:textId="77777777" w:rsidR="0002477B" w:rsidRPr="007477CC" w:rsidRDefault="0002477B" w:rsidP="00304E47">
            <w:pPr>
              <w:jc w:val="center"/>
              <w:rPr>
                <w:rFonts w:ascii="David" w:hAnsi="David" w:cs="David"/>
                <w:rtl/>
              </w:rPr>
            </w:pPr>
          </w:p>
        </w:tc>
        <w:tc>
          <w:tcPr>
            <w:tcW w:w="605" w:type="dxa"/>
          </w:tcPr>
          <w:p w14:paraId="7BCC0DD7" w14:textId="77777777" w:rsidR="0002477B" w:rsidRPr="007477CC" w:rsidRDefault="0002477B" w:rsidP="00304E47">
            <w:pPr>
              <w:jc w:val="center"/>
              <w:rPr>
                <w:rFonts w:ascii="David" w:hAnsi="David" w:cs="David"/>
                <w:rtl/>
              </w:rPr>
            </w:pPr>
          </w:p>
        </w:tc>
        <w:tc>
          <w:tcPr>
            <w:tcW w:w="4107" w:type="dxa"/>
            <w:gridSpan w:val="2"/>
            <w:tcBorders>
              <w:bottom w:val="single" w:sz="4" w:space="0" w:color="auto"/>
            </w:tcBorders>
          </w:tcPr>
          <w:p w14:paraId="5E3BF341" w14:textId="77777777" w:rsidR="0002477B" w:rsidRPr="007477CC" w:rsidRDefault="0002477B" w:rsidP="00304E47">
            <w:pPr>
              <w:jc w:val="center"/>
              <w:rPr>
                <w:rFonts w:ascii="David" w:hAnsi="David" w:cs="David"/>
                <w:rtl/>
              </w:rPr>
            </w:pPr>
          </w:p>
        </w:tc>
      </w:tr>
      <w:tr w:rsidR="0002477B" w:rsidRPr="007477CC" w14:paraId="13C60215" w14:textId="77777777" w:rsidTr="00CF461D">
        <w:trPr>
          <w:trHeight w:val="624"/>
          <w:jc w:val="right"/>
        </w:trPr>
        <w:tc>
          <w:tcPr>
            <w:tcW w:w="3594" w:type="dxa"/>
            <w:gridSpan w:val="3"/>
            <w:tcBorders>
              <w:top w:val="single" w:sz="4" w:space="0" w:color="auto"/>
            </w:tcBorders>
          </w:tcPr>
          <w:p w14:paraId="5C26F7ED" w14:textId="77777777" w:rsidR="0002477B" w:rsidRPr="007477CC" w:rsidRDefault="0002477B" w:rsidP="00304E47">
            <w:pPr>
              <w:jc w:val="center"/>
              <w:rPr>
                <w:rFonts w:ascii="David" w:hAnsi="David" w:cs="David"/>
                <w:rtl/>
              </w:rPr>
            </w:pPr>
            <w:r w:rsidRPr="007477CC">
              <w:rPr>
                <w:rFonts w:ascii="David" w:hAnsi="David" w:cs="David"/>
                <w:rtl/>
              </w:rPr>
              <w:t>שם הבנק/חברת הביטוח</w:t>
            </w:r>
          </w:p>
        </w:tc>
        <w:tc>
          <w:tcPr>
            <w:tcW w:w="605" w:type="dxa"/>
          </w:tcPr>
          <w:p w14:paraId="5E02394E" w14:textId="77777777" w:rsidR="0002477B" w:rsidRPr="007477CC" w:rsidRDefault="0002477B" w:rsidP="00304E47">
            <w:pPr>
              <w:jc w:val="center"/>
              <w:rPr>
                <w:rFonts w:ascii="David" w:hAnsi="David" w:cs="David"/>
                <w:rtl/>
              </w:rPr>
            </w:pPr>
          </w:p>
        </w:tc>
        <w:tc>
          <w:tcPr>
            <w:tcW w:w="4107" w:type="dxa"/>
            <w:gridSpan w:val="2"/>
            <w:tcBorders>
              <w:top w:val="single" w:sz="4" w:space="0" w:color="auto"/>
            </w:tcBorders>
          </w:tcPr>
          <w:p w14:paraId="165D48FE" w14:textId="77777777" w:rsidR="0002477B" w:rsidRPr="007477CC" w:rsidRDefault="0002477B" w:rsidP="00304E47">
            <w:pPr>
              <w:jc w:val="center"/>
              <w:rPr>
                <w:rFonts w:ascii="David" w:hAnsi="David" w:cs="David"/>
                <w:rtl/>
              </w:rPr>
            </w:pPr>
            <w:r w:rsidRPr="007477CC">
              <w:rPr>
                <w:rFonts w:ascii="David" w:hAnsi="David" w:cs="David"/>
                <w:rtl/>
              </w:rPr>
              <w:t>מספר הבנק ומספר הסניף</w:t>
            </w:r>
          </w:p>
        </w:tc>
      </w:tr>
      <w:tr w:rsidR="0002477B" w:rsidRPr="007477CC" w14:paraId="75FEBA8E" w14:textId="77777777" w:rsidTr="00CF461D">
        <w:trPr>
          <w:trHeight w:val="624"/>
          <w:jc w:val="right"/>
        </w:trPr>
        <w:tc>
          <w:tcPr>
            <w:tcW w:w="3594" w:type="dxa"/>
            <w:gridSpan w:val="3"/>
          </w:tcPr>
          <w:p w14:paraId="2E4A8FE2" w14:textId="77777777" w:rsidR="0002477B" w:rsidRPr="007477CC" w:rsidRDefault="0002477B" w:rsidP="00304E47">
            <w:pPr>
              <w:jc w:val="center"/>
              <w:rPr>
                <w:rFonts w:ascii="David" w:hAnsi="David" w:cs="David"/>
                <w:rtl/>
              </w:rPr>
            </w:pPr>
          </w:p>
        </w:tc>
        <w:tc>
          <w:tcPr>
            <w:tcW w:w="605" w:type="dxa"/>
          </w:tcPr>
          <w:p w14:paraId="7D7EAA0A" w14:textId="77777777" w:rsidR="0002477B" w:rsidRPr="007477CC" w:rsidRDefault="0002477B" w:rsidP="00304E47">
            <w:pPr>
              <w:jc w:val="center"/>
              <w:rPr>
                <w:rFonts w:ascii="David" w:hAnsi="David" w:cs="David"/>
                <w:rtl/>
              </w:rPr>
            </w:pPr>
          </w:p>
        </w:tc>
        <w:tc>
          <w:tcPr>
            <w:tcW w:w="4107" w:type="dxa"/>
            <w:gridSpan w:val="2"/>
            <w:tcBorders>
              <w:bottom w:val="single" w:sz="4" w:space="0" w:color="auto"/>
            </w:tcBorders>
          </w:tcPr>
          <w:p w14:paraId="7F4E32C5" w14:textId="77777777" w:rsidR="0002477B" w:rsidRPr="007477CC" w:rsidRDefault="0002477B" w:rsidP="00304E47">
            <w:pPr>
              <w:jc w:val="center"/>
              <w:rPr>
                <w:rFonts w:ascii="David" w:hAnsi="David" w:cs="David"/>
                <w:rtl/>
              </w:rPr>
            </w:pPr>
          </w:p>
        </w:tc>
      </w:tr>
      <w:tr w:rsidR="0002477B" w:rsidRPr="007477CC" w14:paraId="6D25F0C2" w14:textId="77777777" w:rsidTr="00CF461D">
        <w:trPr>
          <w:trHeight w:val="624"/>
          <w:jc w:val="right"/>
        </w:trPr>
        <w:tc>
          <w:tcPr>
            <w:tcW w:w="3594" w:type="dxa"/>
            <w:gridSpan w:val="3"/>
          </w:tcPr>
          <w:p w14:paraId="4847D7B1" w14:textId="77777777" w:rsidR="0002477B" w:rsidRPr="007477CC" w:rsidRDefault="0002477B" w:rsidP="00304E47">
            <w:pPr>
              <w:jc w:val="center"/>
              <w:rPr>
                <w:rFonts w:ascii="David" w:hAnsi="David" w:cs="David"/>
                <w:rtl/>
              </w:rPr>
            </w:pPr>
          </w:p>
        </w:tc>
        <w:tc>
          <w:tcPr>
            <w:tcW w:w="605" w:type="dxa"/>
          </w:tcPr>
          <w:p w14:paraId="072A6FC1" w14:textId="77777777" w:rsidR="0002477B" w:rsidRPr="007477CC" w:rsidRDefault="0002477B" w:rsidP="00304E47">
            <w:pPr>
              <w:jc w:val="center"/>
              <w:rPr>
                <w:rFonts w:ascii="David" w:hAnsi="David" w:cs="David"/>
                <w:rtl/>
              </w:rPr>
            </w:pPr>
          </w:p>
        </w:tc>
        <w:tc>
          <w:tcPr>
            <w:tcW w:w="4107" w:type="dxa"/>
            <w:gridSpan w:val="2"/>
            <w:tcBorders>
              <w:top w:val="single" w:sz="4" w:space="0" w:color="auto"/>
            </w:tcBorders>
          </w:tcPr>
          <w:p w14:paraId="020DF969" w14:textId="77777777" w:rsidR="0002477B" w:rsidRPr="007477CC" w:rsidRDefault="0002477B" w:rsidP="00304E47">
            <w:pPr>
              <w:jc w:val="center"/>
              <w:rPr>
                <w:rFonts w:ascii="David" w:hAnsi="David" w:cs="David"/>
                <w:rtl/>
              </w:rPr>
            </w:pPr>
            <w:r>
              <w:rPr>
                <w:rFonts w:ascii="David" w:hAnsi="David" w:cs="David" w:hint="cs"/>
                <w:rtl/>
              </w:rPr>
              <w:t>כתובת סניף הבנק/חברת הביטוח</w:t>
            </w:r>
          </w:p>
        </w:tc>
      </w:tr>
      <w:tr w:rsidR="0002477B" w:rsidRPr="007477CC" w14:paraId="5214163A" w14:textId="77777777" w:rsidTr="00CF461D">
        <w:trPr>
          <w:trHeight w:val="624"/>
          <w:jc w:val="right"/>
        </w:trPr>
        <w:tc>
          <w:tcPr>
            <w:tcW w:w="1364" w:type="dxa"/>
            <w:tcBorders>
              <w:bottom w:val="single" w:sz="4" w:space="0" w:color="auto"/>
            </w:tcBorders>
          </w:tcPr>
          <w:p w14:paraId="6392247C" w14:textId="77777777" w:rsidR="0002477B" w:rsidRPr="007477CC" w:rsidRDefault="0002477B" w:rsidP="00304E47">
            <w:pPr>
              <w:jc w:val="center"/>
              <w:rPr>
                <w:rFonts w:ascii="David" w:hAnsi="David" w:cs="David"/>
                <w:rtl/>
              </w:rPr>
            </w:pPr>
          </w:p>
        </w:tc>
        <w:tc>
          <w:tcPr>
            <w:tcW w:w="283" w:type="dxa"/>
          </w:tcPr>
          <w:p w14:paraId="788E8A13" w14:textId="77777777" w:rsidR="0002477B" w:rsidRPr="007477CC" w:rsidRDefault="0002477B" w:rsidP="00304E47">
            <w:pPr>
              <w:jc w:val="center"/>
              <w:rPr>
                <w:rFonts w:ascii="David" w:hAnsi="David" w:cs="David"/>
                <w:rtl/>
              </w:rPr>
            </w:pPr>
          </w:p>
        </w:tc>
        <w:tc>
          <w:tcPr>
            <w:tcW w:w="2552" w:type="dxa"/>
            <w:gridSpan w:val="2"/>
            <w:tcBorders>
              <w:bottom w:val="single" w:sz="4" w:space="0" w:color="auto"/>
            </w:tcBorders>
          </w:tcPr>
          <w:p w14:paraId="0F5403BA" w14:textId="77777777" w:rsidR="0002477B" w:rsidRPr="007477CC" w:rsidRDefault="0002477B" w:rsidP="00304E47">
            <w:pPr>
              <w:jc w:val="center"/>
              <w:rPr>
                <w:rFonts w:ascii="David" w:hAnsi="David" w:cs="David"/>
                <w:rtl/>
              </w:rPr>
            </w:pPr>
          </w:p>
        </w:tc>
        <w:tc>
          <w:tcPr>
            <w:tcW w:w="283" w:type="dxa"/>
          </w:tcPr>
          <w:p w14:paraId="251F9DC3" w14:textId="77777777" w:rsidR="0002477B" w:rsidRPr="007477CC" w:rsidRDefault="0002477B" w:rsidP="00304E47">
            <w:pPr>
              <w:jc w:val="center"/>
              <w:rPr>
                <w:rFonts w:ascii="David" w:hAnsi="David" w:cs="David"/>
                <w:rtl/>
              </w:rPr>
            </w:pPr>
          </w:p>
        </w:tc>
        <w:tc>
          <w:tcPr>
            <w:tcW w:w="3824" w:type="dxa"/>
            <w:tcBorders>
              <w:bottom w:val="single" w:sz="4" w:space="0" w:color="auto"/>
            </w:tcBorders>
          </w:tcPr>
          <w:p w14:paraId="48F3F53E" w14:textId="77777777" w:rsidR="0002477B" w:rsidRPr="007477CC" w:rsidRDefault="0002477B" w:rsidP="00304E47">
            <w:pPr>
              <w:jc w:val="center"/>
              <w:rPr>
                <w:rFonts w:ascii="David" w:hAnsi="David" w:cs="David"/>
                <w:rtl/>
              </w:rPr>
            </w:pPr>
          </w:p>
        </w:tc>
      </w:tr>
      <w:tr w:rsidR="0002477B" w:rsidRPr="007477CC" w14:paraId="75179F20" w14:textId="77777777" w:rsidTr="00CF461D">
        <w:trPr>
          <w:trHeight w:val="340"/>
          <w:jc w:val="right"/>
        </w:trPr>
        <w:tc>
          <w:tcPr>
            <w:tcW w:w="1364" w:type="dxa"/>
            <w:tcBorders>
              <w:top w:val="single" w:sz="4" w:space="0" w:color="auto"/>
            </w:tcBorders>
          </w:tcPr>
          <w:p w14:paraId="67A58C94" w14:textId="77777777" w:rsidR="0002477B" w:rsidRPr="007477CC" w:rsidRDefault="0002477B" w:rsidP="00304E47">
            <w:pPr>
              <w:jc w:val="center"/>
              <w:rPr>
                <w:rFonts w:ascii="David" w:hAnsi="David" w:cs="David"/>
                <w:rtl/>
              </w:rPr>
            </w:pPr>
            <w:r>
              <w:rPr>
                <w:rFonts w:ascii="David" w:hAnsi="David" w:cs="David" w:hint="cs"/>
                <w:rtl/>
              </w:rPr>
              <w:t>תאריך</w:t>
            </w:r>
          </w:p>
        </w:tc>
        <w:tc>
          <w:tcPr>
            <w:tcW w:w="283" w:type="dxa"/>
          </w:tcPr>
          <w:p w14:paraId="550EFDFA" w14:textId="77777777" w:rsidR="0002477B" w:rsidRPr="007477CC" w:rsidRDefault="0002477B" w:rsidP="00304E47">
            <w:pPr>
              <w:jc w:val="center"/>
              <w:rPr>
                <w:rFonts w:ascii="David" w:hAnsi="David" w:cs="David"/>
                <w:rtl/>
              </w:rPr>
            </w:pPr>
          </w:p>
        </w:tc>
        <w:tc>
          <w:tcPr>
            <w:tcW w:w="2552" w:type="dxa"/>
            <w:gridSpan w:val="2"/>
            <w:tcBorders>
              <w:top w:val="single" w:sz="4" w:space="0" w:color="auto"/>
            </w:tcBorders>
          </w:tcPr>
          <w:p w14:paraId="3B325575" w14:textId="77777777" w:rsidR="0002477B" w:rsidRPr="007477CC" w:rsidRDefault="0002477B" w:rsidP="00304E47">
            <w:pPr>
              <w:jc w:val="center"/>
              <w:rPr>
                <w:rFonts w:ascii="David" w:hAnsi="David" w:cs="David"/>
                <w:rtl/>
              </w:rPr>
            </w:pPr>
            <w:r>
              <w:rPr>
                <w:rFonts w:ascii="David" w:hAnsi="David" w:cs="David" w:hint="cs"/>
                <w:rtl/>
              </w:rPr>
              <w:t>שם מלא</w:t>
            </w:r>
          </w:p>
        </w:tc>
        <w:tc>
          <w:tcPr>
            <w:tcW w:w="283" w:type="dxa"/>
          </w:tcPr>
          <w:p w14:paraId="15054A17" w14:textId="77777777" w:rsidR="0002477B" w:rsidRPr="007477CC" w:rsidRDefault="0002477B" w:rsidP="00304E47">
            <w:pPr>
              <w:jc w:val="center"/>
              <w:rPr>
                <w:rFonts w:ascii="David" w:hAnsi="David" w:cs="David"/>
                <w:rtl/>
              </w:rPr>
            </w:pPr>
          </w:p>
        </w:tc>
        <w:tc>
          <w:tcPr>
            <w:tcW w:w="3824" w:type="dxa"/>
            <w:tcBorders>
              <w:top w:val="single" w:sz="4" w:space="0" w:color="auto"/>
            </w:tcBorders>
          </w:tcPr>
          <w:p w14:paraId="06F80D01" w14:textId="77777777" w:rsidR="0002477B" w:rsidRPr="007477CC" w:rsidRDefault="0002477B" w:rsidP="00304E47">
            <w:pPr>
              <w:jc w:val="center"/>
              <w:rPr>
                <w:rFonts w:ascii="David" w:hAnsi="David" w:cs="David"/>
                <w:rtl/>
              </w:rPr>
            </w:pPr>
            <w:r>
              <w:rPr>
                <w:rFonts w:ascii="David" w:hAnsi="David" w:cs="David" w:hint="cs"/>
                <w:rtl/>
              </w:rPr>
              <w:t>חתימת מורשה חתימה וחותמת הבנק</w:t>
            </w:r>
          </w:p>
        </w:tc>
      </w:tr>
    </w:tbl>
    <w:p w14:paraId="26407E92" w14:textId="77777777" w:rsidR="0002477B" w:rsidRDefault="0002477B" w:rsidP="00304E47">
      <w:pPr>
        <w:rPr>
          <w:rtl/>
        </w:rPr>
      </w:pPr>
    </w:p>
    <w:p w14:paraId="134468E7" w14:textId="77777777" w:rsidR="0002477B" w:rsidRPr="003F5C1E" w:rsidRDefault="0002477B" w:rsidP="00304E47">
      <w:pPr>
        <w:jc w:val="both"/>
        <w:rPr>
          <w:rFonts w:ascii="David" w:hAnsi="David" w:cs="David"/>
          <w:rtl/>
        </w:rPr>
      </w:pPr>
    </w:p>
    <w:p w14:paraId="427932CB" w14:textId="77777777" w:rsidR="00FE23C9" w:rsidRPr="003F5C1E" w:rsidRDefault="00FE23C9" w:rsidP="00304E47">
      <w:pPr>
        <w:spacing w:line="360" w:lineRule="auto"/>
        <w:rPr>
          <w:rFonts w:ascii="David" w:hAnsi="David" w:cs="David"/>
          <w:rtl/>
        </w:rPr>
      </w:pPr>
    </w:p>
    <w:p w14:paraId="3E9E7D86" w14:textId="77777777" w:rsidR="00FE23C9" w:rsidRPr="003F5C1E" w:rsidRDefault="00FE23C9" w:rsidP="00304E47">
      <w:pPr>
        <w:spacing w:line="360" w:lineRule="auto"/>
        <w:rPr>
          <w:rFonts w:ascii="David" w:hAnsi="David" w:cs="David"/>
          <w:rtl/>
        </w:rPr>
      </w:pPr>
    </w:p>
    <w:p w14:paraId="6142471C" w14:textId="77777777" w:rsidR="00313FA4" w:rsidRPr="00313FA4" w:rsidRDefault="00313FA4" w:rsidP="00304E47">
      <w:pPr>
        <w:spacing w:before="40"/>
        <w:ind w:left="397" w:hanging="397"/>
        <w:jc w:val="both"/>
        <w:rPr>
          <w:rFonts w:cs="David"/>
          <w:b/>
          <w:bCs/>
          <w:u w:val="single"/>
          <w:rtl/>
        </w:rPr>
      </w:pPr>
      <w:r w:rsidRPr="00313FA4">
        <w:rPr>
          <w:rFonts w:cs="David"/>
          <w:b/>
          <w:bCs/>
          <w:u w:val="single"/>
          <w:rtl/>
        </w:rPr>
        <w:lastRenderedPageBreak/>
        <w:t xml:space="preserve">נספח </w:t>
      </w:r>
      <w:r w:rsidR="006A3143">
        <w:rPr>
          <w:rFonts w:cs="David" w:hint="cs"/>
          <w:b/>
          <w:bCs/>
          <w:u w:val="single"/>
          <w:rtl/>
        </w:rPr>
        <w:t>ד'</w:t>
      </w:r>
      <w:r>
        <w:rPr>
          <w:rFonts w:cs="David" w:hint="cs"/>
          <w:b/>
          <w:bCs/>
          <w:u w:val="single"/>
          <w:rtl/>
        </w:rPr>
        <w:t xml:space="preserve"> </w:t>
      </w:r>
      <w:r w:rsidR="006A3143">
        <w:rPr>
          <w:rFonts w:cs="David" w:hint="cs"/>
          <w:b/>
          <w:bCs/>
          <w:u w:val="single"/>
          <w:rtl/>
        </w:rPr>
        <w:t>להסכם ההתקשרות</w:t>
      </w:r>
      <w:r w:rsidR="006A3143" w:rsidRPr="006A3143">
        <w:rPr>
          <w:rFonts w:cs="David" w:hint="cs"/>
          <w:b/>
          <w:bCs/>
          <w:u w:val="single"/>
          <w:rtl/>
        </w:rPr>
        <w:t xml:space="preserve"> </w:t>
      </w:r>
      <w:r w:rsidRPr="00313FA4">
        <w:rPr>
          <w:rFonts w:cs="David"/>
          <w:b/>
          <w:bCs/>
          <w:u w:val="single"/>
          <w:rtl/>
        </w:rPr>
        <w:t>–</w:t>
      </w:r>
      <w:r w:rsidRPr="00313FA4">
        <w:rPr>
          <w:rFonts w:cs="David" w:hint="cs"/>
          <w:b/>
          <w:bCs/>
          <w:u w:val="single"/>
          <w:rtl/>
        </w:rPr>
        <w:t xml:space="preserve"> אישור קיום ביטוחים</w:t>
      </w:r>
    </w:p>
    <w:p w14:paraId="46AED74F" w14:textId="77777777" w:rsidR="006A3143" w:rsidRDefault="006A3143" w:rsidP="00304E47">
      <w:pPr>
        <w:spacing w:line="300" w:lineRule="atLeast"/>
        <w:rPr>
          <w:rFonts w:ascii="David" w:eastAsia="Calibri" w:hAnsi="David" w:cs="David"/>
          <w:rtl/>
        </w:rPr>
      </w:pPr>
    </w:p>
    <w:p w14:paraId="3C86DF3F" w14:textId="77777777" w:rsidR="006A3143" w:rsidRDefault="00313FA4" w:rsidP="00304E47">
      <w:pPr>
        <w:spacing w:line="300" w:lineRule="atLeast"/>
        <w:rPr>
          <w:rFonts w:ascii="David" w:eastAsia="Calibri" w:hAnsi="David" w:cs="David"/>
          <w:b/>
          <w:bCs/>
          <w:u w:val="single"/>
          <w:rtl/>
        </w:rPr>
      </w:pPr>
      <w:r w:rsidRPr="00742C04">
        <w:rPr>
          <w:rFonts w:ascii="David" w:eastAsia="Calibri" w:hAnsi="David" w:cs="David" w:hint="cs"/>
          <w:rtl/>
        </w:rPr>
        <w:t>לכבוד</w:t>
      </w:r>
      <w:r w:rsidRPr="00742C04">
        <w:rPr>
          <w:rFonts w:ascii="David" w:eastAsia="Calibri" w:hAnsi="David" w:cs="David"/>
          <w:rtl/>
        </w:rPr>
        <w:br/>
      </w:r>
    </w:p>
    <w:p w14:paraId="1D2F3CCB" w14:textId="77777777" w:rsidR="00313FA4" w:rsidRPr="00742C04" w:rsidRDefault="00313FA4" w:rsidP="00304E47">
      <w:pPr>
        <w:spacing w:line="300" w:lineRule="atLeast"/>
        <w:rPr>
          <w:rFonts w:ascii="David" w:eastAsia="Calibri" w:hAnsi="David" w:cs="David"/>
          <w:rtl/>
        </w:rPr>
      </w:pPr>
      <w:r w:rsidRPr="00742C04">
        <w:rPr>
          <w:rFonts w:ascii="David" w:eastAsia="Calibri" w:hAnsi="David" w:cs="David" w:hint="cs"/>
          <w:b/>
          <w:bCs/>
          <w:u w:val="single"/>
          <w:rtl/>
        </w:rPr>
        <w:t>מדינת</w:t>
      </w:r>
      <w:r w:rsidRPr="00742C04">
        <w:rPr>
          <w:rFonts w:ascii="David" w:eastAsia="Calibri" w:hAnsi="David" w:cs="David"/>
          <w:b/>
          <w:bCs/>
          <w:u w:val="single"/>
          <w:rtl/>
        </w:rPr>
        <w:t xml:space="preserve"> </w:t>
      </w:r>
      <w:r w:rsidRPr="00742C04">
        <w:rPr>
          <w:rFonts w:ascii="David" w:eastAsia="Calibri" w:hAnsi="David" w:cs="David" w:hint="cs"/>
          <w:b/>
          <w:bCs/>
          <w:u w:val="single"/>
          <w:rtl/>
        </w:rPr>
        <w:t>ישראל</w:t>
      </w:r>
      <w:r w:rsidRPr="00742C04">
        <w:rPr>
          <w:rFonts w:ascii="David" w:eastAsia="Calibri" w:hAnsi="David" w:cs="David"/>
          <w:b/>
          <w:bCs/>
          <w:u w:val="single"/>
          <w:rtl/>
        </w:rPr>
        <w:t xml:space="preserve">, </w:t>
      </w:r>
      <w:r w:rsidRPr="00742C04">
        <w:rPr>
          <w:rFonts w:ascii="David" w:eastAsia="Calibri" w:hAnsi="David" w:cs="David" w:hint="cs"/>
          <w:b/>
          <w:bCs/>
          <w:u w:val="single"/>
          <w:rtl/>
        </w:rPr>
        <w:t>משרד</w:t>
      </w:r>
      <w:r w:rsidRPr="00742C04">
        <w:rPr>
          <w:rFonts w:ascii="David" w:eastAsia="Calibri" w:hAnsi="David" w:cs="David"/>
          <w:b/>
          <w:bCs/>
          <w:u w:val="single"/>
          <w:rtl/>
        </w:rPr>
        <w:t xml:space="preserve"> </w:t>
      </w:r>
      <w:r w:rsidRPr="00EA313D">
        <w:rPr>
          <w:rFonts w:ascii="David" w:eastAsia="Calibri" w:hAnsi="David" w:cs="David"/>
          <w:b/>
          <w:bCs/>
          <w:u w:val="single"/>
          <w:rtl/>
        </w:rPr>
        <w:t xml:space="preserve">האוצר </w:t>
      </w:r>
      <w:r w:rsidRPr="00496F53">
        <w:rPr>
          <w:rFonts w:ascii="David" w:eastAsia="Calibri" w:hAnsi="David" w:cs="David"/>
          <w:b/>
          <w:bCs/>
          <w:u w:val="single"/>
          <w:rtl/>
        </w:rPr>
        <w:t xml:space="preserve">– </w:t>
      </w:r>
      <w:r w:rsidRPr="00EA313D">
        <w:rPr>
          <w:rFonts w:ascii="David" w:eastAsia="Calibri" w:hAnsi="David" w:cs="David"/>
          <w:b/>
          <w:bCs/>
          <w:u w:val="single"/>
          <w:rtl/>
        </w:rPr>
        <w:t>מינהל הרכש הממשלתי</w:t>
      </w:r>
      <w:r w:rsidRPr="00EA313D">
        <w:rPr>
          <w:rFonts w:ascii="David" w:hAnsi="David" w:cs="David"/>
          <w:b/>
          <w:bCs/>
          <w:u w:val="single"/>
          <w:rtl/>
        </w:rPr>
        <w:t xml:space="preserve">, משרדי ממשלה נוספים </w:t>
      </w:r>
      <w:r>
        <w:rPr>
          <w:rFonts w:ascii="David" w:hAnsi="David" w:cs="David" w:hint="cs"/>
          <w:b/>
          <w:bCs/>
          <w:u w:val="single"/>
          <w:rtl/>
        </w:rPr>
        <w:t>ו</w:t>
      </w:r>
      <w:r w:rsidRPr="00EA313D">
        <w:rPr>
          <w:rFonts w:ascii="David" w:hAnsi="David" w:cs="David"/>
          <w:b/>
          <w:bCs/>
          <w:u w:val="single"/>
          <w:rtl/>
        </w:rPr>
        <w:t xml:space="preserve">יחידות </w:t>
      </w:r>
      <w:r>
        <w:rPr>
          <w:rFonts w:ascii="David" w:hAnsi="David" w:cs="David" w:hint="cs"/>
          <w:b/>
          <w:bCs/>
          <w:u w:val="single"/>
          <w:rtl/>
        </w:rPr>
        <w:t>ה</w:t>
      </w:r>
      <w:r w:rsidRPr="00EA313D">
        <w:rPr>
          <w:rFonts w:ascii="David" w:hAnsi="David" w:cs="David"/>
          <w:b/>
          <w:bCs/>
          <w:u w:val="single"/>
          <w:rtl/>
        </w:rPr>
        <w:t>סמך</w:t>
      </w:r>
      <w:r w:rsidRPr="00EA313D">
        <w:rPr>
          <w:rFonts w:ascii="David" w:eastAsia="Calibri" w:hAnsi="David" w:cs="David"/>
          <w:b/>
          <w:bCs/>
          <w:u w:val="single"/>
          <w:rtl/>
        </w:rPr>
        <w:t>;</w:t>
      </w:r>
      <w:r w:rsidRPr="00742C04">
        <w:rPr>
          <w:rFonts w:ascii="David" w:eastAsia="Calibri" w:hAnsi="David" w:cs="David"/>
          <w:b/>
          <w:bCs/>
          <w:u w:val="single"/>
          <w:rtl/>
        </w:rPr>
        <w:br/>
      </w:r>
      <w:r w:rsidRPr="00742C04">
        <w:rPr>
          <w:rFonts w:ascii="David" w:eastAsia="Calibri" w:hAnsi="David" w:cs="David" w:hint="cs"/>
          <w:rtl/>
        </w:rPr>
        <w:t>בכתובת</w:t>
      </w:r>
      <w:r w:rsidRPr="00742C04">
        <w:rPr>
          <w:rFonts w:ascii="David" w:eastAsia="Calibri" w:hAnsi="David" w:cs="David"/>
          <w:rtl/>
        </w:rPr>
        <w:t xml:space="preserve"> </w:t>
      </w:r>
      <w:r w:rsidRPr="00742C04">
        <w:rPr>
          <w:rFonts w:ascii="David" w:eastAsia="Calibri" w:hAnsi="David" w:cs="David" w:hint="cs"/>
          <w:rtl/>
        </w:rPr>
        <w:t>רחוב</w:t>
      </w:r>
      <w:r w:rsidRPr="00742C04">
        <w:rPr>
          <w:rFonts w:ascii="David" w:eastAsia="Calibri" w:hAnsi="David" w:cs="David"/>
          <w:rtl/>
        </w:rPr>
        <w:t xml:space="preserve"> </w:t>
      </w:r>
      <w:r w:rsidRPr="00742C04">
        <w:rPr>
          <w:rFonts w:ascii="David" w:eastAsia="Calibri" w:hAnsi="David" w:cs="David" w:hint="cs"/>
          <w:rtl/>
        </w:rPr>
        <w:t>נתנאל</w:t>
      </w:r>
      <w:r w:rsidRPr="00742C04">
        <w:rPr>
          <w:rFonts w:ascii="David" w:eastAsia="Calibri" w:hAnsi="David" w:cs="David"/>
          <w:rtl/>
        </w:rPr>
        <w:t xml:space="preserve"> </w:t>
      </w:r>
      <w:r w:rsidRPr="00742C04">
        <w:rPr>
          <w:rFonts w:ascii="David" w:eastAsia="Calibri" w:hAnsi="David" w:cs="David" w:hint="cs"/>
          <w:rtl/>
        </w:rPr>
        <w:t>לורך</w:t>
      </w:r>
      <w:r w:rsidRPr="00742C04">
        <w:rPr>
          <w:rFonts w:ascii="David" w:eastAsia="Calibri" w:hAnsi="David" w:cs="David"/>
          <w:rtl/>
        </w:rPr>
        <w:t xml:space="preserve"> 1 </w:t>
      </w:r>
      <w:r w:rsidRPr="00742C04">
        <w:rPr>
          <w:rFonts w:ascii="David" w:eastAsia="Calibri" w:hAnsi="David" w:cs="David" w:hint="cs"/>
          <w:rtl/>
        </w:rPr>
        <w:t>ירושלים</w:t>
      </w:r>
      <w:r w:rsidRPr="00742C04">
        <w:rPr>
          <w:rFonts w:ascii="David" w:eastAsia="Calibri" w:hAnsi="David" w:cs="David"/>
          <w:rtl/>
        </w:rPr>
        <w:t>.</w:t>
      </w:r>
      <w:r w:rsidRPr="00742C04">
        <w:rPr>
          <w:rFonts w:ascii="David" w:eastAsia="Calibri" w:hAnsi="David" w:cs="David"/>
          <w:rtl/>
        </w:rPr>
        <w:br/>
      </w:r>
      <w:r w:rsidRPr="00742C04">
        <w:rPr>
          <w:rFonts w:ascii="David" w:eastAsia="Calibri" w:hAnsi="David" w:cs="David" w:hint="cs"/>
          <w:rtl/>
        </w:rPr>
        <w:t>א</w:t>
      </w:r>
      <w:r w:rsidRPr="00742C04">
        <w:rPr>
          <w:rFonts w:ascii="David" w:eastAsia="Calibri" w:hAnsi="David" w:cs="David"/>
          <w:rtl/>
        </w:rPr>
        <w:t>.</w:t>
      </w:r>
      <w:r w:rsidRPr="00742C04">
        <w:rPr>
          <w:rFonts w:ascii="David" w:eastAsia="Calibri" w:hAnsi="David" w:cs="David" w:hint="cs"/>
          <w:rtl/>
        </w:rPr>
        <w:t>ג</w:t>
      </w:r>
      <w:r w:rsidRPr="00742C04">
        <w:rPr>
          <w:rFonts w:ascii="David" w:eastAsia="Calibri" w:hAnsi="David" w:cs="David"/>
          <w:rtl/>
        </w:rPr>
        <w:t>.</w:t>
      </w:r>
      <w:r w:rsidRPr="00742C04">
        <w:rPr>
          <w:rFonts w:ascii="David" w:eastAsia="Calibri" w:hAnsi="David" w:cs="David" w:hint="cs"/>
          <w:rtl/>
        </w:rPr>
        <w:t>נ</w:t>
      </w:r>
      <w:r w:rsidRPr="00742C04">
        <w:rPr>
          <w:rFonts w:ascii="David" w:eastAsia="Calibri" w:hAnsi="David" w:cs="David"/>
          <w:rtl/>
        </w:rPr>
        <w:t>.,</w:t>
      </w:r>
      <w:r w:rsidRPr="00742C04">
        <w:rPr>
          <w:rFonts w:ascii="David" w:eastAsia="Calibri" w:hAnsi="David" w:cs="David"/>
          <w:rtl/>
        </w:rPr>
        <w:br/>
      </w:r>
    </w:p>
    <w:p w14:paraId="71F76A9F" w14:textId="77777777" w:rsidR="00313FA4" w:rsidRDefault="00313FA4" w:rsidP="00304E47">
      <w:pPr>
        <w:spacing w:line="300" w:lineRule="atLeast"/>
        <w:ind w:left="-1"/>
        <w:jc w:val="center"/>
        <w:rPr>
          <w:rFonts w:ascii="David" w:eastAsia="Calibri" w:hAnsi="David" w:cs="David"/>
          <w:b/>
          <w:bCs/>
          <w:sz w:val="28"/>
          <w:szCs w:val="28"/>
          <w:u w:val="single"/>
          <w:rtl/>
        </w:rPr>
      </w:pPr>
      <w:r w:rsidRPr="004769FE">
        <w:rPr>
          <w:rFonts w:ascii="David" w:eastAsia="Calibri" w:hAnsi="David" w:cs="David" w:hint="cs"/>
          <w:sz w:val="28"/>
          <w:szCs w:val="28"/>
          <w:rtl/>
        </w:rPr>
        <w:t>הנדון</w:t>
      </w:r>
      <w:r w:rsidRPr="004769FE">
        <w:rPr>
          <w:rFonts w:ascii="David" w:eastAsia="Calibri" w:hAnsi="David" w:cs="David"/>
          <w:sz w:val="28"/>
          <w:szCs w:val="28"/>
          <w:rtl/>
        </w:rPr>
        <w:t xml:space="preserve">: </w:t>
      </w:r>
      <w:r w:rsidRPr="004769FE">
        <w:rPr>
          <w:rFonts w:ascii="David" w:eastAsia="Calibri" w:hAnsi="David" w:cs="David" w:hint="cs"/>
          <w:b/>
          <w:bCs/>
          <w:sz w:val="28"/>
          <w:szCs w:val="28"/>
          <w:u w:val="single"/>
          <w:rtl/>
        </w:rPr>
        <w:t>אישור</w:t>
      </w:r>
      <w:r w:rsidRPr="004769FE">
        <w:rPr>
          <w:rFonts w:ascii="David" w:eastAsia="Calibri" w:hAnsi="David" w:cs="David"/>
          <w:b/>
          <w:bCs/>
          <w:sz w:val="28"/>
          <w:szCs w:val="28"/>
          <w:u w:val="single"/>
          <w:rtl/>
        </w:rPr>
        <w:t xml:space="preserve"> </w:t>
      </w:r>
      <w:r w:rsidRPr="004769FE">
        <w:rPr>
          <w:rFonts w:ascii="David" w:eastAsia="Calibri" w:hAnsi="David" w:cs="David" w:hint="cs"/>
          <w:b/>
          <w:bCs/>
          <w:sz w:val="28"/>
          <w:szCs w:val="28"/>
          <w:u w:val="single"/>
          <w:rtl/>
        </w:rPr>
        <w:t>קיום</w:t>
      </w:r>
      <w:r w:rsidRPr="004769FE">
        <w:rPr>
          <w:rFonts w:ascii="David" w:eastAsia="Calibri" w:hAnsi="David" w:cs="David"/>
          <w:b/>
          <w:bCs/>
          <w:sz w:val="28"/>
          <w:szCs w:val="28"/>
          <w:u w:val="single"/>
          <w:rtl/>
        </w:rPr>
        <w:t xml:space="preserve"> </w:t>
      </w:r>
      <w:r w:rsidRPr="004769FE">
        <w:rPr>
          <w:rFonts w:ascii="David" w:eastAsia="Calibri" w:hAnsi="David" w:cs="David" w:hint="cs"/>
          <w:b/>
          <w:bCs/>
          <w:sz w:val="28"/>
          <w:szCs w:val="28"/>
          <w:u w:val="single"/>
          <w:rtl/>
        </w:rPr>
        <w:t>ביטוחים</w:t>
      </w:r>
    </w:p>
    <w:p w14:paraId="3BC24269" w14:textId="77777777" w:rsidR="00313FA4" w:rsidRPr="004769FE" w:rsidRDefault="00313FA4" w:rsidP="00304E47">
      <w:pPr>
        <w:spacing w:line="300" w:lineRule="atLeast"/>
        <w:ind w:left="-1"/>
        <w:jc w:val="center"/>
        <w:rPr>
          <w:rFonts w:ascii="David" w:eastAsia="Calibri" w:hAnsi="David" w:cs="David"/>
          <w:sz w:val="28"/>
          <w:szCs w:val="28"/>
          <w:rtl/>
        </w:rPr>
      </w:pPr>
    </w:p>
    <w:p w14:paraId="267A784F" w14:textId="77777777" w:rsidR="00313FA4" w:rsidRPr="004219EA" w:rsidRDefault="00313FA4" w:rsidP="00304E47">
      <w:pPr>
        <w:pStyle w:val="afff1"/>
        <w:spacing w:line="300" w:lineRule="atLeast"/>
        <w:jc w:val="both"/>
        <w:rPr>
          <w:rtl/>
        </w:rPr>
      </w:pPr>
      <w:r w:rsidRPr="004219EA">
        <w:rPr>
          <w:rFonts w:cs="David" w:hint="cs"/>
          <w:rtl/>
        </w:rPr>
        <w:t>הננו</w:t>
      </w:r>
      <w:r w:rsidRPr="004219EA">
        <w:rPr>
          <w:rFonts w:cs="David"/>
          <w:rtl/>
        </w:rPr>
        <w:t xml:space="preserve"> </w:t>
      </w:r>
      <w:r w:rsidRPr="004219EA">
        <w:rPr>
          <w:rFonts w:cs="David" w:hint="cs"/>
          <w:rtl/>
        </w:rPr>
        <w:t>מאשרים</w:t>
      </w:r>
      <w:r w:rsidRPr="004219EA">
        <w:rPr>
          <w:rFonts w:cs="David"/>
          <w:rtl/>
        </w:rPr>
        <w:t xml:space="preserve"> </w:t>
      </w:r>
      <w:r w:rsidRPr="004219EA">
        <w:rPr>
          <w:rFonts w:cs="David" w:hint="cs"/>
          <w:rtl/>
        </w:rPr>
        <w:t>בזה</w:t>
      </w:r>
      <w:r w:rsidRPr="004219EA">
        <w:rPr>
          <w:rFonts w:cs="David"/>
          <w:rtl/>
        </w:rPr>
        <w:t xml:space="preserve"> </w:t>
      </w:r>
      <w:r w:rsidRPr="004219EA">
        <w:rPr>
          <w:rFonts w:cs="David" w:hint="cs"/>
          <w:rtl/>
        </w:rPr>
        <w:t>כי</w:t>
      </w:r>
      <w:r w:rsidRPr="004219EA">
        <w:rPr>
          <w:rFonts w:cs="David"/>
          <w:rtl/>
        </w:rPr>
        <w:t xml:space="preserve"> </w:t>
      </w:r>
      <w:r w:rsidRPr="004219EA">
        <w:rPr>
          <w:rFonts w:cs="David" w:hint="cs"/>
          <w:rtl/>
        </w:rPr>
        <w:t>ערכנו</w:t>
      </w:r>
      <w:r w:rsidRPr="004219EA">
        <w:rPr>
          <w:rFonts w:cs="David"/>
          <w:rtl/>
        </w:rPr>
        <w:t xml:space="preserve"> </w:t>
      </w:r>
      <w:r w:rsidRPr="004219EA">
        <w:rPr>
          <w:rFonts w:cs="David" w:hint="cs"/>
          <w:rtl/>
        </w:rPr>
        <w:t>למבוטחנו</w:t>
      </w:r>
      <w:r w:rsidRPr="004219EA">
        <w:rPr>
          <w:rFonts w:cs="David"/>
          <w:rtl/>
        </w:rPr>
        <w:t xml:space="preserve"> _________</w:t>
      </w:r>
      <w:r w:rsidRPr="004219EA">
        <w:rPr>
          <w:rFonts w:cs="David" w:hint="cs"/>
          <w:rtl/>
        </w:rPr>
        <w:t>_</w:t>
      </w:r>
      <w:r w:rsidRPr="004219EA">
        <w:rPr>
          <w:rFonts w:cs="David"/>
          <w:rtl/>
        </w:rPr>
        <w:t>_________</w:t>
      </w:r>
      <w:r w:rsidRPr="004219EA">
        <w:rPr>
          <w:rFonts w:cs="David" w:hint="cs"/>
          <w:rtl/>
        </w:rPr>
        <w:t>____</w:t>
      </w:r>
      <w:r w:rsidRPr="004219EA">
        <w:rPr>
          <w:rFonts w:cs="David"/>
          <w:rtl/>
        </w:rPr>
        <w:t>_</w:t>
      </w:r>
      <w:r w:rsidRPr="004219EA">
        <w:rPr>
          <w:rFonts w:cs="David" w:hint="cs"/>
          <w:rtl/>
        </w:rPr>
        <w:t>__</w:t>
      </w:r>
      <w:r w:rsidRPr="004219EA">
        <w:rPr>
          <w:rFonts w:cs="David"/>
          <w:rtl/>
        </w:rPr>
        <w:t>_</w:t>
      </w:r>
      <w:r w:rsidRPr="004219EA">
        <w:rPr>
          <w:rFonts w:cs="David" w:hint="cs"/>
          <w:rtl/>
        </w:rPr>
        <w:t>___</w:t>
      </w:r>
      <w:r w:rsidRPr="004219EA">
        <w:rPr>
          <w:rFonts w:cs="David"/>
          <w:rtl/>
        </w:rPr>
        <w:t>__(</w:t>
      </w:r>
      <w:r w:rsidRPr="004219EA">
        <w:rPr>
          <w:rFonts w:cs="David" w:hint="cs"/>
          <w:rtl/>
        </w:rPr>
        <w:t>להלן</w:t>
      </w:r>
      <w:r w:rsidR="00135550">
        <w:rPr>
          <w:rFonts w:cs="David"/>
          <w:rtl/>
        </w:rPr>
        <w:t>: "</w:t>
      </w:r>
      <w:r w:rsidRPr="004219EA">
        <w:rPr>
          <w:rFonts w:cs="David" w:hint="cs"/>
          <w:b/>
          <w:bCs/>
          <w:rtl/>
        </w:rPr>
        <w:t>הספק</w:t>
      </w:r>
      <w:r>
        <w:rPr>
          <w:rFonts w:cs="David"/>
          <w:rtl/>
        </w:rPr>
        <w:t>")</w:t>
      </w:r>
      <w:r>
        <w:rPr>
          <w:rFonts w:cs="David" w:hint="cs"/>
          <w:rtl/>
        </w:rPr>
        <w:t xml:space="preserve"> </w:t>
      </w: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בקשר למתן שירותים אינטגרטיביים להפקה וארגון אירועים שונים 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 בקטגוריה/ות_____________ (</w:t>
      </w:r>
      <w:r w:rsidRPr="004219EA">
        <w:rPr>
          <w:rFonts w:cs="David" w:hint="cs"/>
          <w:b/>
          <w:bCs/>
          <w:rtl/>
        </w:rPr>
        <w:t>אנא ציין את מס' הקטגוריה/ות)</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14:paraId="43663116" w14:textId="77777777" w:rsidR="00313FA4" w:rsidRDefault="00313FA4" w:rsidP="00304E47">
      <w:pPr>
        <w:spacing w:line="300" w:lineRule="atLeast"/>
        <w:ind w:left="356" w:hanging="360"/>
        <w:rPr>
          <w:rFonts w:cs="David"/>
          <w:b/>
          <w:bCs/>
          <w:u w:val="single"/>
          <w:rtl/>
        </w:rPr>
      </w:pPr>
    </w:p>
    <w:p w14:paraId="4275F049" w14:textId="77777777" w:rsidR="00313FA4" w:rsidRPr="004219EA" w:rsidRDefault="00313FA4" w:rsidP="00304E47">
      <w:pPr>
        <w:spacing w:line="300" w:lineRule="atLeast"/>
        <w:ind w:left="356" w:hanging="360"/>
        <w:rPr>
          <w:rFonts w:cs="David"/>
          <w:b/>
          <w:bCs/>
          <w:u w:val="single"/>
          <w:rtl/>
        </w:rPr>
      </w:pPr>
      <w:r w:rsidRPr="004219EA">
        <w:rPr>
          <w:rFonts w:cs="David" w:hint="cs"/>
          <w:b/>
          <w:bCs/>
          <w:u w:val="single"/>
          <w:rtl/>
        </w:rPr>
        <w:t>מספרי הקטגוריה/ות:</w:t>
      </w:r>
    </w:p>
    <w:p w14:paraId="418FEB73" w14:textId="77777777" w:rsidR="00313FA4" w:rsidRPr="004219EA" w:rsidRDefault="00313FA4" w:rsidP="008059A6">
      <w:pPr>
        <w:widowControl/>
        <w:numPr>
          <w:ilvl w:val="0"/>
          <w:numId w:val="121"/>
        </w:numPr>
        <w:spacing w:line="300" w:lineRule="atLeast"/>
        <w:ind w:left="566"/>
        <w:jc w:val="both"/>
        <w:rPr>
          <w:rFonts w:cs="David"/>
          <w:b/>
          <w:bCs/>
        </w:rPr>
      </w:pPr>
      <w:r w:rsidRPr="004219EA">
        <w:rPr>
          <w:rFonts w:cs="David" w:hint="cs"/>
          <w:b/>
          <w:bCs/>
          <w:rtl/>
        </w:rPr>
        <w:t xml:space="preserve">קטגוריה א' </w:t>
      </w:r>
      <w:r w:rsidRPr="004219EA">
        <w:rPr>
          <w:rFonts w:cs="David"/>
          <w:b/>
          <w:bCs/>
          <w:rtl/>
        </w:rPr>
        <w:t>–</w:t>
      </w:r>
      <w:r w:rsidRPr="004219EA">
        <w:rPr>
          <w:rFonts w:cs="David" w:hint="cs"/>
          <w:b/>
          <w:bCs/>
          <w:rtl/>
        </w:rPr>
        <w:t xml:space="preserve"> אירועים קטנים </w:t>
      </w:r>
      <w:r w:rsidRPr="004219EA">
        <w:rPr>
          <w:rFonts w:cs="David"/>
          <w:b/>
          <w:bCs/>
          <w:rtl/>
        </w:rPr>
        <w:t>–</w:t>
      </w:r>
      <w:r w:rsidRPr="004219EA">
        <w:rPr>
          <w:rFonts w:cs="David" w:hint="cs"/>
          <w:b/>
          <w:bCs/>
          <w:rtl/>
        </w:rPr>
        <w:t xml:space="preserve"> אירועים בהיקף של עד 100,000 ₪ לכל אירוע.  </w:t>
      </w:r>
    </w:p>
    <w:p w14:paraId="494866D4" w14:textId="77777777" w:rsidR="00313FA4" w:rsidRPr="004219EA" w:rsidRDefault="00313FA4" w:rsidP="008059A6">
      <w:pPr>
        <w:widowControl/>
        <w:numPr>
          <w:ilvl w:val="0"/>
          <w:numId w:val="121"/>
        </w:numPr>
        <w:spacing w:line="300" w:lineRule="atLeast"/>
        <w:ind w:left="566"/>
        <w:jc w:val="both"/>
        <w:rPr>
          <w:rFonts w:cs="David"/>
          <w:b/>
          <w:bCs/>
        </w:rPr>
      </w:pPr>
      <w:r w:rsidRPr="004219EA">
        <w:rPr>
          <w:rFonts w:cs="David" w:hint="cs"/>
          <w:b/>
          <w:bCs/>
          <w:rtl/>
        </w:rPr>
        <w:t xml:space="preserve">קטגוריה ב' </w:t>
      </w:r>
      <w:r w:rsidRPr="004219EA">
        <w:rPr>
          <w:rFonts w:cs="David"/>
          <w:b/>
          <w:bCs/>
          <w:rtl/>
        </w:rPr>
        <w:t>–</w:t>
      </w:r>
      <w:r w:rsidRPr="004219EA">
        <w:rPr>
          <w:rFonts w:cs="David" w:hint="cs"/>
          <w:b/>
          <w:bCs/>
          <w:rtl/>
        </w:rPr>
        <w:t xml:space="preserve"> אירועים בינונים </w:t>
      </w:r>
      <w:r w:rsidRPr="004219EA">
        <w:rPr>
          <w:rFonts w:cs="David"/>
          <w:b/>
          <w:bCs/>
          <w:rtl/>
        </w:rPr>
        <w:t>–</w:t>
      </w:r>
      <w:r w:rsidRPr="004219EA">
        <w:rPr>
          <w:rFonts w:cs="David" w:hint="cs"/>
          <w:b/>
          <w:bCs/>
          <w:rtl/>
        </w:rPr>
        <w:t xml:space="preserve"> אירועים בהיקף של בין 100,001 ₪ ועד 500,000 ₪ לכל אירוע. </w:t>
      </w:r>
    </w:p>
    <w:p w14:paraId="799DBADD" w14:textId="77777777" w:rsidR="00313FA4" w:rsidRPr="004219EA" w:rsidRDefault="00313FA4" w:rsidP="008059A6">
      <w:pPr>
        <w:widowControl/>
        <w:numPr>
          <w:ilvl w:val="0"/>
          <w:numId w:val="121"/>
        </w:numPr>
        <w:spacing w:line="300" w:lineRule="atLeast"/>
        <w:ind w:left="566"/>
        <w:jc w:val="both"/>
        <w:rPr>
          <w:rFonts w:cs="David"/>
          <w:b/>
          <w:bCs/>
        </w:rPr>
      </w:pPr>
      <w:r w:rsidRPr="004219EA">
        <w:rPr>
          <w:rFonts w:cs="David" w:hint="cs"/>
          <w:b/>
          <w:bCs/>
          <w:rtl/>
        </w:rPr>
        <w:t xml:space="preserve">קטגוריה ג' </w:t>
      </w:r>
      <w:r w:rsidRPr="004219EA">
        <w:rPr>
          <w:rFonts w:cs="David"/>
          <w:b/>
          <w:bCs/>
          <w:rtl/>
        </w:rPr>
        <w:t>–</w:t>
      </w:r>
      <w:r w:rsidRPr="004219EA">
        <w:rPr>
          <w:rFonts w:cs="David" w:hint="cs"/>
          <w:b/>
          <w:bCs/>
          <w:rtl/>
        </w:rPr>
        <w:t xml:space="preserve"> אירועים גדולים</w:t>
      </w:r>
      <w:r w:rsidRPr="004219EA">
        <w:rPr>
          <w:rFonts w:cs="David"/>
          <w:b/>
          <w:bCs/>
          <w:rtl/>
        </w:rPr>
        <w:t>–</w:t>
      </w:r>
      <w:r w:rsidRPr="004219EA">
        <w:rPr>
          <w:rFonts w:cs="David" w:hint="cs"/>
          <w:b/>
          <w:bCs/>
          <w:rtl/>
        </w:rPr>
        <w:t xml:space="preserve"> אירועים בהיקף של מעל 500,001 ₪ לכל אירוע.</w:t>
      </w:r>
    </w:p>
    <w:p w14:paraId="3316A70C" w14:textId="77777777" w:rsidR="00313FA4" w:rsidRDefault="00313FA4" w:rsidP="00304E47">
      <w:pPr>
        <w:spacing w:line="300" w:lineRule="atLeast"/>
        <w:ind w:left="566"/>
        <w:jc w:val="both"/>
        <w:rPr>
          <w:rFonts w:cs="David"/>
          <w:b/>
          <w:bCs/>
          <w:sz w:val="28"/>
          <w:szCs w:val="28"/>
          <w:u w:val="single"/>
          <w:rtl/>
        </w:rPr>
      </w:pPr>
    </w:p>
    <w:p w14:paraId="07134D75" w14:textId="77777777" w:rsidR="00313FA4" w:rsidRPr="004219EA" w:rsidRDefault="00313FA4" w:rsidP="00304E47">
      <w:pPr>
        <w:pStyle w:val="afff1"/>
        <w:spacing w:line="300" w:lineRule="atLeast"/>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14:paraId="0A8F29AB" w14:textId="77777777" w:rsidR="00313FA4" w:rsidRPr="004219EA" w:rsidRDefault="00313FA4" w:rsidP="00304E47">
      <w:pPr>
        <w:pStyle w:val="afff1"/>
        <w:spacing w:line="300" w:lineRule="atLeast"/>
        <w:rPr>
          <w:rFonts w:cs="David"/>
          <w:rtl/>
        </w:rPr>
      </w:pPr>
    </w:p>
    <w:p w14:paraId="313E4663" w14:textId="77777777" w:rsidR="00313FA4" w:rsidRPr="004219EA" w:rsidRDefault="00313FA4" w:rsidP="008059A6">
      <w:pPr>
        <w:pStyle w:val="afff1"/>
        <w:numPr>
          <w:ilvl w:val="1"/>
          <w:numId w:val="116"/>
        </w:numPr>
        <w:spacing w:line="360" w:lineRule="auto"/>
        <w:ind w:left="324"/>
        <w:jc w:val="both"/>
        <w:rPr>
          <w:rFonts w:cs="David"/>
          <w:rtl/>
        </w:rPr>
      </w:pPr>
      <w:r w:rsidRPr="004219EA">
        <w:rPr>
          <w:rFonts w:cs="David" w:hint="cs"/>
          <w:rtl/>
        </w:rPr>
        <w:t>אחריותו</w:t>
      </w:r>
      <w:r w:rsidRPr="004219EA">
        <w:rPr>
          <w:rFonts w:cs="David"/>
          <w:rtl/>
        </w:rPr>
        <w:t xml:space="preserve"> </w:t>
      </w:r>
      <w:r w:rsidRPr="004219EA">
        <w:rPr>
          <w:rFonts w:cs="David" w:hint="cs"/>
          <w:rtl/>
        </w:rPr>
        <w:t>החוקית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עובדיו</w:t>
      </w:r>
      <w:r w:rsidRPr="004219EA">
        <w:rPr>
          <w:rFonts w:cs="David"/>
          <w:rtl/>
        </w:rPr>
        <w:t xml:space="preserve"> </w:t>
      </w:r>
      <w:r w:rsidRPr="004219EA">
        <w:rPr>
          <w:rFonts w:cs="David" w:hint="cs"/>
          <w:rtl/>
        </w:rPr>
        <w:t>בכל</w:t>
      </w:r>
      <w:r w:rsidRPr="004219EA">
        <w:rPr>
          <w:rFonts w:cs="David"/>
          <w:rtl/>
        </w:rPr>
        <w:t xml:space="preserve"> </w:t>
      </w:r>
      <w:r w:rsidRPr="004219EA">
        <w:rPr>
          <w:rFonts w:cs="David" w:hint="cs"/>
          <w:rtl/>
        </w:rPr>
        <w:t>תחומי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w:t>
      </w:r>
      <w:r w:rsidRPr="004219EA">
        <w:rPr>
          <w:rFonts w:cs="David" w:hint="cs"/>
          <w:rtl/>
        </w:rPr>
        <w:t>והשטחים</w:t>
      </w:r>
      <w:r w:rsidRPr="004219EA">
        <w:rPr>
          <w:rFonts w:cs="David"/>
          <w:rtl/>
        </w:rPr>
        <w:t xml:space="preserve"> </w:t>
      </w:r>
      <w:r w:rsidRPr="004219EA">
        <w:rPr>
          <w:rFonts w:cs="David" w:hint="cs"/>
          <w:rtl/>
        </w:rPr>
        <w:t>המוחזקים</w:t>
      </w:r>
      <w:r w:rsidRPr="004219EA">
        <w:rPr>
          <w:rFonts w:cs="David"/>
          <w:rtl/>
        </w:rPr>
        <w:t xml:space="preserve">.     </w:t>
      </w:r>
    </w:p>
    <w:p w14:paraId="3D1EFF75" w14:textId="77777777" w:rsidR="00313FA4" w:rsidRPr="004219EA" w:rsidRDefault="00313FA4" w:rsidP="008059A6">
      <w:pPr>
        <w:pStyle w:val="afff1"/>
        <w:numPr>
          <w:ilvl w:val="1"/>
          <w:numId w:val="116"/>
        </w:numPr>
        <w:spacing w:line="360" w:lineRule="auto"/>
        <w:ind w:left="324"/>
        <w:jc w:val="both"/>
        <w:rPr>
          <w:rFonts w:cs="David"/>
          <w:rtl/>
        </w:rPr>
      </w:pPr>
      <w:r w:rsidRPr="004219EA">
        <w:rPr>
          <w:rFonts w:cs="David" w:hint="cs"/>
          <w:rtl/>
        </w:rPr>
        <w:t>גבול</w:t>
      </w:r>
      <w:r w:rsidRPr="004219EA">
        <w:rPr>
          <w:rFonts w:cs="David"/>
          <w:rtl/>
        </w:rPr>
        <w:t xml:space="preserve"> </w:t>
      </w:r>
      <w:r w:rsidRPr="004219EA">
        <w:rPr>
          <w:rFonts w:cs="David" w:hint="cs"/>
          <w:rtl/>
        </w:rPr>
        <w:t>האחריות</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יפחת</w:t>
      </w:r>
      <w:r w:rsidRPr="004219EA">
        <w:rPr>
          <w:rFonts w:cs="David"/>
          <w:rtl/>
        </w:rPr>
        <w:t xml:space="preserve"> </w:t>
      </w:r>
      <w:r w:rsidRPr="004219EA">
        <w:rPr>
          <w:rFonts w:cs="David" w:hint="cs"/>
          <w:rtl/>
        </w:rPr>
        <w:t>מסך</w:t>
      </w:r>
      <w:r w:rsidRPr="004219EA">
        <w:rPr>
          <w:rFonts w:cs="David"/>
          <w:rtl/>
        </w:rPr>
        <w:t xml:space="preserve"> 5,000,000 </w:t>
      </w:r>
      <w:r w:rsidRPr="004219EA">
        <w:rPr>
          <w:rFonts w:cs="David" w:hint="cs"/>
          <w:rtl/>
        </w:rPr>
        <w:t>דולר</w:t>
      </w:r>
      <w:r w:rsidRPr="004219EA">
        <w:rPr>
          <w:rFonts w:cs="David"/>
          <w:rtl/>
        </w:rPr>
        <w:t xml:space="preserve"> </w:t>
      </w:r>
      <w:r w:rsidRPr="004219EA">
        <w:rPr>
          <w:rFonts w:cs="David" w:hint="cs"/>
          <w:rtl/>
        </w:rPr>
        <w:t>ארה</w:t>
      </w:r>
      <w:r w:rsidRPr="004219EA">
        <w:rPr>
          <w:rFonts w:cs="David"/>
          <w:rtl/>
        </w:rPr>
        <w:t>"</w:t>
      </w:r>
      <w:r w:rsidRPr="004219EA">
        <w:rPr>
          <w:rFonts w:cs="David" w:hint="cs"/>
          <w:rtl/>
        </w:rPr>
        <w:t>ב</w:t>
      </w:r>
      <w:r w:rsidRPr="004219EA">
        <w:rPr>
          <w:rFonts w:cs="David"/>
          <w:rtl/>
        </w:rPr>
        <w:t xml:space="preserve"> </w:t>
      </w:r>
      <w:r w:rsidRPr="004219EA">
        <w:rPr>
          <w:rFonts w:cs="David" w:hint="cs"/>
          <w:rtl/>
        </w:rPr>
        <w:t>לעובד</w:t>
      </w:r>
      <w:r w:rsidRPr="004219EA">
        <w:rPr>
          <w:rFonts w:cs="David"/>
          <w:rtl/>
        </w:rPr>
        <w:t xml:space="preserve">, </w:t>
      </w:r>
      <w:r w:rsidRPr="004219EA">
        <w:rPr>
          <w:rFonts w:cs="David" w:hint="cs"/>
          <w:rtl/>
        </w:rPr>
        <w:t>למקרה</w:t>
      </w:r>
      <w:r w:rsidRPr="004219EA">
        <w:rPr>
          <w:rFonts w:cs="David"/>
          <w:rtl/>
        </w:rPr>
        <w:t xml:space="preserve"> </w:t>
      </w:r>
      <w:r w:rsidRPr="004219EA">
        <w:rPr>
          <w:rFonts w:cs="David" w:hint="cs"/>
          <w:rtl/>
        </w:rPr>
        <w:t>ולתקופת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שנה</w:t>
      </w:r>
      <w:r w:rsidRPr="004219EA">
        <w:rPr>
          <w:rFonts w:cs="David"/>
          <w:rtl/>
        </w:rPr>
        <w:t>)</w:t>
      </w:r>
      <w:r w:rsidRPr="004219EA">
        <w:rPr>
          <w:rFonts w:cs="David" w:hint="cs"/>
          <w:rtl/>
        </w:rPr>
        <w:t>.</w:t>
      </w:r>
    </w:p>
    <w:p w14:paraId="693B0DE2" w14:textId="77777777" w:rsidR="00313FA4" w:rsidRPr="004219EA" w:rsidRDefault="00313FA4" w:rsidP="008059A6">
      <w:pPr>
        <w:pStyle w:val="afff1"/>
        <w:numPr>
          <w:ilvl w:val="1"/>
          <w:numId w:val="116"/>
        </w:numPr>
        <w:spacing w:line="360" w:lineRule="auto"/>
        <w:ind w:left="324"/>
        <w:jc w:val="both"/>
        <w:rPr>
          <w:rFonts w:cs="David"/>
          <w:rtl/>
        </w:rPr>
      </w:pPr>
      <w:r w:rsidRPr="004219EA">
        <w:rPr>
          <w:rFonts w:cs="David" w:hint="cs"/>
          <w:rtl/>
        </w:rPr>
        <w:t>הביטוח</w:t>
      </w:r>
      <w:r w:rsidRPr="004219EA">
        <w:rPr>
          <w:rFonts w:cs="David"/>
          <w:rtl/>
        </w:rPr>
        <w:t xml:space="preserve"> </w:t>
      </w:r>
      <w:r w:rsidRPr="004219EA">
        <w:rPr>
          <w:rFonts w:cs="David" w:hint="cs"/>
          <w:rtl/>
        </w:rPr>
        <w:t>מורחב</w:t>
      </w:r>
      <w:r w:rsidRPr="004219EA">
        <w:rPr>
          <w:rFonts w:cs="David"/>
          <w:rtl/>
        </w:rPr>
        <w:t xml:space="preserve"> </w:t>
      </w:r>
      <w:r w:rsidRPr="004219EA">
        <w:rPr>
          <w:rFonts w:cs="David" w:hint="cs"/>
          <w:rtl/>
        </w:rPr>
        <w:t>לכסות</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חבותו</w:t>
      </w:r>
      <w:r w:rsidRPr="004219EA">
        <w:rPr>
          <w:rFonts w:cs="David"/>
          <w:rtl/>
        </w:rPr>
        <w:t xml:space="preserve"> </w:t>
      </w:r>
      <w:r w:rsidRPr="004219EA">
        <w:rPr>
          <w:rFonts w:cs="David" w:hint="cs"/>
          <w:rtl/>
        </w:rPr>
        <w:t>של</w:t>
      </w:r>
      <w:r w:rsidRPr="004219EA">
        <w:rPr>
          <w:rFonts w:cs="David"/>
          <w:rtl/>
        </w:rPr>
        <w:t xml:space="preserve"> </w:t>
      </w:r>
      <w:r w:rsidRPr="004219EA">
        <w:rPr>
          <w:rFonts w:cs="David" w:hint="cs"/>
          <w:rtl/>
        </w:rPr>
        <w:t>המבוטח</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קבלנים</w:t>
      </w:r>
      <w:r w:rsidRPr="004219EA">
        <w:rPr>
          <w:rFonts w:cs="David"/>
          <w:rtl/>
        </w:rPr>
        <w:t xml:space="preserve">, </w:t>
      </w:r>
      <w:r w:rsidRPr="004219EA">
        <w:rPr>
          <w:rFonts w:cs="David" w:hint="cs"/>
          <w:rtl/>
        </w:rPr>
        <w:t>קבלני</w:t>
      </w:r>
      <w:r w:rsidRPr="004219EA">
        <w:rPr>
          <w:rFonts w:cs="David"/>
          <w:rtl/>
        </w:rPr>
        <w:t xml:space="preserve"> </w:t>
      </w:r>
      <w:r w:rsidRPr="004219EA">
        <w:rPr>
          <w:rFonts w:cs="David" w:hint="cs"/>
          <w:rtl/>
        </w:rPr>
        <w:t>משנה</w:t>
      </w:r>
      <w:r w:rsidRPr="004219EA">
        <w:rPr>
          <w:rFonts w:cs="David"/>
          <w:rtl/>
        </w:rPr>
        <w:t xml:space="preserve"> </w:t>
      </w:r>
      <w:r w:rsidRPr="004219EA">
        <w:rPr>
          <w:rFonts w:cs="David" w:hint="cs"/>
          <w:rtl/>
        </w:rPr>
        <w:t>ועובדיהם</w:t>
      </w:r>
      <w:r w:rsidRPr="004219EA">
        <w:rPr>
          <w:rFonts w:cs="David"/>
          <w:rtl/>
        </w:rPr>
        <w:t xml:space="preserve"> </w:t>
      </w:r>
      <w:r w:rsidRPr="004219EA">
        <w:rPr>
          <w:rFonts w:cs="David" w:hint="cs"/>
          <w:rtl/>
        </w:rPr>
        <w:t>היה</w:t>
      </w:r>
      <w:r w:rsidRPr="004219EA">
        <w:rPr>
          <w:rFonts w:cs="David"/>
          <w:rtl/>
        </w:rPr>
        <w:t xml:space="preserve"> </w:t>
      </w:r>
      <w:r w:rsidRPr="004219EA">
        <w:rPr>
          <w:rFonts w:cs="David" w:hint="cs"/>
          <w:rtl/>
        </w:rPr>
        <w:t>ויחשב</w:t>
      </w:r>
      <w:r w:rsidRPr="004219EA">
        <w:rPr>
          <w:rFonts w:cs="David"/>
          <w:rtl/>
        </w:rPr>
        <w:t xml:space="preserve"> </w:t>
      </w:r>
      <w:r w:rsidRPr="004219EA">
        <w:rPr>
          <w:rFonts w:cs="David" w:hint="cs"/>
          <w:rtl/>
        </w:rPr>
        <w:t>כמעבידם</w:t>
      </w:r>
      <w:r w:rsidRPr="004219EA">
        <w:rPr>
          <w:rFonts w:cs="David"/>
          <w:rtl/>
        </w:rPr>
        <w:t xml:space="preserve">; </w:t>
      </w:r>
    </w:p>
    <w:p w14:paraId="199083E6" w14:textId="77777777" w:rsidR="00313FA4" w:rsidRPr="004219EA" w:rsidRDefault="00313FA4" w:rsidP="008059A6">
      <w:pPr>
        <w:pStyle w:val="afff1"/>
        <w:numPr>
          <w:ilvl w:val="1"/>
          <w:numId w:val="116"/>
        </w:numPr>
        <w:spacing w:line="360" w:lineRule="auto"/>
        <w:ind w:left="324"/>
        <w:jc w:val="both"/>
        <w:rPr>
          <w:rFonts w:cs="David"/>
        </w:rPr>
      </w:pPr>
      <w:r w:rsidRPr="004219EA">
        <w:rPr>
          <w:rFonts w:cs="David" w:hint="cs"/>
          <w:rtl/>
        </w:rPr>
        <w:t>הביטוח</w:t>
      </w:r>
      <w:r w:rsidRPr="004219EA">
        <w:rPr>
          <w:rFonts w:cs="David"/>
          <w:rtl/>
        </w:rPr>
        <w:t xml:space="preserve"> </w:t>
      </w:r>
      <w:r w:rsidRPr="004219EA">
        <w:rPr>
          <w:rFonts w:cs="David" w:hint="cs"/>
          <w:rtl/>
        </w:rPr>
        <w:t>מורחב</w:t>
      </w:r>
      <w:r w:rsidRPr="004219EA">
        <w:rPr>
          <w:rFonts w:cs="David"/>
          <w:rtl/>
        </w:rPr>
        <w:t xml:space="preserve"> </w:t>
      </w:r>
      <w:r w:rsidRPr="004219EA">
        <w:rPr>
          <w:rFonts w:cs="David" w:hint="cs"/>
          <w:rtl/>
        </w:rPr>
        <w:t>לשפות</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w:t>
      </w:r>
      <w:r w:rsidRPr="004219EA">
        <w:rPr>
          <w:rFonts w:cs="David"/>
          <w:rtl/>
        </w:rPr>
        <w:t xml:space="preserve"> </w:t>
      </w:r>
      <w:r w:rsidRPr="004219EA">
        <w:rPr>
          <w:rFonts w:cs="David" w:hint="cs"/>
          <w:rtl/>
        </w:rPr>
        <w:t>האוצר</w:t>
      </w:r>
      <w:r w:rsidRPr="004219EA">
        <w:rPr>
          <w:rFonts w:cs="David"/>
          <w:rtl/>
        </w:rPr>
        <w:t xml:space="preserve">, </w:t>
      </w:r>
      <w:r w:rsidRPr="004219EA">
        <w:rPr>
          <w:rFonts w:cs="David" w:hint="cs"/>
          <w:rtl/>
        </w:rPr>
        <w:t>משרדי ממשלה נוספים וגופים נלווים</w:t>
      </w:r>
      <w:r w:rsidRPr="004219EA">
        <w:rPr>
          <w:rFonts w:cs="David"/>
          <w:rtl/>
        </w:rPr>
        <w:t xml:space="preserve"> </w:t>
      </w:r>
      <w:r w:rsidRPr="004219EA">
        <w:rPr>
          <w:rFonts w:cs="David" w:hint="cs"/>
          <w:rtl/>
        </w:rPr>
        <w:t>היה</w:t>
      </w:r>
      <w:r w:rsidRPr="004219EA">
        <w:rPr>
          <w:rFonts w:cs="David"/>
          <w:rtl/>
        </w:rPr>
        <w:t xml:space="preserve"> </w:t>
      </w:r>
      <w:r w:rsidRPr="004219EA">
        <w:rPr>
          <w:rFonts w:cs="David" w:hint="cs"/>
          <w:rtl/>
        </w:rPr>
        <w:t>ונטען</w:t>
      </w:r>
      <w:r w:rsidRPr="004219EA">
        <w:rPr>
          <w:rFonts w:cs="David"/>
          <w:rtl/>
        </w:rPr>
        <w:t xml:space="preserve"> </w:t>
      </w:r>
      <w:r w:rsidRPr="004219EA">
        <w:rPr>
          <w:rFonts w:cs="David" w:hint="cs"/>
          <w:rtl/>
        </w:rPr>
        <w:t>לעניין</w:t>
      </w:r>
      <w:r w:rsidRPr="004219EA">
        <w:rPr>
          <w:rFonts w:cs="David"/>
          <w:rtl/>
        </w:rPr>
        <w:t xml:space="preserve"> </w:t>
      </w:r>
      <w:r w:rsidRPr="004219EA">
        <w:rPr>
          <w:rFonts w:cs="David" w:hint="cs"/>
          <w:rtl/>
        </w:rPr>
        <w:t>קרות</w:t>
      </w:r>
      <w:r w:rsidRPr="004219EA">
        <w:rPr>
          <w:rFonts w:cs="David"/>
          <w:rtl/>
        </w:rPr>
        <w:t xml:space="preserve"> </w:t>
      </w:r>
      <w:r w:rsidRPr="004219EA">
        <w:rPr>
          <w:rFonts w:cs="David" w:hint="cs"/>
          <w:rtl/>
        </w:rPr>
        <w:t>תאונת</w:t>
      </w:r>
      <w:r w:rsidRPr="004219EA">
        <w:rPr>
          <w:rFonts w:cs="David"/>
          <w:rtl/>
        </w:rPr>
        <w:t xml:space="preserve"> </w:t>
      </w:r>
      <w:r w:rsidRPr="004219EA">
        <w:rPr>
          <w:rFonts w:cs="David" w:hint="cs"/>
          <w:rtl/>
        </w:rPr>
        <w:t>עבודה</w:t>
      </w:r>
      <w:r w:rsidRPr="004219EA">
        <w:rPr>
          <w:rFonts w:cs="David"/>
          <w:rtl/>
        </w:rPr>
        <w:t>/</w:t>
      </w:r>
      <w:r w:rsidRPr="004219EA">
        <w:rPr>
          <w:rFonts w:cs="David" w:hint="cs"/>
          <w:rtl/>
        </w:rPr>
        <w:t>מחלת</w:t>
      </w:r>
      <w:r w:rsidRPr="004219EA">
        <w:rPr>
          <w:rFonts w:cs="David"/>
          <w:rtl/>
        </w:rPr>
        <w:t xml:space="preserve"> </w:t>
      </w:r>
      <w:r w:rsidRPr="004219EA">
        <w:rPr>
          <w:rFonts w:cs="David" w:hint="cs"/>
          <w:rtl/>
        </w:rPr>
        <w:t>מקצוע</w:t>
      </w:r>
      <w:r w:rsidRPr="004219EA">
        <w:rPr>
          <w:rFonts w:cs="David"/>
          <w:rtl/>
        </w:rPr>
        <w:t xml:space="preserve"> </w:t>
      </w:r>
      <w:r w:rsidRPr="004219EA">
        <w:rPr>
          <w:rFonts w:cs="David" w:hint="cs"/>
          <w:rtl/>
        </w:rPr>
        <w:t>כלשהי</w:t>
      </w:r>
      <w:r w:rsidRPr="004219EA">
        <w:rPr>
          <w:rFonts w:cs="David"/>
          <w:rtl/>
        </w:rPr>
        <w:t xml:space="preserve"> </w:t>
      </w:r>
      <w:r w:rsidRPr="004219EA">
        <w:rPr>
          <w:rFonts w:cs="David" w:hint="cs"/>
          <w:rtl/>
        </w:rPr>
        <w:t>כי</w:t>
      </w:r>
      <w:r w:rsidRPr="004219EA">
        <w:rPr>
          <w:rFonts w:cs="David"/>
          <w:rtl/>
        </w:rPr>
        <w:t xml:space="preserve"> </w:t>
      </w:r>
      <w:r w:rsidRPr="004219EA">
        <w:rPr>
          <w:rFonts w:cs="David" w:hint="cs"/>
          <w:rtl/>
        </w:rPr>
        <w:t>הם</w:t>
      </w:r>
      <w:r w:rsidRPr="004219EA">
        <w:rPr>
          <w:rFonts w:cs="David"/>
          <w:rtl/>
        </w:rPr>
        <w:t xml:space="preserve"> </w:t>
      </w:r>
      <w:r w:rsidRPr="004219EA">
        <w:rPr>
          <w:rFonts w:cs="David" w:hint="cs"/>
          <w:rtl/>
        </w:rPr>
        <w:t>נושאים</w:t>
      </w:r>
      <w:r w:rsidRPr="004219EA">
        <w:rPr>
          <w:rFonts w:cs="David"/>
          <w:rtl/>
        </w:rPr>
        <w:t xml:space="preserve"> </w:t>
      </w:r>
      <w:r w:rsidRPr="004219EA">
        <w:rPr>
          <w:rFonts w:cs="David" w:hint="cs"/>
          <w:rtl/>
        </w:rPr>
        <w:t>בחבות</w:t>
      </w:r>
      <w:r w:rsidRPr="004219EA">
        <w:rPr>
          <w:rFonts w:cs="David"/>
          <w:rtl/>
        </w:rPr>
        <w:t xml:space="preserve"> </w:t>
      </w:r>
      <w:r w:rsidRPr="004219EA">
        <w:rPr>
          <w:rFonts w:cs="David" w:hint="cs"/>
          <w:rtl/>
        </w:rPr>
        <w:t>מעביד</w:t>
      </w:r>
      <w:r w:rsidRPr="004219EA">
        <w:rPr>
          <w:rFonts w:cs="David"/>
          <w:rtl/>
        </w:rPr>
        <w:t xml:space="preserve"> </w:t>
      </w:r>
      <w:r w:rsidRPr="004219EA">
        <w:rPr>
          <w:rFonts w:cs="David" w:hint="cs"/>
          <w:rtl/>
        </w:rPr>
        <w:t>כלשהם</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מי</w:t>
      </w:r>
      <w:r w:rsidRPr="004219EA">
        <w:rPr>
          <w:rFonts w:cs="David"/>
          <w:rtl/>
        </w:rPr>
        <w:t xml:space="preserve"> </w:t>
      </w:r>
      <w:r w:rsidRPr="004219EA">
        <w:rPr>
          <w:rFonts w:cs="David" w:hint="cs"/>
          <w:rtl/>
        </w:rPr>
        <w:t>מעובדי</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קבלנים</w:t>
      </w:r>
      <w:r w:rsidRPr="004219EA">
        <w:rPr>
          <w:rFonts w:cs="David"/>
          <w:rtl/>
        </w:rPr>
        <w:t xml:space="preserve">, </w:t>
      </w:r>
      <w:r w:rsidRPr="004219EA">
        <w:rPr>
          <w:rFonts w:cs="David" w:hint="cs"/>
          <w:rtl/>
        </w:rPr>
        <w:t>קבלני</w:t>
      </w:r>
      <w:r w:rsidRPr="004219EA">
        <w:rPr>
          <w:rFonts w:cs="David"/>
          <w:rtl/>
        </w:rPr>
        <w:t xml:space="preserve"> </w:t>
      </w:r>
      <w:r w:rsidRPr="004219EA">
        <w:rPr>
          <w:rFonts w:cs="David" w:hint="cs"/>
          <w:rtl/>
        </w:rPr>
        <w:t>משנה</w:t>
      </w:r>
      <w:r w:rsidRPr="004219EA">
        <w:rPr>
          <w:rFonts w:cs="David"/>
          <w:rtl/>
        </w:rPr>
        <w:t xml:space="preserve"> </w:t>
      </w:r>
      <w:r w:rsidRPr="004219EA">
        <w:rPr>
          <w:rFonts w:cs="David" w:hint="cs"/>
          <w:rtl/>
        </w:rPr>
        <w:t>ועובדיהם</w:t>
      </w:r>
      <w:r w:rsidRPr="004219EA">
        <w:rPr>
          <w:rFonts w:cs="David"/>
          <w:rtl/>
        </w:rPr>
        <w:t xml:space="preserve"> </w:t>
      </w:r>
      <w:r w:rsidRPr="004219EA">
        <w:rPr>
          <w:rFonts w:cs="David" w:hint="cs"/>
          <w:rtl/>
        </w:rPr>
        <w:t>שבשירותו</w:t>
      </w:r>
      <w:r w:rsidRPr="004219EA">
        <w:rPr>
          <w:rFonts w:cs="David"/>
          <w:rtl/>
        </w:rPr>
        <w:t xml:space="preserve">.       </w:t>
      </w:r>
    </w:p>
    <w:p w14:paraId="5820DE81" w14:textId="77777777" w:rsidR="00313FA4" w:rsidRPr="004219EA" w:rsidRDefault="00313FA4" w:rsidP="00304E47">
      <w:pPr>
        <w:pStyle w:val="afff1"/>
        <w:spacing w:line="300" w:lineRule="atLeast"/>
        <w:rPr>
          <w:rFonts w:cs="David"/>
          <w:rtl/>
        </w:rPr>
      </w:pPr>
    </w:p>
    <w:p w14:paraId="0004CD70" w14:textId="77777777" w:rsidR="00313FA4" w:rsidRPr="004219EA" w:rsidRDefault="00313FA4" w:rsidP="00304E47">
      <w:pPr>
        <w:pStyle w:val="afff1"/>
        <w:spacing w:line="300" w:lineRule="atLeast"/>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14:paraId="5349FB9B" w14:textId="77777777" w:rsidR="00313FA4" w:rsidRPr="004219EA" w:rsidRDefault="00313FA4" w:rsidP="00304E47">
      <w:pPr>
        <w:pStyle w:val="afff1"/>
        <w:spacing w:line="300" w:lineRule="atLeast"/>
        <w:rPr>
          <w:rFonts w:cs="David"/>
          <w:b/>
          <w:bCs/>
          <w:sz w:val="28"/>
          <w:szCs w:val="28"/>
          <w:u w:val="single"/>
          <w:rtl/>
        </w:rPr>
      </w:pPr>
    </w:p>
    <w:p w14:paraId="584652CF" w14:textId="77777777" w:rsidR="00313FA4" w:rsidRPr="004219EA" w:rsidRDefault="00313FA4" w:rsidP="008059A6">
      <w:pPr>
        <w:pStyle w:val="afff1"/>
        <w:numPr>
          <w:ilvl w:val="0"/>
          <w:numId w:val="117"/>
        </w:numPr>
        <w:spacing w:line="360" w:lineRule="auto"/>
        <w:ind w:left="324"/>
        <w:jc w:val="both"/>
        <w:rPr>
          <w:rFonts w:cs="David"/>
          <w:rtl/>
        </w:rPr>
      </w:pPr>
      <w:r w:rsidRPr="004219EA">
        <w:rPr>
          <w:rFonts w:cs="David" w:hint="cs"/>
          <w:rtl/>
        </w:rPr>
        <w:t>אחריותו</w:t>
      </w:r>
      <w:r w:rsidRPr="004219EA">
        <w:rPr>
          <w:rFonts w:cs="David"/>
          <w:rtl/>
        </w:rPr>
        <w:t xml:space="preserve"> </w:t>
      </w:r>
      <w:r w:rsidRPr="004219EA">
        <w:rPr>
          <w:rFonts w:cs="David" w:hint="cs"/>
          <w:rtl/>
        </w:rPr>
        <w:t>החוקית</w:t>
      </w:r>
      <w:r w:rsidRPr="004219EA">
        <w:rPr>
          <w:rFonts w:cs="David"/>
          <w:rtl/>
        </w:rPr>
        <w:t xml:space="preserve"> </w:t>
      </w:r>
      <w:r w:rsidRPr="004219EA">
        <w:rPr>
          <w:rFonts w:cs="David" w:hint="cs"/>
          <w:rtl/>
        </w:rPr>
        <w:t>בביטוח</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צד</w:t>
      </w:r>
      <w:r w:rsidRPr="004219EA">
        <w:rPr>
          <w:rFonts w:cs="David"/>
          <w:rtl/>
        </w:rPr>
        <w:t xml:space="preserve"> </w:t>
      </w:r>
      <w:r w:rsidRPr="004219EA">
        <w:rPr>
          <w:rFonts w:cs="David" w:hint="cs"/>
          <w:rtl/>
        </w:rPr>
        <w:t>שלישי</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דיני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w:t>
      </w:r>
      <w:r w:rsidRPr="004219EA">
        <w:rPr>
          <w:rFonts w:cs="David" w:hint="cs"/>
          <w:rtl/>
        </w:rPr>
        <w:t>בגין</w:t>
      </w:r>
      <w:r w:rsidRPr="004219EA">
        <w:rPr>
          <w:rFonts w:cs="David"/>
          <w:rtl/>
        </w:rPr>
        <w:t xml:space="preserve"> </w:t>
      </w:r>
      <w:r w:rsidRPr="004219EA">
        <w:rPr>
          <w:rFonts w:cs="David" w:hint="cs"/>
          <w:rtl/>
        </w:rPr>
        <w:t>נזקי</w:t>
      </w:r>
      <w:r w:rsidRPr="004219EA">
        <w:rPr>
          <w:rFonts w:cs="David"/>
          <w:rtl/>
        </w:rPr>
        <w:t xml:space="preserve"> </w:t>
      </w:r>
      <w:r w:rsidRPr="004219EA">
        <w:rPr>
          <w:rFonts w:cs="David" w:hint="cs"/>
          <w:rtl/>
        </w:rPr>
        <w:t>גוף</w:t>
      </w:r>
      <w:r w:rsidRPr="004219EA">
        <w:rPr>
          <w:rFonts w:cs="David"/>
          <w:rtl/>
        </w:rPr>
        <w:t xml:space="preserve"> </w:t>
      </w:r>
      <w:r w:rsidRPr="004219EA">
        <w:rPr>
          <w:rFonts w:cs="David" w:hint="cs"/>
          <w:rtl/>
        </w:rPr>
        <w:t>ורכוש בכל</w:t>
      </w:r>
      <w:r w:rsidRPr="004219EA">
        <w:rPr>
          <w:rFonts w:cs="David"/>
          <w:rtl/>
        </w:rPr>
        <w:t xml:space="preserve"> </w:t>
      </w:r>
      <w:r w:rsidRPr="004219EA">
        <w:rPr>
          <w:rFonts w:cs="David" w:hint="cs"/>
          <w:rtl/>
        </w:rPr>
        <w:t>תחומי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w:t>
      </w:r>
      <w:r w:rsidRPr="004219EA">
        <w:rPr>
          <w:rFonts w:cs="David" w:hint="cs"/>
          <w:rtl/>
        </w:rPr>
        <w:t>והשטחים</w:t>
      </w:r>
      <w:r w:rsidRPr="004219EA">
        <w:rPr>
          <w:rFonts w:cs="David"/>
          <w:rtl/>
        </w:rPr>
        <w:t xml:space="preserve"> </w:t>
      </w:r>
      <w:r w:rsidRPr="004219EA">
        <w:rPr>
          <w:rFonts w:cs="David" w:hint="cs"/>
          <w:rtl/>
        </w:rPr>
        <w:t>המוחזקים.</w:t>
      </w:r>
    </w:p>
    <w:p w14:paraId="1CE3AD50" w14:textId="77777777" w:rsidR="00313FA4" w:rsidRPr="00793496" w:rsidRDefault="00313FA4" w:rsidP="008059A6">
      <w:pPr>
        <w:pStyle w:val="afff1"/>
        <w:numPr>
          <w:ilvl w:val="0"/>
          <w:numId w:val="117"/>
        </w:numPr>
        <w:spacing w:line="360" w:lineRule="auto"/>
        <w:ind w:left="324"/>
        <w:jc w:val="both"/>
        <w:rPr>
          <w:rFonts w:cs="David"/>
          <w:rtl/>
        </w:rPr>
      </w:pPr>
      <w:r w:rsidRPr="00793496">
        <w:rPr>
          <w:rFonts w:cs="David"/>
          <w:rtl/>
        </w:rPr>
        <w:t>גבול האחריות לא יפחת מ:___________________דולר ארה"ב, למקרה ולתקופת הביטוח (שנה)</w:t>
      </w:r>
      <w:r w:rsidRPr="00793496">
        <w:rPr>
          <w:rFonts w:cs="David" w:hint="cs"/>
          <w:rtl/>
        </w:rPr>
        <w:t>.</w:t>
      </w:r>
    </w:p>
    <w:p w14:paraId="657C8EEE" w14:textId="77777777" w:rsidR="00313FA4" w:rsidRPr="00793496" w:rsidRDefault="00313FA4" w:rsidP="00304E47">
      <w:pPr>
        <w:spacing w:line="360" w:lineRule="auto"/>
        <w:ind w:left="356"/>
        <w:jc w:val="both"/>
        <w:rPr>
          <w:rFonts w:cs="David"/>
        </w:rPr>
      </w:pPr>
      <w:r w:rsidRPr="00793496">
        <w:rPr>
          <w:rFonts w:cs="David" w:hint="cs"/>
          <w:rtl/>
        </w:rPr>
        <w:t xml:space="preserve">להלן גבולות האחריות לגבי כ"א </w:t>
      </w:r>
      <w:r>
        <w:rPr>
          <w:rFonts w:cs="David" w:hint="cs"/>
          <w:rtl/>
        </w:rPr>
        <w:t>מהקטגוריות</w:t>
      </w:r>
      <w:r w:rsidRPr="00793496">
        <w:rPr>
          <w:rFonts w:cs="David"/>
        </w:rPr>
        <w:t>:</w:t>
      </w:r>
    </w:p>
    <w:p w14:paraId="76843B7D" w14:textId="77777777" w:rsidR="00313FA4" w:rsidRPr="000D461E" w:rsidRDefault="00313FA4" w:rsidP="008059A6">
      <w:pPr>
        <w:pStyle w:val="afff1"/>
        <w:numPr>
          <w:ilvl w:val="0"/>
          <w:numId w:val="122"/>
        </w:numPr>
        <w:spacing w:line="360" w:lineRule="auto"/>
        <w:jc w:val="both"/>
        <w:rPr>
          <w:rFonts w:cs="David"/>
        </w:rPr>
      </w:pPr>
      <w:r w:rsidRPr="00793496">
        <w:rPr>
          <w:rFonts w:cs="David" w:hint="cs"/>
          <w:rtl/>
        </w:rPr>
        <w:lastRenderedPageBreak/>
        <w:t>1,500,000 דולר</w:t>
      </w:r>
      <w:r w:rsidRPr="00793496">
        <w:rPr>
          <w:rFonts w:cs="David"/>
          <w:rtl/>
        </w:rPr>
        <w:t xml:space="preserve"> </w:t>
      </w:r>
      <w:r w:rsidRPr="00793496">
        <w:rPr>
          <w:rFonts w:cs="David" w:hint="cs"/>
          <w:rtl/>
        </w:rPr>
        <w:t>ארה</w:t>
      </w:r>
      <w:r w:rsidRPr="00793496">
        <w:rPr>
          <w:rFonts w:cs="David"/>
          <w:rtl/>
        </w:rPr>
        <w:t>"</w:t>
      </w:r>
      <w:r w:rsidRPr="00793496">
        <w:rPr>
          <w:rFonts w:cs="David" w:hint="cs"/>
          <w:rtl/>
        </w:rPr>
        <w:t>ב</w:t>
      </w:r>
      <w:r w:rsidRPr="00793496">
        <w:rPr>
          <w:rFonts w:cs="David"/>
          <w:rtl/>
        </w:rPr>
        <w:t xml:space="preserve"> </w:t>
      </w:r>
      <w:r w:rsidRPr="00793496">
        <w:rPr>
          <w:rFonts w:cs="David" w:hint="cs"/>
          <w:rtl/>
        </w:rPr>
        <w:t>למקרה</w:t>
      </w:r>
      <w:r w:rsidRPr="00793496">
        <w:rPr>
          <w:rFonts w:cs="David"/>
          <w:rtl/>
        </w:rPr>
        <w:t xml:space="preserve"> </w:t>
      </w:r>
      <w:r w:rsidRPr="00793496">
        <w:rPr>
          <w:rFonts w:cs="David" w:hint="cs"/>
          <w:rtl/>
        </w:rPr>
        <w:t>ולתקופת</w:t>
      </w:r>
      <w:r w:rsidRPr="00793496">
        <w:rPr>
          <w:rFonts w:cs="David"/>
          <w:rtl/>
        </w:rPr>
        <w:t xml:space="preserve"> </w:t>
      </w:r>
      <w:r w:rsidRPr="00793496">
        <w:rPr>
          <w:rFonts w:cs="David" w:hint="cs"/>
          <w:rtl/>
        </w:rPr>
        <w:t>הביטוח</w:t>
      </w:r>
      <w:r w:rsidRPr="00793496">
        <w:rPr>
          <w:rFonts w:cs="David"/>
          <w:rtl/>
        </w:rPr>
        <w:t xml:space="preserve"> (</w:t>
      </w:r>
      <w:r w:rsidRPr="00793496">
        <w:rPr>
          <w:rFonts w:cs="David" w:hint="cs"/>
          <w:rtl/>
        </w:rPr>
        <w:t>שנה</w:t>
      </w:r>
      <w:r w:rsidRPr="00793496">
        <w:rPr>
          <w:rFonts w:cs="David"/>
          <w:rtl/>
        </w:rPr>
        <w:t>)</w:t>
      </w:r>
      <w:r w:rsidRPr="00793496">
        <w:rPr>
          <w:rFonts w:cs="David" w:hint="cs"/>
          <w:rtl/>
        </w:rPr>
        <w:t xml:space="preserve"> </w:t>
      </w:r>
      <w:r>
        <w:rPr>
          <w:rFonts w:cs="David" w:hint="cs"/>
          <w:rtl/>
        </w:rPr>
        <w:t xml:space="preserve">לספק </w:t>
      </w:r>
      <w:r w:rsidRPr="00957359">
        <w:rPr>
          <w:rFonts w:cs="David" w:hint="cs"/>
          <w:b/>
          <w:bCs/>
          <w:rtl/>
        </w:rPr>
        <w:t>בקטגוריה א'</w:t>
      </w:r>
      <w:r w:rsidRPr="000D461E">
        <w:rPr>
          <w:rFonts w:cs="David" w:hint="cs"/>
          <w:rtl/>
        </w:rPr>
        <w:t xml:space="preserve"> </w:t>
      </w:r>
      <w:r w:rsidRPr="000D461E">
        <w:rPr>
          <w:rFonts w:cs="David"/>
          <w:rtl/>
        </w:rPr>
        <w:t>–</w:t>
      </w:r>
      <w:r w:rsidRPr="000D461E">
        <w:rPr>
          <w:rFonts w:cs="David" w:hint="cs"/>
          <w:rtl/>
        </w:rPr>
        <w:t xml:space="preserve"> אירועים קטנים </w:t>
      </w:r>
      <w:r w:rsidRPr="000D461E">
        <w:rPr>
          <w:rFonts w:cs="David"/>
          <w:rtl/>
        </w:rPr>
        <w:t>–</w:t>
      </w:r>
      <w:r w:rsidRPr="000D461E">
        <w:rPr>
          <w:rFonts w:cs="David" w:hint="cs"/>
          <w:rtl/>
        </w:rPr>
        <w:t xml:space="preserve"> אירועים בהיקף של עד 100,000 ₪ לכל אירוע.  </w:t>
      </w:r>
    </w:p>
    <w:p w14:paraId="49EB345A" w14:textId="77777777" w:rsidR="00313FA4" w:rsidRPr="000D461E" w:rsidRDefault="00313FA4" w:rsidP="008059A6">
      <w:pPr>
        <w:pStyle w:val="afff1"/>
        <w:numPr>
          <w:ilvl w:val="0"/>
          <w:numId w:val="122"/>
        </w:numPr>
        <w:spacing w:line="360" w:lineRule="auto"/>
        <w:jc w:val="both"/>
        <w:rPr>
          <w:rFonts w:cs="David"/>
        </w:rPr>
      </w:pPr>
      <w:r w:rsidRPr="00700D58">
        <w:rPr>
          <w:rFonts w:cs="David" w:hint="cs"/>
          <w:rtl/>
        </w:rPr>
        <w:t>2,500,000 דולר ארה"ב למקרה</w:t>
      </w:r>
      <w:r w:rsidRPr="00700D58">
        <w:rPr>
          <w:rFonts w:cs="David"/>
          <w:rtl/>
        </w:rPr>
        <w:t xml:space="preserve"> </w:t>
      </w:r>
      <w:r w:rsidRPr="00700D58">
        <w:rPr>
          <w:rFonts w:cs="David" w:hint="cs"/>
          <w:rtl/>
        </w:rPr>
        <w:t>ולתקופת</w:t>
      </w:r>
      <w:r w:rsidRPr="00700D58">
        <w:rPr>
          <w:rFonts w:cs="David"/>
          <w:rtl/>
        </w:rPr>
        <w:t xml:space="preserve"> </w:t>
      </w:r>
      <w:r w:rsidRPr="00700D58">
        <w:rPr>
          <w:rFonts w:cs="David" w:hint="cs"/>
          <w:rtl/>
        </w:rPr>
        <w:t>הביטוח</w:t>
      </w:r>
      <w:r w:rsidRPr="00700D58">
        <w:rPr>
          <w:rFonts w:cs="David"/>
          <w:rtl/>
        </w:rPr>
        <w:t xml:space="preserve"> (</w:t>
      </w:r>
      <w:r w:rsidRPr="00700D58">
        <w:rPr>
          <w:rFonts w:cs="David" w:hint="cs"/>
          <w:rtl/>
        </w:rPr>
        <w:t>שנה</w:t>
      </w:r>
      <w:r w:rsidRPr="00700D58">
        <w:rPr>
          <w:rFonts w:cs="David"/>
          <w:rtl/>
        </w:rPr>
        <w:t>)</w:t>
      </w:r>
      <w:r w:rsidRPr="00700D58">
        <w:rPr>
          <w:rFonts w:cs="David" w:hint="cs"/>
          <w:rtl/>
        </w:rPr>
        <w:t xml:space="preserve"> לספק </w:t>
      </w:r>
      <w:r w:rsidRPr="00957359">
        <w:rPr>
          <w:rFonts w:cs="David" w:hint="cs"/>
          <w:b/>
          <w:bCs/>
          <w:rtl/>
        </w:rPr>
        <w:t>בקטגוריה ב'</w:t>
      </w:r>
      <w:r w:rsidRPr="000D461E">
        <w:rPr>
          <w:rFonts w:cs="David" w:hint="cs"/>
          <w:rtl/>
        </w:rPr>
        <w:t xml:space="preserve"> </w:t>
      </w:r>
      <w:r w:rsidRPr="000D461E">
        <w:rPr>
          <w:rFonts w:cs="David"/>
          <w:rtl/>
        </w:rPr>
        <w:t>–</w:t>
      </w:r>
      <w:r w:rsidRPr="000D461E">
        <w:rPr>
          <w:rFonts w:cs="David" w:hint="cs"/>
          <w:rtl/>
        </w:rPr>
        <w:t xml:space="preserve"> אירועים בינונים </w:t>
      </w:r>
      <w:r w:rsidRPr="000D461E">
        <w:rPr>
          <w:rFonts w:cs="David"/>
          <w:rtl/>
        </w:rPr>
        <w:t>–</w:t>
      </w:r>
      <w:r w:rsidRPr="000D461E">
        <w:rPr>
          <w:rFonts w:cs="David" w:hint="cs"/>
          <w:rtl/>
        </w:rPr>
        <w:t xml:space="preserve"> אירועים בהיקף של בין 100,001 ₪ ועד 500,000 ₪ לכל אירוע. </w:t>
      </w:r>
    </w:p>
    <w:p w14:paraId="5F4449F8" w14:textId="77777777" w:rsidR="00313FA4" w:rsidRPr="000D461E" w:rsidRDefault="00313FA4" w:rsidP="008059A6">
      <w:pPr>
        <w:pStyle w:val="afff1"/>
        <w:numPr>
          <w:ilvl w:val="0"/>
          <w:numId w:val="122"/>
        </w:numPr>
        <w:spacing w:line="360" w:lineRule="auto"/>
        <w:jc w:val="both"/>
        <w:rPr>
          <w:rFonts w:cs="David"/>
        </w:rPr>
      </w:pPr>
      <w:r w:rsidRPr="00700D58">
        <w:rPr>
          <w:rFonts w:cs="David" w:hint="cs"/>
          <w:rtl/>
        </w:rPr>
        <w:t>5,000,000 דולר ארה"ב למקרה</w:t>
      </w:r>
      <w:r w:rsidRPr="00700D58">
        <w:rPr>
          <w:rFonts w:cs="David"/>
          <w:rtl/>
        </w:rPr>
        <w:t xml:space="preserve"> </w:t>
      </w:r>
      <w:r w:rsidRPr="00700D58">
        <w:rPr>
          <w:rFonts w:cs="David" w:hint="cs"/>
          <w:rtl/>
        </w:rPr>
        <w:t>ולתקופת</w:t>
      </w:r>
      <w:r w:rsidRPr="00700D58">
        <w:rPr>
          <w:rFonts w:cs="David"/>
          <w:rtl/>
        </w:rPr>
        <w:t xml:space="preserve"> </w:t>
      </w:r>
      <w:r w:rsidRPr="00700D58">
        <w:rPr>
          <w:rFonts w:cs="David" w:hint="cs"/>
          <w:rtl/>
        </w:rPr>
        <w:t>הביטוח</w:t>
      </w:r>
      <w:r w:rsidRPr="00700D58">
        <w:rPr>
          <w:rFonts w:cs="David"/>
          <w:rtl/>
        </w:rPr>
        <w:t xml:space="preserve"> (</w:t>
      </w:r>
      <w:r w:rsidRPr="00700D58">
        <w:rPr>
          <w:rFonts w:cs="David" w:hint="cs"/>
          <w:rtl/>
        </w:rPr>
        <w:t>שנה</w:t>
      </w:r>
      <w:r w:rsidRPr="00700D58">
        <w:rPr>
          <w:rFonts w:cs="David"/>
          <w:rtl/>
        </w:rPr>
        <w:t>)</w:t>
      </w:r>
      <w:r w:rsidRPr="00700D58">
        <w:rPr>
          <w:rFonts w:cs="David" w:hint="cs"/>
          <w:rtl/>
        </w:rPr>
        <w:t xml:space="preserve"> </w:t>
      </w:r>
      <w:r>
        <w:rPr>
          <w:rFonts w:cs="David" w:hint="cs"/>
          <w:rtl/>
        </w:rPr>
        <w:t xml:space="preserve"> </w:t>
      </w:r>
      <w:r w:rsidRPr="000D461E">
        <w:rPr>
          <w:rFonts w:cs="David" w:hint="cs"/>
          <w:rtl/>
        </w:rPr>
        <w:t xml:space="preserve">לספק </w:t>
      </w:r>
      <w:r w:rsidRPr="00957359">
        <w:rPr>
          <w:rFonts w:cs="David" w:hint="cs"/>
          <w:b/>
          <w:bCs/>
          <w:rtl/>
        </w:rPr>
        <w:t>בקטגוריה ג'</w:t>
      </w:r>
      <w:r w:rsidRPr="000D461E">
        <w:rPr>
          <w:rFonts w:cs="David" w:hint="cs"/>
          <w:rtl/>
        </w:rPr>
        <w:t xml:space="preserve"> </w:t>
      </w:r>
      <w:r w:rsidRPr="000D461E">
        <w:rPr>
          <w:rFonts w:cs="David"/>
          <w:rtl/>
        </w:rPr>
        <w:t>–</w:t>
      </w:r>
      <w:r w:rsidRPr="000D461E">
        <w:rPr>
          <w:rFonts w:cs="David" w:hint="cs"/>
          <w:rtl/>
        </w:rPr>
        <w:t xml:space="preserve"> אירועים גדולים</w:t>
      </w:r>
      <w:r w:rsidRPr="000D461E">
        <w:rPr>
          <w:rFonts w:cs="David"/>
          <w:rtl/>
        </w:rPr>
        <w:t>–</w:t>
      </w:r>
      <w:r w:rsidRPr="000D461E">
        <w:rPr>
          <w:rFonts w:cs="David" w:hint="cs"/>
          <w:rtl/>
        </w:rPr>
        <w:t xml:space="preserve"> אירועים בהיקף של מעל 500,001 ₪ לכל אירוע.</w:t>
      </w:r>
    </w:p>
    <w:p w14:paraId="59D690CD" w14:textId="77777777" w:rsidR="00313FA4" w:rsidRPr="004219EA" w:rsidRDefault="00313FA4" w:rsidP="008059A6">
      <w:pPr>
        <w:pStyle w:val="afff1"/>
        <w:numPr>
          <w:ilvl w:val="0"/>
          <w:numId w:val="117"/>
        </w:numPr>
        <w:spacing w:line="360" w:lineRule="auto"/>
        <w:ind w:left="324"/>
        <w:jc w:val="both"/>
        <w:rPr>
          <w:rFonts w:cs="David"/>
          <w:rtl/>
        </w:rPr>
      </w:pPr>
      <w:r w:rsidRPr="004219EA">
        <w:rPr>
          <w:rFonts w:cs="David" w:hint="cs"/>
          <w:rtl/>
        </w:rPr>
        <w:t>בפוליסה</w:t>
      </w:r>
      <w:r w:rsidRPr="004219EA">
        <w:rPr>
          <w:rFonts w:cs="David"/>
          <w:rtl/>
        </w:rPr>
        <w:t xml:space="preserve"> </w:t>
      </w:r>
      <w:r w:rsidRPr="004219EA">
        <w:rPr>
          <w:rFonts w:cs="David" w:hint="cs"/>
          <w:rtl/>
        </w:rPr>
        <w:t>נכלל</w:t>
      </w:r>
      <w:r w:rsidRPr="004219EA">
        <w:rPr>
          <w:rFonts w:cs="David"/>
          <w:rtl/>
        </w:rPr>
        <w:t xml:space="preserve"> </w:t>
      </w:r>
      <w:r w:rsidRPr="004219EA">
        <w:rPr>
          <w:rFonts w:cs="David" w:hint="cs"/>
          <w:rtl/>
        </w:rPr>
        <w:t>סעיף</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צולבת</w:t>
      </w:r>
      <w:r w:rsidRPr="004219EA">
        <w:rPr>
          <w:rFonts w:cs="David"/>
          <w:rtl/>
        </w:rPr>
        <w:t xml:space="preserve"> - </w:t>
      </w:r>
      <w:r w:rsidRPr="004219EA">
        <w:rPr>
          <w:rFonts w:cs="David"/>
        </w:rPr>
        <w:t>Cross Liability</w:t>
      </w:r>
      <w:r w:rsidRPr="004219EA">
        <w:rPr>
          <w:rFonts w:cs="David" w:hint="cs"/>
          <w:rtl/>
        </w:rPr>
        <w:t>.</w:t>
      </w:r>
    </w:p>
    <w:p w14:paraId="177DDCEB" w14:textId="77777777" w:rsidR="00313FA4" w:rsidRPr="004219EA" w:rsidRDefault="00313FA4" w:rsidP="008059A6">
      <w:pPr>
        <w:pStyle w:val="afff1"/>
        <w:numPr>
          <w:ilvl w:val="0"/>
          <w:numId w:val="117"/>
        </w:numPr>
        <w:spacing w:line="360" w:lineRule="auto"/>
        <w:ind w:left="324"/>
        <w:jc w:val="both"/>
        <w:rPr>
          <w:rFonts w:cs="David"/>
        </w:rPr>
      </w:pPr>
      <w:r w:rsidRPr="004219EA">
        <w:rPr>
          <w:rFonts w:cs="David" w:hint="cs"/>
          <w:rtl/>
        </w:rPr>
        <w:t xml:space="preserve">הביטוח מורחב לכסות את חבותו של המבוטח כלפי צד שלישי בגין פעילות של קבלנים, קבלני משנה ועובדיהם. </w:t>
      </w:r>
    </w:p>
    <w:p w14:paraId="5290F20C" w14:textId="77777777" w:rsidR="00313FA4" w:rsidRPr="00AC3710" w:rsidRDefault="00313FA4" w:rsidP="008059A6">
      <w:pPr>
        <w:pStyle w:val="afff1"/>
        <w:numPr>
          <w:ilvl w:val="0"/>
          <w:numId w:val="117"/>
        </w:numPr>
        <w:spacing w:line="360" w:lineRule="auto"/>
        <w:ind w:left="324"/>
        <w:jc w:val="both"/>
        <w:rPr>
          <w:rFonts w:cs="David"/>
          <w:rtl/>
        </w:rPr>
      </w:pPr>
      <w:r w:rsidRPr="004219EA">
        <w:rPr>
          <w:rFonts w:cs="David"/>
          <w:rtl/>
        </w:rPr>
        <w:t xml:space="preserve">המשתתפים </w:t>
      </w:r>
      <w:r w:rsidRPr="004219EA">
        <w:rPr>
          <w:rFonts w:cs="David" w:hint="cs"/>
          <w:rtl/>
        </w:rPr>
        <w:t xml:space="preserve">באירועים ורכושם נחשבים צד שלישי;  </w:t>
      </w:r>
      <w:r>
        <w:rPr>
          <w:rFonts w:cs="David"/>
          <w:rtl/>
        </w:rPr>
        <w:tab/>
      </w:r>
    </w:p>
    <w:p w14:paraId="1DA28590" w14:textId="77777777" w:rsidR="00313FA4" w:rsidRPr="005A48B1" w:rsidRDefault="00313FA4" w:rsidP="008059A6">
      <w:pPr>
        <w:pStyle w:val="afff1"/>
        <w:numPr>
          <w:ilvl w:val="0"/>
          <w:numId w:val="117"/>
        </w:numPr>
        <w:spacing w:line="360" w:lineRule="auto"/>
        <w:ind w:left="324"/>
        <w:jc w:val="both"/>
        <w:rPr>
          <w:rFonts w:cs="David"/>
        </w:rPr>
      </w:pPr>
      <w:r w:rsidRPr="005A48B1">
        <w:rPr>
          <w:rFonts w:cs="David" w:hint="cs"/>
          <w:rtl/>
        </w:rPr>
        <w:t>רכוש</w:t>
      </w:r>
      <w:r w:rsidRPr="005A48B1">
        <w:rPr>
          <w:rFonts w:cs="David"/>
          <w:rtl/>
        </w:rPr>
        <w:t xml:space="preserve"> </w:t>
      </w:r>
      <w:r w:rsidRPr="005A48B1">
        <w:rPr>
          <w:rFonts w:ascii="Arial" w:eastAsia="Calibri" w:hAnsi="Arial" w:cs="David" w:hint="cs"/>
          <w:rtl/>
        </w:rPr>
        <w:t>מדינת</w:t>
      </w:r>
      <w:r w:rsidRPr="005A48B1">
        <w:rPr>
          <w:rFonts w:cs="David"/>
          <w:rtl/>
        </w:rPr>
        <w:t xml:space="preserve"> </w:t>
      </w:r>
      <w:r w:rsidRPr="005A48B1">
        <w:rPr>
          <w:rFonts w:cs="David" w:hint="cs"/>
          <w:rtl/>
        </w:rPr>
        <w:t>ישראל</w:t>
      </w:r>
      <w:r w:rsidRPr="005A48B1">
        <w:rPr>
          <w:rFonts w:cs="David"/>
          <w:rtl/>
        </w:rPr>
        <w:t xml:space="preserve"> </w:t>
      </w:r>
      <w:r w:rsidRPr="005A48B1">
        <w:rPr>
          <w:rFonts w:cs="David" w:hint="cs"/>
          <w:rtl/>
        </w:rPr>
        <w:t>נחשב</w:t>
      </w:r>
      <w:r w:rsidRPr="005A48B1">
        <w:rPr>
          <w:rFonts w:cs="David"/>
          <w:rtl/>
        </w:rPr>
        <w:t xml:space="preserve"> </w:t>
      </w:r>
      <w:r w:rsidRPr="005A48B1">
        <w:rPr>
          <w:rFonts w:cs="David" w:hint="cs"/>
          <w:rtl/>
        </w:rPr>
        <w:t>רכוש</w:t>
      </w:r>
      <w:r w:rsidRPr="005A48B1">
        <w:rPr>
          <w:rFonts w:cs="David"/>
          <w:rtl/>
        </w:rPr>
        <w:t xml:space="preserve"> </w:t>
      </w:r>
      <w:r w:rsidRPr="005A48B1">
        <w:rPr>
          <w:rFonts w:cs="David" w:hint="cs"/>
          <w:rtl/>
        </w:rPr>
        <w:t>צד</w:t>
      </w:r>
      <w:r w:rsidRPr="005A48B1">
        <w:rPr>
          <w:rFonts w:cs="David"/>
          <w:rtl/>
        </w:rPr>
        <w:t xml:space="preserve"> </w:t>
      </w:r>
      <w:r w:rsidRPr="005A48B1">
        <w:rPr>
          <w:rFonts w:cs="David" w:hint="cs"/>
          <w:rtl/>
        </w:rPr>
        <w:t>שלישי.</w:t>
      </w:r>
    </w:p>
    <w:p w14:paraId="7EEA988F" w14:textId="77777777" w:rsidR="00313FA4" w:rsidRPr="005A48B1" w:rsidRDefault="00313FA4" w:rsidP="008059A6">
      <w:pPr>
        <w:pStyle w:val="afff1"/>
        <w:numPr>
          <w:ilvl w:val="0"/>
          <w:numId w:val="117"/>
        </w:numPr>
        <w:spacing w:line="360" w:lineRule="auto"/>
        <w:ind w:left="324"/>
        <w:jc w:val="both"/>
        <w:rPr>
          <w:rFonts w:cs="David"/>
          <w:rtl/>
        </w:rPr>
      </w:pPr>
      <w:r w:rsidRPr="005A48B1">
        <w:rPr>
          <w:rFonts w:cs="David" w:hint="cs"/>
          <w:rtl/>
        </w:rPr>
        <w:t xml:space="preserve">בעלי תפקיד נוספים, </w:t>
      </w:r>
      <w:r w:rsidRPr="005A48B1">
        <w:rPr>
          <w:rFonts w:cs="David"/>
          <w:rtl/>
        </w:rPr>
        <w:t xml:space="preserve">אשר אינם נכללים במסגרת ביטוח חבות מעבידים של </w:t>
      </w:r>
      <w:r w:rsidRPr="005A48B1">
        <w:rPr>
          <w:rFonts w:cs="David" w:hint="cs"/>
          <w:rtl/>
        </w:rPr>
        <w:t>הספק,</w:t>
      </w:r>
      <w:r w:rsidRPr="005A48B1">
        <w:rPr>
          <w:rFonts w:cs="David"/>
          <w:rtl/>
        </w:rPr>
        <w:t xml:space="preserve"> </w:t>
      </w:r>
      <w:r w:rsidRPr="005A48B1">
        <w:rPr>
          <w:rFonts w:cs="David" w:hint="cs"/>
          <w:rtl/>
        </w:rPr>
        <w:t>נחשבים</w:t>
      </w:r>
      <w:r w:rsidRPr="005A48B1">
        <w:rPr>
          <w:rFonts w:cs="David"/>
          <w:rtl/>
        </w:rPr>
        <w:t xml:space="preserve"> צד שלישי;        </w:t>
      </w:r>
    </w:p>
    <w:p w14:paraId="08EBAF72" w14:textId="77777777" w:rsidR="00313FA4" w:rsidRPr="005A48B1" w:rsidRDefault="00313FA4" w:rsidP="008059A6">
      <w:pPr>
        <w:pStyle w:val="afff1"/>
        <w:numPr>
          <w:ilvl w:val="0"/>
          <w:numId w:val="117"/>
        </w:numPr>
        <w:spacing w:line="360" w:lineRule="auto"/>
        <w:ind w:left="324"/>
        <w:jc w:val="both"/>
        <w:rPr>
          <w:rFonts w:cs="David"/>
          <w:rtl/>
        </w:rPr>
      </w:pPr>
      <w:r w:rsidRPr="005A48B1">
        <w:rPr>
          <w:rFonts w:cs="David" w:hint="cs"/>
          <w:rtl/>
        </w:rPr>
        <w:t>כל</w:t>
      </w:r>
      <w:r w:rsidRPr="005A48B1">
        <w:rPr>
          <w:rFonts w:cs="David"/>
          <w:rtl/>
        </w:rPr>
        <w:t xml:space="preserve"> </w:t>
      </w:r>
      <w:r w:rsidRPr="005A48B1">
        <w:rPr>
          <w:rFonts w:cs="David" w:hint="cs"/>
          <w:rtl/>
        </w:rPr>
        <w:t>סייג</w:t>
      </w:r>
      <w:r w:rsidRPr="005A48B1">
        <w:rPr>
          <w:rFonts w:cs="David"/>
          <w:rtl/>
        </w:rPr>
        <w:t>/</w:t>
      </w:r>
      <w:r w:rsidRPr="005A48B1">
        <w:rPr>
          <w:rFonts w:cs="David" w:hint="cs"/>
          <w:rtl/>
        </w:rPr>
        <w:t>חריג</w:t>
      </w:r>
      <w:r w:rsidRPr="005A48B1">
        <w:rPr>
          <w:rFonts w:cs="David"/>
          <w:rtl/>
        </w:rPr>
        <w:t xml:space="preserve"> </w:t>
      </w:r>
      <w:r w:rsidRPr="005A48B1">
        <w:rPr>
          <w:rFonts w:cs="David" w:hint="cs"/>
          <w:rtl/>
        </w:rPr>
        <w:t>המתייחס</w:t>
      </w:r>
      <w:r w:rsidRPr="005A48B1">
        <w:rPr>
          <w:rFonts w:cs="David"/>
          <w:rtl/>
        </w:rPr>
        <w:t xml:space="preserve"> </w:t>
      </w:r>
      <w:r w:rsidRPr="005A48B1">
        <w:rPr>
          <w:rFonts w:cs="David" w:hint="cs"/>
          <w:rtl/>
        </w:rPr>
        <w:t>להרעלה</w:t>
      </w:r>
      <w:r w:rsidRPr="005A48B1">
        <w:rPr>
          <w:rFonts w:cs="David"/>
          <w:rtl/>
        </w:rPr>
        <w:t xml:space="preserve"> </w:t>
      </w:r>
      <w:r w:rsidRPr="005A48B1">
        <w:rPr>
          <w:rFonts w:cs="David" w:hint="cs"/>
          <w:rtl/>
        </w:rPr>
        <w:t>מכל</w:t>
      </w:r>
      <w:r w:rsidRPr="005A48B1">
        <w:rPr>
          <w:rFonts w:cs="David"/>
          <w:rtl/>
        </w:rPr>
        <w:t xml:space="preserve"> </w:t>
      </w:r>
      <w:r w:rsidRPr="005A48B1">
        <w:rPr>
          <w:rFonts w:cs="David" w:hint="cs"/>
          <w:rtl/>
        </w:rPr>
        <w:t>סוג</w:t>
      </w:r>
      <w:r w:rsidRPr="005A48B1">
        <w:rPr>
          <w:rFonts w:cs="David"/>
          <w:rtl/>
        </w:rPr>
        <w:t xml:space="preserve"> </w:t>
      </w:r>
      <w:r w:rsidRPr="005A48B1">
        <w:rPr>
          <w:rFonts w:cs="David" w:hint="cs"/>
          <w:rtl/>
        </w:rPr>
        <w:t>שהוא</w:t>
      </w:r>
      <w:r w:rsidRPr="005A48B1">
        <w:rPr>
          <w:rFonts w:cs="David"/>
          <w:rtl/>
        </w:rPr>
        <w:t xml:space="preserve">, </w:t>
      </w:r>
      <w:r w:rsidRPr="005A48B1">
        <w:rPr>
          <w:rFonts w:cs="David" w:hint="cs"/>
          <w:rtl/>
        </w:rPr>
        <w:t>חומר</w:t>
      </w:r>
      <w:r w:rsidRPr="005A48B1">
        <w:rPr>
          <w:rFonts w:cs="David"/>
          <w:rtl/>
        </w:rPr>
        <w:t xml:space="preserve"> </w:t>
      </w:r>
      <w:r w:rsidRPr="005A48B1">
        <w:rPr>
          <w:rFonts w:cs="David" w:hint="cs"/>
          <w:rtl/>
        </w:rPr>
        <w:t>זר</w:t>
      </w:r>
      <w:r w:rsidRPr="005A48B1">
        <w:rPr>
          <w:rFonts w:cs="David"/>
          <w:rtl/>
        </w:rPr>
        <w:t xml:space="preserve"> </w:t>
      </w:r>
      <w:r w:rsidRPr="005A48B1">
        <w:rPr>
          <w:rFonts w:cs="David" w:hint="cs"/>
          <w:rtl/>
        </w:rPr>
        <w:t>ו</w:t>
      </w:r>
      <w:r w:rsidRPr="005A48B1">
        <w:rPr>
          <w:rFonts w:cs="David"/>
          <w:rtl/>
        </w:rPr>
        <w:t>/</w:t>
      </w:r>
      <w:r w:rsidRPr="005A48B1">
        <w:rPr>
          <w:rFonts w:cs="David" w:hint="cs"/>
          <w:rtl/>
        </w:rPr>
        <w:t>או</w:t>
      </w:r>
      <w:r w:rsidRPr="005A48B1">
        <w:rPr>
          <w:rFonts w:cs="David"/>
          <w:rtl/>
        </w:rPr>
        <w:t xml:space="preserve"> </w:t>
      </w:r>
      <w:r w:rsidRPr="005A48B1">
        <w:rPr>
          <w:rFonts w:cs="David" w:hint="cs"/>
          <w:rtl/>
        </w:rPr>
        <w:t>מזיק</w:t>
      </w:r>
      <w:r w:rsidRPr="005A48B1">
        <w:rPr>
          <w:rFonts w:cs="David"/>
          <w:rtl/>
        </w:rPr>
        <w:t xml:space="preserve"> </w:t>
      </w:r>
      <w:r w:rsidRPr="005A48B1">
        <w:rPr>
          <w:rFonts w:cs="David" w:hint="cs"/>
          <w:rtl/>
        </w:rPr>
        <w:t>אחר</w:t>
      </w:r>
      <w:r w:rsidRPr="005A48B1">
        <w:rPr>
          <w:rFonts w:cs="David"/>
          <w:rtl/>
        </w:rPr>
        <w:t xml:space="preserve"> </w:t>
      </w:r>
      <w:r w:rsidRPr="005A48B1">
        <w:rPr>
          <w:rFonts w:cs="David" w:hint="cs"/>
          <w:rtl/>
        </w:rPr>
        <w:t>במאכל</w:t>
      </w:r>
      <w:r w:rsidRPr="005A48B1">
        <w:rPr>
          <w:rFonts w:cs="David"/>
          <w:rtl/>
        </w:rPr>
        <w:t xml:space="preserve"> </w:t>
      </w:r>
      <w:r w:rsidRPr="005A48B1">
        <w:rPr>
          <w:rFonts w:cs="David" w:hint="cs"/>
          <w:rtl/>
        </w:rPr>
        <w:t>או</w:t>
      </w:r>
      <w:r w:rsidRPr="005A48B1">
        <w:rPr>
          <w:rFonts w:cs="David"/>
          <w:rtl/>
        </w:rPr>
        <w:t xml:space="preserve"> </w:t>
      </w:r>
      <w:r w:rsidRPr="005A48B1">
        <w:rPr>
          <w:rFonts w:cs="David" w:hint="cs"/>
          <w:rtl/>
        </w:rPr>
        <w:t>במשקה</w:t>
      </w:r>
      <w:r w:rsidRPr="005A48B1">
        <w:rPr>
          <w:rFonts w:cs="David"/>
          <w:rtl/>
        </w:rPr>
        <w:t xml:space="preserve"> </w:t>
      </w:r>
      <w:r w:rsidRPr="005A48B1">
        <w:rPr>
          <w:rFonts w:cs="David" w:hint="cs"/>
          <w:rtl/>
        </w:rPr>
        <w:t>מובטל</w:t>
      </w:r>
      <w:r w:rsidRPr="005A48B1">
        <w:rPr>
          <w:rFonts w:cs="David"/>
          <w:rtl/>
        </w:rPr>
        <w:t xml:space="preserve">.                                                             </w:t>
      </w:r>
    </w:p>
    <w:p w14:paraId="54B667E1" w14:textId="77777777" w:rsidR="00313FA4" w:rsidRPr="004219EA" w:rsidRDefault="00313FA4" w:rsidP="008059A6">
      <w:pPr>
        <w:pStyle w:val="afff1"/>
        <w:numPr>
          <w:ilvl w:val="0"/>
          <w:numId w:val="117"/>
        </w:numPr>
        <w:spacing w:line="360" w:lineRule="auto"/>
        <w:ind w:left="324"/>
        <w:jc w:val="both"/>
        <w:rPr>
          <w:rFonts w:cs="David"/>
          <w:rtl/>
        </w:rPr>
      </w:pPr>
      <w:r w:rsidRPr="004219EA">
        <w:rPr>
          <w:rFonts w:cs="David" w:hint="cs"/>
          <w:rtl/>
        </w:rPr>
        <w:t>הביטוח</w:t>
      </w:r>
      <w:r w:rsidRPr="004219EA">
        <w:rPr>
          <w:rFonts w:cs="David"/>
          <w:rtl/>
        </w:rPr>
        <w:t xml:space="preserve"> </w:t>
      </w:r>
      <w:r w:rsidRPr="004219EA">
        <w:rPr>
          <w:rFonts w:cs="David" w:hint="cs"/>
          <w:rtl/>
        </w:rPr>
        <w:t>מורחב</w:t>
      </w:r>
      <w:r w:rsidRPr="004219EA">
        <w:rPr>
          <w:rFonts w:cs="David"/>
          <w:rtl/>
        </w:rPr>
        <w:t xml:space="preserve"> </w:t>
      </w:r>
      <w:r w:rsidRPr="004219EA">
        <w:rPr>
          <w:rFonts w:cs="David" w:hint="cs"/>
          <w:rtl/>
        </w:rPr>
        <w:t>לשפות</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w:t>
      </w:r>
      <w:r w:rsidRPr="004219EA">
        <w:rPr>
          <w:rFonts w:cs="David"/>
          <w:rtl/>
        </w:rPr>
        <w:t xml:space="preserve"> </w:t>
      </w:r>
      <w:r w:rsidRPr="004219EA">
        <w:rPr>
          <w:rFonts w:cs="David" w:hint="cs"/>
          <w:rtl/>
        </w:rPr>
        <w:t>האוצר</w:t>
      </w:r>
      <w:r w:rsidRPr="004219EA">
        <w:rPr>
          <w:rFonts w:cs="David"/>
          <w:rtl/>
        </w:rPr>
        <w:t xml:space="preserve">, </w:t>
      </w:r>
      <w:r w:rsidRPr="004219EA">
        <w:rPr>
          <w:rFonts w:cs="David" w:hint="cs"/>
          <w:rtl/>
        </w:rPr>
        <w:t>משרדי ממשלה נוספים, וגופים נלווים</w:t>
      </w:r>
      <w:r w:rsidRPr="004219EA">
        <w:rPr>
          <w:rFonts w:cs="David"/>
          <w:rtl/>
        </w:rPr>
        <w:t xml:space="preserve"> </w:t>
      </w:r>
      <w:r w:rsidRPr="004219EA">
        <w:rPr>
          <w:rFonts w:cs="David" w:hint="cs"/>
          <w:rtl/>
        </w:rPr>
        <w:t>ככל</w:t>
      </w:r>
      <w:r w:rsidRPr="004219EA">
        <w:rPr>
          <w:rFonts w:cs="David"/>
          <w:rtl/>
        </w:rPr>
        <w:t xml:space="preserve"> </w:t>
      </w:r>
      <w:r w:rsidRPr="004219EA">
        <w:rPr>
          <w:rFonts w:cs="David" w:hint="cs"/>
          <w:rtl/>
        </w:rPr>
        <w:t>שייחשבו</w:t>
      </w:r>
      <w:r w:rsidRPr="004219EA">
        <w:rPr>
          <w:rFonts w:cs="David"/>
          <w:rtl/>
        </w:rPr>
        <w:t xml:space="preserve"> </w:t>
      </w:r>
      <w:r w:rsidRPr="004219EA">
        <w:rPr>
          <w:rFonts w:cs="David" w:hint="cs"/>
          <w:rtl/>
        </w:rPr>
        <w:t>אחראים</w:t>
      </w:r>
      <w:r w:rsidRPr="004219EA">
        <w:rPr>
          <w:rFonts w:cs="David"/>
          <w:rtl/>
        </w:rPr>
        <w:t xml:space="preserve"> </w:t>
      </w:r>
      <w:r w:rsidRPr="004219EA">
        <w:rPr>
          <w:rFonts w:cs="David" w:hint="cs"/>
          <w:rtl/>
        </w:rPr>
        <w:t>למעשי</w:t>
      </w:r>
      <w:r w:rsidRPr="004219EA">
        <w:rPr>
          <w:rFonts w:cs="David"/>
          <w:rtl/>
        </w:rPr>
        <w:t xml:space="preserve"> </w:t>
      </w:r>
      <w:r w:rsidRPr="004219EA">
        <w:rPr>
          <w:rFonts w:cs="David" w:hint="cs"/>
          <w:rtl/>
        </w:rPr>
        <w:t>ו</w:t>
      </w:r>
      <w:r w:rsidRPr="004219EA">
        <w:rPr>
          <w:rFonts w:cs="David"/>
          <w:rtl/>
        </w:rPr>
        <w:t>/</w:t>
      </w:r>
      <w:r w:rsidRPr="004219EA">
        <w:rPr>
          <w:rFonts w:cs="David" w:hint="cs"/>
          <w:rtl/>
        </w:rPr>
        <w:t>או</w:t>
      </w:r>
      <w:r w:rsidRPr="004219EA">
        <w:rPr>
          <w:rFonts w:cs="David"/>
          <w:rtl/>
        </w:rPr>
        <w:t xml:space="preserve"> </w:t>
      </w:r>
      <w:r w:rsidRPr="004219EA">
        <w:rPr>
          <w:rFonts w:cs="David" w:hint="cs"/>
          <w:rtl/>
        </w:rPr>
        <w:t>מחדלי</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והפועלים</w:t>
      </w:r>
      <w:r w:rsidRPr="004219EA">
        <w:rPr>
          <w:rFonts w:cs="David"/>
          <w:rtl/>
        </w:rPr>
        <w:t xml:space="preserve"> </w:t>
      </w:r>
      <w:r w:rsidRPr="004219EA">
        <w:rPr>
          <w:rFonts w:cs="David" w:hint="cs"/>
          <w:rtl/>
        </w:rPr>
        <w:t>מטעמו</w:t>
      </w:r>
      <w:r w:rsidRPr="004219EA">
        <w:rPr>
          <w:rFonts w:cs="David"/>
          <w:rtl/>
        </w:rPr>
        <w:t>.</w:t>
      </w:r>
    </w:p>
    <w:p w14:paraId="74BBF6CE" w14:textId="77777777" w:rsidR="00313FA4" w:rsidRPr="004219EA" w:rsidRDefault="00313FA4" w:rsidP="000C24BF">
      <w:pPr>
        <w:pStyle w:val="afff1"/>
        <w:rPr>
          <w:rFonts w:cs="David"/>
          <w:rtl/>
        </w:rPr>
      </w:pPr>
    </w:p>
    <w:p w14:paraId="69F83565" w14:textId="77777777" w:rsidR="00313FA4" w:rsidRPr="004769FE" w:rsidRDefault="00313FA4" w:rsidP="000C24BF">
      <w:pPr>
        <w:pStyle w:val="afff1"/>
        <w:rPr>
          <w:rFonts w:cs="David"/>
          <w:b/>
          <w:bCs/>
          <w:sz w:val="28"/>
          <w:szCs w:val="28"/>
          <w:u w:val="single"/>
          <w:rtl/>
        </w:rPr>
      </w:pPr>
      <w:r w:rsidRPr="004769FE">
        <w:rPr>
          <w:rFonts w:cs="David"/>
          <w:b/>
          <w:bCs/>
          <w:sz w:val="28"/>
          <w:szCs w:val="28"/>
          <w:u w:val="single"/>
          <w:rtl/>
        </w:rPr>
        <w:t>ביטוח אחריות מקצועית</w:t>
      </w:r>
      <w:r w:rsidRPr="004769FE">
        <w:rPr>
          <w:rFonts w:cs="David" w:hint="cs"/>
          <w:b/>
          <w:bCs/>
          <w:sz w:val="28"/>
          <w:szCs w:val="28"/>
          <w:u w:val="single"/>
          <w:rtl/>
        </w:rPr>
        <w:t>,</w:t>
      </w:r>
      <w:r w:rsidRPr="004769FE">
        <w:rPr>
          <w:rFonts w:cs="David"/>
          <w:b/>
          <w:bCs/>
          <w:sz w:val="28"/>
          <w:szCs w:val="28"/>
          <w:u w:val="single"/>
          <w:rtl/>
        </w:rPr>
        <w:t xml:space="preserve"> </w:t>
      </w:r>
      <w:r w:rsidRPr="004769FE">
        <w:rPr>
          <w:rFonts w:cs="David" w:hint="cs"/>
          <w:b/>
          <w:bCs/>
          <w:sz w:val="28"/>
          <w:szCs w:val="28"/>
          <w:u w:val="single"/>
          <w:rtl/>
        </w:rPr>
        <w:t>מס' פוליסה:___________________</w:t>
      </w:r>
    </w:p>
    <w:p w14:paraId="72254791" w14:textId="77777777" w:rsidR="00313FA4" w:rsidRPr="004219EA" w:rsidRDefault="00313FA4" w:rsidP="00304E47">
      <w:pPr>
        <w:tabs>
          <w:tab w:val="left" w:pos="567"/>
        </w:tabs>
        <w:spacing w:line="300" w:lineRule="atLeast"/>
        <w:rPr>
          <w:rFonts w:cs="David"/>
          <w:b/>
          <w:noProof/>
          <w:rtl/>
          <w:lang w:eastAsia="he-IL"/>
        </w:rPr>
      </w:pPr>
    </w:p>
    <w:p w14:paraId="1B378AC0" w14:textId="77777777" w:rsidR="00313FA4" w:rsidRPr="004219EA" w:rsidRDefault="00313FA4" w:rsidP="008059A6">
      <w:pPr>
        <w:widowControl/>
        <w:numPr>
          <w:ilvl w:val="0"/>
          <w:numId w:val="120"/>
        </w:numPr>
        <w:tabs>
          <w:tab w:val="left" w:pos="567"/>
        </w:tabs>
        <w:spacing w:line="360" w:lineRule="auto"/>
        <w:jc w:val="both"/>
        <w:rPr>
          <w:rFonts w:cs="David"/>
        </w:rPr>
      </w:pPr>
      <w:r w:rsidRPr="004219EA">
        <w:rPr>
          <w:rFonts w:cs="David" w:hint="cs"/>
          <w:rtl/>
        </w:rPr>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כתוצאה ממעשה, רשלנות, לרבות מחדל, טעות או השמטה, מצג בלתי נכון, הצהרה רשלנית שנעשו בתום לב, </w:t>
      </w:r>
      <w:r w:rsidRPr="004219EA">
        <w:rPr>
          <w:rFonts w:cs="David" w:hint="cs"/>
          <w:rtl/>
        </w:rPr>
        <w:t>בקשר למתן שירותים אינטגרטיביים להפקה וארגון של  אירועים שונים 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 כולל  גם: ימי עיון, פעילויות הדרכה, כנסים, טקסים, פעילות גיבוש ורווחה ואירועים משרדיים שונים, פעילויות פנאי</w:t>
      </w:r>
      <w:r>
        <w:rPr>
          <w:rFonts w:cs="David" w:hint="cs"/>
          <w:rtl/>
        </w:rPr>
        <w:t xml:space="preserve">, </w:t>
      </w:r>
      <w:r w:rsidRPr="004219EA">
        <w:rPr>
          <w:rFonts w:cs="David" w:hint="cs"/>
          <w:rtl/>
        </w:rPr>
        <w:t>נופש</w:t>
      </w:r>
      <w:r>
        <w:rPr>
          <w:rFonts w:cs="David" w:hint="cs"/>
          <w:rtl/>
        </w:rPr>
        <w:t xml:space="preserve">, </w:t>
      </w:r>
      <w:r w:rsidRPr="004219EA">
        <w:rPr>
          <w:rFonts w:cs="David" w:hint="cs"/>
          <w:rtl/>
        </w:rPr>
        <w:t xml:space="preserve">גיבוש,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 xml:space="preserve">האוצר, </w:t>
      </w:r>
      <w:r w:rsidRPr="004219EA">
        <w:rPr>
          <w:rFonts w:cs="David"/>
          <w:rtl/>
        </w:rPr>
        <w:t xml:space="preserve"> </w:t>
      </w:r>
      <w:r w:rsidRPr="004219EA">
        <w:rPr>
          <w:rFonts w:cs="David" w:hint="cs"/>
          <w:rtl/>
        </w:rPr>
        <w:t>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14:paraId="3CD2B201" w14:textId="77777777" w:rsidR="00313FA4" w:rsidRPr="004219EA" w:rsidRDefault="00313FA4" w:rsidP="008059A6">
      <w:pPr>
        <w:widowControl/>
        <w:numPr>
          <w:ilvl w:val="0"/>
          <w:numId w:val="120"/>
        </w:numPr>
        <w:tabs>
          <w:tab w:val="left" w:pos="567"/>
        </w:tabs>
        <w:spacing w:line="360" w:lineRule="auto"/>
        <w:jc w:val="both"/>
        <w:rPr>
          <w:rFonts w:cs="David"/>
        </w:rPr>
      </w:pPr>
      <w:r w:rsidRPr="004219EA">
        <w:rPr>
          <w:rFonts w:ascii="Calibri" w:eastAsia="Calibri" w:hAnsi="Calibri" w:cs="David"/>
          <w:rtl/>
        </w:rPr>
        <w:t xml:space="preserve">גבול האחריות לא יפחת מסך </w:t>
      </w:r>
      <w:r w:rsidRPr="004219EA">
        <w:rPr>
          <w:rFonts w:ascii="Calibri" w:eastAsia="Calibri" w:hAnsi="Calibri" w:cs="David" w:hint="cs"/>
          <w:rtl/>
        </w:rPr>
        <w:t>500,000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14:paraId="7A03AA6D" w14:textId="77777777" w:rsidR="00313FA4" w:rsidRPr="004219EA" w:rsidRDefault="00313FA4" w:rsidP="008059A6">
      <w:pPr>
        <w:widowControl/>
        <w:numPr>
          <w:ilvl w:val="0"/>
          <w:numId w:val="120"/>
        </w:numPr>
        <w:tabs>
          <w:tab w:val="left" w:pos="567"/>
        </w:tabs>
        <w:spacing w:line="360" w:lineRule="auto"/>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14:paraId="79ADFE2C" w14:textId="77777777" w:rsidR="00313FA4" w:rsidRPr="004219EA" w:rsidRDefault="00313FA4" w:rsidP="008059A6">
      <w:pPr>
        <w:widowControl/>
        <w:numPr>
          <w:ilvl w:val="1"/>
          <w:numId w:val="119"/>
        </w:numPr>
        <w:tabs>
          <w:tab w:val="left" w:pos="567"/>
        </w:tabs>
        <w:spacing w:line="360" w:lineRule="auto"/>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14:paraId="22FCD173" w14:textId="77777777" w:rsidR="00313FA4" w:rsidRPr="004219EA" w:rsidRDefault="00313FA4" w:rsidP="008059A6">
      <w:pPr>
        <w:widowControl/>
        <w:numPr>
          <w:ilvl w:val="1"/>
          <w:numId w:val="119"/>
        </w:numPr>
        <w:tabs>
          <w:tab w:val="left" w:pos="567"/>
        </w:tabs>
        <w:spacing w:line="360" w:lineRule="auto"/>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ascii="Calibri" w:eastAsia="Calibri" w:hAnsi="Calibri" w:cs="David"/>
          <w:rtl/>
        </w:rPr>
        <w:t>;</w:t>
      </w:r>
    </w:p>
    <w:p w14:paraId="57FBFF2B" w14:textId="77777777" w:rsidR="00313FA4" w:rsidRPr="004219EA" w:rsidRDefault="00313FA4" w:rsidP="008059A6">
      <w:pPr>
        <w:widowControl/>
        <w:numPr>
          <w:ilvl w:val="1"/>
          <w:numId w:val="119"/>
        </w:numPr>
        <w:tabs>
          <w:tab w:val="left" w:pos="567"/>
        </w:tabs>
        <w:spacing w:line="360" w:lineRule="auto"/>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14:paraId="7978FF04" w14:textId="77777777" w:rsidR="00313FA4" w:rsidRPr="004219EA" w:rsidRDefault="00313FA4" w:rsidP="008059A6">
      <w:pPr>
        <w:widowControl/>
        <w:numPr>
          <w:ilvl w:val="1"/>
          <w:numId w:val="119"/>
        </w:numPr>
        <w:tabs>
          <w:tab w:val="left" w:pos="567"/>
        </w:tabs>
        <w:spacing w:line="360" w:lineRule="auto"/>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14:paraId="31DC39F6" w14:textId="77777777" w:rsidR="00313FA4" w:rsidRPr="004219EA" w:rsidRDefault="00313FA4" w:rsidP="008059A6">
      <w:pPr>
        <w:widowControl/>
        <w:numPr>
          <w:ilvl w:val="0"/>
          <w:numId w:val="120"/>
        </w:numPr>
        <w:tabs>
          <w:tab w:val="left" w:pos="567"/>
        </w:tabs>
        <w:spacing w:line="360" w:lineRule="auto"/>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14:paraId="1BFC3097" w14:textId="77777777" w:rsidR="00313FA4" w:rsidRPr="004219EA" w:rsidRDefault="00313FA4" w:rsidP="00304E47">
      <w:pPr>
        <w:pStyle w:val="afff1"/>
        <w:spacing w:line="300" w:lineRule="atLeast"/>
        <w:rPr>
          <w:rFonts w:cs="David"/>
          <w:b/>
          <w:bCs/>
          <w:sz w:val="28"/>
          <w:szCs w:val="28"/>
          <w:u w:val="single"/>
          <w:rtl/>
        </w:rPr>
      </w:pPr>
      <w:r w:rsidRPr="004219EA">
        <w:rPr>
          <w:rFonts w:cs="David" w:hint="cs"/>
          <w:b/>
          <w:bCs/>
          <w:sz w:val="28"/>
          <w:szCs w:val="28"/>
          <w:u w:val="single"/>
          <w:rtl/>
        </w:rPr>
        <w:lastRenderedPageBreak/>
        <w:t>כללי</w:t>
      </w:r>
    </w:p>
    <w:p w14:paraId="34E0CD79" w14:textId="77777777" w:rsidR="00313FA4" w:rsidRPr="004219EA" w:rsidRDefault="00313FA4" w:rsidP="00304E47">
      <w:pPr>
        <w:pStyle w:val="afff1"/>
        <w:spacing w:line="300" w:lineRule="atLeast"/>
        <w:rPr>
          <w:rFonts w:cs="David"/>
          <w:color w:val="FF0000"/>
          <w:rtl/>
        </w:rPr>
      </w:pPr>
    </w:p>
    <w:p w14:paraId="2F3772C6" w14:textId="77777777" w:rsidR="00313FA4" w:rsidRPr="004219EA" w:rsidRDefault="00313FA4" w:rsidP="00304E47">
      <w:pPr>
        <w:pStyle w:val="afff1"/>
        <w:spacing w:line="300" w:lineRule="atLeast"/>
        <w:rPr>
          <w:rFonts w:cs="David"/>
          <w:rtl/>
        </w:rPr>
      </w:pPr>
      <w:r w:rsidRPr="004219EA">
        <w:rPr>
          <w:rFonts w:cs="David" w:hint="cs"/>
          <w:rtl/>
        </w:rPr>
        <w:t>בפוליסות</w:t>
      </w:r>
      <w:r w:rsidRPr="004219EA">
        <w:rPr>
          <w:rFonts w:cs="David"/>
          <w:rtl/>
        </w:rPr>
        <w:t xml:space="preserve"> </w:t>
      </w:r>
      <w:r w:rsidRPr="004219EA">
        <w:rPr>
          <w:rFonts w:cs="David" w:hint="cs"/>
          <w:rtl/>
        </w:rPr>
        <w:t>הביטוח הנ"ל</w:t>
      </w:r>
      <w:r w:rsidRPr="004219EA">
        <w:rPr>
          <w:rFonts w:cs="David"/>
          <w:rtl/>
        </w:rPr>
        <w:t xml:space="preserve"> </w:t>
      </w:r>
      <w:r w:rsidRPr="004219EA">
        <w:rPr>
          <w:rFonts w:cs="David" w:hint="cs"/>
          <w:rtl/>
        </w:rPr>
        <w:t>נכללו</w:t>
      </w:r>
      <w:r w:rsidRPr="004219EA">
        <w:rPr>
          <w:rFonts w:cs="David"/>
          <w:rtl/>
        </w:rPr>
        <w:t xml:space="preserve"> </w:t>
      </w:r>
      <w:r w:rsidRPr="004219EA">
        <w:rPr>
          <w:rFonts w:cs="David" w:hint="cs"/>
          <w:rtl/>
        </w:rPr>
        <w:t>התנאים</w:t>
      </w:r>
      <w:r w:rsidRPr="004219EA">
        <w:rPr>
          <w:rFonts w:cs="David"/>
          <w:rtl/>
        </w:rPr>
        <w:t xml:space="preserve"> </w:t>
      </w:r>
      <w:r w:rsidRPr="004219EA">
        <w:rPr>
          <w:rFonts w:cs="David" w:hint="cs"/>
          <w:rtl/>
        </w:rPr>
        <w:t>הבאים</w:t>
      </w:r>
      <w:r w:rsidRPr="004219EA">
        <w:rPr>
          <w:rFonts w:cs="David"/>
          <w:rtl/>
        </w:rPr>
        <w:t>:</w:t>
      </w:r>
    </w:p>
    <w:p w14:paraId="7D3AEB45" w14:textId="77777777" w:rsidR="00313FA4" w:rsidRPr="004219EA" w:rsidRDefault="00313FA4" w:rsidP="00304E47">
      <w:pPr>
        <w:pStyle w:val="afff1"/>
        <w:spacing w:line="300" w:lineRule="atLeast"/>
        <w:rPr>
          <w:rFonts w:cs="David"/>
          <w:rtl/>
        </w:rPr>
      </w:pPr>
    </w:p>
    <w:p w14:paraId="5860B1FF"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לשם</w:t>
      </w:r>
      <w:r w:rsidRPr="004219EA">
        <w:rPr>
          <w:rFonts w:cs="David"/>
          <w:rtl/>
        </w:rPr>
        <w:t xml:space="preserve"> </w:t>
      </w:r>
      <w:r w:rsidRPr="004219EA">
        <w:rPr>
          <w:rFonts w:cs="David" w:hint="cs"/>
          <w:rtl/>
        </w:rPr>
        <w:t>המבוטח</w:t>
      </w:r>
      <w:r w:rsidRPr="004219EA">
        <w:rPr>
          <w:rFonts w:cs="David"/>
          <w:rtl/>
        </w:rPr>
        <w:t xml:space="preserve"> </w:t>
      </w:r>
      <w:r w:rsidRPr="004219EA">
        <w:rPr>
          <w:rFonts w:cs="David" w:hint="cs"/>
          <w:rtl/>
        </w:rPr>
        <w:t>התווספו</w:t>
      </w:r>
      <w:r w:rsidRPr="004219EA">
        <w:rPr>
          <w:rFonts w:cs="David"/>
          <w:rtl/>
        </w:rPr>
        <w:t xml:space="preserve"> </w:t>
      </w:r>
      <w:r w:rsidRPr="004219EA">
        <w:rPr>
          <w:rFonts w:cs="David" w:hint="cs"/>
          <w:rtl/>
        </w:rPr>
        <w:t>כמבוטחים</w:t>
      </w:r>
      <w:r w:rsidRPr="004219EA">
        <w:rPr>
          <w:rFonts w:cs="David"/>
          <w:rtl/>
        </w:rPr>
        <w:t xml:space="preserve"> </w:t>
      </w:r>
      <w:r w:rsidRPr="004219EA">
        <w:rPr>
          <w:rFonts w:cs="David" w:hint="cs"/>
          <w:rtl/>
        </w:rPr>
        <w:t>נוספים</w:t>
      </w:r>
      <w:r w:rsidRPr="004219EA">
        <w:rPr>
          <w:rFonts w:cs="David"/>
          <w:rtl/>
        </w:rPr>
        <w:t xml:space="preserve">: </w:t>
      </w:r>
      <w:r w:rsidRPr="004219EA">
        <w:rPr>
          <w:rFonts w:cs="David" w:hint="cs"/>
          <w:b/>
          <w:bCs/>
          <w:rtl/>
        </w:rPr>
        <w:t>מדינת</w:t>
      </w:r>
      <w:r w:rsidRPr="004219EA">
        <w:rPr>
          <w:rFonts w:cs="David"/>
          <w:b/>
          <w:bCs/>
          <w:rtl/>
        </w:rPr>
        <w:t xml:space="preserve"> </w:t>
      </w:r>
      <w:r w:rsidRPr="004219EA">
        <w:rPr>
          <w:rFonts w:cs="David" w:hint="cs"/>
          <w:b/>
          <w:bCs/>
          <w:rtl/>
        </w:rPr>
        <w:t>ישראל</w:t>
      </w:r>
      <w:r w:rsidRPr="004219EA">
        <w:rPr>
          <w:rFonts w:cs="David"/>
          <w:b/>
          <w:bCs/>
          <w:rtl/>
        </w:rPr>
        <w:t xml:space="preserve"> – </w:t>
      </w:r>
      <w:r w:rsidRPr="004219EA">
        <w:rPr>
          <w:rFonts w:cs="David" w:hint="cs"/>
          <w:b/>
          <w:bCs/>
          <w:rtl/>
        </w:rPr>
        <w:t xml:space="preserve">משרד האוצר, משרדי ממשלה נוספים וגופים נלווים </w:t>
      </w:r>
      <w:r w:rsidRPr="004219EA">
        <w:rPr>
          <w:rFonts w:cs="David" w:hint="cs"/>
          <w:rtl/>
        </w:rPr>
        <w:t>בכפוף להרחבי</w:t>
      </w:r>
      <w:r w:rsidRPr="004219EA">
        <w:rPr>
          <w:rFonts w:cs="David" w:hint="cs"/>
          <w:b/>
          <w:bCs/>
          <w:rtl/>
        </w:rPr>
        <w:t xml:space="preserve"> </w:t>
      </w:r>
      <w:r w:rsidRPr="004219EA">
        <w:rPr>
          <w:rFonts w:cs="David" w:hint="cs"/>
          <w:rtl/>
        </w:rPr>
        <w:t>השיפוי</w:t>
      </w:r>
      <w:r w:rsidRPr="004219EA">
        <w:rPr>
          <w:rFonts w:cs="David"/>
          <w:rtl/>
        </w:rPr>
        <w:t xml:space="preserve"> </w:t>
      </w:r>
      <w:r w:rsidRPr="004219EA">
        <w:rPr>
          <w:rFonts w:cs="David" w:hint="cs"/>
          <w:rtl/>
        </w:rPr>
        <w:t>לעיל</w:t>
      </w:r>
      <w:r w:rsidRPr="004219EA">
        <w:rPr>
          <w:rFonts w:cs="David"/>
          <w:rtl/>
        </w:rPr>
        <w:t xml:space="preserve">.    </w:t>
      </w:r>
    </w:p>
    <w:p w14:paraId="10996E43"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בכל</w:t>
      </w:r>
      <w:r w:rsidRPr="004219EA">
        <w:rPr>
          <w:rFonts w:cs="David"/>
          <w:rtl/>
        </w:rPr>
        <w:t xml:space="preserve"> </w:t>
      </w:r>
      <w:r w:rsidRPr="004219EA">
        <w:rPr>
          <w:rFonts w:cs="David" w:hint="cs"/>
          <w:rtl/>
        </w:rPr>
        <w:t>מקרה</w:t>
      </w:r>
      <w:r w:rsidRPr="004219EA">
        <w:rPr>
          <w:rFonts w:cs="David"/>
          <w:rtl/>
        </w:rPr>
        <w:t xml:space="preserve"> </w:t>
      </w:r>
      <w:r w:rsidRPr="004219EA">
        <w:rPr>
          <w:rFonts w:cs="David" w:hint="cs"/>
          <w:rtl/>
        </w:rPr>
        <w:t>של</w:t>
      </w:r>
      <w:r w:rsidRPr="004219EA">
        <w:rPr>
          <w:rFonts w:cs="David"/>
          <w:rtl/>
        </w:rPr>
        <w:t xml:space="preserve"> </w:t>
      </w:r>
      <w:r w:rsidRPr="004219EA">
        <w:rPr>
          <w:rFonts w:cs="David" w:hint="cs"/>
          <w:rtl/>
        </w:rPr>
        <w:t>צמצום</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ביטול</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ע</w:t>
      </w:r>
      <w:r w:rsidRPr="004219EA">
        <w:rPr>
          <w:rFonts w:cs="David"/>
          <w:rtl/>
        </w:rPr>
        <w:t>"</w:t>
      </w:r>
      <w:r w:rsidRPr="004219EA">
        <w:rPr>
          <w:rFonts w:cs="David" w:hint="cs"/>
          <w:rtl/>
        </w:rPr>
        <w:t>י</w:t>
      </w:r>
      <w:r w:rsidRPr="004219EA">
        <w:rPr>
          <w:rFonts w:cs="David"/>
          <w:rtl/>
        </w:rPr>
        <w:t xml:space="preserve"> </w:t>
      </w:r>
      <w:r w:rsidRPr="004219EA">
        <w:rPr>
          <w:rFonts w:cs="David" w:hint="cs"/>
          <w:rtl/>
        </w:rPr>
        <w:t>אחד</w:t>
      </w:r>
      <w:r w:rsidRPr="004219EA">
        <w:rPr>
          <w:rFonts w:cs="David"/>
          <w:rtl/>
        </w:rPr>
        <w:t xml:space="preserve"> </w:t>
      </w:r>
      <w:r w:rsidRPr="004219EA">
        <w:rPr>
          <w:rFonts w:cs="David" w:hint="cs"/>
          <w:rtl/>
        </w:rPr>
        <w:t>הצדדים</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יהיה</w:t>
      </w:r>
      <w:r w:rsidRPr="004219EA">
        <w:rPr>
          <w:rFonts w:cs="David"/>
          <w:rtl/>
        </w:rPr>
        <w:t xml:space="preserve"> </w:t>
      </w:r>
      <w:r w:rsidRPr="004219EA">
        <w:rPr>
          <w:rFonts w:cs="David" w:hint="cs"/>
          <w:rtl/>
        </w:rPr>
        <w:t>להם</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תוקף,</w:t>
      </w:r>
      <w:r w:rsidRPr="004219EA">
        <w:rPr>
          <w:rFonts w:cs="David"/>
          <w:rtl/>
        </w:rPr>
        <w:t xml:space="preserve"> </w:t>
      </w:r>
      <w:r w:rsidRPr="004219EA">
        <w:rPr>
          <w:rFonts w:cs="David" w:hint="cs"/>
          <w:rtl/>
        </w:rPr>
        <w:t>אלא אם</w:t>
      </w:r>
      <w:r w:rsidRPr="004219EA">
        <w:rPr>
          <w:rFonts w:cs="David"/>
          <w:rtl/>
        </w:rPr>
        <w:t xml:space="preserve"> </w:t>
      </w:r>
      <w:r w:rsidRPr="004219EA">
        <w:rPr>
          <w:rFonts w:cs="David" w:hint="cs"/>
          <w:rtl/>
        </w:rPr>
        <w:t>ניתנה</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ידינו הודעה</w:t>
      </w:r>
      <w:r w:rsidRPr="004219EA">
        <w:rPr>
          <w:rFonts w:cs="David"/>
          <w:rtl/>
        </w:rPr>
        <w:t xml:space="preserve"> </w:t>
      </w:r>
      <w:r w:rsidRPr="004219EA">
        <w:rPr>
          <w:rFonts w:cs="David" w:hint="cs"/>
          <w:rtl/>
        </w:rPr>
        <w:t>מוקדמת</w:t>
      </w:r>
      <w:r w:rsidRPr="004219EA">
        <w:rPr>
          <w:rFonts w:cs="David"/>
          <w:rtl/>
        </w:rPr>
        <w:t xml:space="preserve"> </w:t>
      </w:r>
      <w:r w:rsidRPr="004219EA">
        <w:rPr>
          <w:rFonts w:cs="David" w:hint="cs"/>
          <w:rtl/>
        </w:rPr>
        <w:t>של</w:t>
      </w:r>
      <w:r w:rsidRPr="004219EA">
        <w:rPr>
          <w:rFonts w:cs="David"/>
          <w:rtl/>
        </w:rPr>
        <w:t xml:space="preserve"> 60 </w:t>
      </w:r>
      <w:r w:rsidRPr="004219EA">
        <w:rPr>
          <w:rFonts w:cs="David" w:hint="cs"/>
          <w:rtl/>
        </w:rPr>
        <w:t>יום</w:t>
      </w:r>
      <w:r w:rsidRPr="004219EA">
        <w:rPr>
          <w:rFonts w:cs="David"/>
          <w:rtl/>
        </w:rPr>
        <w:t xml:space="preserve"> </w:t>
      </w:r>
      <w:r w:rsidRPr="004219EA">
        <w:rPr>
          <w:rFonts w:cs="David" w:hint="cs"/>
          <w:rtl/>
        </w:rPr>
        <w:t>לפחות</w:t>
      </w:r>
      <w:r w:rsidRPr="004219EA">
        <w:rPr>
          <w:rFonts w:cs="David"/>
          <w:rtl/>
        </w:rPr>
        <w:t xml:space="preserve"> </w:t>
      </w:r>
      <w:r w:rsidRPr="004219EA">
        <w:rPr>
          <w:rFonts w:cs="David" w:hint="cs"/>
          <w:rtl/>
        </w:rPr>
        <w:t>במכתב</w:t>
      </w:r>
      <w:r w:rsidRPr="004219EA">
        <w:rPr>
          <w:rFonts w:cs="David"/>
          <w:rtl/>
        </w:rPr>
        <w:t xml:space="preserve"> </w:t>
      </w:r>
      <w:r w:rsidRPr="004219EA">
        <w:rPr>
          <w:rFonts w:cs="David" w:hint="cs"/>
          <w:rtl/>
        </w:rPr>
        <w:t>רשום</w:t>
      </w:r>
      <w:r w:rsidRPr="004219EA">
        <w:rPr>
          <w:rFonts w:cs="David"/>
          <w:rtl/>
        </w:rPr>
        <w:t xml:space="preserve"> </w:t>
      </w:r>
      <w:r w:rsidRPr="004219EA">
        <w:rPr>
          <w:rFonts w:cs="David" w:hint="cs"/>
          <w:rtl/>
        </w:rPr>
        <w:t xml:space="preserve">לחשב משרד האוצר. </w:t>
      </w:r>
    </w:p>
    <w:p w14:paraId="6927C605"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אנו</w:t>
      </w:r>
      <w:r w:rsidRPr="004219EA">
        <w:rPr>
          <w:rFonts w:cs="David"/>
          <w:rtl/>
        </w:rPr>
        <w:t xml:space="preserve"> </w:t>
      </w:r>
      <w:r w:rsidRPr="004219EA">
        <w:rPr>
          <w:rFonts w:cs="David" w:hint="cs"/>
          <w:rtl/>
        </w:rPr>
        <w:t>מוותרים</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זכות</w:t>
      </w:r>
      <w:r w:rsidRPr="004219EA">
        <w:rPr>
          <w:rFonts w:cs="David"/>
          <w:rtl/>
        </w:rPr>
        <w:t xml:space="preserve"> </w:t>
      </w:r>
      <w:r w:rsidRPr="004219EA">
        <w:rPr>
          <w:rFonts w:cs="David" w:hint="cs"/>
          <w:rtl/>
        </w:rPr>
        <w:t>תחלוף</w:t>
      </w:r>
      <w:r w:rsidRPr="004219EA">
        <w:rPr>
          <w:rFonts w:cs="David"/>
          <w:rtl/>
        </w:rPr>
        <w:t>/</w:t>
      </w:r>
      <w:r w:rsidRPr="004219EA">
        <w:rPr>
          <w:rFonts w:cs="David" w:hint="cs"/>
          <w:rtl/>
        </w:rPr>
        <w:t>שיבוב</w:t>
      </w:r>
      <w:r w:rsidRPr="004219EA">
        <w:rPr>
          <w:rFonts w:cs="David"/>
          <w:rtl/>
        </w:rPr>
        <w:t xml:space="preserve">, </w:t>
      </w:r>
      <w:r w:rsidRPr="004219EA">
        <w:rPr>
          <w:rFonts w:cs="David" w:hint="cs"/>
          <w:rtl/>
        </w:rPr>
        <w:t>תביעה</w:t>
      </w:r>
      <w:r w:rsidRPr="004219EA">
        <w:rPr>
          <w:rFonts w:cs="David"/>
          <w:rtl/>
        </w:rPr>
        <w:t xml:space="preserve">, </w:t>
      </w:r>
      <w:r w:rsidRPr="004219EA">
        <w:rPr>
          <w:rFonts w:cs="David" w:hint="cs"/>
          <w:rtl/>
        </w:rPr>
        <w:t>השתתפות</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חזרה</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יחידות סמך וגופים נלווים ועובדיהם של הנ"ל וכן כלפי המשתתפים באירועים</w:t>
      </w:r>
      <w:r w:rsidRPr="004219EA">
        <w:rPr>
          <w:rFonts w:cs="David"/>
          <w:rtl/>
        </w:rPr>
        <w:t xml:space="preserve">, </w:t>
      </w:r>
      <w:r w:rsidRPr="004219EA">
        <w:rPr>
          <w:rFonts w:cs="David" w:hint="cs"/>
          <w:rtl/>
        </w:rPr>
        <w:t>ובלבד</w:t>
      </w:r>
      <w:r w:rsidRPr="004219EA">
        <w:rPr>
          <w:rFonts w:cs="David"/>
          <w:rtl/>
        </w:rPr>
        <w:t xml:space="preserve"> </w:t>
      </w:r>
      <w:r w:rsidRPr="004219EA">
        <w:rPr>
          <w:rFonts w:cs="David" w:hint="cs"/>
          <w:rtl/>
        </w:rPr>
        <w:t>שהויתור</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יחול</w:t>
      </w:r>
      <w:r w:rsidRPr="004219EA">
        <w:rPr>
          <w:rFonts w:cs="David"/>
          <w:rtl/>
        </w:rPr>
        <w:t xml:space="preserve"> </w:t>
      </w:r>
      <w:r w:rsidRPr="004219EA">
        <w:rPr>
          <w:rFonts w:cs="David" w:hint="cs"/>
          <w:rtl/>
        </w:rPr>
        <w:t>לטובת</w:t>
      </w:r>
      <w:r w:rsidRPr="004219EA">
        <w:rPr>
          <w:rFonts w:cs="David"/>
          <w:rtl/>
        </w:rPr>
        <w:t xml:space="preserve"> </w:t>
      </w:r>
      <w:r w:rsidRPr="004219EA">
        <w:rPr>
          <w:rFonts w:cs="David" w:hint="cs"/>
          <w:rtl/>
        </w:rPr>
        <w:t>אדם</w:t>
      </w:r>
      <w:r w:rsidRPr="004219EA">
        <w:rPr>
          <w:rFonts w:cs="David"/>
          <w:rtl/>
        </w:rPr>
        <w:t xml:space="preserve"> </w:t>
      </w:r>
      <w:r w:rsidRPr="004219EA">
        <w:rPr>
          <w:rFonts w:cs="David" w:hint="cs"/>
          <w:rtl/>
        </w:rPr>
        <w:t>שגרם</w:t>
      </w:r>
      <w:r w:rsidRPr="004219EA">
        <w:rPr>
          <w:rFonts w:cs="David"/>
          <w:rtl/>
        </w:rPr>
        <w:t xml:space="preserve"> </w:t>
      </w:r>
      <w:r w:rsidRPr="004219EA">
        <w:rPr>
          <w:rFonts w:cs="David" w:hint="cs"/>
          <w:rtl/>
        </w:rPr>
        <w:t>לנזק</w:t>
      </w:r>
      <w:r w:rsidRPr="004219EA">
        <w:rPr>
          <w:rFonts w:cs="David"/>
          <w:rtl/>
        </w:rPr>
        <w:t xml:space="preserve"> </w:t>
      </w:r>
      <w:r w:rsidRPr="004219EA">
        <w:rPr>
          <w:rFonts w:cs="David" w:hint="cs"/>
          <w:rtl/>
        </w:rPr>
        <w:t>מתוך</w:t>
      </w:r>
      <w:r w:rsidRPr="004219EA">
        <w:rPr>
          <w:rFonts w:cs="David"/>
          <w:rtl/>
        </w:rPr>
        <w:t xml:space="preserve"> </w:t>
      </w:r>
      <w:r w:rsidRPr="004219EA">
        <w:rPr>
          <w:rFonts w:cs="David" w:hint="cs"/>
          <w:rtl/>
        </w:rPr>
        <w:t>כוונת</w:t>
      </w:r>
      <w:r w:rsidRPr="004219EA">
        <w:rPr>
          <w:rFonts w:cs="David"/>
          <w:rtl/>
        </w:rPr>
        <w:t xml:space="preserve"> </w:t>
      </w:r>
      <w:r w:rsidRPr="004219EA">
        <w:rPr>
          <w:rFonts w:cs="David" w:hint="cs"/>
          <w:rtl/>
        </w:rPr>
        <w:t>זדון</w:t>
      </w:r>
      <w:r w:rsidRPr="004219EA">
        <w:rPr>
          <w:rFonts w:cs="David"/>
          <w:rtl/>
        </w:rPr>
        <w:t xml:space="preserve">.      </w:t>
      </w:r>
    </w:p>
    <w:p w14:paraId="35E4AB2C"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הספק</w:t>
      </w:r>
      <w:r w:rsidRPr="004219EA">
        <w:rPr>
          <w:rFonts w:cs="David"/>
          <w:rtl/>
        </w:rPr>
        <w:t xml:space="preserve"> </w:t>
      </w:r>
      <w:r w:rsidRPr="004219EA">
        <w:rPr>
          <w:rFonts w:cs="David" w:hint="cs"/>
          <w:rtl/>
        </w:rPr>
        <w:t>אחראי</w:t>
      </w:r>
      <w:r w:rsidRPr="004219EA">
        <w:rPr>
          <w:rFonts w:cs="David"/>
          <w:rtl/>
        </w:rPr>
        <w:t xml:space="preserve"> </w:t>
      </w:r>
      <w:r w:rsidRPr="004219EA">
        <w:rPr>
          <w:rFonts w:cs="David" w:hint="cs"/>
          <w:rtl/>
        </w:rPr>
        <w:t>בלעדית</w:t>
      </w:r>
      <w:r w:rsidRPr="004219EA">
        <w:rPr>
          <w:rFonts w:cs="David"/>
          <w:rtl/>
        </w:rPr>
        <w:t xml:space="preserve"> </w:t>
      </w:r>
      <w:r w:rsidRPr="004219EA">
        <w:rPr>
          <w:rFonts w:cs="David" w:hint="cs"/>
          <w:rtl/>
        </w:rPr>
        <w:t>כלפינו</w:t>
      </w:r>
      <w:r w:rsidRPr="004219EA">
        <w:rPr>
          <w:rFonts w:cs="David"/>
          <w:rtl/>
        </w:rPr>
        <w:t xml:space="preserve"> </w:t>
      </w:r>
      <w:r w:rsidRPr="004219EA">
        <w:rPr>
          <w:rFonts w:cs="David" w:hint="cs"/>
          <w:rtl/>
        </w:rPr>
        <w:t>לתשלום</w:t>
      </w:r>
      <w:r w:rsidRPr="004219EA">
        <w:rPr>
          <w:rFonts w:cs="David"/>
          <w:rtl/>
        </w:rPr>
        <w:t xml:space="preserve"> </w:t>
      </w:r>
      <w:r w:rsidRPr="004219EA">
        <w:rPr>
          <w:rFonts w:cs="David" w:hint="cs"/>
          <w:rtl/>
        </w:rPr>
        <w:t>דמי</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עבור</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הפוליסות</w:t>
      </w:r>
      <w:r w:rsidRPr="004219EA">
        <w:rPr>
          <w:rFonts w:cs="David"/>
          <w:rtl/>
        </w:rPr>
        <w:t xml:space="preserve"> </w:t>
      </w:r>
      <w:r w:rsidRPr="004219EA">
        <w:rPr>
          <w:rFonts w:cs="David" w:hint="cs"/>
          <w:rtl/>
        </w:rPr>
        <w:t>ולמילוי</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החובות</w:t>
      </w:r>
      <w:r w:rsidRPr="004219EA">
        <w:rPr>
          <w:rFonts w:cs="David"/>
          <w:rtl/>
        </w:rPr>
        <w:t xml:space="preserve"> </w:t>
      </w:r>
      <w:r w:rsidRPr="004219EA">
        <w:rPr>
          <w:rFonts w:cs="David" w:hint="cs"/>
          <w:rtl/>
        </w:rPr>
        <w:t>המוטלות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המבוטח</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תנאי</w:t>
      </w:r>
      <w:r w:rsidRPr="004219EA">
        <w:rPr>
          <w:rFonts w:cs="David"/>
          <w:rtl/>
        </w:rPr>
        <w:t xml:space="preserve"> </w:t>
      </w:r>
      <w:r w:rsidRPr="004219EA">
        <w:rPr>
          <w:rFonts w:cs="David" w:hint="cs"/>
          <w:rtl/>
        </w:rPr>
        <w:t>הפוליסות</w:t>
      </w:r>
      <w:r w:rsidRPr="004219EA">
        <w:rPr>
          <w:rFonts w:cs="David"/>
          <w:rtl/>
        </w:rPr>
        <w:t>.</w:t>
      </w:r>
    </w:p>
    <w:p w14:paraId="20878C68"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ההשתתפויות</w:t>
      </w:r>
      <w:r w:rsidRPr="004219EA">
        <w:rPr>
          <w:rFonts w:cs="David"/>
          <w:rtl/>
        </w:rPr>
        <w:t xml:space="preserve"> </w:t>
      </w:r>
      <w:r w:rsidRPr="004219EA">
        <w:rPr>
          <w:rFonts w:cs="David" w:hint="cs"/>
          <w:rtl/>
        </w:rPr>
        <w:t>העצמיות</w:t>
      </w:r>
      <w:r w:rsidRPr="004219EA">
        <w:rPr>
          <w:rFonts w:cs="David"/>
          <w:rtl/>
        </w:rPr>
        <w:t xml:space="preserve"> </w:t>
      </w:r>
      <w:r w:rsidRPr="004219EA">
        <w:rPr>
          <w:rFonts w:cs="David" w:hint="cs"/>
          <w:rtl/>
        </w:rPr>
        <w:t>הנקובות</w:t>
      </w:r>
      <w:r w:rsidRPr="004219EA">
        <w:rPr>
          <w:rFonts w:cs="David"/>
          <w:rtl/>
        </w:rPr>
        <w:t xml:space="preserve"> </w:t>
      </w:r>
      <w:r w:rsidRPr="004219EA">
        <w:rPr>
          <w:rFonts w:cs="David" w:hint="cs"/>
          <w:rtl/>
        </w:rPr>
        <w:t>בכל</w:t>
      </w:r>
      <w:r w:rsidRPr="004219EA">
        <w:rPr>
          <w:rFonts w:cs="David"/>
          <w:rtl/>
        </w:rPr>
        <w:t xml:space="preserve"> </w:t>
      </w:r>
      <w:r w:rsidRPr="004219EA">
        <w:rPr>
          <w:rFonts w:cs="David" w:hint="cs"/>
          <w:rtl/>
        </w:rPr>
        <w:t>פוליסה</w:t>
      </w:r>
      <w:r w:rsidRPr="004219EA">
        <w:rPr>
          <w:rFonts w:cs="David"/>
          <w:rtl/>
        </w:rPr>
        <w:t xml:space="preserve"> </w:t>
      </w:r>
      <w:r w:rsidRPr="004219EA">
        <w:rPr>
          <w:rFonts w:cs="David" w:hint="cs"/>
          <w:rtl/>
        </w:rPr>
        <w:t>ופוליסה</w:t>
      </w:r>
      <w:r w:rsidRPr="004219EA">
        <w:rPr>
          <w:rFonts w:cs="David"/>
          <w:rtl/>
        </w:rPr>
        <w:t xml:space="preserve"> </w:t>
      </w:r>
      <w:r w:rsidRPr="004219EA">
        <w:rPr>
          <w:rFonts w:cs="David" w:hint="cs"/>
          <w:rtl/>
        </w:rPr>
        <w:t>תחולנה</w:t>
      </w:r>
      <w:r w:rsidRPr="004219EA">
        <w:rPr>
          <w:rFonts w:cs="David"/>
          <w:rtl/>
        </w:rPr>
        <w:t xml:space="preserve"> </w:t>
      </w:r>
      <w:r w:rsidRPr="004219EA">
        <w:rPr>
          <w:rFonts w:cs="David" w:hint="cs"/>
          <w:rtl/>
        </w:rPr>
        <w:t>בלעדית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הספק</w:t>
      </w:r>
      <w:r w:rsidRPr="004219EA">
        <w:rPr>
          <w:rFonts w:cs="David"/>
          <w:rtl/>
        </w:rPr>
        <w:t>.</w:t>
      </w:r>
    </w:p>
    <w:p w14:paraId="0B2227F5"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כל</w:t>
      </w:r>
      <w:r w:rsidRPr="004219EA">
        <w:rPr>
          <w:rFonts w:cs="David"/>
          <w:rtl/>
        </w:rPr>
        <w:t xml:space="preserve"> </w:t>
      </w:r>
      <w:r w:rsidRPr="004219EA">
        <w:rPr>
          <w:rFonts w:cs="David" w:hint="cs"/>
          <w:rtl/>
        </w:rPr>
        <w:t>סעיף</w:t>
      </w:r>
      <w:r w:rsidRPr="004219EA">
        <w:rPr>
          <w:rFonts w:cs="David"/>
          <w:rtl/>
        </w:rPr>
        <w:t xml:space="preserve"> </w:t>
      </w:r>
      <w:r w:rsidRPr="004219EA">
        <w:rPr>
          <w:rFonts w:cs="David" w:hint="cs"/>
          <w:rtl/>
        </w:rPr>
        <w:t>בפוליסות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המפקיע</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מקטין</w:t>
      </w:r>
      <w:r w:rsidRPr="004219EA">
        <w:rPr>
          <w:rFonts w:cs="David"/>
          <w:rtl/>
        </w:rPr>
        <w:t xml:space="preserve"> </w:t>
      </w:r>
      <w:r w:rsidRPr="004219EA">
        <w:rPr>
          <w:rFonts w:cs="David" w:hint="cs"/>
          <w:rtl/>
        </w:rPr>
        <w:t>בדרך</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שהיא</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המבטח</w:t>
      </w:r>
      <w:r w:rsidRPr="004219EA">
        <w:rPr>
          <w:rFonts w:cs="David"/>
          <w:rtl/>
        </w:rPr>
        <w:t xml:space="preserve">, </w:t>
      </w:r>
      <w:r w:rsidRPr="004219EA">
        <w:rPr>
          <w:rFonts w:cs="David" w:hint="cs"/>
          <w:rtl/>
        </w:rPr>
        <w:t>כאשר</w:t>
      </w:r>
      <w:r w:rsidRPr="004219EA">
        <w:rPr>
          <w:rFonts w:cs="David"/>
          <w:rtl/>
        </w:rPr>
        <w:t xml:space="preserve"> </w:t>
      </w:r>
      <w:r w:rsidRPr="004219EA">
        <w:rPr>
          <w:rFonts w:cs="David" w:hint="cs"/>
          <w:rtl/>
        </w:rPr>
        <w:t>קיים</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אחר</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יופעל</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 - משרד האוצר, משרדי ממשלה נוספים וגופים נלווים</w:t>
      </w:r>
      <w:r w:rsidRPr="004219EA">
        <w:rPr>
          <w:rFonts w:cs="David"/>
          <w:rtl/>
        </w:rPr>
        <w:t xml:space="preserve">, </w:t>
      </w:r>
      <w:r w:rsidRPr="004219EA">
        <w:rPr>
          <w:rFonts w:cs="David" w:hint="cs"/>
          <w:rtl/>
        </w:rPr>
        <w:t>והביטוח</w:t>
      </w:r>
      <w:r w:rsidRPr="004219EA">
        <w:rPr>
          <w:rFonts w:cs="David"/>
          <w:rtl/>
        </w:rPr>
        <w:t xml:space="preserve"> </w:t>
      </w:r>
      <w:r w:rsidRPr="004219EA">
        <w:rPr>
          <w:rFonts w:cs="David" w:hint="cs"/>
          <w:rtl/>
        </w:rPr>
        <w:t>הינו</w:t>
      </w:r>
      <w:r w:rsidRPr="004219EA">
        <w:rPr>
          <w:rFonts w:cs="David"/>
          <w:rtl/>
        </w:rPr>
        <w:t xml:space="preserve"> </w:t>
      </w:r>
      <w:r w:rsidRPr="004219EA">
        <w:rPr>
          <w:rFonts w:cs="David" w:hint="cs"/>
          <w:rtl/>
        </w:rPr>
        <w:t>בחזקת</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ראשוני</w:t>
      </w:r>
      <w:r w:rsidRPr="004219EA">
        <w:rPr>
          <w:rFonts w:cs="David"/>
          <w:rtl/>
        </w:rPr>
        <w:t xml:space="preserve"> </w:t>
      </w:r>
      <w:r w:rsidRPr="004219EA">
        <w:rPr>
          <w:rFonts w:cs="David" w:hint="cs"/>
          <w:rtl/>
        </w:rPr>
        <w:t>המזכה במלוא</w:t>
      </w:r>
      <w:r w:rsidRPr="004219EA">
        <w:rPr>
          <w:rFonts w:cs="David"/>
          <w:rtl/>
        </w:rPr>
        <w:t xml:space="preserve"> </w:t>
      </w:r>
      <w:r w:rsidRPr="004219EA">
        <w:rPr>
          <w:rFonts w:cs="David" w:hint="cs"/>
          <w:rtl/>
        </w:rPr>
        <w:t>הזכויות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הביטוח</w:t>
      </w:r>
      <w:r w:rsidRPr="004219EA">
        <w:rPr>
          <w:rFonts w:cs="David"/>
          <w:rtl/>
        </w:rPr>
        <w:t>.</w:t>
      </w:r>
    </w:p>
    <w:p w14:paraId="3863A1FE" w14:textId="77777777" w:rsidR="00313FA4" w:rsidRPr="004219EA" w:rsidRDefault="00313FA4" w:rsidP="008059A6">
      <w:pPr>
        <w:pStyle w:val="afff1"/>
        <w:numPr>
          <w:ilvl w:val="0"/>
          <w:numId w:val="118"/>
        </w:numPr>
        <w:spacing w:line="360" w:lineRule="auto"/>
        <w:ind w:left="324"/>
        <w:jc w:val="both"/>
        <w:rPr>
          <w:rFonts w:cs="David"/>
        </w:rPr>
      </w:pPr>
      <w:r w:rsidRPr="004219EA">
        <w:rPr>
          <w:rFonts w:cs="David" w:hint="cs"/>
          <w:rtl/>
        </w:rPr>
        <w:t>תנאי הכיסוי של הפוליסות, למעט בביטוח אחריות מקצועית, לא יפחתו מהמקובל על פי תנאי פוליסות נוסח</w:t>
      </w:r>
      <w:r w:rsidR="004748E0">
        <w:rPr>
          <w:rFonts w:cs="David" w:hint="cs"/>
          <w:rtl/>
        </w:rPr>
        <w:t xml:space="preserve"> </w:t>
      </w:r>
      <w:r w:rsidR="00135550">
        <w:rPr>
          <w:rFonts w:cs="David"/>
          <w:rtl/>
        </w:rPr>
        <w:t>"</w:t>
      </w:r>
      <w:r w:rsidRPr="004219EA">
        <w:rPr>
          <w:rFonts w:cs="David" w:hint="cs"/>
          <w:rtl/>
        </w:rPr>
        <w:t>ביט_________(</w:t>
      </w:r>
      <w:r w:rsidRPr="004219EA">
        <w:rPr>
          <w:rFonts w:cs="David" w:hint="cs"/>
          <w:b/>
          <w:bCs/>
          <w:rtl/>
        </w:rPr>
        <w:t>יש לציין את השנה)</w:t>
      </w:r>
      <w:r w:rsidRPr="004219EA">
        <w:rPr>
          <w:rFonts w:cs="David" w:hint="cs"/>
          <w:rtl/>
        </w:rPr>
        <w:t>", בכפוף להרחבת הכיסויים כנדרש לעיל.</w:t>
      </w:r>
      <w:r w:rsidRPr="004219EA">
        <w:rPr>
          <w:rFonts w:cs="David"/>
          <w:rtl/>
        </w:rPr>
        <w:tab/>
      </w:r>
      <w:r w:rsidRPr="004219EA">
        <w:rPr>
          <w:rFonts w:cs="David"/>
          <w:rtl/>
        </w:rPr>
        <w:br/>
      </w:r>
      <w:r w:rsidRPr="004219EA">
        <w:rPr>
          <w:rFonts w:cs="David" w:hint="cs"/>
          <w:rtl/>
        </w:rPr>
        <w:t>(</w:t>
      </w:r>
      <w:r w:rsidRPr="004219EA">
        <w:rPr>
          <w:rFonts w:cs="David" w:hint="cs"/>
          <w:b/>
          <w:bCs/>
          <w:rtl/>
        </w:rPr>
        <w:t>הסעיף</w:t>
      </w:r>
      <w:r w:rsidRPr="004219EA">
        <w:rPr>
          <w:rFonts w:cs="David" w:hint="cs"/>
          <w:rtl/>
        </w:rPr>
        <w:t xml:space="preserve"> </w:t>
      </w:r>
      <w:r w:rsidRPr="004219EA">
        <w:rPr>
          <w:rFonts w:cs="David" w:hint="cs"/>
          <w:b/>
          <w:bCs/>
          <w:rtl/>
        </w:rPr>
        <w:t xml:space="preserve">רלוונטי לספקים בקטגוריות ב' ו </w:t>
      </w:r>
      <w:r w:rsidRPr="004219EA">
        <w:rPr>
          <w:rFonts w:cs="David"/>
          <w:b/>
          <w:bCs/>
          <w:rtl/>
        </w:rPr>
        <w:t>–</w:t>
      </w:r>
      <w:r w:rsidRPr="004219EA">
        <w:rPr>
          <w:rFonts w:cs="David" w:hint="cs"/>
          <w:b/>
          <w:bCs/>
          <w:rtl/>
        </w:rPr>
        <w:t>ג' בלבד)</w:t>
      </w:r>
      <w:r w:rsidRPr="004219EA">
        <w:rPr>
          <w:rFonts w:cs="David"/>
          <w:b/>
          <w:bCs/>
          <w:rtl/>
        </w:rPr>
        <w:t xml:space="preserve">.     </w:t>
      </w:r>
    </w:p>
    <w:p w14:paraId="614A6BC2" w14:textId="77777777" w:rsidR="00313FA4" w:rsidRPr="004219EA" w:rsidRDefault="00313FA4" w:rsidP="008059A6">
      <w:pPr>
        <w:pStyle w:val="afff1"/>
        <w:numPr>
          <w:ilvl w:val="0"/>
          <w:numId w:val="118"/>
        </w:numPr>
        <w:spacing w:line="360" w:lineRule="auto"/>
        <w:ind w:left="324"/>
        <w:jc w:val="both"/>
        <w:rPr>
          <w:rFonts w:cs="David"/>
          <w:rtl/>
        </w:rPr>
      </w:pPr>
      <w:r w:rsidRPr="004219EA">
        <w:rPr>
          <w:rFonts w:cs="David" w:hint="cs"/>
          <w:rtl/>
        </w:rPr>
        <w:t xml:space="preserve">חריג כוונה ו/או רשלנות רבתי מבוטל ככל שקיים. </w:t>
      </w:r>
    </w:p>
    <w:p w14:paraId="7F14CD2F" w14:textId="77777777" w:rsidR="00313FA4" w:rsidRPr="004219EA" w:rsidRDefault="00313FA4" w:rsidP="00304E47">
      <w:pPr>
        <w:pStyle w:val="afff1"/>
        <w:spacing w:line="300" w:lineRule="atLeast"/>
        <w:jc w:val="both"/>
        <w:rPr>
          <w:rFonts w:cs="David"/>
          <w:rtl/>
        </w:rPr>
      </w:pPr>
      <w:r w:rsidRPr="004219EA">
        <w:rPr>
          <w:rFonts w:cs="David"/>
          <w:rtl/>
        </w:rPr>
        <w:t xml:space="preserve">           </w:t>
      </w:r>
    </w:p>
    <w:p w14:paraId="5C1090DD" w14:textId="77777777" w:rsidR="00313FA4" w:rsidRPr="004219EA" w:rsidRDefault="00313FA4" w:rsidP="00304E47">
      <w:pPr>
        <w:pStyle w:val="afff1"/>
        <w:spacing w:line="300" w:lineRule="atLeast"/>
        <w:jc w:val="both"/>
        <w:rPr>
          <w:rFonts w:cs="David"/>
          <w:b/>
          <w:bCs/>
          <w:rtl/>
        </w:rPr>
      </w:pPr>
      <w:r w:rsidRPr="004219EA">
        <w:rPr>
          <w:rFonts w:cs="David" w:hint="cs"/>
          <w:b/>
          <w:bCs/>
          <w:rtl/>
        </w:rPr>
        <w:t>בכפוף</w:t>
      </w:r>
      <w:r w:rsidRPr="004219EA">
        <w:rPr>
          <w:rFonts w:cs="David"/>
          <w:b/>
          <w:bCs/>
          <w:rtl/>
        </w:rPr>
        <w:t xml:space="preserve"> </w:t>
      </w:r>
      <w:r w:rsidRPr="004219EA">
        <w:rPr>
          <w:rFonts w:cs="David" w:hint="cs"/>
          <w:b/>
          <w:bCs/>
          <w:rtl/>
        </w:rPr>
        <w:t>לתנאי</w:t>
      </w:r>
      <w:r w:rsidRPr="004219EA">
        <w:rPr>
          <w:rFonts w:cs="David"/>
          <w:b/>
          <w:bCs/>
          <w:rtl/>
        </w:rPr>
        <w:t xml:space="preserve"> </w:t>
      </w:r>
      <w:r w:rsidRPr="004219EA">
        <w:rPr>
          <w:rFonts w:cs="David" w:hint="cs"/>
          <w:b/>
          <w:bCs/>
          <w:rtl/>
        </w:rPr>
        <w:t>וסייגי</w:t>
      </w:r>
      <w:r w:rsidRPr="004219EA">
        <w:rPr>
          <w:rFonts w:cs="David"/>
          <w:b/>
          <w:bCs/>
          <w:rtl/>
        </w:rPr>
        <w:t xml:space="preserve"> </w:t>
      </w:r>
      <w:r w:rsidRPr="004219EA">
        <w:rPr>
          <w:rFonts w:cs="David" w:hint="cs"/>
          <w:b/>
          <w:bCs/>
          <w:rtl/>
        </w:rPr>
        <w:t>הפוליסות</w:t>
      </w:r>
      <w:r w:rsidRPr="004219EA">
        <w:rPr>
          <w:rFonts w:cs="David"/>
          <w:b/>
          <w:bCs/>
          <w:rtl/>
        </w:rPr>
        <w:t xml:space="preserve"> </w:t>
      </w:r>
      <w:r w:rsidRPr="004219EA">
        <w:rPr>
          <w:rFonts w:cs="David" w:hint="cs"/>
          <w:b/>
          <w:bCs/>
          <w:rtl/>
        </w:rPr>
        <w:t>המקוריות</w:t>
      </w:r>
      <w:r w:rsidRPr="004219EA">
        <w:rPr>
          <w:rFonts w:cs="David"/>
          <w:b/>
          <w:bCs/>
          <w:rtl/>
        </w:rPr>
        <w:t xml:space="preserve"> </w:t>
      </w:r>
      <w:r w:rsidRPr="004219EA">
        <w:rPr>
          <w:rFonts w:cs="David" w:hint="cs"/>
          <w:b/>
          <w:bCs/>
          <w:rtl/>
        </w:rPr>
        <w:t>עד</w:t>
      </w:r>
      <w:r w:rsidRPr="004219EA">
        <w:rPr>
          <w:rFonts w:cs="David"/>
          <w:b/>
          <w:bCs/>
          <w:rtl/>
        </w:rPr>
        <w:t xml:space="preserve"> </w:t>
      </w:r>
      <w:r w:rsidRPr="004219EA">
        <w:rPr>
          <w:rFonts w:cs="David" w:hint="cs"/>
          <w:b/>
          <w:bCs/>
          <w:rtl/>
        </w:rPr>
        <w:t>כמה</w:t>
      </w:r>
      <w:r w:rsidRPr="004219EA">
        <w:rPr>
          <w:rFonts w:cs="David"/>
          <w:b/>
          <w:bCs/>
          <w:rtl/>
        </w:rPr>
        <w:t xml:space="preserve"> </w:t>
      </w:r>
      <w:r w:rsidRPr="004219EA">
        <w:rPr>
          <w:rFonts w:cs="David" w:hint="cs"/>
          <w:b/>
          <w:bCs/>
          <w:rtl/>
        </w:rPr>
        <w:t>שלא</w:t>
      </w:r>
      <w:r w:rsidRPr="004219EA">
        <w:rPr>
          <w:rFonts w:cs="David"/>
          <w:b/>
          <w:bCs/>
          <w:rtl/>
        </w:rPr>
        <w:t xml:space="preserve"> </w:t>
      </w:r>
      <w:r w:rsidRPr="004219EA">
        <w:rPr>
          <w:rFonts w:cs="David" w:hint="cs"/>
          <w:b/>
          <w:bCs/>
          <w:rtl/>
        </w:rPr>
        <w:t>שונו</w:t>
      </w:r>
      <w:r w:rsidRPr="004219EA">
        <w:rPr>
          <w:rFonts w:cs="David"/>
          <w:b/>
          <w:bCs/>
          <w:rtl/>
        </w:rPr>
        <w:t xml:space="preserve"> </w:t>
      </w:r>
      <w:r w:rsidRPr="004219EA">
        <w:rPr>
          <w:rFonts w:cs="David" w:hint="cs"/>
          <w:b/>
          <w:bCs/>
          <w:rtl/>
        </w:rPr>
        <w:t>במפורש</w:t>
      </w:r>
      <w:r w:rsidRPr="004219EA">
        <w:rPr>
          <w:rFonts w:cs="David"/>
          <w:b/>
          <w:bCs/>
          <w:rtl/>
        </w:rPr>
        <w:t xml:space="preserve"> </w:t>
      </w:r>
      <w:r w:rsidRPr="004219EA">
        <w:rPr>
          <w:rFonts w:cs="David" w:hint="cs"/>
          <w:b/>
          <w:bCs/>
          <w:rtl/>
        </w:rPr>
        <w:t>על</w:t>
      </w:r>
      <w:r w:rsidRPr="004219EA">
        <w:rPr>
          <w:rFonts w:cs="David"/>
          <w:b/>
          <w:bCs/>
          <w:rtl/>
        </w:rPr>
        <w:t xml:space="preserve"> </w:t>
      </w:r>
      <w:r w:rsidRPr="004219EA">
        <w:rPr>
          <w:rFonts w:cs="David" w:hint="cs"/>
          <w:b/>
          <w:bCs/>
          <w:rtl/>
        </w:rPr>
        <w:t>פי</w:t>
      </w:r>
      <w:r w:rsidRPr="004219EA">
        <w:rPr>
          <w:rFonts w:cs="David"/>
          <w:b/>
          <w:bCs/>
          <w:rtl/>
        </w:rPr>
        <w:t xml:space="preserve"> </w:t>
      </w:r>
      <w:r w:rsidRPr="004219EA">
        <w:rPr>
          <w:rFonts w:cs="David" w:hint="cs"/>
          <w:b/>
          <w:bCs/>
          <w:rtl/>
        </w:rPr>
        <w:t>האמור</w:t>
      </w:r>
      <w:r w:rsidRPr="004219EA">
        <w:rPr>
          <w:rFonts w:cs="David"/>
          <w:b/>
          <w:bCs/>
          <w:rtl/>
        </w:rPr>
        <w:t xml:space="preserve"> </w:t>
      </w:r>
      <w:r w:rsidRPr="004219EA">
        <w:rPr>
          <w:rFonts w:cs="David" w:hint="cs"/>
          <w:b/>
          <w:bCs/>
          <w:rtl/>
        </w:rPr>
        <w:t>באישור</w:t>
      </w:r>
      <w:r w:rsidRPr="004219EA">
        <w:rPr>
          <w:rFonts w:cs="David"/>
          <w:b/>
          <w:bCs/>
          <w:rtl/>
        </w:rPr>
        <w:t xml:space="preserve"> </w:t>
      </w:r>
      <w:r w:rsidRPr="004219EA">
        <w:rPr>
          <w:rFonts w:cs="David" w:hint="cs"/>
          <w:b/>
          <w:bCs/>
          <w:rtl/>
        </w:rPr>
        <w:t>זה.</w:t>
      </w:r>
    </w:p>
    <w:p w14:paraId="029253D1" w14:textId="77777777" w:rsidR="00313FA4" w:rsidRDefault="00313FA4" w:rsidP="00304E47">
      <w:pPr>
        <w:spacing w:line="300" w:lineRule="atLeast"/>
        <w:rPr>
          <w:rtl/>
        </w:rPr>
      </w:pPr>
    </w:p>
    <w:p w14:paraId="42A6311F" w14:textId="77777777" w:rsidR="00313FA4" w:rsidRDefault="00313FA4" w:rsidP="00304E47">
      <w:pPr>
        <w:rPr>
          <w:rtl/>
        </w:rPr>
      </w:pPr>
    </w:p>
    <w:p w14:paraId="7CB754F1" w14:textId="77777777" w:rsidR="00313FA4" w:rsidRPr="00742C04" w:rsidRDefault="00313FA4" w:rsidP="00304E47">
      <w:pPr>
        <w:spacing w:after="160" w:line="360" w:lineRule="auto"/>
        <w:ind w:left="720"/>
        <w:jc w:val="center"/>
        <w:rPr>
          <w:rFonts w:ascii="David" w:eastAsia="Calibri" w:hAnsi="David" w:cs="David"/>
        </w:rPr>
      </w:pPr>
      <w:r w:rsidRPr="00742C04">
        <w:rPr>
          <w:rFonts w:ascii="David" w:eastAsia="Calibri" w:hAnsi="David" w:cs="David" w:hint="cs"/>
          <w:rtl/>
        </w:rPr>
        <w:t>בכבוד</w:t>
      </w:r>
      <w:r w:rsidRPr="00742C04">
        <w:rPr>
          <w:rFonts w:ascii="David" w:eastAsia="Calibri" w:hAnsi="David" w:cs="David"/>
          <w:rtl/>
        </w:rPr>
        <w:t xml:space="preserve"> </w:t>
      </w:r>
      <w:r w:rsidRPr="00742C04">
        <w:rPr>
          <w:rFonts w:ascii="David" w:eastAsia="Calibri" w:hAnsi="David" w:cs="David" w:hint="cs"/>
          <w:rtl/>
        </w:rPr>
        <w:t>רב</w:t>
      </w:r>
      <w:r w:rsidRPr="00742C04">
        <w:rPr>
          <w:rFonts w:ascii="David" w:eastAsia="Calibri" w:hAnsi="David" w:cs="David"/>
          <w:rtl/>
        </w:rPr>
        <w:t>,</w:t>
      </w:r>
      <w:r w:rsidRPr="00742C04">
        <w:rPr>
          <w:rFonts w:ascii="David" w:eastAsia="Calibri" w:hAnsi="David" w:cs="David"/>
          <w:rtl/>
        </w:rPr>
        <w:br/>
      </w:r>
    </w:p>
    <w:tbl>
      <w:tblPr>
        <w:tblStyle w:val="1ff7"/>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5"/>
        <w:gridCol w:w="1467"/>
        <w:gridCol w:w="3544"/>
      </w:tblGrid>
      <w:tr w:rsidR="00313FA4" w:rsidRPr="00742C04" w14:paraId="22C5C39C" w14:textId="77777777" w:rsidTr="00CF461D">
        <w:tc>
          <w:tcPr>
            <w:tcW w:w="2565" w:type="dxa"/>
            <w:tcBorders>
              <w:bottom w:val="single" w:sz="4" w:space="0" w:color="auto"/>
            </w:tcBorders>
            <w:vAlign w:val="center"/>
          </w:tcPr>
          <w:p w14:paraId="20429ADD" w14:textId="77777777" w:rsidR="00313FA4" w:rsidRPr="00742C04" w:rsidRDefault="00313FA4" w:rsidP="00304E47">
            <w:pPr>
              <w:bidi/>
              <w:spacing w:line="360" w:lineRule="auto"/>
              <w:jc w:val="center"/>
              <w:rPr>
                <w:rFonts w:ascii="David" w:hAnsi="David"/>
                <w:rtl/>
              </w:rPr>
            </w:pPr>
          </w:p>
        </w:tc>
        <w:tc>
          <w:tcPr>
            <w:tcW w:w="1467" w:type="dxa"/>
            <w:vAlign w:val="center"/>
          </w:tcPr>
          <w:p w14:paraId="363BC6C2" w14:textId="77777777" w:rsidR="00313FA4" w:rsidRPr="00742C04" w:rsidRDefault="00313FA4" w:rsidP="00304E47">
            <w:pPr>
              <w:bidi/>
              <w:spacing w:line="360" w:lineRule="auto"/>
              <w:jc w:val="center"/>
              <w:rPr>
                <w:rFonts w:ascii="David" w:hAnsi="David"/>
                <w:rtl/>
              </w:rPr>
            </w:pPr>
          </w:p>
        </w:tc>
        <w:tc>
          <w:tcPr>
            <w:tcW w:w="3544" w:type="dxa"/>
            <w:tcBorders>
              <w:bottom w:val="single" w:sz="4" w:space="0" w:color="auto"/>
            </w:tcBorders>
            <w:vAlign w:val="center"/>
          </w:tcPr>
          <w:p w14:paraId="2E44DC57" w14:textId="77777777" w:rsidR="00313FA4" w:rsidRPr="00742C04" w:rsidRDefault="00313FA4" w:rsidP="00304E47">
            <w:pPr>
              <w:bidi/>
              <w:spacing w:line="360" w:lineRule="auto"/>
              <w:jc w:val="center"/>
              <w:rPr>
                <w:rFonts w:ascii="David" w:hAnsi="David"/>
                <w:rtl/>
              </w:rPr>
            </w:pPr>
          </w:p>
        </w:tc>
      </w:tr>
      <w:tr w:rsidR="00313FA4" w:rsidRPr="00742C04" w14:paraId="5A449C77" w14:textId="77777777" w:rsidTr="00CF461D">
        <w:tc>
          <w:tcPr>
            <w:tcW w:w="2565" w:type="dxa"/>
            <w:tcBorders>
              <w:top w:val="single" w:sz="4" w:space="0" w:color="auto"/>
            </w:tcBorders>
            <w:vAlign w:val="center"/>
          </w:tcPr>
          <w:p w14:paraId="17EDEE86" w14:textId="77777777" w:rsidR="00313FA4" w:rsidRPr="006C3E04" w:rsidRDefault="00313FA4" w:rsidP="00304E47">
            <w:pPr>
              <w:bidi/>
              <w:spacing w:line="360" w:lineRule="auto"/>
              <w:jc w:val="center"/>
              <w:rPr>
                <w:rFonts w:ascii="David" w:hAnsi="David" w:cs="David"/>
                <w:rtl/>
              </w:rPr>
            </w:pPr>
            <w:r w:rsidRPr="006C3E04">
              <w:rPr>
                <w:rFonts w:ascii="David" w:hAnsi="David" w:cs="David" w:hint="eastAsia"/>
                <w:rtl/>
              </w:rPr>
              <w:t>תאריך</w:t>
            </w:r>
          </w:p>
        </w:tc>
        <w:tc>
          <w:tcPr>
            <w:tcW w:w="1467" w:type="dxa"/>
            <w:vAlign w:val="center"/>
          </w:tcPr>
          <w:p w14:paraId="1DE43CA9" w14:textId="77777777" w:rsidR="00313FA4" w:rsidRPr="006C3E04" w:rsidRDefault="00313FA4" w:rsidP="00304E47">
            <w:pPr>
              <w:bidi/>
              <w:spacing w:line="360" w:lineRule="auto"/>
              <w:jc w:val="center"/>
              <w:rPr>
                <w:rFonts w:ascii="David" w:hAnsi="David" w:cs="David"/>
                <w:rtl/>
              </w:rPr>
            </w:pPr>
          </w:p>
        </w:tc>
        <w:tc>
          <w:tcPr>
            <w:tcW w:w="3544" w:type="dxa"/>
            <w:tcBorders>
              <w:top w:val="single" w:sz="4" w:space="0" w:color="auto"/>
            </w:tcBorders>
            <w:vAlign w:val="center"/>
          </w:tcPr>
          <w:p w14:paraId="57F7D8CA" w14:textId="77777777" w:rsidR="00313FA4" w:rsidRPr="006C3E04" w:rsidRDefault="00313FA4" w:rsidP="00304E47">
            <w:pPr>
              <w:bidi/>
              <w:spacing w:line="360" w:lineRule="auto"/>
              <w:jc w:val="center"/>
              <w:rPr>
                <w:rFonts w:ascii="David" w:hAnsi="David" w:cs="David"/>
                <w:rtl/>
              </w:rPr>
            </w:pPr>
            <w:r w:rsidRPr="006C3E04">
              <w:rPr>
                <w:rFonts w:ascii="David" w:hAnsi="David" w:cs="David" w:hint="eastAsia"/>
                <w:rtl/>
              </w:rPr>
              <w:t>חתימת</w:t>
            </w:r>
            <w:r w:rsidRPr="006C3E04">
              <w:rPr>
                <w:rFonts w:ascii="David" w:hAnsi="David" w:cs="David"/>
                <w:rtl/>
              </w:rPr>
              <w:t xml:space="preserve"> </w:t>
            </w:r>
            <w:r w:rsidRPr="006C3E04">
              <w:rPr>
                <w:rFonts w:ascii="David" w:hAnsi="David" w:cs="David" w:hint="eastAsia"/>
                <w:rtl/>
              </w:rPr>
              <w:t>מורשה</w:t>
            </w:r>
            <w:r w:rsidRPr="006C3E04">
              <w:rPr>
                <w:rFonts w:ascii="David" w:hAnsi="David" w:cs="David"/>
                <w:rtl/>
              </w:rPr>
              <w:t xml:space="preserve"> </w:t>
            </w:r>
            <w:r w:rsidRPr="006C3E04">
              <w:rPr>
                <w:rFonts w:ascii="David" w:hAnsi="David" w:cs="David" w:hint="eastAsia"/>
                <w:rtl/>
              </w:rPr>
              <w:t>החתימה</w:t>
            </w:r>
            <w:r w:rsidRPr="006C3E04">
              <w:rPr>
                <w:rFonts w:ascii="David" w:hAnsi="David" w:cs="David"/>
                <w:rtl/>
              </w:rPr>
              <w:t xml:space="preserve"> </w:t>
            </w:r>
            <w:r w:rsidRPr="006C3E04">
              <w:rPr>
                <w:rFonts w:ascii="David" w:hAnsi="David" w:cs="David" w:hint="eastAsia"/>
                <w:rtl/>
              </w:rPr>
              <w:t>וחותמת</w:t>
            </w:r>
            <w:r w:rsidRPr="006C3E04">
              <w:rPr>
                <w:rFonts w:ascii="David" w:hAnsi="David" w:cs="David"/>
                <w:rtl/>
              </w:rPr>
              <w:t xml:space="preserve"> </w:t>
            </w:r>
            <w:r w:rsidRPr="006C3E04">
              <w:rPr>
                <w:rFonts w:ascii="David" w:hAnsi="David" w:cs="David" w:hint="eastAsia"/>
                <w:rtl/>
              </w:rPr>
              <w:t>המבטח</w:t>
            </w:r>
          </w:p>
        </w:tc>
      </w:tr>
    </w:tbl>
    <w:p w14:paraId="15336E54" w14:textId="77777777" w:rsidR="00313FA4" w:rsidRDefault="00313FA4" w:rsidP="00304E47">
      <w:pPr>
        <w:rPr>
          <w:rFonts w:cs="David"/>
          <w:rtl/>
          <w:lang w:eastAsia="he-IL"/>
        </w:rPr>
      </w:pPr>
      <w:r>
        <w:rPr>
          <w:rtl/>
        </w:rPr>
        <w:br w:type="page"/>
      </w:r>
    </w:p>
    <w:p w14:paraId="711C51F9" w14:textId="77777777" w:rsidR="00E413F8" w:rsidRPr="001E0AFE" w:rsidRDefault="00E413F8" w:rsidP="00304E47">
      <w:pPr>
        <w:rPr>
          <w:rFonts w:cs="David"/>
          <w:b/>
          <w:bCs/>
          <w:u w:val="single"/>
          <w:rtl/>
        </w:rPr>
      </w:pPr>
      <w:bookmarkStart w:id="407" w:name="_Toc185193199"/>
      <w:bookmarkStart w:id="408" w:name="_Toc171667620"/>
      <w:bookmarkStart w:id="409" w:name="_Toc330777766"/>
      <w:bookmarkEnd w:id="406"/>
      <w:bookmarkEnd w:id="407"/>
      <w:bookmarkEnd w:id="408"/>
      <w:bookmarkEnd w:id="409"/>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xml:space="preserve"> להסכם ההתקשרות – התחייבות לסודיות</w:t>
      </w:r>
      <w:r>
        <w:rPr>
          <w:rFonts w:cs="David" w:hint="cs"/>
          <w:b/>
          <w:bCs/>
          <w:u w:val="single"/>
          <w:rtl/>
        </w:rPr>
        <w:t xml:space="preserve"> והיעדר לניגוד עניינים</w:t>
      </w:r>
    </w:p>
    <w:p w14:paraId="6681A5E8" w14:textId="77777777" w:rsidR="00E413F8" w:rsidRDefault="00E413F8" w:rsidP="00304E47">
      <w:pPr>
        <w:spacing w:line="360" w:lineRule="auto"/>
        <w:jc w:val="both"/>
        <w:rPr>
          <w:rFonts w:cs="David"/>
          <w:b/>
          <w:bCs/>
          <w:rtl/>
        </w:rPr>
      </w:pPr>
    </w:p>
    <w:p w14:paraId="16C69737" w14:textId="77777777" w:rsidR="00B91F0A" w:rsidRPr="007C5B4C" w:rsidRDefault="00B91F0A" w:rsidP="00304E47">
      <w:pPr>
        <w:spacing w:line="360" w:lineRule="auto"/>
        <w:jc w:val="both"/>
        <w:rPr>
          <w:rFonts w:cs="David"/>
          <w:b/>
          <w:bCs/>
          <w:rtl/>
        </w:rPr>
      </w:pPr>
      <w:r w:rsidRPr="007C5B4C">
        <w:rPr>
          <w:rFonts w:cs="David" w:hint="cs"/>
          <w:b/>
          <w:bCs/>
          <w:rtl/>
        </w:rPr>
        <w:t>לכבוד</w:t>
      </w:r>
    </w:p>
    <w:p w14:paraId="5BA3DBF7" w14:textId="77777777" w:rsidR="00B91F0A" w:rsidRPr="007C5B4C" w:rsidRDefault="00B91F0A" w:rsidP="00304E47">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383A7B68" w14:textId="77777777" w:rsidR="00B91F0A" w:rsidRPr="007C5B4C" w:rsidRDefault="00B91F0A" w:rsidP="00304E47">
      <w:pPr>
        <w:spacing w:before="40" w:after="40" w:line="360" w:lineRule="auto"/>
        <w:ind w:left="397"/>
        <w:jc w:val="both"/>
        <w:rPr>
          <w:rFonts w:cs="David"/>
          <w:rtl/>
        </w:rPr>
      </w:pPr>
    </w:p>
    <w:p w14:paraId="369D151B" w14:textId="77777777" w:rsidR="00B91F0A" w:rsidRPr="00E46D0E" w:rsidRDefault="00B91F0A" w:rsidP="00304E47">
      <w:pPr>
        <w:spacing w:after="120" w:line="360" w:lineRule="auto"/>
        <w:jc w:val="both"/>
        <w:rPr>
          <w:rFonts w:ascii="David" w:hAnsi="David" w:cs="David"/>
          <w:u w:val="single"/>
          <w:rtl/>
        </w:rPr>
      </w:pPr>
      <w:r w:rsidRPr="00E46D0E">
        <w:rPr>
          <w:rFonts w:ascii="David" w:hAnsi="David" w:cs="David"/>
          <w:rtl/>
        </w:rPr>
        <w:t xml:space="preserve">אני ___________________________, ת.ז. __________________, אשר תפקידי אצל הספק הינו ________________________________________, נותן התחייבות זו בקשר להתקשרות על ידי _______________________________________________ </w:t>
      </w:r>
      <w:r w:rsidRPr="00E46D0E">
        <w:rPr>
          <w:rFonts w:ascii="David" w:hAnsi="David" w:cs="David"/>
          <w:i/>
          <w:iCs/>
          <w:rtl/>
        </w:rPr>
        <w:t>[למלא שם הספק]</w:t>
      </w:r>
      <w:r w:rsidR="00E413F8">
        <w:rPr>
          <w:rFonts w:ascii="David" w:hAnsi="David" w:cs="David" w:hint="cs"/>
          <w:rtl/>
        </w:rPr>
        <w:t xml:space="preserve"> </w:t>
      </w:r>
      <w:r w:rsidRPr="00E46D0E">
        <w:rPr>
          <w:rFonts w:ascii="David" w:hAnsi="David" w:cs="David"/>
          <w:rtl/>
        </w:rPr>
        <w:t>(להלן -</w:t>
      </w:r>
      <w:r w:rsidR="00135550">
        <w:rPr>
          <w:rFonts w:ascii="David" w:hAnsi="David" w:cs="David"/>
          <w:rtl/>
        </w:rPr>
        <w:t>"</w:t>
      </w:r>
      <w:r w:rsidRPr="00E46D0E">
        <w:rPr>
          <w:rFonts w:ascii="David" w:hAnsi="David" w:cs="David"/>
          <w:b/>
          <w:bCs/>
          <w:rtl/>
        </w:rPr>
        <w:t>הספק</w:t>
      </w:r>
      <w:r w:rsidRPr="00E46D0E">
        <w:rPr>
          <w:rFonts w:ascii="David" w:hAnsi="David" w:cs="David"/>
          <w:rtl/>
        </w:rPr>
        <w:t xml:space="preserve">")  </w:t>
      </w:r>
      <w:r w:rsidRPr="00E46D0E">
        <w:rPr>
          <w:rFonts w:ascii="David" w:hAnsi="David" w:cs="David"/>
          <w:u w:val="single"/>
          <w:rtl/>
        </w:rPr>
        <w:t xml:space="preserve">למכרז מרכזי מספר </w:t>
      </w:r>
      <w:r w:rsidR="00E413F8">
        <w:rPr>
          <w:rFonts w:cs="David" w:hint="cs"/>
          <w:rtl/>
        </w:rPr>
        <w:t>04-2019</w:t>
      </w:r>
      <w:r w:rsidR="00E413F8" w:rsidRPr="00600911">
        <w:rPr>
          <w:rFonts w:cs="David" w:hint="cs"/>
          <w:rtl/>
        </w:rPr>
        <w:t xml:space="preserve"> </w:t>
      </w:r>
      <w:r w:rsidR="00E413F8" w:rsidRPr="00600911">
        <w:rPr>
          <w:rFonts w:ascii="Arial" w:hAnsi="Arial" w:cs="David" w:hint="cs"/>
          <w:rtl/>
        </w:rPr>
        <w:t>ל</w:t>
      </w:r>
      <w:r w:rsidR="00E413F8" w:rsidRPr="00600911">
        <w:rPr>
          <w:rFonts w:ascii="Arial" w:hAnsi="Arial" w:cs="David"/>
          <w:rtl/>
        </w:rPr>
        <w:t>רכישת שירותים אינטגרטיביים להפקה וארגון של אירועים שונים</w:t>
      </w:r>
      <w:r w:rsidR="00E413F8" w:rsidRPr="00600911">
        <w:rPr>
          <w:rFonts w:cs="David"/>
          <w:rtl/>
        </w:rPr>
        <w:t xml:space="preserve"> </w:t>
      </w:r>
      <w:r w:rsidR="00E413F8">
        <w:rPr>
          <w:rFonts w:cs="David" w:hint="cs"/>
          <w:rtl/>
        </w:rPr>
        <w:t>למשרדי הממשלה</w:t>
      </w:r>
      <w:r w:rsidR="00B4624B">
        <w:rPr>
          <w:rFonts w:cs="David" w:hint="cs"/>
          <w:rtl/>
        </w:rPr>
        <w:t>,</w:t>
      </w:r>
      <w:r w:rsidR="00E413F8">
        <w:rPr>
          <w:rFonts w:cs="David" w:hint="cs"/>
          <w:rtl/>
        </w:rPr>
        <w:t xml:space="preserve"> </w:t>
      </w:r>
      <w:r w:rsidR="00E413F8" w:rsidRPr="001974DA">
        <w:rPr>
          <w:rFonts w:cs="David" w:hint="cs"/>
          <w:rtl/>
        </w:rPr>
        <w:t>יחידות הסמך</w:t>
      </w:r>
      <w:r w:rsidRPr="00E46D0E">
        <w:rPr>
          <w:rFonts w:ascii="David" w:hAnsi="David" w:cs="David"/>
          <w:rtl/>
        </w:rPr>
        <w:t xml:space="preserve"> </w:t>
      </w:r>
      <w:r w:rsidR="00B4624B">
        <w:rPr>
          <w:rFonts w:ascii="David" w:hAnsi="David" w:cs="David" w:hint="cs"/>
          <w:rtl/>
        </w:rPr>
        <w:t xml:space="preserve">וגופים נלווים </w:t>
      </w:r>
      <w:r w:rsidRPr="00E46D0E">
        <w:rPr>
          <w:rFonts w:ascii="David" w:hAnsi="David" w:cs="David"/>
          <w:rtl/>
        </w:rPr>
        <w:t>(להלן -</w:t>
      </w:r>
      <w:r w:rsidR="00135550">
        <w:rPr>
          <w:rFonts w:ascii="David" w:hAnsi="David" w:cs="David"/>
          <w:rtl/>
        </w:rPr>
        <w:t>"</w:t>
      </w:r>
      <w:r w:rsidRPr="00E46D0E">
        <w:rPr>
          <w:rFonts w:ascii="David" w:hAnsi="David" w:cs="David"/>
          <w:b/>
          <w:bCs/>
          <w:rtl/>
        </w:rPr>
        <w:t>המכרז</w:t>
      </w:r>
      <w:r w:rsidRPr="00E46D0E">
        <w:rPr>
          <w:rFonts w:ascii="David" w:hAnsi="David" w:cs="David"/>
          <w:rtl/>
        </w:rPr>
        <w:t>").</w:t>
      </w:r>
    </w:p>
    <w:p w14:paraId="433F7BDC" w14:textId="77777777" w:rsidR="00B91F0A" w:rsidRPr="00E46D0E" w:rsidRDefault="00B91F0A" w:rsidP="008059A6">
      <w:pPr>
        <w:pStyle w:val="N1"/>
        <w:widowControl w:val="0"/>
        <w:numPr>
          <w:ilvl w:val="0"/>
          <w:numId w:val="123"/>
        </w:numPr>
        <w:spacing w:before="0" w:line="360" w:lineRule="auto"/>
        <w:rPr>
          <w:rFonts w:ascii="David" w:hAnsi="David"/>
          <w:sz w:val="24"/>
          <w:rtl/>
        </w:rPr>
      </w:pPr>
      <w:r w:rsidRPr="00E46D0E">
        <w:rPr>
          <w:rFonts w:ascii="David" w:hAnsi="David"/>
          <w:sz w:val="24"/>
          <w:rtl/>
        </w:rPr>
        <w:t>בהתחייבות זו תהיה למונחים הבאים המשמעות המופיעה לצידם:</w:t>
      </w:r>
    </w:p>
    <w:p w14:paraId="757F7299" w14:textId="77777777" w:rsidR="00B91F0A" w:rsidRPr="00E46D0E" w:rsidRDefault="00B91F0A" w:rsidP="00304E47">
      <w:pPr>
        <w:spacing w:after="120" w:line="360" w:lineRule="auto"/>
        <w:ind w:left="1440"/>
        <w:jc w:val="both"/>
        <w:rPr>
          <w:rFonts w:ascii="David" w:hAnsi="David" w:cs="David"/>
          <w:rtl/>
        </w:rPr>
      </w:pPr>
      <w:r w:rsidRPr="00E46D0E">
        <w:rPr>
          <w:rFonts w:ascii="David" w:hAnsi="David" w:cs="David"/>
          <w:b/>
          <w:bCs/>
          <w:rtl/>
        </w:rPr>
        <w:t>"מידע</w:t>
      </w:r>
      <w:r w:rsidR="00135550">
        <w:rPr>
          <w:rFonts w:ascii="David" w:hAnsi="David" w:cs="David"/>
          <w:b/>
          <w:bCs/>
          <w:rtl/>
        </w:rPr>
        <w:t>"</w:t>
      </w:r>
      <w:r w:rsidRPr="00E46D0E">
        <w:rPr>
          <w:rFonts w:ascii="David" w:hAnsi="David" w:cs="David"/>
          <w:rtl/>
        </w:rPr>
        <w:t>- כל מידע (</w:t>
      </w:r>
      <w:r w:rsidRPr="00E46D0E">
        <w:rPr>
          <w:rFonts w:ascii="David" w:hAnsi="David" w:cs="David"/>
        </w:rPr>
        <w:t>Information</w:t>
      </w:r>
      <w:r w:rsidRPr="00E46D0E">
        <w:rPr>
          <w:rFonts w:ascii="David" w:hAnsi="David" w:cs="David"/>
          <w:rtl/>
        </w:rPr>
        <w:t>), ידע (</w:t>
      </w:r>
      <w:r w:rsidRPr="00E46D0E">
        <w:rPr>
          <w:rFonts w:ascii="David" w:hAnsi="David" w:cs="David"/>
        </w:rPr>
        <w:t>Know-How</w:t>
      </w:r>
      <w:r w:rsidRPr="00E46D0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55C42F5" w14:textId="77777777" w:rsidR="00B91F0A" w:rsidRPr="00E46D0E" w:rsidRDefault="00B91F0A" w:rsidP="00304E47">
      <w:pPr>
        <w:spacing w:after="120" w:line="360" w:lineRule="auto"/>
        <w:ind w:left="1440"/>
        <w:jc w:val="both"/>
        <w:rPr>
          <w:rFonts w:ascii="David" w:hAnsi="David" w:cs="David"/>
          <w:rtl/>
        </w:rPr>
      </w:pPr>
      <w:r w:rsidRPr="00E46D0E">
        <w:rPr>
          <w:rFonts w:ascii="David" w:hAnsi="David" w:cs="David"/>
          <w:b/>
          <w:bCs/>
          <w:rtl/>
        </w:rPr>
        <w:t>"סודות מקצועיים</w:t>
      </w:r>
      <w:r w:rsidR="00135550">
        <w:rPr>
          <w:rFonts w:ascii="David" w:hAnsi="David" w:cs="David"/>
          <w:b/>
          <w:bCs/>
          <w:rtl/>
        </w:rPr>
        <w:t>"</w:t>
      </w:r>
      <w:r w:rsidRPr="00E46D0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F816FB8" w14:textId="77777777" w:rsidR="00B91F0A" w:rsidRPr="00E46D0E" w:rsidRDefault="00B91F0A" w:rsidP="008059A6">
      <w:pPr>
        <w:pStyle w:val="aff2"/>
        <w:widowControl/>
        <w:numPr>
          <w:ilvl w:val="0"/>
          <w:numId w:val="123"/>
        </w:numPr>
        <w:spacing w:after="120" w:line="360" w:lineRule="auto"/>
        <w:jc w:val="both"/>
        <w:rPr>
          <w:rFonts w:ascii="David" w:hAnsi="David" w:cs="David"/>
        </w:rPr>
      </w:pPr>
      <w:r w:rsidRPr="00E46D0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3A7C0F6" w14:textId="77777777" w:rsidR="00B91F0A" w:rsidRPr="00E46D0E" w:rsidRDefault="00B91F0A" w:rsidP="008059A6">
      <w:pPr>
        <w:pStyle w:val="aff2"/>
        <w:widowControl/>
        <w:numPr>
          <w:ilvl w:val="0"/>
          <w:numId w:val="123"/>
        </w:numPr>
        <w:spacing w:after="120" w:line="360" w:lineRule="auto"/>
        <w:jc w:val="both"/>
        <w:rPr>
          <w:rFonts w:ascii="David" w:hAnsi="David" w:cs="David"/>
          <w:rtl/>
        </w:rPr>
      </w:pPr>
      <w:r w:rsidRPr="00E46D0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A24C0D" w14:textId="77777777" w:rsidR="00B91F0A" w:rsidRPr="00E46D0E" w:rsidRDefault="00B91F0A" w:rsidP="008059A6">
      <w:pPr>
        <w:pStyle w:val="aff2"/>
        <w:widowControl/>
        <w:numPr>
          <w:ilvl w:val="0"/>
          <w:numId w:val="123"/>
        </w:numPr>
        <w:spacing w:after="120" w:line="360" w:lineRule="auto"/>
        <w:jc w:val="both"/>
        <w:rPr>
          <w:rFonts w:ascii="David" w:hAnsi="David" w:cs="David"/>
          <w:rtl/>
        </w:rPr>
      </w:pPr>
      <w:r w:rsidRPr="00E46D0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5E4C486A" w14:textId="77777777" w:rsidR="00B91F0A" w:rsidRPr="00E46D0E" w:rsidRDefault="00B91F0A" w:rsidP="008059A6">
      <w:pPr>
        <w:pStyle w:val="aff2"/>
        <w:widowControl/>
        <w:numPr>
          <w:ilvl w:val="0"/>
          <w:numId w:val="123"/>
        </w:numPr>
        <w:spacing w:after="120" w:line="360" w:lineRule="auto"/>
        <w:jc w:val="both"/>
        <w:rPr>
          <w:rFonts w:ascii="David" w:hAnsi="David" w:cs="David"/>
        </w:rPr>
      </w:pPr>
      <w:r w:rsidRPr="00E46D0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F830577" w14:textId="77777777" w:rsidR="00B91F0A" w:rsidRPr="00E46D0E" w:rsidRDefault="00B91F0A" w:rsidP="008059A6">
      <w:pPr>
        <w:pStyle w:val="aff2"/>
        <w:widowControl/>
        <w:numPr>
          <w:ilvl w:val="0"/>
          <w:numId w:val="123"/>
        </w:numPr>
        <w:spacing w:after="120" w:line="360" w:lineRule="auto"/>
        <w:jc w:val="both"/>
        <w:rPr>
          <w:rFonts w:ascii="David" w:hAnsi="David" w:cs="David"/>
          <w:rtl/>
        </w:rPr>
      </w:pPr>
      <w:r w:rsidRPr="00E46D0E">
        <w:rPr>
          <w:rFonts w:ascii="David" w:hAnsi="David" w:cs="David"/>
          <w:rtl/>
        </w:rPr>
        <w:t xml:space="preserve">אני מתחייב להודיע לעורך המכרז ולמזמין על כל </w:t>
      </w:r>
      <w:r w:rsidRPr="00E46D0E">
        <w:rPr>
          <w:rFonts w:ascii="David" w:hAnsi="David" w:cs="David"/>
          <w:i/>
          <w:iCs/>
          <w:rtl/>
        </w:rPr>
        <w:t>חשש</w:t>
      </w:r>
      <w:r w:rsidRPr="00E46D0E">
        <w:rPr>
          <w:rFonts w:ascii="David" w:hAnsi="David" w:cs="David"/>
          <w:rtl/>
        </w:rPr>
        <w:t xml:space="preserve"> לקיום ניגוד עניינים בין התחייבויותיי על פי ההסכם לבין פעילות אחרת שלי. </w:t>
      </w:r>
    </w:p>
    <w:p w14:paraId="507582D7" w14:textId="77777777" w:rsidR="00B91F0A" w:rsidRPr="00E46D0E" w:rsidRDefault="00B91F0A" w:rsidP="00304E47">
      <w:pPr>
        <w:pStyle w:val="aff2"/>
        <w:spacing w:after="120" w:line="360" w:lineRule="auto"/>
        <w:jc w:val="both"/>
        <w:rPr>
          <w:rFonts w:ascii="David" w:hAnsi="David" w:cs="David"/>
          <w:rtl/>
        </w:rPr>
      </w:pPr>
    </w:p>
    <w:p w14:paraId="47295F6D" w14:textId="77777777" w:rsidR="00B91F0A" w:rsidRPr="00E46D0E" w:rsidRDefault="00B91F0A" w:rsidP="00304E47">
      <w:pPr>
        <w:spacing w:after="120" w:line="360" w:lineRule="auto"/>
        <w:jc w:val="both"/>
        <w:rPr>
          <w:rFonts w:ascii="David" w:hAnsi="David" w:cs="David"/>
          <w:rtl/>
        </w:rPr>
      </w:pPr>
    </w:p>
    <w:p w14:paraId="193EB2F7" w14:textId="77777777" w:rsidR="00B91F0A" w:rsidRPr="00E46D0E" w:rsidRDefault="00B91F0A" w:rsidP="00304E47">
      <w:pPr>
        <w:spacing w:after="120" w:line="360" w:lineRule="auto"/>
        <w:jc w:val="center"/>
        <w:rPr>
          <w:rFonts w:ascii="David" w:hAnsi="David" w:cs="David"/>
          <w:b/>
          <w:bCs/>
          <w:rtl/>
        </w:rPr>
      </w:pPr>
      <w:r w:rsidRPr="00E46D0E">
        <w:rPr>
          <w:rFonts w:ascii="David" w:hAnsi="David" w:cs="David"/>
          <w:rtl/>
        </w:rPr>
        <w:t>שם: _________________ חתימה: _____________ תאריך:___________</w:t>
      </w:r>
    </w:p>
    <w:p w14:paraId="15646375" w14:textId="77777777" w:rsidR="000A7D85" w:rsidRDefault="000A7D85" w:rsidP="00304E47">
      <w:pPr>
        <w:rPr>
          <w:rFonts w:cs="David"/>
          <w:snapToGrid w:val="0"/>
          <w:rtl/>
          <w:lang w:eastAsia="he-IL"/>
        </w:rPr>
      </w:pPr>
    </w:p>
    <w:p w14:paraId="47483C0C" w14:textId="77777777" w:rsidR="00CE366A" w:rsidRDefault="00CE366A" w:rsidP="00304E47">
      <w:pPr>
        <w:rPr>
          <w:rFonts w:cs="David"/>
          <w:rtl/>
          <w:lang w:eastAsia="he-IL"/>
        </w:rPr>
      </w:pPr>
      <w:r>
        <w:rPr>
          <w:rFonts w:ascii="David" w:eastAsia="Calibri" w:hAnsi="David" w:cs="David"/>
          <w:b/>
          <w:bCs/>
          <w:sz w:val="28"/>
          <w:szCs w:val="28"/>
          <w:rtl/>
        </w:rPr>
        <w:br w:type="page"/>
      </w:r>
    </w:p>
    <w:p w14:paraId="39346935" w14:textId="77777777" w:rsidR="000A7D85" w:rsidRPr="00CC51A3" w:rsidRDefault="000A7D85" w:rsidP="00B02931">
      <w:pPr>
        <w:pStyle w:val="afffffff5"/>
        <w:rPr>
          <w:rtl/>
        </w:rPr>
      </w:pPr>
      <w:r w:rsidRPr="00CC51A3">
        <w:rPr>
          <w:rtl/>
        </w:rPr>
        <w:lastRenderedPageBreak/>
        <w:t xml:space="preserve">נספח </w:t>
      </w:r>
      <w:r w:rsidR="00B02931">
        <w:rPr>
          <w:rFonts w:hint="cs"/>
          <w:rtl/>
        </w:rPr>
        <w:t>12</w:t>
      </w:r>
      <w:r w:rsidR="00434532" w:rsidRPr="00CC51A3">
        <w:rPr>
          <w:rtl/>
        </w:rPr>
        <w:t xml:space="preserve"> </w:t>
      </w:r>
      <w:r w:rsidRPr="00CC51A3">
        <w:rPr>
          <w:rtl/>
        </w:rPr>
        <w:t>– קטלוג</w:t>
      </w:r>
      <w:r w:rsidRPr="00CC51A3">
        <w:rPr>
          <w:rFonts w:hint="cs"/>
          <w:rtl/>
        </w:rPr>
        <w:t xml:space="preserve"> מרכיבי אירוע</w:t>
      </w:r>
    </w:p>
    <w:p w14:paraId="2AB4EFB8" w14:textId="77777777" w:rsidR="000A7D85" w:rsidRDefault="000A7D85" w:rsidP="00304E47">
      <w:pPr>
        <w:rPr>
          <w:sz w:val="28"/>
          <w:szCs w:val="28"/>
          <w:rtl/>
        </w:rPr>
      </w:pPr>
    </w:p>
    <w:p w14:paraId="7A5D3B09" w14:textId="77777777" w:rsidR="000A7D85" w:rsidRDefault="000A7D85" w:rsidP="00304E47">
      <w:pPr>
        <w:rPr>
          <w:sz w:val="28"/>
          <w:szCs w:val="28"/>
          <w:rtl/>
        </w:rPr>
      </w:pPr>
    </w:p>
    <w:p w14:paraId="65AEB643" w14:textId="09D0AA34" w:rsidR="000A7D85" w:rsidRPr="00CC51A3" w:rsidRDefault="00963AF2" w:rsidP="00304E47">
      <w:pPr>
        <w:rPr>
          <w:sz w:val="28"/>
          <w:szCs w:val="28"/>
          <w:rtl/>
        </w:rPr>
      </w:pPr>
      <w:r>
        <w:rPr>
          <w:sz w:val="28"/>
          <w:szCs w:val="28"/>
        </w:rPr>
        <w:object w:dxaOrig="1530" w:dyaOrig="1000" w14:anchorId="5583440D">
          <v:shape id="_x0000_i1028" type="#_x0000_t75" style="width:124.5pt;height:81.75pt" o:ole="">
            <v:imagedata r:id="rId29" o:title=""/>
          </v:shape>
          <o:OLEObject Type="Embed" ProgID="Excel.Sheet.12" ShapeID="_x0000_i1028" DrawAspect="Icon" ObjectID="_1616935140" r:id="rId30"/>
        </w:object>
      </w:r>
      <w:r w:rsidR="000A7D85" w:rsidRPr="00CC51A3">
        <w:rPr>
          <w:sz w:val="28"/>
          <w:szCs w:val="28"/>
          <w:rtl/>
        </w:rPr>
        <w:br/>
      </w:r>
    </w:p>
    <w:p w14:paraId="7A931B0D" w14:textId="77777777" w:rsidR="000A7D85" w:rsidRDefault="000A7D85" w:rsidP="00304E47">
      <w:pPr>
        <w:rPr>
          <w:sz w:val="28"/>
          <w:szCs w:val="28"/>
          <w:highlight w:val="yellow"/>
          <w:rtl/>
        </w:rPr>
      </w:pPr>
    </w:p>
    <w:p w14:paraId="7881C572" w14:textId="77777777" w:rsidR="000A7D85" w:rsidRDefault="000A7D85" w:rsidP="00304E47">
      <w:pPr>
        <w:rPr>
          <w:sz w:val="28"/>
          <w:szCs w:val="28"/>
          <w:highlight w:val="yellow"/>
          <w:rtl/>
        </w:rPr>
      </w:pPr>
    </w:p>
    <w:p w14:paraId="25808CD8" w14:textId="77777777" w:rsidR="000A7D85" w:rsidRPr="00004B3E" w:rsidRDefault="000A7D85" w:rsidP="00304E47">
      <w:pPr>
        <w:rPr>
          <w:rFonts w:ascii="David" w:hAnsi="David" w:cs="David"/>
          <w:b/>
          <w:bCs/>
          <w:sz w:val="28"/>
          <w:szCs w:val="28"/>
        </w:rPr>
      </w:pPr>
      <w:r w:rsidRPr="00004B3E">
        <w:rPr>
          <w:sz w:val="28"/>
          <w:szCs w:val="28"/>
          <w:highlight w:val="yellow"/>
          <w:rtl/>
        </w:rPr>
        <w:br/>
      </w: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4FA7F9A2" w14:textId="77777777" w:rsidR="000A7D85" w:rsidRPr="00004B3E" w:rsidRDefault="000A7D85" w:rsidP="00304E47">
      <w:pPr>
        <w:rPr>
          <w:highlight w:val="yellow"/>
        </w:rPr>
      </w:pPr>
    </w:p>
    <w:p w14:paraId="7A209A68" w14:textId="77777777" w:rsidR="000A7D85" w:rsidRDefault="000A7D85" w:rsidP="00304E47">
      <w:pPr>
        <w:rPr>
          <w:rFonts w:ascii="David" w:hAnsi="David" w:cs="David"/>
          <w:highlight w:val="yellow"/>
          <w:rtl/>
        </w:rPr>
      </w:pPr>
      <w:r>
        <w:rPr>
          <w:rFonts w:ascii="David" w:hAnsi="David" w:cs="David"/>
          <w:highlight w:val="yellow"/>
          <w:rtl/>
        </w:rPr>
        <w:br w:type="page"/>
      </w:r>
    </w:p>
    <w:p w14:paraId="4FD090D3" w14:textId="77777777" w:rsidR="000A7D85" w:rsidRPr="00384365" w:rsidRDefault="000A7D85" w:rsidP="00B02931">
      <w:pPr>
        <w:pStyle w:val="afffffff5"/>
        <w:rPr>
          <w:rtl/>
        </w:rPr>
      </w:pPr>
      <w:r w:rsidRPr="00384365">
        <w:rPr>
          <w:rtl/>
        </w:rPr>
        <w:lastRenderedPageBreak/>
        <w:t xml:space="preserve">נספח </w:t>
      </w:r>
      <w:r w:rsidR="00B02931">
        <w:rPr>
          <w:rFonts w:hint="cs"/>
          <w:rtl/>
        </w:rPr>
        <w:t>13</w:t>
      </w:r>
      <w:r w:rsidR="00434532" w:rsidRPr="00384365">
        <w:rPr>
          <w:rtl/>
        </w:rPr>
        <w:t xml:space="preserve"> </w:t>
      </w:r>
      <w:r w:rsidRPr="00384365">
        <w:rPr>
          <w:rtl/>
        </w:rPr>
        <w:t>– טופס הערכת השירות</w:t>
      </w:r>
    </w:p>
    <w:p w14:paraId="0F50D109" w14:textId="77777777" w:rsidR="000A7D85" w:rsidRDefault="000A7D85" w:rsidP="00304E47">
      <w:pPr>
        <w:pStyle w:val="Normal2"/>
        <w:ind w:left="-1"/>
        <w:rPr>
          <w:rtl/>
        </w:rPr>
      </w:pPr>
      <w:r>
        <w:rPr>
          <w:rFonts w:hint="cs"/>
          <w:rtl/>
        </w:rPr>
        <w:t xml:space="preserve">הערכת השירות תבוצע ע"י </w:t>
      </w:r>
      <w:r w:rsidR="00467341">
        <w:rPr>
          <w:rFonts w:hint="cs"/>
          <w:rtl/>
        </w:rPr>
        <w:t>צוות מקצועי אשר תמנה ועדת המכרזים המשרדית,</w:t>
      </w:r>
      <w:r>
        <w:rPr>
          <w:rFonts w:hint="cs"/>
          <w:rtl/>
        </w:rPr>
        <w:t xml:space="preserve"> באמצעות מילוי טופס הערכה השירות שניתן על ידי הספק במסגרת הפקת האירוע עבור המזמין ומתן ניקוד מתאים כמפורט להלן.</w:t>
      </w:r>
    </w:p>
    <w:p w14:paraId="2A700CB4" w14:textId="77777777" w:rsidR="000A7D85" w:rsidRDefault="000A7D85" w:rsidP="00304E47">
      <w:pPr>
        <w:pStyle w:val="Normal2"/>
        <w:ind w:left="-1"/>
        <w:rPr>
          <w:rtl/>
        </w:rPr>
      </w:pPr>
      <w:r>
        <w:rPr>
          <w:rFonts w:hint="cs"/>
          <w:rtl/>
        </w:rPr>
        <w:t>מילוי טופס הערכה יתבצע לא יאוחר מחודש לאחר תום האירוע המופק.</w:t>
      </w:r>
    </w:p>
    <w:p w14:paraId="27A42557" w14:textId="77777777" w:rsidR="000A7D85" w:rsidRDefault="000A7D85" w:rsidP="00304E47">
      <w:pPr>
        <w:rPr>
          <w:rFonts w:cs="David"/>
          <w:rtl/>
          <w14:scene3d>
            <w14:camera w14:prst="orthographicFront"/>
            <w14:lightRig w14:rig="threePt" w14:dir="t">
              <w14:rot w14:lat="0" w14:lon="0" w14:rev="0"/>
            </w14:lightRig>
          </w14:scene3d>
        </w:rPr>
      </w:pPr>
    </w:p>
    <w:p w14:paraId="5F394D2D" w14:textId="77777777" w:rsidR="000A7D85" w:rsidRPr="00046B75" w:rsidRDefault="000A7D85" w:rsidP="00304E47">
      <w:pPr>
        <w:pStyle w:val="Normal2"/>
        <w:ind w:left="-1"/>
      </w:pPr>
      <w:r w:rsidRPr="00046B75">
        <w:rPr>
          <w:rFonts w:hint="cs"/>
          <w:rtl/>
        </w:rPr>
        <w:t>המזמין י</w:t>
      </w:r>
      <w:r w:rsidRPr="00046B75">
        <w:rPr>
          <w:rtl/>
        </w:rPr>
        <w:t xml:space="preserve">דרג את </w:t>
      </w:r>
      <w:r w:rsidRPr="00046B75">
        <w:rPr>
          <w:rFonts w:hint="cs"/>
          <w:rtl/>
        </w:rPr>
        <w:t>הפרמטרים</w:t>
      </w:r>
      <w:r w:rsidRPr="00046B75">
        <w:rPr>
          <w:rtl/>
        </w:rPr>
        <w:t xml:space="preserve"> המפורטים להלן בניקוד של 1 עד </w:t>
      </w:r>
      <w:r w:rsidRPr="00046B75">
        <w:rPr>
          <w:rFonts w:hint="cs"/>
          <w:rtl/>
        </w:rPr>
        <w:t xml:space="preserve">10, כאשר </w:t>
      </w:r>
      <w:r w:rsidRPr="00046B75">
        <w:rPr>
          <w:rFonts w:hint="eastAsia"/>
          <w:rtl/>
        </w:rPr>
        <w:t>נקודה</w:t>
      </w:r>
      <w:r w:rsidRPr="00046B75">
        <w:rPr>
          <w:rtl/>
        </w:rPr>
        <w:t xml:space="preserve"> </w:t>
      </w:r>
      <w:r w:rsidRPr="00046B75">
        <w:rPr>
          <w:rFonts w:hint="cs"/>
          <w:rtl/>
        </w:rPr>
        <w:t xml:space="preserve">1 מהווה </w:t>
      </w:r>
      <w:r w:rsidRPr="00046B75">
        <w:rPr>
          <w:rtl/>
        </w:rPr>
        <w:t xml:space="preserve">חוסר </w:t>
      </w:r>
      <w:r w:rsidRPr="00046B75">
        <w:rPr>
          <w:rFonts w:hint="eastAsia"/>
          <w:rtl/>
        </w:rPr>
        <w:t>שביעות</w:t>
      </w:r>
      <w:r w:rsidRPr="00046B75">
        <w:rPr>
          <w:rtl/>
        </w:rPr>
        <w:t xml:space="preserve"> </w:t>
      </w:r>
      <w:r w:rsidRPr="00046B75">
        <w:rPr>
          <w:rFonts w:hint="eastAsia"/>
          <w:rtl/>
        </w:rPr>
        <w:t>רצון</w:t>
      </w:r>
      <w:r w:rsidRPr="00046B75">
        <w:rPr>
          <w:rtl/>
        </w:rPr>
        <w:t xml:space="preserve"> </w:t>
      </w:r>
      <w:r w:rsidRPr="00046B75">
        <w:rPr>
          <w:rFonts w:hint="cs"/>
          <w:rtl/>
        </w:rPr>
        <w:t xml:space="preserve">ו- 10 </w:t>
      </w:r>
      <w:r w:rsidRPr="00046B75">
        <w:rPr>
          <w:rFonts w:hint="eastAsia"/>
          <w:rtl/>
        </w:rPr>
        <w:t>נקודות</w:t>
      </w:r>
      <w:r w:rsidRPr="00046B75">
        <w:rPr>
          <w:rtl/>
        </w:rPr>
        <w:t xml:space="preserve"> </w:t>
      </w:r>
      <w:r w:rsidRPr="00046B75">
        <w:rPr>
          <w:rFonts w:hint="cs"/>
          <w:rtl/>
        </w:rPr>
        <w:t xml:space="preserve">מהווה </w:t>
      </w:r>
      <w:r w:rsidRPr="00046B75">
        <w:rPr>
          <w:rtl/>
        </w:rPr>
        <w:t xml:space="preserve">שביעות </w:t>
      </w:r>
      <w:r w:rsidRPr="00046B75">
        <w:rPr>
          <w:rFonts w:hint="eastAsia"/>
          <w:rtl/>
        </w:rPr>
        <w:t>רצון</w:t>
      </w:r>
      <w:r w:rsidRPr="00046B75">
        <w:rPr>
          <w:rtl/>
        </w:rPr>
        <w:t xml:space="preserve"> </w:t>
      </w:r>
      <w:r w:rsidR="005F62F5">
        <w:rPr>
          <w:rFonts w:hint="cs"/>
          <w:rtl/>
        </w:rPr>
        <w:t>גבוהה</w:t>
      </w:r>
      <w:r w:rsidRPr="00046B75">
        <w:rPr>
          <w:rFonts w:hint="cs"/>
          <w:rtl/>
        </w:rPr>
        <w:t>, כל זאת תוך פירוט הנימוקים לניקוד.</w:t>
      </w:r>
    </w:p>
    <w:p w14:paraId="345297A2" w14:textId="77777777" w:rsidR="000A7D85" w:rsidRPr="00046B75" w:rsidRDefault="000A7D85" w:rsidP="00304E47">
      <w:pPr>
        <w:pStyle w:val="Normal2"/>
        <w:ind w:left="-1"/>
      </w:pPr>
      <w:r w:rsidRPr="00046B75">
        <w:rPr>
          <w:rFonts w:hint="cs"/>
          <w:rtl/>
        </w:rPr>
        <w:t xml:space="preserve">בסוף תהליך ההערכה יתבצע שיקלול של כל </w:t>
      </w:r>
      <w:r w:rsidRPr="00046B75">
        <w:rPr>
          <w:rFonts w:hint="eastAsia"/>
          <w:rtl/>
        </w:rPr>
        <w:t>הניקוד</w:t>
      </w:r>
      <w:r w:rsidRPr="00046B75">
        <w:rPr>
          <w:rtl/>
        </w:rPr>
        <w:t xml:space="preserve"> </w:t>
      </w:r>
      <w:r w:rsidRPr="00046B75">
        <w:rPr>
          <w:rFonts w:hint="eastAsia"/>
          <w:rtl/>
        </w:rPr>
        <w:t>שניתן</w:t>
      </w:r>
      <w:r w:rsidRPr="00046B75">
        <w:rPr>
          <w:rtl/>
        </w:rPr>
        <w:t xml:space="preserve"> </w:t>
      </w:r>
      <w:r w:rsidRPr="00046B75">
        <w:rPr>
          <w:rFonts w:hint="eastAsia"/>
          <w:rtl/>
        </w:rPr>
        <w:t>על</w:t>
      </w:r>
      <w:r w:rsidRPr="00046B75">
        <w:rPr>
          <w:rtl/>
        </w:rPr>
        <w:t xml:space="preserve"> </w:t>
      </w:r>
      <w:r w:rsidRPr="00046B75">
        <w:rPr>
          <w:rFonts w:hint="eastAsia"/>
          <w:rtl/>
        </w:rPr>
        <w:t>ידי</w:t>
      </w:r>
      <w:r w:rsidRPr="00046B75">
        <w:rPr>
          <w:rtl/>
        </w:rPr>
        <w:t xml:space="preserve"> </w:t>
      </w:r>
      <w:r w:rsidRPr="00046B75">
        <w:rPr>
          <w:rFonts w:hint="cs"/>
          <w:rtl/>
        </w:rPr>
        <w:t>המזמין</w:t>
      </w:r>
      <w:r w:rsidRPr="00046B75">
        <w:rPr>
          <w:rtl/>
        </w:rPr>
        <w:t xml:space="preserve"> </w:t>
      </w:r>
      <w:r w:rsidRPr="00046B75">
        <w:rPr>
          <w:rFonts w:hint="eastAsia"/>
          <w:rtl/>
        </w:rPr>
        <w:t>בכל</w:t>
      </w:r>
      <w:r w:rsidRPr="00046B75">
        <w:rPr>
          <w:rtl/>
        </w:rPr>
        <w:t xml:space="preserve"> </w:t>
      </w:r>
      <w:r w:rsidRPr="00046B75">
        <w:rPr>
          <w:rFonts w:hint="cs"/>
          <w:rtl/>
        </w:rPr>
        <w:t>פרמטר</w:t>
      </w:r>
      <w:r w:rsidRPr="00046B75">
        <w:rPr>
          <w:rtl/>
        </w:rPr>
        <w:t xml:space="preserve"> </w:t>
      </w:r>
      <w:r w:rsidRPr="00046B75">
        <w:rPr>
          <w:rFonts w:hint="eastAsia"/>
          <w:rtl/>
        </w:rPr>
        <w:t>והתוצאה</w:t>
      </w:r>
      <w:r w:rsidRPr="00046B75">
        <w:rPr>
          <w:rtl/>
        </w:rPr>
        <w:t xml:space="preserve"> </w:t>
      </w:r>
      <w:r w:rsidRPr="00046B75">
        <w:rPr>
          <w:rFonts w:hint="eastAsia"/>
          <w:rtl/>
        </w:rPr>
        <w:t>שתתקבל</w:t>
      </w:r>
      <w:r w:rsidRPr="00046B75">
        <w:rPr>
          <w:rtl/>
        </w:rPr>
        <w:t xml:space="preserve"> </w:t>
      </w:r>
      <w:r w:rsidRPr="00046B75">
        <w:rPr>
          <w:rFonts w:hint="eastAsia"/>
          <w:rtl/>
        </w:rPr>
        <w:t>תהא</w:t>
      </w:r>
      <w:r w:rsidRPr="00046B75">
        <w:rPr>
          <w:rtl/>
        </w:rPr>
        <w:t xml:space="preserve"> </w:t>
      </w:r>
      <w:r w:rsidRPr="00046B75">
        <w:rPr>
          <w:rFonts w:hint="eastAsia"/>
          <w:rtl/>
        </w:rPr>
        <w:t>ציון</w:t>
      </w:r>
      <w:r w:rsidRPr="00046B75">
        <w:rPr>
          <w:rtl/>
        </w:rPr>
        <w:t xml:space="preserve"> </w:t>
      </w:r>
      <w:r w:rsidRPr="00046B75">
        <w:rPr>
          <w:rFonts w:hint="cs"/>
          <w:rtl/>
        </w:rPr>
        <w:t>הערכת השירות של הספק</w:t>
      </w:r>
      <w:r w:rsidRPr="00046B75">
        <w:rPr>
          <w:rtl/>
        </w:rPr>
        <w:t xml:space="preserve"> </w:t>
      </w:r>
      <w:r w:rsidRPr="00046B75">
        <w:rPr>
          <w:rFonts w:hint="cs"/>
          <w:rtl/>
        </w:rPr>
        <w:t>ע"י אותו מזמין השירות</w:t>
      </w:r>
      <w:r w:rsidRPr="00046B75">
        <w:rPr>
          <w:rtl/>
        </w:rPr>
        <w:t>.</w:t>
      </w:r>
    </w:p>
    <w:p w14:paraId="5F8FE4FC" w14:textId="77777777" w:rsidR="000A7D85" w:rsidRPr="00046B75" w:rsidRDefault="000A7D85" w:rsidP="00304E47">
      <w:pPr>
        <w:pStyle w:val="Normal2"/>
        <w:ind w:left="-1"/>
      </w:pPr>
      <w:r w:rsidRPr="00046B75">
        <w:rPr>
          <w:rFonts w:hint="cs"/>
          <w:rtl/>
        </w:rPr>
        <w:t>עורך המכרז רשאי לבצע בחינה ובקרה על הערכות הספקים.</w:t>
      </w:r>
    </w:p>
    <w:p w14:paraId="2E508E29" w14:textId="77777777" w:rsidR="000A7D85" w:rsidRPr="00046B75" w:rsidRDefault="000A7D85" w:rsidP="00304E47">
      <w:pPr>
        <w:pStyle w:val="Normal2"/>
        <w:ind w:left="-1"/>
      </w:pPr>
      <w:r w:rsidRPr="00046B75">
        <w:rPr>
          <w:rFonts w:hint="eastAsia"/>
          <w:rtl/>
        </w:rPr>
        <w:t>להלן</w:t>
      </w:r>
      <w:r w:rsidRPr="00046B75">
        <w:rPr>
          <w:rFonts w:hint="cs"/>
          <w:rtl/>
        </w:rPr>
        <w:t xml:space="preserve"> הפרמטרים לקבלת חוות הדעת: </w:t>
      </w:r>
    </w:p>
    <w:tbl>
      <w:tblPr>
        <w:tblStyle w:val="aff5"/>
        <w:bidiVisual/>
        <w:tblW w:w="9307" w:type="dxa"/>
        <w:tblInd w:w="17" w:type="dxa"/>
        <w:tblLook w:val="04A0" w:firstRow="1" w:lastRow="0" w:firstColumn="1" w:lastColumn="0" w:noHBand="0" w:noVBand="1"/>
      </w:tblPr>
      <w:tblGrid>
        <w:gridCol w:w="4643"/>
        <w:gridCol w:w="1113"/>
        <w:gridCol w:w="1085"/>
        <w:gridCol w:w="2466"/>
      </w:tblGrid>
      <w:tr w:rsidR="000A7D85" w:rsidRPr="00AE4838" w14:paraId="64C2C337" w14:textId="77777777" w:rsidTr="00CC5D3C">
        <w:tc>
          <w:tcPr>
            <w:tcW w:w="9307" w:type="dxa"/>
            <w:gridSpan w:val="4"/>
            <w:shd w:val="clear" w:color="auto" w:fill="ACB9CA" w:themeFill="text2" w:themeFillTint="66"/>
            <w:vAlign w:val="center"/>
          </w:tcPr>
          <w:p w14:paraId="636A82F9" w14:textId="77777777" w:rsidR="000A7D85" w:rsidRDefault="000A7D85" w:rsidP="00304E47">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שם </w:t>
            </w:r>
            <w:r>
              <w:rPr>
                <w:rFonts w:ascii="David" w:eastAsia="Calibri" w:hAnsi="David" w:cs="David" w:hint="cs"/>
                <w:b/>
                <w:bCs/>
                <w:sz w:val="24"/>
                <w:szCs w:val="24"/>
                <w:rtl/>
              </w:rPr>
              <w:t>הספק</w:t>
            </w:r>
            <w:r w:rsidRPr="00AE4838">
              <w:rPr>
                <w:rFonts w:ascii="David" w:eastAsia="Calibri" w:hAnsi="David" w:cs="David" w:hint="cs"/>
                <w:b/>
                <w:bCs/>
                <w:sz w:val="24"/>
                <w:szCs w:val="24"/>
                <w:rtl/>
              </w:rPr>
              <w:t>: ________________________</w:t>
            </w:r>
            <w:r w:rsidR="00DC5EB3">
              <w:rPr>
                <w:rFonts w:ascii="David" w:eastAsia="Calibri" w:hAnsi="David" w:cs="David" w:hint="cs"/>
                <w:b/>
                <w:bCs/>
                <w:sz w:val="24"/>
                <w:szCs w:val="24"/>
                <w:rtl/>
              </w:rPr>
              <w:t xml:space="preserve">   </w:t>
            </w:r>
            <w:r w:rsidRPr="00AE4838">
              <w:rPr>
                <w:rFonts w:ascii="David" w:eastAsia="Calibri" w:hAnsi="David" w:cs="David" w:hint="cs"/>
                <w:b/>
                <w:bCs/>
                <w:sz w:val="24"/>
                <w:szCs w:val="24"/>
                <w:rtl/>
              </w:rPr>
              <w:t xml:space="preserve">שם </w:t>
            </w:r>
            <w:r>
              <w:rPr>
                <w:rFonts w:ascii="David" w:eastAsia="Calibri" w:hAnsi="David" w:cs="David" w:hint="cs"/>
                <w:b/>
                <w:bCs/>
                <w:sz w:val="24"/>
                <w:szCs w:val="24"/>
                <w:rtl/>
              </w:rPr>
              <w:t>המזמין</w:t>
            </w:r>
            <w:r w:rsidRPr="00AE4838">
              <w:rPr>
                <w:rFonts w:ascii="David" w:eastAsia="Calibri" w:hAnsi="David" w:cs="David" w:hint="cs"/>
                <w:b/>
                <w:bCs/>
                <w:sz w:val="24"/>
                <w:szCs w:val="24"/>
                <w:rtl/>
              </w:rPr>
              <w:t>: _______________________</w:t>
            </w:r>
          </w:p>
          <w:p w14:paraId="082F809F" w14:textId="77777777" w:rsidR="000A7D85" w:rsidRDefault="000A7D85" w:rsidP="00304E47">
            <w:pPr>
              <w:tabs>
                <w:tab w:val="left" w:pos="992"/>
              </w:tabs>
              <w:autoSpaceDE w:val="0"/>
              <w:autoSpaceDN w:val="0"/>
              <w:adjustRightInd w:val="0"/>
              <w:spacing w:before="30" w:after="60" w:line="360" w:lineRule="atLeast"/>
              <w:rPr>
                <w:rFonts w:ascii="David" w:eastAsia="Calibri" w:hAnsi="David" w:cs="David"/>
                <w:b/>
                <w:bCs/>
                <w:sz w:val="24"/>
                <w:szCs w:val="24"/>
                <w:rtl/>
              </w:rPr>
            </w:pPr>
            <w:r>
              <w:rPr>
                <w:rFonts w:ascii="David" w:eastAsia="Calibri" w:hAnsi="David" w:cs="David" w:hint="cs"/>
                <w:b/>
                <w:bCs/>
                <w:sz w:val="24"/>
                <w:szCs w:val="24"/>
                <w:rtl/>
              </w:rPr>
              <w:t>שם האירוע: ______________________</w:t>
            </w:r>
            <w:r w:rsidR="00DC5EB3">
              <w:rPr>
                <w:rFonts w:ascii="David" w:eastAsia="Calibri" w:hAnsi="David" w:cs="David" w:hint="cs"/>
                <w:b/>
                <w:bCs/>
                <w:sz w:val="24"/>
                <w:szCs w:val="24"/>
                <w:rtl/>
              </w:rPr>
              <w:t xml:space="preserve">    </w:t>
            </w:r>
            <w:r>
              <w:rPr>
                <w:rFonts w:ascii="David" w:eastAsia="Calibri" w:hAnsi="David" w:cs="David" w:hint="cs"/>
                <w:b/>
                <w:bCs/>
                <w:sz w:val="24"/>
                <w:szCs w:val="24"/>
                <w:rtl/>
              </w:rPr>
              <w:t xml:space="preserve">מספר </w:t>
            </w:r>
            <w:r w:rsidR="00BB72E0">
              <w:rPr>
                <w:rFonts w:ascii="David" w:eastAsia="Calibri" w:hAnsi="David" w:cs="David" w:hint="cs"/>
                <w:b/>
                <w:bCs/>
                <w:sz w:val="24"/>
                <w:szCs w:val="24"/>
                <w:rtl/>
              </w:rPr>
              <w:t>התיחור</w:t>
            </w:r>
            <w:r>
              <w:rPr>
                <w:rFonts w:ascii="David" w:eastAsia="Calibri" w:hAnsi="David" w:cs="David" w:hint="cs"/>
                <w:b/>
                <w:bCs/>
                <w:sz w:val="24"/>
                <w:szCs w:val="24"/>
                <w:rtl/>
              </w:rPr>
              <w:t>: ______________</w:t>
            </w:r>
          </w:p>
          <w:p w14:paraId="21661866" w14:textId="77777777" w:rsidR="000A7D85" w:rsidRPr="00AE4838" w:rsidRDefault="000A7D85" w:rsidP="00304E47">
            <w:pPr>
              <w:tabs>
                <w:tab w:val="left" w:pos="992"/>
              </w:tabs>
              <w:autoSpaceDE w:val="0"/>
              <w:autoSpaceDN w:val="0"/>
              <w:adjustRightInd w:val="0"/>
              <w:spacing w:before="30" w:after="60" w:line="360" w:lineRule="atLeast"/>
              <w:rPr>
                <w:rFonts w:ascii="David" w:eastAsia="Calibri" w:hAnsi="David" w:cs="David"/>
                <w:b/>
                <w:bCs/>
                <w:sz w:val="24"/>
                <w:szCs w:val="24"/>
                <w:rtl/>
              </w:rPr>
            </w:pPr>
            <w:r>
              <w:rPr>
                <w:rFonts w:ascii="David" w:eastAsia="Calibri" w:hAnsi="David" w:cs="David" w:hint="cs"/>
                <w:b/>
                <w:bCs/>
                <w:sz w:val="24"/>
                <w:szCs w:val="24"/>
                <w:rtl/>
              </w:rPr>
              <w:t>מועד האירוע: ____________________</w:t>
            </w:r>
          </w:p>
        </w:tc>
      </w:tr>
      <w:tr w:rsidR="000A7D85" w:rsidRPr="00AE4838" w14:paraId="4CEC3093" w14:textId="77777777" w:rsidTr="00CC5D3C">
        <w:tc>
          <w:tcPr>
            <w:tcW w:w="4643" w:type="dxa"/>
            <w:shd w:val="clear" w:color="auto" w:fill="BDD6EE" w:themeFill="accent1" w:themeFillTint="66"/>
            <w:vAlign w:val="center"/>
          </w:tcPr>
          <w:p w14:paraId="1EC7FDBC" w14:textId="77777777" w:rsidR="000A7D85" w:rsidRPr="00AE4838" w:rsidRDefault="000A7D85" w:rsidP="00304E47">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795DC639"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1D8A6A00"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466" w:type="dxa"/>
            <w:shd w:val="clear" w:color="auto" w:fill="BDD6EE" w:themeFill="accent1" w:themeFillTint="66"/>
            <w:vAlign w:val="center"/>
          </w:tcPr>
          <w:p w14:paraId="62114E0D" w14:textId="77777777" w:rsidR="000A7D85" w:rsidRPr="00AE4838" w:rsidRDefault="000A7D85" w:rsidP="00304E47">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6DEC93F8" w14:textId="77777777" w:rsidTr="00CC5D3C">
        <w:tc>
          <w:tcPr>
            <w:tcW w:w="4643" w:type="dxa"/>
            <w:vAlign w:val="center"/>
          </w:tcPr>
          <w:p w14:paraId="1C1047CE" w14:textId="77777777" w:rsidR="000A7D85" w:rsidRPr="00AE4838" w:rsidRDefault="000A7D85" w:rsidP="008059A6">
            <w:pPr>
              <w:numPr>
                <w:ilvl w:val="1"/>
                <w:numId w:val="114"/>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 xml:space="preserve">איכות העבודה: ביצוע הפרוייקטים לשביעות רצון הלקוח, תוך שימת דגש על רמה מקצועית, איכות התוצרים וביצוע התחייבויות </w:t>
            </w:r>
            <w:r w:rsidR="00F863FB">
              <w:rPr>
                <w:rFonts w:ascii="David" w:eastAsia="Calibri" w:hAnsi="David" w:cs="David" w:hint="cs"/>
                <w:b/>
                <w:bCs/>
                <w:sz w:val="24"/>
                <w:szCs w:val="24"/>
                <w:rtl/>
              </w:rPr>
              <w:t>הספק הזוכה</w:t>
            </w:r>
            <w:r w:rsidR="00F863FB">
              <w:rPr>
                <w:rFonts w:ascii="David" w:eastAsia="Calibri" w:hAnsi="David" w:cs="David"/>
                <w:b/>
                <w:bCs/>
                <w:sz w:val="24"/>
                <w:szCs w:val="24"/>
                <w:rtl/>
              </w:rPr>
              <w:t xml:space="preserve"> </w:t>
            </w:r>
          </w:p>
        </w:tc>
        <w:tc>
          <w:tcPr>
            <w:tcW w:w="1113" w:type="dxa"/>
            <w:vAlign w:val="center"/>
          </w:tcPr>
          <w:p w14:paraId="379F597E" w14:textId="77777777" w:rsidR="000A7D85" w:rsidRPr="00347529" w:rsidRDefault="000A7D85" w:rsidP="00304E47">
            <w:pPr>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25%</w:t>
            </w:r>
          </w:p>
        </w:tc>
        <w:tc>
          <w:tcPr>
            <w:tcW w:w="1085" w:type="dxa"/>
            <w:shd w:val="clear" w:color="auto" w:fill="D9D9D9" w:themeFill="background1" w:themeFillShade="D9"/>
            <w:vAlign w:val="center"/>
          </w:tcPr>
          <w:p w14:paraId="7738FE5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6081C843"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DB35244" w14:textId="77777777" w:rsidTr="00CC5D3C">
        <w:tc>
          <w:tcPr>
            <w:tcW w:w="4643" w:type="dxa"/>
            <w:vAlign w:val="center"/>
          </w:tcPr>
          <w:p w14:paraId="27F584EF" w14:textId="77777777" w:rsidR="000A7D85" w:rsidRPr="00B13D36" w:rsidRDefault="000A7D85" w:rsidP="008059A6">
            <w:pPr>
              <w:numPr>
                <w:ilvl w:val="1"/>
                <w:numId w:val="114"/>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hint="cs"/>
                <w:b/>
                <w:bCs/>
                <w:sz w:val="24"/>
                <w:szCs w:val="24"/>
                <w:rtl/>
              </w:rPr>
              <w:t>הלימה בין מטרת האירוע והדרישות שהוגדרו ע"י המזמין לבין האירוע בפועל</w:t>
            </w:r>
          </w:p>
        </w:tc>
        <w:tc>
          <w:tcPr>
            <w:tcW w:w="1113" w:type="dxa"/>
            <w:vAlign w:val="center"/>
          </w:tcPr>
          <w:p w14:paraId="10F997C6" w14:textId="77777777" w:rsidR="000A7D85" w:rsidRPr="00347529" w:rsidRDefault="000A7D85" w:rsidP="00304E47">
            <w:pPr>
              <w:autoSpaceDE w:val="0"/>
              <w:autoSpaceDN w:val="0"/>
              <w:adjustRightInd w:val="0"/>
              <w:spacing w:before="30" w:after="30" w:line="360" w:lineRule="atLeast"/>
              <w:jc w:val="center"/>
              <w:rPr>
                <w:rFonts w:ascii="David" w:eastAsia="Calibri" w:hAnsi="David" w:cs="David"/>
                <w:sz w:val="24"/>
                <w:szCs w:val="24"/>
                <w:rtl/>
              </w:rPr>
            </w:pPr>
            <w:r w:rsidRPr="00347529">
              <w:rPr>
                <w:rFonts w:ascii="David" w:eastAsia="Calibri" w:hAnsi="David" w:cs="David" w:hint="cs"/>
                <w:sz w:val="24"/>
                <w:szCs w:val="24"/>
                <w:rtl/>
              </w:rPr>
              <w:t>20%</w:t>
            </w:r>
          </w:p>
        </w:tc>
        <w:tc>
          <w:tcPr>
            <w:tcW w:w="1085" w:type="dxa"/>
            <w:shd w:val="clear" w:color="auto" w:fill="D9D9D9" w:themeFill="background1" w:themeFillShade="D9"/>
            <w:vAlign w:val="center"/>
          </w:tcPr>
          <w:p w14:paraId="52403D54"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057D946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69E67F0" w14:textId="77777777" w:rsidTr="00CC5D3C">
        <w:tc>
          <w:tcPr>
            <w:tcW w:w="4643" w:type="dxa"/>
            <w:vAlign w:val="center"/>
          </w:tcPr>
          <w:p w14:paraId="2367D78B" w14:textId="77777777" w:rsidR="000A7D85" w:rsidRPr="00AE4838" w:rsidRDefault="000A7D85" w:rsidP="008059A6">
            <w:pPr>
              <w:numPr>
                <w:ilvl w:val="1"/>
                <w:numId w:val="114"/>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עמידה בלוחות זמנים</w:t>
            </w:r>
          </w:p>
        </w:tc>
        <w:tc>
          <w:tcPr>
            <w:tcW w:w="1113" w:type="dxa"/>
            <w:vAlign w:val="center"/>
          </w:tcPr>
          <w:p w14:paraId="61C4A4FE" w14:textId="77777777" w:rsidR="000A7D85" w:rsidRPr="00347529"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15%</w:t>
            </w:r>
          </w:p>
        </w:tc>
        <w:tc>
          <w:tcPr>
            <w:tcW w:w="1085" w:type="dxa"/>
            <w:shd w:val="clear" w:color="auto" w:fill="D9D9D9" w:themeFill="background1" w:themeFillShade="D9"/>
            <w:vAlign w:val="center"/>
          </w:tcPr>
          <w:p w14:paraId="4FFA98A3"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5BBE826D"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23DB0175" w14:textId="77777777" w:rsidTr="00CC5D3C">
        <w:tc>
          <w:tcPr>
            <w:tcW w:w="4643" w:type="dxa"/>
            <w:vAlign w:val="center"/>
          </w:tcPr>
          <w:p w14:paraId="760641F1" w14:textId="77777777" w:rsidR="000A7D85" w:rsidRPr="00AE4838" w:rsidRDefault="000A7D85" w:rsidP="008059A6">
            <w:pPr>
              <w:numPr>
                <w:ilvl w:val="1"/>
                <w:numId w:val="114"/>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שירותיות והיענות לצרכי הלקוח, מתן דגש על גמישות לשינויים</w:t>
            </w:r>
          </w:p>
        </w:tc>
        <w:tc>
          <w:tcPr>
            <w:tcW w:w="1113" w:type="dxa"/>
            <w:vAlign w:val="center"/>
          </w:tcPr>
          <w:p w14:paraId="691CBFFF" w14:textId="77777777" w:rsidR="000A7D85" w:rsidRPr="00347529"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15%</w:t>
            </w:r>
          </w:p>
        </w:tc>
        <w:tc>
          <w:tcPr>
            <w:tcW w:w="1085" w:type="dxa"/>
            <w:shd w:val="clear" w:color="auto" w:fill="D9D9D9" w:themeFill="background1" w:themeFillShade="D9"/>
            <w:vAlign w:val="center"/>
          </w:tcPr>
          <w:p w14:paraId="0EFE86D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55867FA0"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73E9294" w14:textId="77777777" w:rsidTr="00CC5D3C">
        <w:tc>
          <w:tcPr>
            <w:tcW w:w="4643" w:type="dxa"/>
            <w:vAlign w:val="center"/>
          </w:tcPr>
          <w:p w14:paraId="23D3A14C" w14:textId="77777777" w:rsidR="000A7D85" w:rsidRPr="00AE4838" w:rsidRDefault="000A7D85" w:rsidP="008059A6">
            <w:pPr>
              <w:numPr>
                <w:ilvl w:val="1"/>
                <w:numId w:val="114"/>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מתן מענה לבעיות בלתי צפויות</w:t>
            </w:r>
          </w:p>
        </w:tc>
        <w:tc>
          <w:tcPr>
            <w:tcW w:w="1113" w:type="dxa"/>
            <w:vAlign w:val="center"/>
          </w:tcPr>
          <w:p w14:paraId="08DFB881" w14:textId="77777777" w:rsidR="000A7D85" w:rsidRPr="00347529"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15%</w:t>
            </w:r>
          </w:p>
        </w:tc>
        <w:tc>
          <w:tcPr>
            <w:tcW w:w="1085" w:type="dxa"/>
            <w:shd w:val="clear" w:color="auto" w:fill="D9D9D9" w:themeFill="background1" w:themeFillShade="D9"/>
            <w:vAlign w:val="center"/>
          </w:tcPr>
          <w:p w14:paraId="09B5E2D1"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21CB1703"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D9E97E1" w14:textId="77777777" w:rsidTr="00CC5D3C">
        <w:tc>
          <w:tcPr>
            <w:tcW w:w="4643" w:type="dxa"/>
            <w:vAlign w:val="center"/>
          </w:tcPr>
          <w:p w14:paraId="0689EBFF" w14:textId="77777777" w:rsidR="000A7D85" w:rsidRPr="00AE4838" w:rsidRDefault="000A7D85" w:rsidP="008059A6">
            <w:pPr>
              <w:numPr>
                <w:ilvl w:val="1"/>
                <w:numId w:val="114"/>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התרשמות כללית</w:t>
            </w:r>
          </w:p>
        </w:tc>
        <w:tc>
          <w:tcPr>
            <w:tcW w:w="1113" w:type="dxa"/>
            <w:vAlign w:val="center"/>
          </w:tcPr>
          <w:p w14:paraId="742F39E6" w14:textId="77777777" w:rsidR="000A7D85" w:rsidRPr="00347529"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10%</w:t>
            </w:r>
          </w:p>
        </w:tc>
        <w:tc>
          <w:tcPr>
            <w:tcW w:w="1085" w:type="dxa"/>
            <w:shd w:val="clear" w:color="auto" w:fill="D9D9D9" w:themeFill="background1" w:themeFillShade="D9"/>
            <w:vAlign w:val="center"/>
          </w:tcPr>
          <w:p w14:paraId="52CD2976"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23BC65EA"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CF7BF01" w14:textId="77777777" w:rsidTr="00CC5D3C">
        <w:tc>
          <w:tcPr>
            <w:tcW w:w="4643" w:type="dxa"/>
            <w:shd w:val="clear" w:color="auto" w:fill="BDD6EE" w:themeFill="accent1" w:themeFillTint="66"/>
            <w:vAlign w:val="center"/>
          </w:tcPr>
          <w:p w14:paraId="18354C5C" w14:textId="77777777" w:rsidR="000A7D85" w:rsidRPr="00AE4838" w:rsidRDefault="000A7D85" w:rsidP="00304E47">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r>
              <w:rPr>
                <w:rFonts w:ascii="David" w:eastAsia="Calibri" w:hAnsi="David" w:cs="David" w:hint="cs"/>
                <w:b/>
                <w:bCs/>
                <w:sz w:val="24"/>
                <w:szCs w:val="24"/>
                <w:rtl/>
              </w:rPr>
              <w:t>ציון הערכה לספק</w:t>
            </w:r>
          </w:p>
        </w:tc>
        <w:tc>
          <w:tcPr>
            <w:tcW w:w="1113" w:type="dxa"/>
            <w:shd w:val="clear" w:color="auto" w:fill="BDD6EE" w:themeFill="accent1" w:themeFillTint="66"/>
            <w:vAlign w:val="center"/>
          </w:tcPr>
          <w:p w14:paraId="4FBF330C"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75163417"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466" w:type="dxa"/>
            <w:shd w:val="clear" w:color="auto" w:fill="BDD6EE" w:themeFill="accent1" w:themeFillTint="66"/>
            <w:vAlign w:val="center"/>
          </w:tcPr>
          <w:p w14:paraId="6FD9434C" w14:textId="77777777" w:rsidR="000A7D85" w:rsidRPr="00AE4838" w:rsidRDefault="000A7D85" w:rsidP="00304E47">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47678811" w14:textId="543DE81C" w:rsidR="00F444D2" w:rsidRDefault="00F444D2" w:rsidP="00304E47">
      <w:pPr>
        <w:rPr>
          <w:rFonts w:ascii="David" w:eastAsia="Calibri" w:hAnsi="David" w:cs="David"/>
          <w:b/>
          <w:bCs/>
          <w:sz w:val="28"/>
          <w:szCs w:val="28"/>
          <w:rtl/>
        </w:rPr>
      </w:pPr>
    </w:p>
    <w:sectPr w:rsidR="00F444D2" w:rsidSect="00304E47">
      <w:headerReference w:type="default" r:id="rId31"/>
      <w:footerReference w:type="default" r:id="rId32"/>
      <w:footerReference w:type="first" r:id="rId33"/>
      <w:pgSz w:w="11906" w:h="16838"/>
      <w:pgMar w:top="1616" w:right="1700" w:bottom="1440" w:left="1560" w:header="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11B29" w14:textId="77777777" w:rsidR="00224A66" w:rsidRDefault="00224A66">
      <w:r>
        <w:separator/>
      </w:r>
    </w:p>
  </w:endnote>
  <w:endnote w:type="continuationSeparator" w:id="0">
    <w:p w14:paraId="3303CD25" w14:textId="77777777" w:rsidR="00224A66" w:rsidRDefault="00224A66">
      <w:r>
        <w:continuationSeparator/>
      </w:r>
    </w:p>
  </w:endnote>
  <w:endnote w:type="continuationNotice" w:id="1">
    <w:p w14:paraId="77730BDB" w14:textId="77777777" w:rsidR="00224A66" w:rsidRDefault="00224A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Helvetica">
    <w:panose1 w:val="020B0604020202020204"/>
    <w:charset w:val="00"/>
    <w:family w:val="swiss"/>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9B638" w14:textId="77777777" w:rsidR="00224A66" w:rsidRDefault="00224A66" w:rsidP="009B14C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969F7" w14:textId="77777777" w:rsidR="00224A66" w:rsidRDefault="00224A66" w:rsidP="00ED5E79">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9119C" w14:textId="77777777" w:rsidR="00224A66" w:rsidRDefault="00224A66">
      <w:r>
        <w:separator/>
      </w:r>
    </w:p>
  </w:footnote>
  <w:footnote w:type="continuationSeparator" w:id="0">
    <w:p w14:paraId="31F844CD" w14:textId="77777777" w:rsidR="00224A66" w:rsidRDefault="00224A66">
      <w:r>
        <w:continuationSeparator/>
      </w:r>
    </w:p>
  </w:footnote>
  <w:footnote w:type="continuationNotice" w:id="1">
    <w:p w14:paraId="33BA3CBC" w14:textId="77777777" w:rsidR="00224A66" w:rsidRDefault="00224A6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1C6B5" w14:textId="77777777" w:rsidR="00224A66" w:rsidRDefault="00224A66" w:rsidP="00304E47">
    <w:pPr>
      <w:tabs>
        <w:tab w:val="center" w:pos="906"/>
        <w:tab w:val="right" w:pos="8787"/>
      </w:tabs>
      <w:spacing w:line="276" w:lineRule="auto"/>
      <w:jc w:val="center"/>
      <w:rPr>
        <w:b/>
        <w:sz w:val="20"/>
        <w:szCs w:val="20"/>
        <w:rtl/>
      </w:rPr>
    </w:pPr>
  </w:p>
  <w:p w14:paraId="02B1178D" w14:textId="77777777" w:rsidR="00224A66" w:rsidRDefault="00224A66" w:rsidP="00304E47">
    <w:pPr>
      <w:tabs>
        <w:tab w:val="center" w:pos="906"/>
        <w:tab w:val="right" w:pos="8787"/>
      </w:tabs>
      <w:spacing w:line="276" w:lineRule="auto"/>
      <w:jc w:val="center"/>
      <w:rPr>
        <w:b/>
        <w:sz w:val="20"/>
        <w:szCs w:val="20"/>
        <w:rtl/>
      </w:rPr>
    </w:pPr>
  </w:p>
  <w:p w14:paraId="5EE13132" w14:textId="77777777" w:rsidR="00224A66" w:rsidRDefault="00224A66" w:rsidP="00304E47">
    <w:pPr>
      <w:tabs>
        <w:tab w:val="center" w:pos="906"/>
        <w:tab w:val="right" w:pos="8787"/>
      </w:tabs>
      <w:spacing w:line="276" w:lineRule="auto"/>
      <w:jc w:val="center"/>
      <w:rPr>
        <w:b/>
        <w:sz w:val="20"/>
        <w:szCs w:val="20"/>
      </w:rPr>
    </w:pPr>
    <w:r>
      <w:rPr>
        <w:b/>
        <w:sz w:val="20"/>
        <w:szCs w:val="20"/>
        <w:rtl/>
      </w:rPr>
      <w:t>מדינת ישראל - משרד האוצר</w:t>
    </w:r>
  </w:p>
  <w:p w14:paraId="0029351F" w14:textId="77777777" w:rsidR="00224A66" w:rsidRDefault="00224A66" w:rsidP="00304E47">
    <w:pPr>
      <w:tabs>
        <w:tab w:val="center" w:pos="4184"/>
        <w:tab w:val="right" w:pos="8787"/>
      </w:tabs>
      <w:spacing w:line="276" w:lineRule="auto"/>
      <w:jc w:val="center"/>
      <w:rPr>
        <w:sz w:val="20"/>
        <w:szCs w:val="20"/>
      </w:rPr>
    </w:pPr>
    <w:r>
      <w:rPr>
        <w:sz w:val="20"/>
        <w:szCs w:val="20"/>
      </w:rPr>
      <w:t xml:space="preserve"> </w:t>
    </w:r>
    <w:r>
      <w:rPr>
        <w:b/>
        <w:sz w:val="20"/>
        <w:szCs w:val="20"/>
        <w:rtl/>
      </w:rPr>
      <w:t>מינהל הרכש הממשלתי</w:t>
    </w:r>
  </w:p>
  <w:p w14:paraId="47E7843C" w14:textId="77777777" w:rsidR="00224A66" w:rsidRDefault="00224A66" w:rsidP="00304E47">
    <w:pPr>
      <w:tabs>
        <w:tab w:val="center" w:pos="4184"/>
        <w:tab w:val="right" w:pos="8787"/>
      </w:tabs>
      <w:spacing w:line="276" w:lineRule="auto"/>
      <w:jc w:val="center"/>
      <w:rPr>
        <w:b/>
        <w:sz w:val="20"/>
        <w:szCs w:val="20"/>
        <w:rtl/>
      </w:rPr>
    </w:pPr>
    <w:r>
      <w:rPr>
        <w:b/>
        <w:sz w:val="20"/>
        <w:szCs w:val="20"/>
        <w:rtl/>
      </w:rPr>
      <w:t xml:space="preserve">מכרז </w:t>
    </w:r>
    <w:r>
      <w:rPr>
        <w:rFonts w:hint="cs"/>
        <w:b/>
        <w:sz w:val="20"/>
        <w:szCs w:val="20"/>
        <w:rtl/>
      </w:rPr>
      <w:t>מרכזי</w:t>
    </w:r>
    <w:r>
      <w:rPr>
        <w:b/>
        <w:sz w:val="20"/>
        <w:szCs w:val="20"/>
        <w:rtl/>
      </w:rPr>
      <w:t xml:space="preserve"> </w:t>
    </w:r>
    <w:r>
      <w:rPr>
        <w:rFonts w:hint="cs"/>
        <w:b/>
        <w:sz w:val="20"/>
        <w:szCs w:val="20"/>
        <w:rtl/>
      </w:rPr>
      <w:t xml:space="preserve">04-2019 </w:t>
    </w:r>
  </w:p>
  <w:p w14:paraId="17C8BE74" w14:textId="77777777" w:rsidR="00224A66" w:rsidRDefault="00224A66" w:rsidP="00304E47">
    <w:pPr>
      <w:tabs>
        <w:tab w:val="center" w:pos="4184"/>
        <w:tab w:val="right" w:pos="8787"/>
      </w:tabs>
      <w:spacing w:line="276" w:lineRule="auto"/>
      <w:jc w:val="center"/>
      <w:rPr>
        <w:b/>
        <w:sz w:val="20"/>
        <w:szCs w:val="20"/>
        <w:rtl/>
      </w:rPr>
    </w:pPr>
    <w:r w:rsidRPr="00921484">
      <w:rPr>
        <w:b/>
        <w:sz w:val="20"/>
        <w:szCs w:val="20"/>
        <w:rtl/>
      </w:rPr>
      <w:t xml:space="preserve">לרכישת שירותים אינטגרטיביים להפקה וארגון של </w:t>
    </w:r>
    <w:r>
      <w:rPr>
        <w:rFonts w:hint="cs"/>
        <w:b/>
        <w:sz w:val="20"/>
        <w:szCs w:val="20"/>
        <w:rtl/>
      </w:rPr>
      <w:t>אירועים שונים</w:t>
    </w:r>
    <w:r>
      <w:rPr>
        <w:b/>
        <w:sz w:val="20"/>
        <w:szCs w:val="20"/>
        <w:rtl/>
      </w:rPr>
      <w:t xml:space="preserve"> עבור משרדי הממשלה</w:t>
    </w:r>
  </w:p>
  <w:p w14:paraId="0B3F230A" w14:textId="45199B7B" w:rsidR="00224A66" w:rsidRPr="00ED5E79" w:rsidRDefault="00224A66" w:rsidP="000C24BF">
    <w:pPr>
      <w:tabs>
        <w:tab w:val="center" w:pos="4184"/>
        <w:tab w:val="right" w:pos="8787"/>
      </w:tabs>
      <w:spacing w:line="276" w:lineRule="auto"/>
      <w:jc w:val="center"/>
      <w:rPr>
        <w:b/>
        <w:color w:val="FF0000"/>
        <w:sz w:val="20"/>
        <w:szCs w:val="20"/>
      </w:rPr>
    </w:pPr>
    <w:r w:rsidRPr="00E619DA">
      <w:rPr>
        <w:rFonts w:cs="David" w:hint="cs"/>
        <w:b/>
        <w:bCs/>
        <w:color w:val="FF0000"/>
        <w:sz w:val="20"/>
        <w:szCs w:val="20"/>
        <w:rtl/>
      </w:rPr>
      <w:t xml:space="preserve">(גירסה 1 </w:t>
    </w:r>
    <w:r w:rsidRPr="00E619DA">
      <w:rPr>
        <w:rFonts w:cs="David"/>
        <w:b/>
        <w:bCs/>
        <w:color w:val="FF0000"/>
        <w:sz w:val="20"/>
        <w:szCs w:val="20"/>
        <w:rtl/>
      </w:rPr>
      <w:t>–</w:t>
    </w:r>
    <w:r w:rsidRPr="00E619DA">
      <w:rPr>
        <w:rFonts w:cs="David" w:hint="cs"/>
        <w:b/>
        <w:bCs/>
        <w:color w:val="FF0000"/>
        <w:sz w:val="20"/>
        <w:szCs w:val="20"/>
        <w:rtl/>
      </w:rPr>
      <w:t xml:space="preserve"> מיום </w:t>
    </w:r>
    <w:r>
      <w:rPr>
        <w:rFonts w:cs="David"/>
        <w:b/>
        <w:bCs/>
        <w:color w:val="FF0000"/>
        <w:sz w:val="20"/>
        <w:szCs w:val="20"/>
      </w:rPr>
      <w:t>18.4.2019</w:t>
    </w:r>
    <w:r w:rsidRPr="00E619DA">
      <w:rPr>
        <w:rFonts w:cs="David" w:hint="cs"/>
        <w:b/>
        <w:bCs/>
        <w:color w:val="FF0000"/>
        <w:sz w:val="20"/>
        <w:szCs w:val="20"/>
        <w:rtl/>
      </w:rPr>
      <w:t>)</w:t>
    </w:r>
    <w:r>
      <w:rPr>
        <w:rFonts w:hint="cs"/>
        <w:b/>
        <w:color w:val="FF0000"/>
        <w:sz w:val="20"/>
        <w:szCs w:val="20"/>
        <w:rtl/>
      </w:rPr>
      <w:t xml:space="preserve"> </w:t>
    </w:r>
  </w:p>
  <w:p w14:paraId="102FE145" w14:textId="265F7963" w:rsidR="00224A66" w:rsidRPr="00304E47" w:rsidRDefault="00224A66" w:rsidP="00304E47">
    <w:pPr>
      <w:pBdr>
        <w:bottom w:val="single" w:sz="4" w:space="1" w:color="000000"/>
      </w:pBdr>
      <w:tabs>
        <w:tab w:val="center" w:pos="4184"/>
        <w:tab w:val="right" w:pos="8787"/>
      </w:tabs>
      <w:spacing w:line="276" w:lineRule="auto"/>
      <w:jc w:val="center"/>
      <w:rPr>
        <w:b/>
        <w:sz w:val="20"/>
        <w:szCs w:val="20"/>
        <w:rtl/>
      </w:rPr>
    </w:pPr>
    <w:r>
      <w:rPr>
        <w:b/>
        <w:sz w:val="20"/>
        <w:szCs w:val="20"/>
        <w:rtl/>
      </w:rPr>
      <w:t xml:space="preserve">דף </w:t>
    </w:r>
    <w:r>
      <w:rPr>
        <w:b/>
        <w:sz w:val="20"/>
        <w:szCs w:val="20"/>
      </w:rPr>
      <w:fldChar w:fldCharType="begin"/>
    </w:r>
    <w:r>
      <w:rPr>
        <w:b/>
        <w:sz w:val="20"/>
        <w:szCs w:val="20"/>
      </w:rPr>
      <w:instrText>PAGE</w:instrText>
    </w:r>
    <w:r>
      <w:rPr>
        <w:b/>
        <w:sz w:val="20"/>
        <w:szCs w:val="20"/>
      </w:rPr>
      <w:fldChar w:fldCharType="separate"/>
    </w:r>
    <w:r w:rsidR="00E53CFD">
      <w:rPr>
        <w:b/>
        <w:noProof/>
        <w:sz w:val="20"/>
        <w:szCs w:val="20"/>
        <w:rtl/>
      </w:rPr>
      <w:t>75</w:t>
    </w:r>
    <w:r>
      <w:rPr>
        <w:b/>
        <w:sz w:val="20"/>
        <w:szCs w:val="20"/>
      </w:rPr>
      <w:fldChar w:fldCharType="end"/>
    </w:r>
    <w:r>
      <w:rPr>
        <w:b/>
        <w:sz w:val="20"/>
        <w:szCs w:val="20"/>
        <w:rtl/>
      </w:rPr>
      <w:t xml:space="preserve"> מתוך </w:t>
    </w:r>
    <w:r>
      <w:rPr>
        <w:b/>
        <w:sz w:val="20"/>
        <w:szCs w:val="20"/>
      </w:rPr>
      <w:fldChar w:fldCharType="begin"/>
    </w:r>
    <w:r>
      <w:rPr>
        <w:b/>
        <w:sz w:val="20"/>
        <w:szCs w:val="20"/>
      </w:rPr>
      <w:instrText>NUMPAGES</w:instrText>
    </w:r>
    <w:r>
      <w:rPr>
        <w:b/>
        <w:sz w:val="20"/>
        <w:szCs w:val="20"/>
      </w:rPr>
      <w:fldChar w:fldCharType="separate"/>
    </w:r>
    <w:r w:rsidR="00E53CFD">
      <w:rPr>
        <w:b/>
        <w:noProof/>
        <w:sz w:val="20"/>
        <w:szCs w:val="20"/>
        <w:rtl/>
      </w:rPr>
      <w:t>141</w:t>
    </w:r>
    <w:r>
      <w:rPr>
        <w:b/>
        <w:sz w:val="20"/>
        <w:szCs w:val="20"/>
      </w:rPr>
      <w:fldChar w:fldCharType="end"/>
    </w:r>
  </w:p>
  <w:p w14:paraId="17E1D51B" w14:textId="77777777" w:rsidR="00224A66" w:rsidRDefault="00224A66">
    <w:pPr>
      <w:pStyle w:val="aff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9A38DACA"/>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bCs/>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0" w15:restartNumberingAfterBreak="0">
    <w:nsid w:val="047F2094"/>
    <w:multiLevelType w:val="multilevel"/>
    <w:tmpl w:val="0926757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7F2853"/>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3" w15:restartNumberingAfterBreak="0">
    <w:nsid w:val="08AA0356"/>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4" w15:restartNumberingAfterBreak="0">
    <w:nsid w:val="08DD2746"/>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8E23DD"/>
    <w:multiLevelType w:val="multilevel"/>
    <w:tmpl w:val="75687330"/>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rFonts w:ascii="Times New Roman" w:hAnsi="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709" w:firstLine="709"/>
      </w:pPr>
      <w:rPr>
        <w:rFonts w:ascii="Times New Roman" w:hAnsi="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firstLine="9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1"/>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9" w15:restartNumberingAfterBreak="0">
    <w:nsid w:val="0CE26D08"/>
    <w:multiLevelType w:val="hybridMultilevel"/>
    <w:tmpl w:val="50A07318"/>
    <w:lvl w:ilvl="0" w:tplc="04090003">
      <w:start w:val="1"/>
      <w:numFmt w:val="bullet"/>
      <w:pStyle w:val="a1"/>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3E07B3"/>
    <w:multiLevelType w:val="hybridMultilevel"/>
    <w:tmpl w:val="FA08A9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331C45"/>
    <w:multiLevelType w:val="multilevel"/>
    <w:tmpl w:val="1A98899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4" w15:restartNumberingAfterBreak="0">
    <w:nsid w:val="10D4511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10293E"/>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27" w15:restartNumberingAfterBreak="0">
    <w:nsid w:val="15160ED9"/>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B878C7"/>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6BA00CE"/>
    <w:multiLevelType w:val="multilevel"/>
    <w:tmpl w:val="3814D964"/>
    <w:lvl w:ilvl="0">
      <w:start w:val="1"/>
      <w:numFmt w:val="bullet"/>
      <w:pStyle w:val="10"/>
      <w:lvlText w:val="●"/>
      <w:lvlJc w:val="left"/>
      <w:pPr>
        <w:ind w:left="2054" w:firstLine="1694"/>
      </w:pPr>
      <w:rPr>
        <w:rFonts w:ascii="Arial" w:eastAsia="Arial" w:hAnsi="Arial" w:cs="Arial"/>
      </w:rPr>
    </w:lvl>
    <w:lvl w:ilvl="1">
      <w:start w:val="1"/>
      <w:numFmt w:val="bullet"/>
      <w:pStyle w:val="20"/>
      <w:lvlText w:val="o"/>
      <w:lvlJc w:val="left"/>
      <w:pPr>
        <w:ind w:left="2774" w:firstLine="2414"/>
      </w:pPr>
      <w:rPr>
        <w:rFonts w:ascii="Arial" w:eastAsia="Arial" w:hAnsi="Arial" w:cs="Arial"/>
      </w:rPr>
    </w:lvl>
    <w:lvl w:ilvl="2">
      <w:start w:val="1"/>
      <w:numFmt w:val="bullet"/>
      <w:lvlText w:val="▪"/>
      <w:lvlJc w:val="left"/>
      <w:pPr>
        <w:ind w:left="3494" w:firstLine="3134"/>
      </w:pPr>
      <w:rPr>
        <w:rFonts w:ascii="Arial" w:eastAsia="Arial" w:hAnsi="Arial" w:cs="Arial"/>
      </w:rPr>
    </w:lvl>
    <w:lvl w:ilvl="3">
      <w:start w:val="1"/>
      <w:numFmt w:val="bullet"/>
      <w:lvlText w:val="●"/>
      <w:lvlJc w:val="left"/>
      <w:pPr>
        <w:ind w:left="4214" w:firstLine="3854"/>
      </w:pPr>
      <w:rPr>
        <w:rFonts w:ascii="Arial" w:eastAsia="Arial" w:hAnsi="Arial" w:cs="Arial"/>
      </w:rPr>
    </w:lvl>
    <w:lvl w:ilvl="4">
      <w:start w:val="1"/>
      <w:numFmt w:val="bullet"/>
      <w:lvlText w:val="o"/>
      <w:lvlJc w:val="left"/>
      <w:pPr>
        <w:ind w:left="4934" w:firstLine="4574"/>
      </w:pPr>
      <w:rPr>
        <w:rFonts w:ascii="Arial" w:eastAsia="Arial" w:hAnsi="Arial" w:cs="Arial"/>
      </w:rPr>
    </w:lvl>
    <w:lvl w:ilvl="5">
      <w:start w:val="1"/>
      <w:numFmt w:val="bullet"/>
      <w:lvlText w:val="▪"/>
      <w:lvlJc w:val="left"/>
      <w:pPr>
        <w:ind w:left="5654" w:firstLine="5294"/>
      </w:pPr>
      <w:rPr>
        <w:rFonts w:ascii="Arial" w:eastAsia="Arial" w:hAnsi="Arial" w:cs="Arial"/>
      </w:rPr>
    </w:lvl>
    <w:lvl w:ilvl="6">
      <w:start w:val="1"/>
      <w:numFmt w:val="bullet"/>
      <w:lvlText w:val="●"/>
      <w:lvlJc w:val="left"/>
      <w:pPr>
        <w:ind w:left="6374" w:firstLine="6014"/>
      </w:pPr>
      <w:rPr>
        <w:rFonts w:ascii="Arial" w:eastAsia="Arial" w:hAnsi="Arial" w:cs="Arial"/>
      </w:rPr>
    </w:lvl>
    <w:lvl w:ilvl="7">
      <w:start w:val="1"/>
      <w:numFmt w:val="bullet"/>
      <w:lvlText w:val="o"/>
      <w:lvlJc w:val="left"/>
      <w:pPr>
        <w:ind w:left="7094" w:firstLine="6734"/>
      </w:pPr>
      <w:rPr>
        <w:rFonts w:ascii="Arial" w:eastAsia="Arial" w:hAnsi="Arial" w:cs="Arial"/>
      </w:rPr>
    </w:lvl>
    <w:lvl w:ilvl="8">
      <w:start w:val="1"/>
      <w:numFmt w:val="bullet"/>
      <w:lvlText w:val="▪"/>
      <w:lvlJc w:val="left"/>
      <w:pPr>
        <w:ind w:left="7814" w:firstLine="7454"/>
      </w:pPr>
      <w:rPr>
        <w:rFonts w:ascii="Arial" w:eastAsia="Arial" w:hAnsi="Arial" w:cs="Arial"/>
      </w:rPr>
    </w:lvl>
  </w:abstractNum>
  <w:abstractNum w:abstractNumId="33" w15:restartNumberingAfterBreak="0">
    <w:nsid w:val="17DE4B65"/>
    <w:multiLevelType w:val="singleLevel"/>
    <w:tmpl w:val="59AEEEB2"/>
    <w:lvl w:ilvl="0">
      <w:start w:val="1"/>
      <w:numFmt w:val="decimal"/>
      <w:pStyle w:val="a2"/>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C06BD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B7B61FE"/>
    <w:multiLevelType w:val="multilevel"/>
    <w:tmpl w:val="CF022E3C"/>
    <w:lvl w:ilvl="0">
      <w:start w:val="1"/>
      <w:numFmt w:val="decimal"/>
      <w:pStyle w:val="a3"/>
      <w:lvlText w:val="%1."/>
      <w:lvlJc w:val="left"/>
      <w:pPr>
        <w:ind w:left="360" w:hanging="360"/>
      </w:pPr>
      <w:rPr>
        <w:rFonts w:ascii="David" w:hAnsi="David" w:cs="David" w:hint="default"/>
      </w:rPr>
    </w:lvl>
    <w:lvl w:ilvl="1">
      <w:start w:val="1"/>
      <w:numFmt w:val="decimal"/>
      <w:pStyle w:val="a4"/>
      <w:lvlText w:val="%1.%2."/>
      <w:lvlJc w:val="left"/>
      <w:pPr>
        <w:ind w:left="792" w:hanging="432"/>
      </w:pPr>
      <w:rPr>
        <w:rFonts w:ascii="David" w:hAnsi="David" w:cs="David" w:hint="default"/>
        <w:b w:val="0"/>
        <w:bCs w:val="0"/>
      </w:rPr>
    </w:lvl>
    <w:lvl w:ilvl="2">
      <w:start w:val="1"/>
      <w:numFmt w:val="decimal"/>
      <w:pStyle w:val="a5"/>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39" w15:restartNumberingAfterBreak="0">
    <w:nsid w:val="1D78294E"/>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2310552D"/>
    <w:multiLevelType w:val="hybridMultilevel"/>
    <w:tmpl w:val="ED989E9A"/>
    <w:lvl w:ilvl="0" w:tplc="63A64FE4">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661037C"/>
    <w:multiLevelType w:val="hybridMultilevel"/>
    <w:tmpl w:val="DF60F05E"/>
    <w:lvl w:ilvl="0" w:tplc="FFFFFFFF">
      <w:start w:val="1"/>
      <w:numFmt w:val="decimal"/>
      <w:lvlText w:val="%1."/>
      <w:lvlJc w:val="left"/>
      <w:pPr>
        <w:tabs>
          <w:tab w:val="num" w:pos="720"/>
        </w:tabs>
        <w:ind w:left="720" w:right="720" w:hanging="720"/>
      </w:pPr>
      <w:rPr>
        <w:rFonts w:hint="default"/>
      </w:rPr>
    </w:lvl>
    <w:lvl w:ilvl="1" w:tplc="FFFFFFFF">
      <w:start w:val="1"/>
      <w:numFmt w:val="lowerLetter"/>
      <w:pStyle w:val="21"/>
      <w:lvlText w:val="%2."/>
      <w:lvlJc w:val="left"/>
      <w:pPr>
        <w:tabs>
          <w:tab w:val="num" w:pos="1440"/>
        </w:tabs>
        <w:ind w:left="1440" w:hanging="360"/>
      </w:pPr>
    </w:lvl>
    <w:lvl w:ilvl="2" w:tplc="FFFFFFFF" w:tentative="1">
      <w:start w:val="1"/>
      <w:numFmt w:val="lowerRoman"/>
      <w:pStyle w:val="32"/>
      <w:lvlText w:val="%3."/>
      <w:lvlJc w:val="right"/>
      <w:pPr>
        <w:tabs>
          <w:tab w:val="num" w:pos="2160"/>
        </w:tabs>
        <w:ind w:left="2160" w:hanging="180"/>
      </w:pPr>
    </w:lvl>
    <w:lvl w:ilvl="3" w:tplc="FFFFFFFF" w:tentative="1">
      <w:start w:val="1"/>
      <w:numFmt w:val="decimal"/>
      <w:pStyle w:val="42"/>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280D454C"/>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89D58D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8"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9" w15:restartNumberingAfterBreak="0">
    <w:nsid w:val="2B617256"/>
    <w:multiLevelType w:val="singleLevel"/>
    <w:tmpl w:val="DB5C0786"/>
    <w:lvl w:ilvl="0">
      <w:numFmt w:val="chosung"/>
      <w:pStyle w:val="a6"/>
      <w:lvlText w:val="-"/>
      <w:lvlJc w:val="left"/>
      <w:pPr>
        <w:tabs>
          <w:tab w:val="num" w:pos="700"/>
        </w:tabs>
        <w:ind w:left="624" w:right="624" w:hanging="284"/>
      </w:pPr>
      <w:rPr>
        <w:rFonts w:hint="default"/>
      </w:rPr>
    </w:lvl>
  </w:abstractNum>
  <w:abstractNum w:abstractNumId="50" w15:restartNumberingAfterBreak="0">
    <w:nsid w:val="2D624748"/>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51"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4D24CF40">
      <w:start w:val="1"/>
      <w:numFmt w:val="hebrew1"/>
      <w:pStyle w:val="a8"/>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8E946390"/>
    <w:lvl w:ilvl="0">
      <w:numFmt w:val="decimal"/>
      <w:pStyle w:val="1-"/>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color w:val="000000"/>
        <w:spacing w:val="0"/>
        <w:kern w:val="0"/>
        <w:position w:val="0"/>
        <w:sz w:val="30"/>
        <w:szCs w:val="3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356" w:hanging="648"/>
      </w:pPr>
      <w:rPr>
        <w:rFonts w:ascii="Times New Roman" w:hAnsi="Times New Roman"/>
        <w:b/>
        <w:bCs/>
        <w:i w:val="0"/>
        <w:iCs w:val="0"/>
        <w:caps w:val="0"/>
        <w:smallCaps w:val="0"/>
        <w:strike w:val="0"/>
        <w:dstrike w:val="0"/>
        <w:outline w:val="0"/>
        <w:shadow w:val="0"/>
        <w:emboss w:val="0"/>
        <w:imprint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1656" w:hanging="936"/>
      </w:pPr>
      <w:rPr>
        <w:rFonts w:hint="default"/>
        <w:b w:val="0"/>
        <w:bCs w:val="0"/>
      </w:rPr>
    </w:lvl>
    <w:lvl w:ilvl="6">
      <w:start w:val="1"/>
      <w:numFmt w:val="decimal"/>
      <w:pStyle w:val="7-"/>
      <w:lvlText w:val="%1.%2.%3.%4.%5.%6.%7."/>
      <w:lvlJc w:val="left"/>
      <w:pPr>
        <w:ind w:left="3240" w:hanging="1080"/>
      </w:pPr>
      <w:rPr>
        <w:rFonts w:ascii="Times New Roman" w:hAnsi="Times New Roman"/>
        <w:b w:val="0"/>
        <w:bCs w:val="0"/>
        <w:i w:val="0"/>
        <w:iCs w:val="0"/>
        <w:caps w:val="0"/>
        <w:smallCaps w:val="0"/>
        <w:strike w:val="0"/>
        <w:dstrike w:val="0"/>
        <w:outline w:val="0"/>
        <w:shadow w:val="0"/>
        <w:emboss w:val="0"/>
        <w:imprint w:val="0"/>
        <w:noProof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b w:val="0"/>
        <w:bCs w:val="0"/>
        <w:i w:val="0"/>
        <w:iCs w:val="0"/>
        <w:caps w:val="0"/>
        <w:smallCaps w:val="0"/>
        <w:strike w:val="0"/>
        <w:dstrike w:val="0"/>
        <w:outline w:val="0"/>
        <w:shadow w:val="0"/>
        <w:emboss w:val="0"/>
        <w:imprint w:val="0"/>
        <w:noProof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54" w15:restartNumberingAfterBreak="0">
    <w:nsid w:val="2F7E3A02"/>
    <w:multiLevelType w:val="hybridMultilevel"/>
    <w:tmpl w:val="978ECAA4"/>
    <w:lvl w:ilvl="0" w:tplc="951CC2B0">
      <w:start w:val="1"/>
      <w:numFmt w:val="bullet"/>
      <w:pStyle w:val="a9"/>
      <w:lvlText w:val="-"/>
      <w:lvlJc w:val="left"/>
      <w:pPr>
        <w:ind w:left="1694" w:hanging="360"/>
      </w:pPr>
      <w:rPr>
        <w:rFonts w:ascii="David" w:eastAsia="Times New Roman" w:hAnsi="David" w:cs="David" w:hint="default"/>
      </w:rPr>
    </w:lvl>
    <w:lvl w:ilvl="1" w:tplc="04090003" w:tentative="1">
      <w:start w:val="1"/>
      <w:numFmt w:val="bullet"/>
      <w:lvlText w:val="o"/>
      <w:lvlJc w:val="left"/>
      <w:pPr>
        <w:ind w:left="2414" w:hanging="360"/>
      </w:pPr>
      <w:rPr>
        <w:rFonts w:ascii="Courier New" w:hAnsi="Courier New" w:cs="Courier New" w:hint="default"/>
      </w:rPr>
    </w:lvl>
    <w:lvl w:ilvl="2" w:tplc="04090005" w:tentative="1">
      <w:start w:val="1"/>
      <w:numFmt w:val="bullet"/>
      <w:pStyle w:val="3-0"/>
      <w:lvlText w:val=""/>
      <w:lvlJc w:val="left"/>
      <w:pPr>
        <w:ind w:left="3134" w:hanging="360"/>
      </w:pPr>
      <w:rPr>
        <w:rFonts w:ascii="Wingdings" w:hAnsi="Wingdings" w:hint="default"/>
      </w:rPr>
    </w:lvl>
    <w:lvl w:ilvl="3" w:tplc="04090001" w:tentative="1">
      <w:start w:val="1"/>
      <w:numFmt w:val="bullet"/>
      <w:lvlText w:val=""/>
      <w:lvlJc w:val="left"/>
      <w:pPr>
        <w:ind w:left="3854" w:hanging="360"/>
      </w:pPr>
      <w:rPr>
        <w:rFonts w:ascii="Symbol" w:hAnsi="Symbol" w:hint="default"/>
      </w:rPr>
    </w:lvl>
    <w:lvl w:ilvl="4" w:tplc="04090003" w:tentative="1">
      <w:start w:val="1"/>
      <w:numFmt w:val="bullet"/>
      <w:lvlText w:val="o"/>
      <w:lvlJc w:val="left"/>
      <w:pPr>
        <w:ind w:left="4574" w:hanging="360"/>
      </w:pPr>
      <w:rPr>
        <w:rFonts w:ascii="Courier New" w:hAnsi="Courier New" w:cs="Courier New" w:hint="default"/>
      </w:rPr>
    </w:lvl>
    <w:lvl w:ilvl="5" w:tplc="04090005" w:tentative="1">
      <w:start w:val="1"/>
      <w:numFmt w:val="bullet"/>
      <w:lvlText w:val=""/>
      <w:lvlJc w:val="left"/>
      <w:pPr>
        <w:ind w:left="5294" w:hanging="360"/>
      </w:pPr>
      <w:rPr>
        <w:rFonts w:ascii="Wingdings" w:hAnsi="Wingdings" w:hint="default"/>
      </w:rPr>
    </w:lvl>
    <w:lvl w:ilvl="6" w:tplc="04090001" w:tentative="1">
      <w:start w:val="1"/>
      <w:numFmt w:val="bullet"/>
      <w:lvlText w:val=""/>
      <w:lvlJc w:val="left"/>
      <w:pPr>
        <w:ind w:left="6014" w:hanging="360"/>
      </w:pPr>
      <w:rPr>
        <w:rFonts w:ascii="Symbol" w:hAnsi="Symbol" w:hint="default"/>
      </w:rPr>
    </w:lvl>
    <w:lvl w:ilvl="7" w:tplc="04090003" w:tentative="1">
      <w:start w:val="1"/>
      <w:numFmt w:val="bullet"/>
      <w:lvlText w:val="o"/>
      <w:lvlJc w:val="left"/>
      <w:pPr>
        <w:ind w:left="6734" w:hanging="360"/>
      </w:pPr>
      <w:rPr>
        <w:rFonts w:ascii="Courier New" w:hAnsi="Courier New" w:cs="Courier New" w:hint="default"/>
      </w:rPr>
    </w:lvl>
    <w:lvl w:ilvl="8" w:tplc="04090005" w:tentative="1">
      <w:start w:val="1"/>
      <w:numFmt w:val="bullet"/>
      <w:lvlText w:val=""/>
      <w:lvlJc w:val="left"/>
      <w:pPr>
        <w:ind w:left="7454" w:hanging="360"/>
      </w:pPr>
      <w:rPr>
        <w:rFonts w:ascii="Wingdings" w:hAnsi="Wingdings" w:hint="default"/>
      </w:rPr>
    </w:lvl>
  </w:abstractNum>
  <w:abstractNum w:abstractNumId="55" w15:restartNumberingAfterBreak="0">
    <w:nsid w:val="305914A5"/>
    <w:multiLevelType w:val="multilevel"/>
    <w:tmpl w:val="2DA0C4F0"/>
    <w:lvl w:ilvl="0">
      <w:start w:val="1"/>
      <w:numFmt w:val="decimal"/>
      <w:pStyle w:val="TEXT1"/>
      <w:lvlText w:val="%1."/>
      <w:lvlJc w:val="left"/>
      <w:pPr>
        <w:ind w:left="360" w:hanging="360"/>
      </w:pPr>
      <w:rPr>
        <w:rFonts w:ascii="David" w:hAnsi="David" w:cs="David" w:hint="default"/>
        <w:b w:val="0"/>
        <w:bCs w:val="0"/>
        <w:sz w:val="24"/>
        <w:szCs w:val="24"/>
      </w:rPr>
    </w:lvl>
    <w:lvl w:ilvl="1">
      <w:start w:val="1"/>
      <w:numFmt w:val="decimal"/>
      <w:pStyle w:val="aa"/>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ind w:left="1638" w:hanging="504"/>
      </w:pPr>
      <w:rPr>
        <w:rFonts w:ascii="Times New Roman" w:hAnsi="Times New Roman" w:cs="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sz w:val="24"/>
        <w:szCs w:val="24"/>
      </w:rPr>
    </w:lvl>
    <w:lvl w:ilvl="4">
      <w:start w:val="1"/>
      <w:numFmt w:val="decimal"/>
      <w:pStyle w:val="Heading5"/>
      <w:lvlText w:val="%1.%2.%3.%4.%5."/>
      <w:lvlJc w:val="left"/>
      <w:pPr>
        <w:ind w:left="2232"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2A34904"/>
    <w:multiLevelType w:val="singleLevel"/>
    <w:tmpl w:val="BC64CEDA"/>
    <w:lvl w:ilvl="0">
      <w:start w:val="1"/>
      <w:numFmt w:val="hebrew1"/>
      <w:pStyle w:val="ab"/>
      <w:lvlText w:val="%1."/>
      <w:legacy w:legacy="1" w:legacySpace="0" w:legacyIndent="283"/>
      <w:lvlJc w:val="right"/>
      <w:pPr>
        <w:ind w:left="992" w:right="992" w:hanging="283"/>
      </w:pPr>
    </w:lvl>
  </w:abstractNum>
  <w:abstractNum w:abstractNumId="57" w15:restartNumberingAfterBreak="0">
    <w:nsid w:val="32AE789D"/>
    <w:multiLevelType w:val="multilevel"/>
    <w:tmpl w:val="D5FA6B64"/>
    <w:lvl w:ilvl="0">
      <w:start w:val="1"/>
      <w:numFmt w:val="decimal"/>
      <w:pStyle w:val="14"/>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4"/>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c"/>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2EA6A26"/>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61" w15:restartNumberingAfterBreak="0">
    <w:nsid w:val="334401C6"/>
    <w:multiLevelType w:val="hybridMultilevel"/>
    <w:tmpl w:val="91B07E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3"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B5F73FC"/>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69" w15:restartNumberingAfterBreak="0">
    <w:nsid w:val="3BEE4C4E"/>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70" w15:restartNumberingAfterBreak="0">
    <w:nsid w:val="3EDE01B7"/>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71"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AD6897"/>
    <w:multiLevelType w:val="hybridMultilevel"/>
    <w:tmpl w:val="F6B8AA8C"/>
    <w:lvl w:ilvl="0" w:tplc="FFFFFFFF">
      <w:start w:val="1"/>
      <w:numFmt w:val="hebrew1"/>
      <w:pStyle w:val="53"/>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8" w15:restartNumberingAfterBreak="0">
    <w:nsid w:val="460C0E14"/>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785728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0"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1"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F385DF4"/>
    <w:multiLevelType w:val="multilevel"/>
    <w:tmpl w:val="CE867074"/>
    <w:lvl w:ilvl="0">
      <w:start w:val="1"/>
      <w:numFmt w:val="decimal"/>
      <w:pStyle w:val="15"/>
      <w:lvlText w:val="%1."/>
      <w:lvlJc w:val="left"/>
      <w:pPr>
        <w:ind w:left="397" w:firstLine="0"/>
      </w:pPr>
    </w:lvl>
    <w:lvl w:ilvl="1">
      <w:start w:val="1"/>
      <w:numFmt w:val="decimal"/>
      <w:pStyle w:val="24"/>
      <w:lvlText w:val="%1.%2"/>
      <w:lvlJc w:val="left"/>
      <w:pPr>
        <w:ind w:left="1020" w:firstLine="397"/>
      </w:pPr>
    </w:lvl>
    <w:lvl w:ilvl="2">
      <w:start w:val="1"/>
      <w:numFmt w:val="decimal"/>
      <w:pStyle w:val="35"/>
      <w:lvlText w:val="%1.%2.%3"/>
      <w:lvlJc w:val="left"/>
      <w:pPr>
        <w:ind w:left="1757" w:firstLine="1019"/>
      </w:pPr>
    </w:lvl>
    <w:lvl w:ilvl="3">
      <w:start w:val="1"/>
      <w:numFmt w:val="decimal"/>
      <w:lvlText w:val="%1.%2.%3.%4."/>
      <w:lvlJc w:val="left"/>
      <w:pPr>
        <w:ind w:left="2721" w:firstLine="1757"/>
      </w:p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83" w15:restartNumberingAfterBreak="0">
    <w:nsid w:val="4F9C5F2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4"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55C6AC5"/>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86" w15:restartNumberingAfterBreak="0">
    <w:nsid w:val="58847A21"/>
    <w:multiLevelType w:val="multilevel"/>
    <w:tmpl w:val="85883346"/>
    <w:lvl w:ilvl="0">
      <w:start w:val="7"/>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59D34A28"/>
    <w:multiLevelType w:val="hybridMultilevel"/>
    <w:tmpl w:val="541626BA"/>
    <w:lvl w:ilvl="0" w:tplc="16F62C7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B0B0B2C"/>
    <w:multiLevelType w:val="multilevel"/>
    <w:tmpl w:val="07D83960"/>
    <w:lvl w:ilvl="0">
      <w:start w:val="2"/>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2"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3" w15:restartNumberingAfterBreak="0">
    <w:nsid w:val="5D2E7578"/>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94" w15:restartNumberingAfterBreak="0">
    <w:nsid w:val="5D8F7064"/>
    <w:multiLevelType w:val="multilevel"/>
    <w:tmpl w:val="21562514"/>
    <w:name w:val="listhnumber432232224"/>
    <w:lvl w:ilvl="0">
      <w:start w:val="1"/>
      <w:numFmt w:val="decimal"/>
      <w:lvlRestart w:val="0"/>
      <w:lvlText w:val="%1 ."/>
      <w:lvlJc w:val="left"/>
      <w:pPr>
        <w:tabs>
          <w:tab w:val="num" w:pos="397"/>
        </w:tabs>
        <w:ind w:left="397" w:right="397" w:hanging="397"/>
      </w:pPr>
      <w:rPr>
        <w:rFonts w:ascii="David" w:hAnsi="David" w:cs="David" w:hint="default"/>
        <w:b w:val="0"/>
        <w:bCs w:val="0"/>
        <w:sz w:val="24"/>
        <w:szCs w:val="24"/>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5" w15:restartNumberingAfterBreak="0">
    <w:nsid w:val="5E0D67C3"/>
    <w:multiLevelType w:val="hybridMultilevel"/>
    <w:tmpl w:val="FD3A3384"/>
    <w:lvl w:ilvl="0" w:tplc="04090013">
      <w:start w:val="1"/>
      <w:numFmt w:val="hebrew1"/>
      <w:lvlText w:val="%1."/>
      <w:lvlJc w:val="center"/>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6" w15:restartNumberingAfterBreak="0">
    <w:nsid w:val="5EDB3AD8"/>
    <w:multiLevelType w:val="multilevel"/>
    <w:tmpl w:val="F09EA47A"/>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9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0" w15:restartNumberingAfterBreak="0">
    <w:nsid w:val="64502EDB"/>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01" w15:restartNumberingAfterBreak="0">
    <w:nsid w:val="648C0FDC"/>
    <w:multiLevelType w:val="hybridMultilevel"/>
    <w:tmpl w:val="9CEEEE90"/>
    <w:lvl w:ilvl="0" w:tplc="8CF0567A">
      <w:start w:val="1"/>
      <w:numFmt w:val="decimal"/>
      <w:pStyle w:val="16"/>
      <w:lvlText w:val="(%1)"/>
      <w:lvlJc w:val="left"/>
      <w:pPr>
        <w:ind w:left="1694" w:hanging="360"/>
      </w:pPr>
      <w:rPr>
        <w:rFonts w:ascii="David" w:hAnsi="David" w:cs="David" w:hint="default"/>
        <w:b/>
        <w:bCs/>
        <w:sz w:val="22"/>
        <w:szCs w:val="22"/>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102" w15:restartNumberingAfterBreak="0">
    <w:nsid w:val="663B1FDA"/>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07" w15:restartNumberingAfterBreak="0">
    <w:nsid w:val="69DA0EC5"/>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7"/>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E0E6E3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2" w15:restartNumberingAfterBreak="0">
    <w:nsid w:val="70606A2A"/>
    <w:multiLevelType w:val="hybridMultilevel"/>
    <w:tmpl w:val="BFB0329A"/>
    <w:lvl w:ilvl="0" w:tplc="9218200A">
      <w:start w:val="1"/>
      <w:numFmt w:val="bullet"/>
      <w:lvlText w:val=""/>
      <w:lvlJc w:val="left"/>
      <w:pPr>
        <w:tabs>
          <w:tab w:val="num" w:pos="360"/>
        </w:tabs>
        <w:ind w:left="360" w:hanging="360"/>
      </w:pPr>
      <w:rPr>
        <w:rFonts w:ascii="Wingdings" w:hAnsi="Wingdings" w:hint="default"/>
        <w:lang w:bidi="he-IL"/>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7264B0"/>
    <w:multiLevelType w:val="hybridMultilevel"/>
    <w:tmpl w:val="39282D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15" w15:restartNumberingAfterBreak="0">
    <w:nsid w:val="72A27DDC"/>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74593FCC"/>
    <w:multiLevelType w:val="hybridMultilevel"/>
    <w:tmpl w:val="E03E461A"/>
    <w:lvl w:ilvl="0" w:tplc="B150FB36">
      <w:start w:val="1"/>
      <w:numFmt w:val="decimal"/>
      <w:lvlText w:val="%1."/>
      <w:lvlJc w:val="left"/>
      <w:pPr>
        <w:ind w:left="393" w:hanging="360"/>
      </w:pPr>
      <w:rPr>
        <w:rFonts w:hint="default"/>
      </w:rPr>
    </w:lvl>
    <w:lvl w:ilvl="1" w:tplc="04090019">
      <w:start w:val="1"/>
      <w:numFmt w:val="lowerLetter"/>
      <w:lvlText w:val="%2."/>
      <w:lvlJc w:val="left"/>
      <w:pPr>
        <w:ind w:left="1113" w:hanging="360"/>
      </w:pPr>
    </w:lvl>
    <w:lvl w:ilvl="2" w:tplc="0409001B">
      <w:start w:val="1"/>
      <w:numFmt w:val="lowerRoman"/>
      <w:lvlText w:val="%3."/>
      <w:lvlJc w:val="right"/>
      <w:pPr>
        <w:ind w:left="1833" w:hanging="180"/>
      </w:pPr>
    </w:lvl>
    <w:lvl w:ilvl="3" w:tplc="0409000F">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11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1D23A2"/>
    <w:multiLevelType w:val="multilevel"/>
    <w:tmpl w:val="52F28F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3"/>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0" w15:restartNumberingAfterBreak="0">
    <w:nsid w:val="7522726D"/>
    <w:multiLevelType w:val="multilevel"/>
    <w:tmpl w:val="FE26B9F0"/>
    <w:lvl w:ilvl="0">
      <w:numFmt w:val="decimal"/>
      <w:pStyle w:val="1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75766F34"/>
    <w:multiLevelType w:val="multilevel"/>
    <w:tmpl w:val="218EB662"/>
    <w:lvl w:ilvl="0">
      <w:start w:val="1"/>
      <w:numFmt w:val="decimal"/>
      <w:pStyle w:val="19"/>
      <w:lvlText w:val="%1."/>
      <w:lvlJc w:val="left"/>
      <w:pPr>
        <w:ind w:left="360" w:hanging="360"/>
      </w:pPr>
      <w:rPr>
        <w:rFonts w:hint="default"/>
        <w:sz w:val="24"/>
        <w:szCs w:val="24"/>
      </w:rPr>
    </w:lvl>
    <w:lvl w:ilvl="1">
      <w:start w:val="1"/>
      <w:numFmt w:val="decimal"/>
      <w:pStyle w:val="26"/>
      <w:isLgl/>
      <w:lvlText w:val="%1.%2"/>
      <w:lvlJc w:val="left"/>
      <w:pPr>
        <w:ind w:left="566" w:hanging="360"/>
      </w:pPr>
      <w:rPr>
        <w:rFonts w:cs="David" w:hint="default"/>
        <w:b/>
        <w:bCs/>
        <w:sz w:val="24"/>
        <w:szCs w:val="24"/>
        <w:lang w:bidi="he-IL"/>
      </w:rPr>
    </w:lvl>
    <w:lvl w:ilvl="2">
      <w:start w:val="1"/>
      <w:numFmt w:val="decimal"/>
      <w:pStyle w:val="37"/>
      <w:isLgl/>
      <w:lvlText w:val="%1.%2.%3"/>
      <w:lvlJc w:val="left"/>
      <w:pPr>
        <w:ind w:left="2034" w:hanging="720"/>
      </w:pPr>
      <w:rPr>
        <w:rFonts w:hint="default"/>
        <w:b w:val="0"/>
        <w:bCs w:val="0"/>
      </w:rPr>
    </w:lvl>
    <w:lvl w:ilvl="3">
      <w:start w:val="1"/>
      <w:numFmt w:val="decimal"/>
      <w:pStyle w:val="44"/>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22" w15:restartNumberingAfterBreak="0">
    <w:nsid w:val="77F65C5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93072BE"/>
    <w:multiLevelType w:val="hybridMultilevel"/>
    <w:tmpl w:val="6A6C4B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A0E36D1"/>
    <w:multiLevelType w:val="multilevel"/>
    <w:tmpl w:val="39D4D9E4"/>
    <w:lvl w:ilvl="0">
      <w:numFmt w:val="decimal"/>
      <w:pStyle w:val="1a"/>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8"/>
      <w:lvlText w:val="%1.%2.%3."/>
      <w:lvlJc w:val="left"/>
      <w:pPr>
        <w:ind w:left="1224" w:hanging="504"/>
      </w:pPr>
      <w:rPr>
        <w:rFonts w:ascii="David" w:hAnsi="David" w:cs="David" w:hint="default"/>
        <w:b/>
        <w:bCs/>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5"/>
      <w:lvlText w:val="%1.%2.%3.%4."/>
      <w:lvlJc w:val="left"/>
      <w:pPr>
        <w:ind w:left="2006" w:hanging="648"/>
      </w:pPr>
      <w:rPr>
        <w:rFonts w:ascii="David" w:hAnsi="David" w:cs="David" w:hint="default"/>
        <w:b w:val="0"/>
        <w:bCs w:val="0"/>
        <w:i w:val="0"/>
        <w:iCs w:val="0"/>
        <w: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6"/>
      <w:lvlText w:val="%1.%2.%3.%4.%5."/>
      <w:lvlJc w:val="left"/>
      <w:pPr>
        <w:ind w:left="1500"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2"/>
      <w:lvlText w:val="%1.%2.%3.%4.%5.%6."/>
      <w:lvlJc w:val="left"/>
      <w:pPr>
        <w:ind w:left="3771"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1"/>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27" w15:restartNumberingAfterBreak="0">
    <w:nsid w:val="7D5160A6"/>
    <w:multiLevelType w:val="multilevel"/>
    <w:tmpl w:val="00D2C88C"/>
    <w:name w:val="listhnumber4322322"/>
    <w:lvl w:ilvl="0">
      <w:numFmt w:val="decimal"/>
      <w:pStyle w:val="1b"/>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98"/>
  </w:num>
  <w:num w:numId="2">
    <w:abstractNumId w:val="18"/>
  </w:num>
  <w:num w:numId="3">
    <w:abstractNumId w:val="32"/>
  </w:num>
  <w:num w:numId="4">
    <w:abstractNumId w:val="82"/>
  </w:num>
  <w:num w:numId="5">
    <w:abstractNumId w:val="53"/>
  </w:num>
  <w:num w:numId="6">
    <w:abstractNumId w:val="119"/>
  </w:num>
  <w:num w:numId="7">
    <w:abstractNumId w:val="10"/>
  </w:num>
  <w:num w:numId="8">
    <w:abstractNumId w:val="55"/>
  </w:num>
  <w:num w:numId="9">
    <w:abstractNumId w:val="121"/>
  </w:num>
  <w:num w:numId="10">
    <w:abstractNumId w:val="45"/>
  </w:num>
  <w:num w:numId="11">
    <w:abstractNumId w:val="19"/>
  </w:num>
  <w:num w:numId="12">
    <w:abstractNumId w:val="0"/>
  </w:num>
  <w:num w:numId="13">
    <w:abstractNumId w:val="74"/>
  </w:num>
  <w:num w:numId="14">
    <w:abstractNumId w:val="1"/>
  </w:num>
  <w:num w:numId="15">
    <w:abstractNumId w:val="105"/>
  </w:num>
  <w:num w:numId="16">
    <w:abstractNumId w:val="51"/>
  </w:num>
  <w:num w:numId="17">
    <w:abstractNumId w:val="33"/>
  </w:num>
  <w:num w:numId="18">
    <w:abstractNumId w:val="88"/>
  </w:num>
  <w:num w:numId="19">
    <w:abstractNumId w:val="118"/>
  </w:num>
  <w:num w:numId="20">
    <w:abstractNumId w:val="48"/>
  </w:num>
  <w:num w:numId="21">
    <w:abstractNumId w:val="2"/>
  </w:num>
  <w:num w:numId="22">
    <w:abstractNumId w:val="30"/>
  </w:num>
  <w:num w:numId="23">
    <w:abstractNumId w:val="41"/>
  </w:num>
  <w:num w:numId="24">
    <w:abstractNumId w:val="92"/>
  </w:num>
  <w:num w:numId="25">
    <w:abstractNumId w:val="20"/>
  </w:num>
  <w:num w:numId="26">
    <w:abstractNumId w:val="76"/>
  </w:num>
  <w:num w:numId="27">
    <w:abstractNumId w:val="35"/>
  </w:num>
  <w:num w:numId="28">
    <w:abstractNumId w:val="64"/>
  </w:num>
  <w:num w:numId="29">
    <w:abstractNumId w:val="99"/>
  </w:num>
  <w:num w:numId="30">
    <w:abstractNumId w:val="59"/>
  </w:num>
  <w:num w:numId="31">
    <w:abstractNumId w:val="108"/>
  </w:num>
  <w:num w:numId="32">
    <w:abstractNumId w:val="5"/>
  </w:num>
  <w:num w:numId="33">
    <w:abstractNumId w:val="11"/>
  </w:num>
  <w:num w:numId="34">
    <w:abstractNumId w:val="56"/>
  </w:num>
  <w:num w:numId="35">
    <w:abstractNumId w:val="114"/>
  </w:num>
  <w:num w:numId="36">
    <w:abstractNumId w:val="106"/>
  </w:num>
  <w:num w:numId="37">
    <w:abstractNumId w:val="31"/>
  </w:num>
  <w:num w:numId="38">
    <w:abstractNumId w:val="97"/>
  </w:num>
  <w:num w:numId="39">
    <w:abstractNumId w:val="42"/>
  </w:num>
  <w:num w:numId="40">
    <w:abstractNumId w:val="49"/>
  </w:num>
  <w:num w:numId="41">
    <w:abstractNumId w:val="28"/>
  </w:num>
  <w:num w:numId="42">
    <w:abstractNumId w:val="91"/>
  </w:num>
  <w:num w:numId="43">
    <w:abstractNumId w:val="103"/>
  </w:num>
  <w:num w:numId="44">
    <w:abstractNumId w:val="65"/>
  </w:num>
  <w:num w:numId="45">
    <w:abstractNumId w:val="25"/>
  </w:num>
  <w:num w:numId="46">
    <w:abstractNumId w:val="75"/>
  </w:num>
  <w:num w:numId="47">
    <w:abstractNumId w:val="52"/>
  </w:num>
  <w:num w:numId="48">
    <w:abstractNumId w:val="125"/>
  </w:num>
  <w:num w:numId="49">
    <w:abstractNumId w:val="123"/>
  </w:num>
  <w:num w:numId="50">
    <w:abstractNumId w:val="111"/>
  </w:num>
  <w:num w:numId="51">
    <w:abstractNumId w:val="72"/>
  </w:num>
  <w:num w:numId="52">
    <w:abstractNumId w:val="127"/>
  </w:num>
  <w:num w:numId="53">
    <w:abstractNumId w:val="109"/>
  </w:num>
  <w:num w:numId="54">
    <w:abstractNumId w:val="16"/>
  </w:num>
  <w:num w:numId="55">
    <w:abstractNumId w:val="58"/>
  </w:num>
  <w:num w:numId="56">
    <w:abstractNumId w:val="17"/>
  </w:num>
  <w:num w:numId="57">
    <w:abstractNumId w:val="66"/>
  </w:num>
  <w:num w:numId="58">
    <w:abstractNumId w:val="8"/>
  </w:num>
  <w:num w:numId="59">
    <w:abstractNumId w:val="120"/>
  </w:num>
  <w:num w:numId="60">
    <w:abstractNumId w:val="104"/>
  </w:num>
  <w:num w:numId="61">
    <w:abstractNumId w:val="4"/>
  </w:num>
  <w:num w:numId="62">
    <w:abstractNumId w:val="43"/>
  </w:num>
  <w:num w:numId="63">
    <w:abstractNumId w:val="117"/>
  </w:num>
  <w:num w:numId="64">
    <w:abstractNumId w:val="40"/>
  </w:num>
  <w:num w:numId="65">
    <w:abstractNumId w:val="9"/>
  </w:num>
  <w:num w:numId="66">
    <w:abstractNumId w:val="15"/>
  </w:num>
  <w:num w:numId="67">
    <w:abstractNumId w:val="77"/>
  </w:num>
  <w:num w:numId="68">
    <w:abstractNumId w:val="57"/>
  </w:num>
  <w:num w:numId="69">
    <w:abstractNumId w:val="6"/>
  </w:num>
  <w:num w:numId="70">
    <w:abstractNumId w:val="37"/>
  </w:num>
  <w:num w:numId="71">
    <w:abstractNumId w:val="44"/>
  </w:num>
  <w:num w:numId="72">
    <w:abstractNumId w:val="44"/>
  </w:num>
  <w:num w:numId="73">
    <w:abstractNumId w:val="101"/>
  </w:num>
  <w:num w:numId="74">
    <w:abstractNumId w:val="54"/>
  </w:num>
  <w:num w:numId="7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12"/>
  </w:num>
  <w:num w:numId="77">
    <w:abstractNumId w:val="36"/>
  </w:num>
  <w:num w:numId="78">
    <w:abstractNumId w:val="126"/>
  </w:num>
  <w:num w:numId="79">
    <w:abstractNumId w:val="90"/>
  </w:num>
  <w:num w:numId="80">
    <w:abstractNumId w:val="22"/>
  </w:num>
  <w:num w:numId="81">
    <w:abstractNumId w:val="23"/>
  </w:num>
  <w:num w:numId="82">
    <w:abstractNumId w:val="21"/>
  </w:num>
  <w:num w:numId="83">
    <w:abstractNumId w:val="96"/>
  </w:num>
  <w:num w:numId="84">
    <w:abstractNumId w:val="116"/>
  </w:num>
  <w:num w:numId="85">
    <w:abstractNumId w:val="89"/>
  </w:num>
  <w:num w:numId="86">
    <w:abstractNumId w:val="26"/>
  </w:num>
  <w:num w:numId="87">
    <w:abstractNumId w:val="102"/>
  </w:num>
  <w:num w:numId="88">
    <w:abstractNumId w:val="29"/>
  </w:num>
  <w:num w:numId="89">
    <w:abstractNumId w:val="12"/>
  </w:num>
  <w:num w:numId="90">
    <w:abstractNumId w:val="85"/>
  </w:num>
  <w:num w:numId="91">
    <w:abstractNumId w:val="13"/>
  </w:num>
  <w:num w:numId="92">
    <w:abstractNumId w:val="86"/>
  </w:num>
  <w:num w:numId="9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
  </w:num>
  <w:num w:numId="95">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22"/>
  </w:num>
  <w:num w:numId="97">
    <w:abstractNumId w:val="69"/>
  </w:num>
  <w:num w:numId="98">
    <w:abstractNumId w:val="50"/>
  </w:num>
  <w:num w:numId="99">
    <w:abstractNumId w:val="27"/>
  </w:num>
  <w:num w:numId="100">
    <w:abstractNumId w:val="107"/>
  </w:num>
  <w:num w:numId="101">
    <w:abstractNumId w:val="60"/>
  </w:num>
  <w:num w:numId="102">
    <w:abstractNumId w:val="68"/>
  </w:num>
  <w:num w:numId="103">
    <w:abstractNumId w:val="100"/>
  </w:num>
  <w:num w:numId="104">
    <w:abstractNumId w:val="70"/>
  </w:num>
  <w:num w:numId="10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15"/>
  </w:num>
  <w:num w:numId="110">
    <w:abstractNumId w:val="46"/>
  </w:num>
  <w:num w:numId="111">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8"/>
  </w:num>
  <w:num w:numId="113">
    <w:abstractNumId w:val="24"/>
  </w:num>
  <w:num w:numId="114">
    <w:abstractNumId w:val="39"/>
  </w:num>
  <w:num w:numId="115">
    <w:abstractNumId w:val="87"/>
  </w:num>
  <w:num w:numId="116">
    <w:abstractNumId w:val="73"/>
  </w:num>
  <w:num w:numId="117">
    <w:abstractNumId w:val="3"/>
  </w:num>
  <w:num w:numId="118">
    <w:abstractNumId w:val="62"/>
  </w:num>
  <w:num w:numId="119">
    <w:abstractNumId w:val="84"/>
  </w:num>
  <w:num w:numId="120">
    <w:abstractNumId w:val="71"/>
  </w:num>
  <w:num w:numId="121">
    <w:abstractNumId w:val="113"/>
  </w:num>
  <w:num w:numId="122">
    <w:abstractNumId w:val="95"/>
  </w:num>
  <w:num w:numId="123">
    <w:abstractNumId w:val="34"/>
  </w:num>
  <w:num w:numId="124">
    <w:abstractNumId w:val="93"/>
  </w:num>
  <w:num w:numId="125">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4"/>
  </w:num>
  <w:num w:numId="127">
    <w:abstractNumId w:val="79"/>
  </w:num>
  <w:num w:numId="128">
    <w:abstractNumId w:val="14"/>
  </w:num>
  <w:num w:numId="129">
    <w:abstractNumId w:val="61"/>
  </w:num>
  <w:num w:numId="130">
    <w:abstractNumId w:val="121"/>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activeWritingStyle w:appName="MSWord" w:lang="en-US" w:vendorID="64" w:dllVersion="131078" w:nlCheck="1" w:checkStyle="0"/>
  <w:defaultTabStop w:val="57"/>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16D"/>
    <w:rsid w:val="00000EA6"/>
    <w:rsid w:val="00002060"/>
    <w:rsid w:val="0000213D"/>
    <w:rsid w:val="00002287"/>
    <w:rsid w:val="00003064"/>
    <w:rsid w:val="000039E8"/>
    <w:rsid w:val="00003A2F"/>
    <w:rsid w:val="00003AD2"/>
    <w:rsid w:val="00004231"/>
    <w:rsid w:val="00005759"/>
    <w:rsid w:val="000062D2"/>
    <w:rsid w:val="00006A01"/>
    <w:rsid w:val="00006DB9"/>
    <w:rsid w:val="00006FA8"/>
    <w:rsid w:val="000100A9"/>
    <w:rsid w:val="00011CA6"/>
    <w:rsid w:val="00011E3B"/>
    <w:rsid w:val="0001209A"/>
    <w:rsid w:val="00012BC9"/>
    <w:rsid w:val="00012BF3"/>
    <w:rsid w:val="00012EF2"/>
    <w:rsid w:val="00012FA5"/>
    <w:rsid w:val="0001467E"/>
    <w:rsid w:val="00014864"/>
    <w:rsid w:val="00014F74"/>
    <w:rsid w:val="000152AE"/>
    <w:rsid w:val="00015990"/>
    <w:rsid w:val="00015A63"/>
    <w:rsid w:val="00015B27"/>
    <w:rsid w:val="00015E55"/>
    <w:rsid w:val="00016267"/>
    <w:rsid w:val="00016839"/>
    <w:rsid w:val="00016F39"/>
    <w:rsid w:val="000175F8"/>
    <w:rsid w:val="0002004F"/>
    <w:rsid w:val="000204C9"/>
    <w:rsid w:val="00020738"/>
    <w:rsid w:val="00020DC8"/>
    <w:rsid w:val="00021162"/>
    <w:rsid w:val="00021E4A"/>
    <w:rsid w:val="00022497"/>
    <w:rsid w:val="00022721"/>
    <w:rsid w:val="00022ED7"/>
    <w:rsid w:val="00023F97"/>
    <w:rsid w:val="00024435"/>
    <w:rsid w:val="0002477B"/>
    <w:rsid w:val="0002632E"/>
    <w:rsid w:val="00026363"/>
    <w:rsid w:val="00027232"/>
    <w:rsid w:val="000273FF"/>
    <w:rsid w:val="00027F6A"/>
    <w:rsid w:val="00031630"/>
    <w:rsid w:val="00032151"/>
    <w:rsid w:val="00032BEA"/>
    <w:rsid w:val="00032DC2"/>
    <w:rsid w:val="00032EB6"/>
    <w:rsid w:val="00033001"/>
    <w:rsid w:val="00033275"/>
    <w:rsid w:val="00033718"/>
    <w:rsid w:val="00033BBD"/>
    <w:rsid w:val="00033F3A"/>
    <w:rsid w:val="00034063"/>
    <w:rsid w:val="000340E3"/>
    <w:rsid w:val="000353B3"/>
    <w:rsid w:val="000354CE"/>
    <w:rsid w:val="00035648"/>
    <w:rsid w:val="00036EF8"/>
    <w:rsid w:val="00037296"/>
    <w:rsid w:val="00037BAE"/>
    <w:rsid w:val="00040096"/>
    <w:rsid w:val="000408C2"/>
    <w:rsid w:val="00040FC4"/>
    <w:rsid w:val="0004109E"/>
    <w:rsid w:val="0004151F"/>
    <w:rsid w:val="0004196B"/>
    <w:rsid w:val="00041EE0"/>
    <w:rsid w:val="00042369"/>
    <w:rsid w:val="00042435"/>
    <w:rsid w:val="00042F3C"/>
    <w:rsid w:val="000432CB"/>
    <w:rsid w:val="00044991"/>
    <w:rsid w:val="0004501E"/>
    <w:rsid w:val="0004563B"/>
    <w:rsid w:val="0004596B"/>
    <w:rsid w:val="0004624A"/>
    <w:rsid w:val="000462FC"/>
    <w:rsid w:val="00046C54"/>
    <w:rsid w:val="00046F5F"/>
    <w:rsid w:val="00047076"/>
    <w:rsid w:val="000470D3"/>
    <w:rsid w:val="00047941"/>
    <w:rsid w:val="0004797C"/>
    <w:rsid w:val="00047AC8"/>
    <w:rsid w:val="00047C72"/>
    <w:rsid w:val="0005026F"/>
    <w:rsid w:val="00051876"/>
    <w:rsid w:val="00051C8F"/>
    <w:rsid w:val="000529F5"/>
    <w:rsid w:val="0005352B"/>
    <w:rsid w:val="00053555"/>
    <w:rsid w:val="00053ED6"/>
    <w:rsid w:val="00053FBB"/>
    <w:rsid w:val="00054194"/>
    <w:rsid w:val="000548D1"/>
    <w:rsid w:val="00054966"/>
    <w:rsid w:val="000551F0"/>
    <w:rsid w:val="00055E4B"/>
    <w:rsid w:val="00057463"/>
    <w:rsid w:val="000576E3"/>
    <w:rsid w:val="00060177"/>
    <w:rsid w:val="000605B8"/>
    <w:rsid w:val="00060A9C"/>
    <w:rsid w:val="0006141B"/>
    <w:rsid w:val="00061D26"/>
    <w:rsid w:val="000622D1"/>
    <w:rsid w:val="00062AD2"/>
    <w:rsid w:val="00063A90"/>
    <w:rsid w:val="00064D12"/>
    <w:rsid w:val="0006548E"/>
    <w:rsid w:val="00065A0C"/>
    <w:rsid w:val="00065F83"/>
    <w:rsid w:val="00066911"/>
    <w:rsid w:val="00066BB1"/>
    <w:rsid w:val="00066CC6"/>
    <w:rsid w:val="00066DCC"/>
    <w:rsid w:val="00067760"/>
    <w:rsid w:val="0007015D"/>
    <w:rsid w:val="00070B72"/>
    <w:rsid w:val="00071664"/>
    <w:rsid w:val="000717FD"/>
    <w:rsid w:val="00071D22"/>
    <w:rsid w:val="000721FC"/>
    <w:rsid w:val="00072218"/>
    <w:rsid w:val="00072835"/>
    <w:rsid w:val="000729B5"/>
    <w:rsid w:val="000736B2"/>
    <w:rsid w:val="00073CC0"/>
    <w:rsid w:val="00073FAC"/>
    <w:rsid w:val="00073FBC"/>
    <w:rsid w:val="00074463"/>
    <w:rsid w:val="00074BF6"/>
    <w:rsid w:val="0007629D"/>
    <w:rsid w:val="00077220"/>
    <w:rsid w:val="00077E83"/>
    <w:rsid w:val="00080144"/>
    <w:rsid w:val="0008097A"/>
    <w:rsid w:val="00080C77"/>
    <w:rsid w:val="00080F54"/>
    <w:rsid w:val="00081026"/>
    <w:rsid w:val="000810EF"/>
    <w:rsid w:val="00081786"/>
    <w:rsid w:val="00082521"/>
    <w:rsid w:val="0008279D"/>
    <w:rsid w:val="000827A7"/>
    <w:rsid w:val="0008322B"/>
    <w:rsid w:val="0008357A"/>
    <w:rsid w:val="0008398C"/>
    <w:rsid w:val="00083BA0"/>
    <w:rsid w:val="00083CCB"/>
    <w:rsid w:val="000848EB"/>
    <w:rsid w:val="0008535B"/>
    <w:rsid w:val="000858F6"/>
    <w:rsid w:val="00090111"/>
    <w:rsid w:val="00090822"/>
    <w:rsid w:val="00090C28"/>
    <w:rsid w:val="00091000"/>
    <w:rsid w:val="000912A3"/>
    <w:rsid w:val="000917C6"/>
    <w:rsid w:val="0009228D"/>
    <w:rsid w:val="000923FB"/>
    <w:rsid w:val="000926B0"/>
    <w:rsid w:val="00093F06"/>
    <w:rsid w:val="0009417F"/>
    <w:rsid w:val="0009434C"/>
    <w:rsid w:val="00094426"/>
    <w:rsid w:val="00094727"/>
    <w:rsid w:val="0009519C"/>
    <w:rsid w:val="00096114"/>
    <w:rsid w:val="0009706A"/>
    <w:rsid w:val="0009723F"/>
    <w:rsid w:val="0009773F"/>
    <w:rsid w:val="000A0609"/>
    <w:rsid w:val="000A12AE"/>
    <w:rsid w:val="000A142E"/>
    <w:rsid w:val="000A154C"/>
    <w:rsid w:val="000A1D95"/>
    <w:rsid w:val="000A2183"/>
    <w:rsid w:val="000A2A29"/>
    <w:rsid w:val="000A2A3D"/>
    <w:rsid w:val="000A2B75"/>
    <w:rsid w:val="000A4509"/>
    <w:rsid w:val="000A4758"/>
    <w:rsid w:val="000A4885"/>
    <w:rsid w:val="000A48B6"/>
    <w:rsid w:val="000A4B58"/>
    <w:rsid w:val="000A5118"/>
    <w:rsid w:val="000A551B"/>
    <w:rsid w:val="000A5B53"/>
    <w:rsid w:val="000A5F1D"/>
    <w:rsid w:val="000A6863"/>
    <w:rsid w:val="000A70CA"/>
    <w:rsid w:val="000A7877"/>
    <w:rsid w:val="000A7991"/>
    <w:rsid w:val="000A7D85"/>
    <w:rsid w:val="000B0F98"/>
    <w:rsid w:val="000B159A"/>
    <w:rsid w:val="000B269B"/>
    <w:rsid w:val="000B2AA2"/>
    <w:rsid w:val="000B2F64"/>
    <w:rsid w:val="000B3551"/>
    <w:rsid w:val="000B3AC8"/>
    <w:rsid w:val="000B3F04"/>
    <w:rsid w:val="000B4C3D"/>
    <w:rsid w:val="000B51B8"/>
    <w:rsid w:val="000B582C"/>
    <w:rsid w:val="000B65F8"/>
    <w:rsid w:val="000B688E"/>
    <w:rsid w:val="000B6C0F"/>
    <w:rsid w:val="000B7D07"/>
    <w:rsid w:val="000C03EE"/>
    <w:rsid w:val="000C0F21"/>
    <w:rsid w:val="000C1428"/>
    <w:rsid w:val="000C1535"/>
    <w:rsid w:val="000C17CF"/>
    <w:rsid w:val="000C1A3E"/>
    <w:rsid w:val="000C1C72"/>
    <w:rsid w:val="000C24BF"/>
    <w:rsid w:val="000C2AB7"/>
    <w:rsid w:val="000C32C2"/>
    <w:rsid w:val="000C3916"/>
    <w:rsid w:val="000C3EDA"/>
    <w:rsid w:val="000C4852"/>
    <w:rsid w:val="000C48E0"/>
    <w:rsid w:val="000C4E0E"/>
    <w:rsid w:val="000C5073"/>
    <w:rsid w:val="000C53DB"/>
    <w:rsid w:val="000C5664"/>
    <w:rsid w:val="000C584A"/>
    <w:rsid w:val="000C6FE1"/>
    <w:rsid w:val="000D0330"/>
    <w:rsid w:val="000D074D"/>
    <w:rsid w:val="000D3480"/>
    <w:rsid w:val="000D3F20"/>
    <w:rsid w:val="000D496A"/>
    <w:rsid w:val="000D4EF6"/>
    <w:rsid w:val="000D4FDE"/>
    <w:rsid w:val="000D5089"/>
    <w:rsid w:val="000D52C6"/>
    <w:rsid w:val="000D55DA"/>
    <w:rsid w:val="000D56B4"/>
    <w:rsid w:val="000D5A2D"/>
    <w:rsid w:val="000D5A56"/>
    <w:rsid w:val="000D5F6A"/>
    <w:rsid w:val="000D62F1"/>
    <w:rsid w:val="000D6D39"/>
    <w:rsid w:val="000D716C"/>
    <w:rsid w:val="000D75A8"/>
    <w:rsid w:val="000D785C"/>
    <w:rsid w:val="000D79DF"/>
    <w:rsid w:val="000D7AE8"/>
    <w:rsid w:val="000D7E3A"/>
    <w:rsid w:val="000D7EB5"/>
    <w:rsid w:val="000E0D23"/>
    <w:rsid w:val="000E0D31"/>
    <w:rsid w:val="000E17C3"/>
    <w:rsid w:val="000E1F85"/>
    <w:rsid w:val="000E2108"/>
    <w:rsid w:val="000E257B"/>
    <w:rsid w:val="000E3F04"/>
    <w:rsid w:val="000E44C8"/>
    <w:rsid w:val="000E4C7C"/>
    <w:rsid w:val="000E5176"/>
    <w:rsid w:val="000E51D0"/>
    <w:rsid w:val="000E5913"/>
    <w:rsid w:val="000E6BC5"/>
    <w:rsid w:val="000E6F9C"/>
    <w:rsid w:val="000E7634"/>
    <w:rsid w:val="000E7A6C"/>
    <w:rsid w:val="000F0B65"/>
    <w:rsid w:val="000F1148"/>
    <w:rsid w:val="000F188A"/>
    <w:rsid w:val="000F1A03"/>
    <w:rsid w:val="000F2CD2"/>
    <w:rsid w:val="000F2FA8"/>
    <w:rsid w:val="000F323A"/>
    <w:rsid w:val="000F4B19"/>
    <w:rsid w:val="000F4F08"/>
    <w:rsid w:val="000F5322"/>
    <w:rsid w:val="000F64E0"/>
    <w:rsid w:val="000F659E"/>
    <w:rsid w:val="000F6FE4"/>
    <w:rsid w:val="000F71CB"/>
    <w:rsid w:val="000F72BF"/>
    <w:rsid w:val="000F7470"/>
    <w:rsid w:val="000F7875"/>
    <w:rsid w:val="000F7CD0"/>
    <w:rsid w:val="000F7F32"/>
    <w:rsid w:val="00101492"/>
    <w:rsid w:val="00101E4D"/>
    <w:rsid w:val="00102024"/>
    <w:rsid w:val="0010235A"/>
    <w:rsid w:val="00102B48"/>
    <w:rsid w:val="00102E63"/>
    <w:rsid w:val="00103580"/>
    <w:rsid w:val="001035BF"/>
    <w:rsid w:val="00103C20"/>
    <w:rsid w:val="00104152"/>
    <w:rsid w:val="00104179"/>
    <w:rsid w:val="0010474B"/>
    <w:rsid w:val="00104CE4"/>
    <w:rsid w:val="00104F86"/>
    <w:rsid w:val="0010622D"/>
    <w:rsid w:val="00106A35"/>
    <w:rsid w:val="00106F46"/>
    <w:rsid w:val="001100A7"/>
    <w:rsid w:val="00110A86"/>
    <w:rsid w:val="00111140"/>
    <w:rsid w:val="00111276"/>
    <w:rsid w:val="001118DF"/>
    <w:rsid w:val="00111F67"/>
    <w:rsid w:val="00112C2B"/>
    <w:rsid w:val="00112EB1"/>
    <w:rsid w:val="00112EC9"/>
    <w:rsid w:val="00113303"/>
    <w:rsid w:val="00113508"/>
    <w:rsid w:val="00113F7D"/>
    <w:rsid w:val="00114002"/>
    <w:rsid w:val="0011428E"/>
    <w:rsid w:val="00114488"/>
    <w:rsid w:val="00114721"/>
    <w:rsid w:val="001149F5"/>
    <w:rsid w:val="00114C71"/>
    <w:rsid w:val="001158D7"/>
    <w:rsid w:val="00115C0A"/>
    <w:rsid w:val="00115CA7"/>
    <w:rsid w:val="001160E6"/>
    <w:rsid w:val="001164DC"/>
    <w:rsid w:val="00116800"/>
    <w:rsid w:val="00117594"/>
    <w:rsid w:val="00120164"/>
    <w:rsid w:val="001201C9"/>
    <w:rsid w:val="0012087F"/>
    <w:rsid w:val="00120A4B"/>
    <w:rsid w:val="00120DE8"/>
    <w:rsid w:val="001211B5"/>
    <w:rsid w:val="001214BA"/>
    <w:rsid w:val="001217A0"/>
    <w:rsid w:val="00121AAA"/>
    <w:rsid w:val="00121DBF"/>
    <w:rsid w:val="001237DA"/>
    <w:rsid w:val="00123866"/>
    <w:rsid w:val="00123887"/>
    <w:rsid w:val="0012389C"/>
    <w:rsid w:val="00123B27"/>
    <w:rsid w:val="00123D73"/>
    <w:rsid w:val="00124020"/>
    <w:rsid w:val="00124E64"/>
    <w:rsid w:val="00125578"/>
    <w:rsid w:val="001255E1"/>
    <w:rsid w:val="00125DDD"/>
    <w:rsid w:val="00125E52"/>
    <w:rsid w:val="00126AB4"/>
    <w:rsid w:val="00127083"/>
    <w:rsid w:val="001275FA"/>
    <w:rsid w:val="0012763F"/>
    <w:rsid w:val="00127B57"/>
    <w:rsid w:val="00130184"/>
    <w:rsid w:val="001302FC"/>
    <w:rsid w:val="00131910"/>
    <w:rsid w:val="00131CEB"/>
    <w:rsid w:val="00132441"/>
    <w:rsid w:val="00132A47"/>
    <w:rsid w:val="001332CA"/>
    <w:rsid w:val="00133893"/>
    <w:rsid w:val="00133BEE"/>
    <w:rsid w:val="00134BBD"/>
    <w:rsid w:val="00134D9B"/>
    <w:rsid w:val="00135539"/>
    <w:rsid w:val="00135550"/>
    <w:rsid w:val="00135A5B"/>
    <w:rsid w:val="0013670F"/>
    <w:rsid w:val="001376C2"/>
    <w:rsid w:val="00137C58"/>
    <w:rsid w:val="00137CB7"/>
    <w:rsid w:val="00141302"/>
    <w:rsid w:val="00141847"/>
    <w:rsid w:val="001418C4"/>
    <w:rsid w:val="00141D0A"/>
    <w:rsid w:val="00142037"/>
    <w:rsid w:val="001435DE"/>
    <w:rsid w:val="001438D0"/>
    <w:rsid w:val="00143952"/>
    <w:rsid w:val="001464D0"/>
    <w:rsid w:val="001479FE"/>
    <w:rsid w:val="00147D8D"/>
    <w:rsid w:val="001505B8"/>
    <w:rsid w:val="001516C8"/>
    <w:rsid w:val="0015176B"/>
    <w:rsid w:val="001518CA"/>
    <w:rsid w:val="00151B81"/>
    <w:rsid w:val="001525D8"/>
    <w:rsid w:val="001528E9"/>
    <w:rsid w:val="00152E42"/>
    <w:rsid w:val="00153329"/>
    <w:rsid w:val="00153FF4"/>
    <w:rsid w:val="00154282"/>
    <w:rsid w:val="00154D0B"/>
    <w:rsid w:val="00154EB6"/>
    <w:rsid w:val="0015532F"/>
    <w:rsid w:val="00155611"/>
    <w:rsid w:val="00156487"/>
    <w:rsid w:val="001568E1"/>
    <w:rsid w:val="001574D7"/>
    <w:rsid w:val="001603C1"/>
    <w:rsid w:val="00160900"/>
    <w:rsid w:val="00160B09"/>
    <w:rsid w:val="001612F7"/>
    <w:rsid w:val="0016240C"/>
    <w:rsid w:val="00162A01"/>
    <w:rsid w:val="00162BC1"/>
    <w:rsid w:val="00162C03"/>
    <w:rsid w:val="00162D66"/>
    <w:rsid w:val="0016357B"/>
    <w:rsid w:val="001641CA"/>
    <w:rsid w:val="00164435"/>
    <w:rsid w:val="00164B52"/>
    <w:rsid w:val="00164C86"/>
    <w:rsid w:val="00165D37"/>
    <w:rsid w:val="00166980"/>
    <w:rsid w:val="00166DDF"/>
    <w:rsid w:val="00167969"/>
    <w:rsid w:val="00167ECB"/>
    <w:rsid w:val="00170791"/>
    <w:rsid w:val="001709D2"/>
    <w:rsid w:val="00170B67"/>
    <w:rsid w:val="00170D3E"/>
    <w:rsid w:val="00171DB3"/>
    <w:rsid w:val="001724C0"/>
    <w:rsid w:val="0017299B"/>
    <w:rsid w:val="00172F13"/>
    <w:rsid w:val="00172F4B"/>
    <w:rsid w:val="00173120"/>
    <w:rsid w:val="0017499F"/>
    <w:rsid w:val="00174E9D"/>
    <w:rsid w:val="00175394"/>
    <w:rsid w:val="0017568D"/>
    <w:rsid w:val="00175BAF"/>
    <w:rsid w:val="00176311"/>
    <w:rsid w:val="00177454"/>
    <w:rsid w:val="00177657"/>
    <w:rsid w:val="00180654"/>
    <w:rsid w:val="00180D60"/>
    <w:rsid w:val="00180DD5"/>
    <w:rsid w:val="00182F52"/>
    <w:rsid w:val="001838AF"/>
    <w:rsid w:val="001844CB"/>
    <w:rsid w:val="00184557"/>
    <w:rsid w:val="00184676"/>
    <w:rsid w:val="001849FB"/>
    <w:rsid w:val="00186DE6"/>
    <w:rsid w:val="00187AD7"/>
    <w:rsid w:val="00190DE6"/>
    <w:rsid w:val="00191295"/>
    <w:rsid w:val="00191A3A"/>
    <w:rsid w:val="00191CA3"/>
    <w:rsid w:val="00191CD0"/>
    <w:rsid w:val="0019243F"/>
    <w:rsid w:val="00192B8D"/>
    <w:rsid w:val="00193294"/>
    <w:rsid w:val="001939C9"/>
    <w:rsid w:val="00194095"/>
    <w:rsid w:val="0019452A"/>
    <w:rsid w:val="00194632"/>
    <w:rsid w:val="0019486F"/>
    <w:rsid w:val="00194971"/>
    <w:rsid w:val="00195B77"/>
    <w:rsid w:val="00196D97"/>
    <w:rsid w:val="00197395"/>
    <w:rsid w:val="001974DA"/>
    <w:rsid w:val="00197737"/>
    <w:rsid w:val="001A014F"/>
    <w:rsid w:val="001A07FA"/>
    <w:rsid w:val="001A0975"/>
    <w:rsid w:val="001A0C3C"/>
    <w:rsid w:val="001A0D43"/>
    <w:rsid w:val="001A0E3E"/>
    <w:rsid w:val="001A1482"/>
    <w:rsid w:val="001A1974"/>
    <w:rsid w:val="001A1A9B"/>
    <w:rsid w:val="001A2DD6"/>
    <w:rsid w:val="001A2E0A"/>
    <w:rsid w:val="001A3AC7"/>
    <w:rsid w:val="001A4C16"/>
    <w:rsid w:val="001A4ECD"/>
    <w:rsid w:val="001A5425"/>
    <w:rsid w:val="001A5A52"/>
    <w:rsid w:val="001A7665"/>
    <w:rsid w:val="001B0063"/>
    <w:rsid w:val="001B09B4"/>
    <w:rsid w:val="001B09C7"/>
    <w:rsid w:val="001B10FB"/>
    <w:rsid w:val="001B14A8"/>
    <w:rsid w:val="001B1707"/>
    <w:rsid w:val="001B18A2"/>
    <w:rsid w:val="001B41B8"/>
    <w:rsid w:val="001B4BE2"/>
    <w:rsid w:val="001B50FE"/>
    <w:rsid w:val="001B5E0B"/>
    <w:rsid w:val="001B6304"/>
    <w:rsid w:val="001B6FC5"/>
    <w:rsid w:val="001B7471"/>
    <w:rsid w:val="001C10DE"/>
    <w:rsid w:val="001C1246"/>
    <w:rsid w:val="001C20B1"/>
    <w:rsid w:val="001C22C8"/>
    <w:rsid w:val="001C2FC5"/>
    <w:rsid w:val="001C3091"/>
    <w:rsid w:val="001C415D"/>
    <w:rsid w:val="001C431F"/>
    <w:rsid w:val="001C507E"/>
    <w:rsid w:val="001C580B"/>
    <w:rsid w:val="001C5D92"/>
    <w:rsid w:val="001C7B59"/>
    <w:rsid w:val="001D0FC7"/>
    <w:rsid w:val="001D10C6"/>
    <w:rsid w:val="001D1A00"/>
    <w:rsid w:val="001D21C7"/>
    <w:rsid w:val="001D22F6"/>
    <w:rsid w:val="001D2E14"/>
    <w:rsid w:val="001D30DF"/>
    <w:rsid w:val="001D32E1"/>
    <w:rsid w:val="001D4541"/>
    <w:rsid w:val="001D485F"/>
    <w:rsid w:val="001D5514"/>
    <w:rsid w:val="001D616D"/>
    <w:rsid w:val="001D6FFB"/>
    <w:rsid w:val="001D7025"/>
    <w:rsid w:val="001E135D"/>
    <w:rsid w:val="001E1549"/>
    <w:rsid w:val="001E1784"/>
    <w:rsid w:val="001E1CF4"/>
    <w:rsid w:val="001E2219"/>
    <w:rsid w:val="001E2F08"/>
    <w:rsid w:val="001E425F"/>
    <w:rsid w:val="001E4369"/>
    <w:rsid w:val="001E4780"/>
    <w:rsid w:val="001E4BC1"/>
    <w:rsid w:val="001E57B9"/>
    <w:rsid w:val="001E7308"/>
    <w:rsid w:val="001F12BB"/>
    <w:rsid w:val="001F12FE"/>
    <w:rsid w:val="001F1396"/>
    <w:rsid w:val="001F1456"/>
    <w:rsid w:val="001F1BDB"/>
    <w:rsid w:val="001F1E2C"/>
    <w:rsid w:val="001F1FD0"/>
    <w:rsid w:val="001F23C9"/>
    <w:rsid w:val="001F2C52"/>
    <w:rsid w:val="001F537D"/>
    <w:rsid w:val="001F59A8"/>
    <w:rsid w:val="001F6723"/>
    <w:rsid w:val="001F7852"/>
    <w:rsid w:val="001F791B"/>
    <w:rsid w:val="001F7B0D"/>
    <w:rsid w:val="001F7B31"/>
    <w:rsid w:val="00201069"/>
    <w:rsid w:val="00201C4D"/>
    <w:rsid w:val="00201D79"/>
    <w:rsid w:val="002023A9"/>
    <w:rsid w:val="0020276B"/>
    <w:rsid w:val="00202A3E"/>
    <w:rsid w:val="002032C7"/>
    <w:rsid w:val="00203B1F"/>
    <w:rsid w:val="00203B49"/>
    <w:rsid w:val="00203D05"/>
    <w:rsid w:val="002040B6"/>
    <w:rsid w:val="00204E34"/>
    <w:rsid w:val="00204EC3"/>
    <w:rsid w:val="002062FC"/>
    <w:rsid w:val="002075C4"/>
    <w:rsid w:val="0021123B"/>
    <w:rsid w:val="00211715"/>
    <w:rsid w:val="00211DAB"/>
    <w:rsid w:val="00212844"/>
    <w:rsid w:val="002129E1"/>
    <w:rsid w:val="00213082"/>
    <w:rsid w:val="0021366F"/>
    <w:rsid w:val="00213875"/>
    <w:rsid w:val="00213C77"/>
    <w:rsid w:val="00214A52"/>
    <w:rsid w:val="00214C9F"/>
    <w:rsid w:val="002153F9"/>
    <w:rsid w:val="00215615"/>
    <w:rsid w:val="00215CA2"/>
    <w:rsid w:val="002161DA"/>
    <w:rsid w:val="002161E4"/>
    <w:rsid w:val="00216360"/>
    <w:rsid w:val="00216A07"/>
    <w:rsid w:val="00217ACF"/>
    <w:rsid w:val="00217BC3"/>
    <w:rsid w:val="00220235"/>
    <w:rsid w:val="002208AF"/>
    <w:rsid w:val="00221884"/>
    <w:rsid w:val="00221CBD"/>
    <w:rsid w:val="00221FEA"/>
    <w:rsid w:val="0022216B"/>
    <w:rsid w:val="002228AE"/>
    <w:rsid w:val="002231EB"/>
    <w:rsid w:val="00223771"/>
    <w:rsid w:val="00223E5A"/>
    <w:rsid w:val="00224A66"/>
    <w:rsid w:val="00224F6E"/>
    <w:rsid w:val="002256C6"/>
    <w:rsid w:val="0022573A"/>
    <w:rsid w:val="00225892"/>
    <w:rsid w:val="00225EC5"/>
    <w:rsid w:val="002262E6"/>
    <w:rsid w:val="00226EBD"/>
    <w:rsid w:val="0022728D"/>
    <w:rsid w:val="00227470"/>
    <w:rsid w:val="00230347"/>
    <w:rsid w:val="002305A1"/>
    <w:rsid w:val="00230D4C"/>
    <w:rsid w:val="00230E25"/>
    <w:rsid w:val="002314EB"/>
    <w:rsid w:val="00231B96"/>
    <w:rsid w:val="00232013"/>
    <w:rsid w:val="002329B4"/>
    <w:rsid w:val="00232D61"/>
    <w:rsid w:val="00233422"/>
    <w:rsid w:val="002336EE"/>
    <w:rsid w:val="00233B20"/>
    <w:rsid w:val="00233B65"/>
    <w:rsid w:val="00234226"/>
    <w:rsid w:val="002344A0"/>
    <w:rsid w:val="00235A65"/>
    <w:rsid w:val="00235A8B"/>
    <w:rsid w:val="00235C66"/>
    <w:rsid w:val="00236212"/>
    <w:rsid w:val="00236332"/>
    <w:rsid w:val="00236C64"/>
    <w:rsid w:val="002374A2"/>
    <w:rsid w:val="002400CA"/>
    <w:rsid w:val="00240200"/>
    <w:rsid w:val="00240749"/>
    <w:rsid w:val="002415B5"/>
    <w:rsid w:val="00241920"/>
    <w:rsid w:val="002423D9"/>
    <w:rsid w:val="00242437"/>
    <w:rsid w:val="00242790"/>
    <w:rsid w:val="00242CFC"/>
    <w:rsid w:val="0024301D"/>
    <w:rsid w:val="002437EA"/>
    <w:rsid w:val="00244240"/>
    <w:rsid w:val="00244C52"/>
    <w:rsid w:val="00245468"/>
    <w:rsid w:val="00245AC7"/>
    <w:rsid w:val="00246150"/>
    <w:rsid w:val="00246289"/>
    <w:rsid w:val="002466ED"/>
    <w:rsid w:val="00246DCA"/>
    <w:rsid w:val="00246FD7"/>
    <w:rsid w:val="00247DBB"/>
    <w:rsid w:val="0025122A"/>
    <w:rsid w:val="00252508"/>
    <w:rsid w:val="00252ABB"/>
    <w:rsid w:val="00252C1E"/>
    <w:rsid w:val="00253A6A"/>
    <w:rsid w:val="00253BCF"/>
    <w:rsid w:val="00253F0C"/>
    <w:rsid w:val="00253FEC"/>
    <w:rsid w:val="0025423C"/>
    <w:rsid w:val="002548A8"/>
    <w:rsid w:val="00254A93"/>
    <w:rsid w:val="00255491"/>
    <w:rsid w:val="00255557"/>
    <w:rsid w:val="0025599C"/>
    <w:rsid w:val="00255EAB"/>
    <w:rsid w:val="002560C7"/>
    <w:rsid w:val="0025629C"/>
    <w:rsid w:val="002568FF"/>
    <w:rsid w:val="00256D98"/>
    <w:rsid w:val="002570D1"/>
    <w:rsid w:val="00257104"/>
    <w:rsid w:val="00257E2B"/>
    <w:rsid w:val="0026009B"/>
    <w:rsid w:val="002613A9"/>
    <w:rsid w:val="002620F0"/>
    <w:rsid w:val="002621AD"/>
    <w:rsid w:val="00262AEF"/>
    <w:rsid w:val="00262FC0"/>
    <w:rsid w:val="002636AC"/>
    <w:rsid w:val="00263A3A"/>
    <w:rsid w:val="00263F71"/>
    <w:rsid w:val="002653DB"/>
    <w:rsid w:val="00265520"/>
    <w:rsid w:val="00265999"/>
    <w:rsid w:val="00266AD9"/>
    <w:rsid w:val="00266C7D"/>
    <w:rsid w:val="002670B3"/>
    <w:rsid w:val="0026710B"/>
    <w:rsid w:val="00267281"/>
    <w:rsid w:val="00267FD1"/>
    <w:rsid w:val="00270113"/>
    <w:rsid w:val="002704F1"/>
    <w:rsid w:val="002707D1"/>
    <w:rsid w:val="00270B47"/>
    <w:rsid w:val="00271BF5"/>
    <w:rsid w:val="00271E71"/>
    <w:rsid w:val="00271F7E"/>
    <w:rsid w:val="00271FCD"/>
    <w:rsid w:val="00272166"/>
    <w:rsid w:val="00272970"/>
    <w:rsid w:val="00272AE1"/>
    <w:rsid w:val="00272E2D"/>
    <w:rsid w:val="00272F6D"/>
    <w:rsid w:val="00273CF9"/>
    <w:rsid w:val="00273DA3"/>
    <w:rsid w:val="002741E4"/>
    <w:rsid w:val="00274760"/>
    <w:rsid w:val="0027488F"/>
    <w:rsid w:val="00274C8F"/>
    <w:rsid w:val="002755EB"/>
    <w:rsid w:val="0027566A"/>
    <w:rsid w:val="00275670"/>
    <w:rsid w:val="00275E49"/>
    <w:rsid w:val="00281CA5"/>
    <w:rsid w:val="002825B3"/>
    <w:rsid w:val="00282743"/>
    <w:rsid w:val="002828AB"/>
    <w:rsid w:val="002831B1"/>
    <w:rsid w:val="0028321B"/>
    <w:rsid w:val="002832EE"/>
    <w:rsid w:val="002835C6"/>
    <w:rsid w:val="002836A0"/>
    <w:rsid w:val="002837C8"/>
    <w:rsid w:val="00286126"/>
    <w:rsid w:val="00286132"/>
    <w:rsid w:val="00286E30"/>
    <w:rsid w:val="00287187"/>
    <w:rsid w:val="00292564"/>
    <w:rsid w:val="00292C19"/>
    <w:rsid w:val="00293443"/>
    <w:rsid w:val="00293A73"/>
    <w:rsid w:val="002940F3"/>
    <w:rsid w:val="00294AAE"/>
    <w:rsid w:val="0029510B"/>
    <w:rsid w:val="002953FD"/>
    <w:rsid w:val="00295528"/>
    <w:rsid w:val="00295820"/>
    <w:rsid w:val="0029637D"/>
    <w:rsid w:val="00297388"/>
    <w:rsid w:val="00297690"/>
    <w:rsid w:val="00297CF0"/>
    <w:rsid w:val="002A03D5"/>
    <w:rsid w:val="002A05AC"/>
    <w:rsid w:val="002A0B65"/>
    <w:rsid w:val="002A14F4"/>
    <w:rsid w:val="002A17E5"/>
    <w:rsid w:val="002A1A33"/>
    <w:rsid w:val="002A1DA9"/>
    <w:rsid w:val="002A24C2"/>
    <w:rsid w:val="002A268D"/>
    <w:rsid w:val="002A2A77"/>
    <w:rsid w:val="002A2D71"/>
    <w:rsid w:val="002A34F4"/>
    <w:rsid w:val="002A3A50"/>
    <w:rsid w:val="002A40D5"/>
    <w:rsid w:val="002A4745"/>
    <w:rsid w:val="002A47F4"/>
    <w:rsid w:val="002A5A60"/>
    <w:rsid w:val="002A5E9F"/>
    <w:rsid w:val="002A5F6B"/>
    <w:rsid w:val="002A60AD"/>
    <w:rsid w:val="002A6F74"/>
    <w:rsid w:val="002A6FD3"/>
    <w:rsid w:val="002B030E"/>
    <w:rsid w:val="002B075E"/>
    <w:rsid w:val="002B0A5F"/>
    <w:rsid w:val="002B123C"/>
    <w:rsid w:val="002B266B"/>
    <w:rsid w:val="002B31AD"/>
    <w:rsid w:val="002B39A8"/>
    <w:rsid w:val="002B3F30"/>
    <w:rsid w:val="002B4D04"/>
    <w:rsid w:val="002B59F7"/>
    <w:rsid w:val="002B5BF5"/>
    <w:rsid w:val="002B5E40"/>
    <w:rsid w:val="002B69EE"/>
    <w:rsid w:val="002B712E"/>
    <w:rsid w:val="002B7439"/>
    <w:rsid w:val="002B7518"/>
    <w:rsid w:val="002B77A4"/>
    <w:rsid w:val="002B7D55"/>
    <w:rsid w:val="002C00E1"/>
    <w:rsid w:val="002C0155"/>
    <w:rsid w:val="002C051D"/>
    <w:rsid w:val="002C0A62"/>
    <w:rsid w:val="002C15C8"/>
    <w:rsid w:val="002C16DE"/>
    <w:rsid w:val="002C1E8B"/>
    <w:rsid w:val="002C45A5"/>
    <w:rsid w:val="002C5201"/>
    <w:rsid w:val="002C53DE"/>
    <w:rsid w:val="002C5DCF"/>
    <w:rsid w:val="002C5E1A"/>
    <w:rsid w:val="002C660B"/>
    <w:rsid w:val="002C7B61"/>
    <w:rsid w:val="002D01B3"/>
    <w:rsid w:val="002D0791"/>
    <w:rsid w:val="002D0925"/>
    <w:rsid w:val="002D2115"/>
    <w:rsid w:val="002D2292"/>
    <w:rsid w:val="002D2C5A"/>
    <w:rsid w:val="002D2D86"/>
    <w:rsid w:val="002D393D"/>
    <w:rsid w:val="002D3BE8"/>
    <w:rsid w:val="002D3CC5"/>
    <w:rsid w:val="002D408A"/>
    <w:rsid w:val="002D44F2"/>
    <w:rsid w:val="002D5322"/>
    <w:rsid w:val="002D53CC"/>
    <w:rsid w:val="002D5999"/>
    <w:rsid w:val="002D5A58"/>
    <w:rsid w:val="002D5A94"/>
    <w:rsid w:val="002D6474"/>
    <w:rsid w:val="002D6639"/>
    <w:rsid w:val="002D665D"/>
    <w:rsid w:val="002D69B6"/>
    <w:rsid w:val="002D77F4"/>
    <w:rsid w:val="002D7DC4"/>
    <w:rsid w:val="002D7FE7"/>
    <w:rsid w:val="002E0568"/>
    <w:rsid w:val="002E0963"/>
    <w:rsid w:val="002E10DC"/>
    <w:rsid w:val="002E1154"/>
    <w:rsid w:val="002E161B"/>
    <w:rsid w:val="002E20B4"/>
    <w:rsid w:val="002E326C"/>
    <w:rsid w:val="002E4143"/>
    <w:rsid w:val="002E4708"/>
    <w:rsid w:val="002E4A1B"/>
    <w:rsid w:val="002E4D99"/>
    <w:rsid w:val="002E5DFA"/>
    <w:rsid w:val="002E694F"/>
    <w:rsid w:val="002E73AC"/>
    <w:rsid w:val="002E77AD"/>
    <w:rsid w:val="002E7834"/>
    <w:rsid w:val="002E7A53"/>
    <w:rsid w:val="002F0392"/>
    <w:rsid w:val="002F1E84"/>
    <w:rsid w:val="002F1F2B"/>
    <w:rsid w:val="002F1FDD"/>
    <w:rsid w:val="002F2C3B"/>
    <w:rsid w:val="002F3F8F"/>
    <w:rsid w:val="002F5153"/>
    <w:rsid w:val="002F566A"/>
    <w:rsid w:val="002F5946"/>
    <w:rsid w:val="002F5C26"/>
    <w:rsid w:val="002F5C5A"/>
    <w:rsid w:val="002F621B"/>
    <w:rsid w:val="002F62CB"/>
    <w:rsid w:val="002F6BC5"/>
    <w:rsid w:val="002F6EA4"/>
    <w:rsid w:val="002F700B"/>
    <w:rsid w:val="002F71D5"/>
    <w:rsid w:val="0030163D"/>
    <w:rsid w:val="00301F95"/>
    <w:rsid w:val="00302B50"/>
    <w:rsid w:val="00302D02"/>
    <w:rsid w:val="0030421A"/>
    <w:rsid w:val="003042B5"/>
    <w:rsid w:val="00304565"/>
    <w:rsid w:val="00304682"/>
    <w:rsid w:val="00304B32"/>
    <w:rsid w:val="00304E47"/>
    <w:rsid w:val="003054D2"/>
    <w:rsid w:val="00306044"/>
    <w:rsid w:val="0030654D"/>
    <w:rsid w:val="003074BC"/>
    <w:rsid w:val="00307771"/>
    <w:rsid w:val="00307C1E"/>
    <w:rsid w:val="0031032F"/>
    <w:rsid w:val="00310DEC"/>
    <w:rsid w:val="003118D1"/>
    <w:rsid w:val="0031245E"/>
    <w:rsid w:val="003127D0"/>
    <w:rsid w:val="0031382B"/>
    <w:rsid w:val="00313AAF"/>
    <w:rsid w:val="00313FA4"/>
    <w:rsid w:val="00314608"/>
    <w:rsid w:val="00315013"/>
    <w:rsid w:val="00315143"/>
    <w:rsid w:val="00315E33"/>
    <w:rsid w:val="003163BD"/>
    <w:rsid w:val="00316779"/>
    <w:rsid w:val="003169A2"/>
    <w:rsid w:val="00316D92"/>
    <w:rsid w:val="00317530"/>
    <w:rsid w:val="00317613"/>
    <w:rsid w:val="00320BA8"/>
    <w:rsid w:val="003216F9"/>
    <w:rsid w:val="00322245"/>
    <w:rsid w:val="00322E2A"/>
    <w:rsid w:val="00323143"/>
    <w:rsid w:val="0032331A"/>
    <w:rsid w:val="0032384F"/>
    <w:rsid w:val="0032410F"/>
    <w:rsid w:val="00325053"/>
    <w:rsid w:val="003250CF"/>
    <w:rsid w:val="00325136"/>
    <w:rsid w:val="0032768C"/>
    <w:rsid w:val="00327762"/>
    <w:rsid w:val="00327A21"/>
    <w:rsid w:val="00327A29"/>
    <w:rsid w:val="00327C94"/>
    <w:rsid w:val="0033010E"/>
    <w:rsid w:val="003301C9"/>
    <w:rsid w:val="003306EF"/>
    <w:rsid w:val="003307A7"/>
    <w:rsid w:val="003309FC"/>
    <w:rsid w:val="00331251"/>
    <w:rsid w:val="00331388"/>
    <w:rsid w:val="003318EC"/>
    <w:rsid w:val="00331F76"/>
    <w:rsid w:val="00332778"/>
    <w:rsid w:val="00333BAA"/>
    <w:rsid w:val="00333BDF"/>
    <w:rsid w:val="00334B28"/>
    <w:rsid w:val="00334B3C"/>
    <w:rsid w:val="00336AAD"/>
    <w:rsid w:val="00336B6B"/>
    <w:rsid w:val="00337EE3"/>
    <w:rsid w:val="003401C8"/>
    <w:rsid w:val="0034071C"/>
    <w:rsid w:val="00340D33"/>
    <w:rsid w:val="00341266"/>
    <w:rsid w:val="00341449"/>
    <w:rsid w:val="00341850"/>
    <w:rsid w:val="00341A8D"/>
    <w:rsid w:val="00342524"/>
    <w:rsid w:val="0034319F"/>
    <w:rsid w:val="003432FB"/>
    <w:rsid w:val="00343D7B"/>
    <w:rsid w:val="00343EF5"/>
    <w:rsid w:val="003447EA"/>
    <w:rsid w:val="00344E93"/>
    <w:rsid w:val="003470EC"/>
    <w:rsid w:val="00347148"/>
    <w:rsid w:val="00347769"/>
    <w:rsid w:val="003507E7"/>
    <w:rsid w:val="00353046"/>
    <w:rsid w:val="00353223"/>
    <w:rsid w:val="00353835"/>
    <w:rsid w:val="00354056"/>
    <w:rsid w:val="00355C8F"/>
    <w:rsid w:val="00356569"/>
    <w:rsid w:val="00357425"/>
    <w:rsid w:val="00360074"/>
    <w:rsid w:val="003608A7"/>
    <w:rsid w:val="00360D3A"/>
    <w:rsid w:val="00362017"/>
    <w:rsid w:val="00362425"/>
    <w:rsid w:val="003625B1"/>
    <w:rsid w:val="003626B0"/>
    <w:rsid w:val="00362DC6"/>
    <w:rsid w:val="00363CD2"/>
    <w:rsid w:val="00364315"/>
    <w:rsid w:val="00364D09"/>
    <w:rsid w:val="00365A65"/>
    <w:rsid w:val="00365AE0"/>
    <w:rsid w:val="0036698E"/>
    <w:rsid w:val="00366A4E"/>
    <w:rsid w:val="003678F6"/>
    <w:rsid w:val="00367C33"/>
    <w:rsid w:val="00370DDD"/>
    <w:rsid w:val="003713A2"/>
    <w:rsid w:val="00371C67"/>
    <w:rsid w:val="00372031"/>
    <w:rsid w:val="0037295C"/>
    <w:rsid w:val="003734E3"/>
    <w:rsid w:val="00373D9E"/>
    <w:rsid w:val="00374D1F"/>
    <w:rsid w:val="003753DD"/>
    <w:rsid w:val="00375A94"/>
    <w:rsid w:val="0037644A"/>
    <w:rsid w:val="00376F89"/>
    <w:rsid w:val="00377C59"/>
    <w:rsid w:val="0038102E"/>
    <w:rsid w:val="00381812"/>
    <w:rsid w:val="00381D5C"/>
    <w:rsid w:val="00382953"/>
    <w:rsid w:val="003836AF"/>
    <w:rsid w:val="00383718"/>
    <w:rsid w:val="00383B09"/>
    <w:rsid w:val="00384110"/>
    <w:rsid w:val="00384360"/>
    <w:rsid w:val="003844AC"/>
    <w:rsid w:val="00385922"/>
    <w:rsid w:val="0038594B"/>
    <w:rsid w:val="00387384"/>
    <w:rsid w:val="00387711"/>
    <w:rsid w:val="0039161C"/>
    <w:rsid w:val="00391645"/>
    <w:rsid w:val="0039202A"/>
    <w:rsid w:val="00392085"/>
    <w:rsid w:val="00392178"/>
    <w:rsid w:val="003921A1"/>
    <w:rsid w:val="00392D72"/>
    <w:rsid w:val="00392FBF"/>
    <w:rsid w:val="0039324A"/>
    <w:rsid w:val="00393450"/>
    <w:rsid w:val="003937A8"/>
    <w:rsid w:val="00394225"/>
    <w:rsid w:val="00394F2D"/>
    <w:rsid w:val="003953D7"/>
    <w:rsid w:val="00395E2B"/>
    <w:rsid w:val="0039604B"/>
    <w:rsid w:val="00396766"/>
    <w:rsid w:val="003974EE"/>
    <w:rsid w:val="00397BD5"/>
    <w:rsid w:val="003A03F0"/>
    <w:rsid w:val="003A1992"/>
    <w:rsid w:val="003A1998"/>
    <w:rsid w:val="003A201F"/>
    <w:rsid w:val="003A2B9D"/>
    <w:rsid w:val="003A36A6"/>
    <w:rsid w:val="003A384B"/>
    <w:rsid w:val="003A3B2A"/>
    <w:rsid w:val="003A3D5A"/>
    <w:rsid w:val="003A47A5"/>
    <w:rsid w:val="003A47E7"/>
    <w:rsid w:val="003A4E4D"/>
    <w:rsid w:val="003A5015"/>
    <w:rsid w:val="003A56A3"/>
    <w:rsid w:val="003A5ACE"/>
    <w:rsid w:val="003A6B5A"/>
    <w:rsid w:val="003A73D9"/>
    <w:rsid w:val="003A7A1D"/>
    <w:rsid w:val="003B07AE"/>
    <w:rsid w:val="003B1FDE"/>
    <w:rsid w:val="003B203B"/>
    <w:rsid w:val="003B256A"/>
    <w:rsid w:val="003B37AC"/>
    <w:rsid w:val="003B3A9E"/>
    <w:rsid w:val="003B40CF"/>
    <w:rsid w:val="003B4390"/>
    <w:rsid w:val="003B4EBF"/>
    <w:rsid w:val="003B5361"/>
    <w:rsid w:val="003B570E"/>
    <w:rsid w:val="003B5F1A"/>
    <w:rsid w:val="003B5F37"/>
    <w:rsid w:val="003B6D4B"/>
    <w:rsid w:val="003B7254"/>
    <w:rsid w:val="003B72BA"/>
    <w:rsid w:val="003B7C72"/>
    <w:rsid w:val="003B7DB6"/>
    <w:rsid w:val="003C163A"/>
    <w:rsid w:val="003C1AE8"/>
    <w:rsid w:val="003C2636"/>
    <w:rsid w:val="003C3840"/>
    <w:rsid w:val="003C3C09"/>
    <w:rsid w:val="003C51D8"/>
    <w:rsid w:val="003C5C69"/>
    <w:rsid w:val="003C6007"/>
    <w:rsid w:val="003C7A0F"/>
    <w:rsid w:val="003C7E4F"/>
    <w:rsid w:val="003D0AB5"/>
    <w:rsid w:val="003D0FA5"/>
    <w:rsid w:val="003D1127"/>
    <w:rsid w:val="003D1395"/>
    <w:rsid w:val="003D15F0"/>
    <w:rsid w:val="003D2519"/>
    <w:rsid w:val="003D2AD5"/>
    <w:rsid w:val="003D323B"/>
    <w:rsid w:val="003D3409"/>
    <w:rsid w:val="003D39F6"/>
    <w:rsid w:val="003D3C09"/>
    <w:rsid w:val="003D3EAB"/>
    <w:rsid w:val="003D4A0C"/>
    <w:rsid w:val="003D4FCD"/>
    <w:rsid w:val="003D5198"/>
    <w:rsid w:val="003D51C4"/>
    <w:rsid w:val="003D5851"/>
    <w:rsid w:val="003D5E06"/>
    <w:rsid w:val="003D5F31"/>
    <w:rsid w:val="003D622B"/>
    <w:rsid w:val="003D6419"/>
    <w:rsid w:val="003D674C"/>
    <w:rsid w:val="003D6EC1"/>
    <w:rsid w:val="003E02C6"/>
    <w:rsid w:val="003E0958"/>
    <w:rsid w:val="003E1474"/>
    <w:rsid w:val="003E202B"/>
    <w:rsid w:val="003E22C1"/>
    <w:rsid w:val="003E248D"/>
    <w:rsid w:val="003E5FDD"/>
    <w:rsid w:val="003E6505"/>
    <w:rsid w:val="003E65AF"/>
    <w:rsid w:val="003E6710"/>
    <w:rsid w:val="003E77A8"/>
    <w:rsid w:val="003E7820"/>
    <w:rsid w:val="003F05BF"/>
    <w:rsid w:val="003F0D0B"/>
    <w:rsid w:val="003F1479"/>
    <w:rsid w:val="003F1F22"/>
    <w:rsid w:val="003F312F"/>
    <w:rsid w:val="003F3FDF"/>
    <w:rsid w:val="003F4132"/>
    <w:rsid w:val="003F4537"/>
    <w:rsid w:val="003F4687"/>
    <w:rsid w:val="003F476F"/>
    <w:rsid w:val="003F51E2"/>
    <w:rsid w:val="003F5743"/>
    <w:rsid w:val="003F5919"/>
    <w:rsid w:val="003F5960"/>
    <w:rsid w:val="003F5BCC"/>
    <w:rsid w:val="003F5C1E"/>
    <w:rsid w:val="003F72E0"/>
    <w:rsid w:val="00400001"/>
    <w:rsid w:val="0040036F"/>
    <w:rsid w:val="00400A63"/>
    <w:rsid w:val="00400CD1"/>
    <w:rsid w:val="0040136E"/>
    <w:rsid w:val="00401D1F"/>
    <w:rsid w:val="00401E91"/>
    <w:rsid w:val="0040259E"/>
    <w:rsid w:val="00402801"/>
    <w:rsid w:val="00403601"/>
    <w:rsid w:val="0040377F"/>
    <w:rsid w:val="00404228"/>
    <w:rsid w:val="00405662"/>
    <w:rsid w:val="00405E42"/>
    <w:rsid w:val="00406171"/>
    <w:rsid w:val="0040667F"/>
    <w:rsid w:val="00406963"/>
    <w:rsid w:val="00406B5E"/>
    <w:rsid w:val="0040709D"/>
    <w:rsid w:val="004101B8"/>
    <w:rsid w:val="00410813"/>
    <w:rsid w:val="00410DFF"/>
    <w:rsid w:val="00411138"/>
    <w:rsid w:val="004113A1"/>
    <w:rsid w:val="00413F17"/>
    <w:rsid w:val="0041490B"/>
    <w:rsid w:val="00414C5D"/>
    <w:rsid w:val="00414CC0"/>
    <w:rsid w:val="00414E06"/>
    <w:rsid w:val="00415160"/>
    <w:rsid w:val="00416B99"/>
    <w:rsid w:val="00416F40"/>
    <w:rsid w:val="00417330"/>
    <w:rsid w:val="00417A0F"/>
    <w:rsid w:val="0042038C"/>
    <w:rsid w:val="00421528"/>
    <w:rsid w:val="00421FD9"/>
    <w:rsid w:val="00422D78"/>
    <w:rsid w:val="0042499F"/>
    <w:rsid w:val="00424D7D"/>
    <w:rsid w:val="00424E98"/>
    <w:rsid w:val="00425CBC"/>
    <w:rsid w:val="00425DA3"/>
    <w:rsid w:val="004267C2"/>
    <w:rsid w:val="00426984"/>
    <w:rsid w:val="00426F25"/>
    <w:rsid w:val="004272EC"/>
    <w:rsid w:val="00427690"/>
    <w:rsid w:val="004303B1"/>
    <w:rsid w:val="0043041F"/>
    <w:rsid w:val="00430C36"/>
    <w:rsid w:val="00431ECE"/>
    <w:rsid w:val="004326D6"/>
    <w:rsid w:val="0043273D"/>
    <w:rsid w:val="00432944"/>
    <w:rsid w:val="00433133"/>
    <w:rsid w:val="00433643"/>
    <w:rsid w:val="00433870"/>
    <w:rsid w:val="00433BA9"/>
    <w:rsid w:val="0043452F"/>
    <w:rsid w:val="00434532"/>
    <w:rsid w:val="00434727"/>
    <w:rsid w:val="00434C7B"/>
    <w:rsid w:val="00434D69"/>
    <w:rsid w:val="0043556F"/>
    <w:rsid w:val="00435E80"/>
    <w:rsid w:val="004362B6"/>
    <w:rsid w:val="00436353"/>
    <w:rsid w:val="00436CEF"/>
    <w:rsid w:val="0043715C"/>
    <w:rsid w:val="00437352"/>
    <w:rsid w:val="0043738C"/>
    <w:rsid w:val="0044022C"/>
    <w:rsid w:val="00440BE1"/>
    <w:rsid w:val="00440E18"/>
    <w:rsid w:val="0044108A"/>
    <w:rsid w:val="00441121"/>
    <w:rsid w:val="0044235A"/>
    <w:rsid w:val="004423D6"/>
    <w:rsid w:val="00442982"/>
    <w:rsid w:val="004434F2"/>
    <w:rsid w:val="00443D39"/>
    <w:rsid w:val="00443F5C"/>
    <w:rsid w:val="00444B61"/>
    <w:rsid w:val="00444F1C"/>
    <w:rsid w:val="0044549D"/>
    <w:rsid w:val="00445F4B"/>
    <w:rsid w:val="00446806"/>
    <w:rsid w:val="00446F8C"/>
    <w:rsid w:val="0044721D"/>
    <w:rsid w:val="00450808"/>
    <w:rsid w:val="00450AC1"/>
    <w:rsid w:val="00450CB4"/>
    <w:rsid w:val="00451124"/>
    <w:rsid w:val="00451F2A"/>
    <w:rsid w:val="00451FD8"/>
    <w:rsid w:val="00452070"/>
    <w:rsid w:val="0045216C"/>
    <w:rsid w:val="0045247F"/>
    <w:rsid w:val="00452EB1"/>
    <w:rsid w:val="004539B0"/>
    <w:rsid w:val="0045476F"/>
    <w:rsid w:val="00454808"/>
    <w:rsid w:val="00454C70"/>
    <w:rsid w:val="004552CD"/>
    <w:rsid w:val="00455E93"/>
    <w:rsid w:val="00455EF0"/>
    <w:rsid w:val="00456ECC"/>
    <w:rsid w:val="004577BC"/>
    <w:rsid w:val="00457C0D"/>
    <w:rsid w:val="00460609"/>
    <w:rsid w:val="00460774"/>
    <w:rsid w:val="00460BB9"/>
    <w:rsid w:val="00460D46"/>
    <w:rsid w:val="004619F1"/>
    <w:rsid w:val="00462C57"/>
    <w:rsid w:val="004632A6"/>
    <w:rsid w:val="004634C9"/>
    <w:rsid w:val="00463AED"/>
    <w:rsid w:val="00463D92"/>
    <w:rsid w:val="004644EB"/>
    <w:rsid w:val="0046458B"/>
    <w:rsid w:val="00464726"/>
    <w:rsid w:val="00464DC2"/>
    <w:rsid w:val="00465366"/>
    <w:rsid w:val="00465436"/>
    <w:rsid w:val="00466562"/>
    <w:rsid w:val="00466D81"/>
    <w:rsid w:val="00466E58"/>
    <w:rsid w:val="00467341"/>
    <w:rsid w:val="00470BAE"/>
    <w:rsid w:val="00471393"/>
    <w:rsid w:val="00471889"/>
    <w:rsid w:val="0047191A"/>
    <w:rsid w:val="00472438"/>
    <w:rsid w:val="00472531"/>
    <w:rsid w:val="004728BA"/>
    <w:rsid w:val="00473AFF"/>
    <w:rsid w:val="0047425E"/>
    <w:rsid w:val="0047442E"/>
    <w:rsid w:val="004744E1"/>
    <w:rsid w:val="004748E0"/>
    <w:rsid w:val="00474CEB"/>
    <w:rsid w:val="00474EC0"/>
    <w:rsid w:val="00475A0C"/>
    <w:rsid w:val="00475C20"/>
    <w:rsid w:val="00475D4B"/>
    <w:rsid w:val="00475E5A"/>
    <w:rsid w:val="004764C3"/>
    <w:rsid w:val="00476784"/>
    <w:rsid w:val="004769FE"/>
    <w:rsid w:val="00476FB1"/>
    <w:rsid w:val="004779C6"/>
    <w:rsid w:val="00477D91"/>
    <w:rsid w:val="00477F10"/>
    <w:rsid w:val="004804E1"/>
    <w:rsid w:val="0048060D"/>
    <w:rsid w:val="004808CB"/>
    <w:rsid w:val="00480BFF"/>
    <w:rsid w:val="004810C9"/>
    <w:rsid w:val="00481C20"/>
    <w:rsid w:val="0048256F"/>
    <w:rsid w:val="00482575"/>
    <w:rsid w:val="00483184"/>
    <w:rsid w:val="004832F9"/>
    <w:rsid w:val="00483539"/>
    <w:rsid w:val="00483942"/>
    <w:rsid w:val="00483C8D"/>
    <w:rsid w:val="00484206"/>
    <w:rsid w:val="00484FEA"/>
    <w:rsid w:val="00485187"/>
    <w:rsid w:val="00485478"/>
    <w:rsid w:val="0048743D"/>
    <w:rsid w:val="00487ABF"/>
    <w:rsid w:val="00487D75"/>
    <w:rsid w:val="00487E4B"/>
    <w:rsid w:val="00487E5F"/>
    <w:rsid w:val="004900D5"/>
    <w:rsid w:val="00490348"/>
    <w:rsid w:val="00490BBC"/>
    <w:rsid w:val="00491410"/>
    <w:rsid w:val="00492812"/>
    <w:rsid w:val="00492BE1"/>
    <w:rsid w:val="00492F8B"/>
    <w:rsid w:val="0049334E"/>
    <w:rsid w:val="00494075"/>
    <w:rsid w:val="00494724"/>
    <w:rsid w:val="00494B39"/>
    <w:rsid w:val="00494FE5"/>
    <w:rsid w:val="00495019"/>
    <w:rsid w:val="004958BF"/>
    <w:rsid w:val="00496C1D"/>
    <w:rsid w:val="004977B4"/>
    <w:rsid w:val="004A0F01"/>
    <w:rsid w:val="004A0F51"/>
    <w:rsid w:val="004A1231"/>
    <w:rsid w:val="004A2BBA"/>
    <w:rsid w:val="004A357E"/>
    <w:rsid w:val="004A3C95"/>
    <w:rsid w:val="004A44DA"/>
    <w:rsid w:val="004A4826"/>
    <w:rsid w:val="004A51D9"/>
    <w:rsid w:val="004A64C0"/>
    <w:rsid w:val="004A6DD2"/>
    <w:rsid w:val="004A743F"/>
    <w:rsid w:val="004A7928"/>
    <w:rsid w:val="004B0692"/>
    <w:rsid w:val="004B0E60"/>
    <w:rsid w:val="004B1095"/>
    <w:rsid w:val="004B13DA"/>
    <w:rsid w:val="004B1FF2"/>
    <w:rsid w:val="004B25B9"/>
    <w:rsid w:val="004B2E44"/>
    <w:rsid w:val="004B326F"/>
    <w:rsid w:val="004B3B32"/>
    <w:rsid w:val="004B4464"/>
    <w:rsid w:val="004B4BF1"/>
    <w:rsid w:val="004B5411"/>
    <w:rsid w:val="004B644A"/>
    <w:rsid w:val="004B6806"/>
    <w:rsid w:val="004B75FA"/>
    <w:rsid w:val="004B787B"/>
    <w:rsid w:val="004C2113"/>
    <w:rsid w:val="004C2375"/>
    <w:rsid w:val="004C2EFE"/>
    <w:rsid w:val="004C489B"/>
    <w:rsid w:val="004C4B09"/>
    <w:rsid w:val="004C4BE1"/>
    <w:rsid w:val="004C59C3"/>
    <w:rsid w:val="004C5CDC"/>
    <w:rsid w:val="004C7067"/>
    <w:rsid w:val="004D0142"/>
    <w:rsid w:val="004D034B"/>
    <w:rsid w:val="004D0C79"/>
    <w:rsid w:val="004D1150"/>
    <w:rsid w:val="004D1B83"/>
    <w:rsid w:val="004D1D22"/>
    <w:rsid w:val="004D211B"/>
    <w:rsid w:val="004D220B"/>
    <w:rsid w:val="004D23A6"/>
    <w:rsid w:val="004D375D"/>
    <w:rsid w:val="004D37D6"/>
    <w:rsid w:val="004D406B"/>
    <w:rsid w:val="004D451F"/>
    <w:rsid w:val="004D4F36"/>
    <w:rsid w:val="004D51CC"/>
    <w:rsid w:val="004D54C8"/>
    <w:rsid w:val="004D5722"/>
    <w:rsid w:val="004D58EA"/>
    <w:rsid w:val="004D5EB6"/>
    <w:rsid w:val="004D62DA"/>
    <w:rsid w:val="004D678B"/>
    <w:rsid w:val="004D7184"/>
    <w:rsid w:val="004E078F"/>
    <w:rsid w:val="004E0F33"/>
    <w:rsid w:val="004E119A"/>
    <w:rsid w:val="004E1E39"/>
    <w:rsid w:val="004E20DD"/>
    <w:rsid w:val="004E214E"/>
    <w:rsid w:val="004E2912"/>
    <w:rsid w:val="004E2C63"/>
    <w:rsid w:val="004E59CD"/>
    <w:rsid w:val="004E5B56"/>
    <w:rsid w:val="004E7410"/>
    <w:rsid w:val="004E76E0"/>
    <w:rsid w:val="004E7F90"/>
    <w:rsid w:val="004F06F6"/>
    <w:rsid w:val="004F179F"/>
    <w:rsid w:val="004F18D8"/>
    <w:rsid w:val="004F256A"/>
    <w:rsid w:val="004F2B03"/>
    <w:rsid w:val="004F2B42"/>
    <w:rsid w:val="004F2BEE"/>
    <w:rsid w:val="004F3A21"/>
    <w:rsid w:val="004F3E69"/>
    <w:rsid w:val="004F4F0B"/>
    <w:rsid w:val="004F506F"/>
    <w:rsid w:val="004F53C0"/>
    <w:rsid w:val="004F58E7"/>
    <w:rsid w:val="004F672A"/>
    <w:rsid w:val="00500BD6"/>
    <w:rsid w:val="005020F9"/>
    <w:rsid w:val="00504665"/>
    <w:rsid w:val="00504C66"/>
    <w:rsid w:val="00504F72"/>
    <w:rsid w:val="00505A10"/>
    <w:rsid w:val="005108F9"/>
    <w:rsid w:val="0051097D"/>
    <w:rsid w:val="005109FE"/>
    <w:rsid w:val="00511025"/>
    <w:rsid w:val="00512993"/>
    <w:rsid w:val="00512AE3"/>
    <w:rsid w:val="005130EC"/>
    <w:rsid w:val="0051395E"/>
    <w:rsid w:val="00513E38"/>
    <w:rsid w:val="005148CB"/>
    <w:rsid w:val="00514F3C"/>
    <w:rsid w:val="005152A1"/>
    <w:rsid w:val="00515558"/>
    <w:rsid w:val="00515887"/>
    <w:rsid w:val="00515ADC"/>
    <w:rsid w:val="005163F5"/>
    <w:rsid w:val="0051672C"/>
    <w:rsid w:val="0051734B"/>
    <w:rsid w:val="0051773F"/>
    <w:rsid w:val="0052002A"/>
    <w:rsid w:val="00520428"/>
    <w:rsid w:val="0052079F"/>
    <w:rsid w:val="005209AF"/>
    <w:rsid w:val="00521558"/>
    <w:rsid w:val="00521967"/>
    <w:rsid w:val="005222EE"/>
    <w:rsid w:val="00522EA2"/>
    <w:rsid w:val="00523719"/>
    <w:rsid w:val="00523AC5"/>
    <w:rsid w:val="005248A2"/>
    <w:rsid w:val="00524CBF"/>
    <w:rsid w:val="0052548A"/>
    <w:rsid w:val="00526207"/>
    <w:rsid w:val="00527532"/>
    <w:rsid w:val="005278DF"/>
    <w:rsid w:val="00527BFC"/>
    <w:rsid w:val="00527C34"/>
    <w:rsid w:val="00527CF3"/>
    <w:rsid w:val="00527FC2"/>
    <w:rsid w:val="005307D8"/>
    <w:rsid w:val="00530918"/>
    <w:rsid w:val="0053192B"/>
    <w:rsid w:val="00531CE2"/>
    <w:rsid w:val="0053264D"/>
    <w:rsid w:val="00532D80"/>
    <w:rsid w:val="005333EF"/>
    <w:rsid w:val="0053406A"/>
    <w:rsid w:val="005340AF"/>
    <w:rsid w:val="00534C2F"/>
    <w:rsid w:val="00535065"/>
    <w:rsid w:val="005354DD"/>
    <w:rsid w:val="005356BB"/>
    <w:rsid w:val="00535716"/>
    <w:rsid w:val="00535AB3"/>
    <w:rsid w:val="00535FB6"/>
    <w:rsid w:val="00536086"/>
    <w:rsid w:val="00536798"/>
    <w:rsid w:val="005372FD"/>
    <w:rsid w:val="00537FE9"/>
    <w:rsid w:val="00540390"/>
    <w:rsid w:val="0054107E"/>
    <w:rsid w:val="005420CB"/>
    <w:rsid w:val="005424B3"/>
    <w:rsid w:val="0054250C"/>
    <w:rsid w:val="00542E9E"/>
    <w:rsid w:val="00543CF9"/>
    <w:rsid w:val="00544658"/>
    <w:rsid w:val="005448ED"/>
    <w:rsid w:val="00544B51"/>
    <w:rsid w:val="005451BE"/>
    <w:rsid w:val="00545EAC"/>
    <w:rsid w:val="00546011"/>
    <w:rsid w:val="00546D1E"/>
    <w:rsid w:val="00547BB0"/>
    <w:rsid w:val="005503C8"/>
    <w:rsid w:val="005504E5"/>
    <w:rsid w:val="00550642"/>
    <w:rsid w:val="00551277"/>
    <w:rsid w:val="005517DF"/>
    <w:rsid w:val="0055226E"/>
    <w:rsid w:val="00552403"/>
    <w:rsid w:val="00552511"/>
    <w:rsid w:val="00552D27"/>
    <w:rsid w:val="0055375B"/>
    <w:rsid w:val="00553F0E"/>
    <w:rsid w:val="005547A3"/>
    <w:rsid w:val="00555275"/>
    <w:rsid w:val="00555DC9"/>
    <w:rsid w:val="00556C96"/>
    <w:rsid w:val="005577D3"/>
    <w:rsid w:val="005601F3"/>
    <w:rsid w:val="005611C8"/>
    <w:rsid w:val="005613C0"/>
    <w:rsid w:val="0056142D"/>
    <w:rsid w:val="005617AE"/>
    <w:rsid w:val="005631C1"/>
    <w:rsid w:val="00563A2E"/>
    <w:rsid w:val="00563B45"/>
    <w:rsid w:val="00564575"/>
    <w:rsid w:val="005647B7"/>
    <w:rsid w:val="00564EAE"/>
    <w:rsid w:val="00564EE0"/>
    <w:rsid w:val="00565371"/>
    <w:rsid w:val="00565849"/>
    <w:rsid w:val="00565A6B"/>
    <w:rsid w:val="00566060"/>
    <w:rsid w:val="00566212"/>
    <w:rsid w:val="00566C6B"/>
    <w:rsid w:val="00566D26"/>
    <w:rsid w:val="00567823"/>
    <w:rsid w:val="00567AAB"/>
    <w:rsid w:val="00567C66"/>
    <w:rsid w:val="00567D25"/>
    <w:rsid w:val="005703A4"/>
    <w:rsid w:val="0057101C"/>
    <w:rsid w:val="005721B3"/>
    <w:rsid w:val="0057239A"/>
    <w:rsid w:val="00572D87"/>
    <w:rsid w:val="005735D2"/>
    <w:rsid w:val="0057362A"/>
    <w:rsid w:val="005739AB"/>
    <w:rsid w:val="00573E06"/>
    <w:rsid w:val="005748E9"/>
    <w:rsid w:val="00574F03"/>
    <w:rsid w:val="00575550"/>
    <w:rsid w:val="00575F9C"/>
    <w:rsid w:val="005768B3"/>
    <w:rsid w:val="00577476"/>
    <w:rsid w:val="00577A76"/>
    <w:rsid w:val="00577B37"/>
    <w:rsid w:val="00577F36"/>
    <w:rsid w:val="005804A7"/>
    <w:rsid w:val="00580B15"/>
    <w:rsid w:val="00580DD5"/>
    <w:rsid w:val="005812EA"/>
    <w:rsid w:val="00581E17"/>
    <w:rsid w:val="00581E7C"/>
    <w:rsid w:val="0058394E"/>
    <w:rsid w:val="00583F46"/>
    <w:rsid w:val="005844BA"/>
    <w:rsid w:val="0058470A"/>
    <w:rsid w:val="00584FE0"/>
    <w:rsid w:val="005852D9"/>
    <w:rsid w:val="00585A67"/>
    <w:rsid w:val="00591BAC"/>
    <w:rsid w:val="00591CCE"/>
    <w:rsid w:val="00592886"/>
    <w:rsid w:val="00592D2E"/>
    <w:rsid w:val="00592D78"/>
    <w:rsid w:val="0059336E"/>
    <w:rsid w:val="005935F4"/>
    <w:rsid w:val="00593B46"/>
    <w:rsid w:val="00593E09"/>
    <w:rsid w:val="00594909"/>
    <w:rsid w:val="00595064"/>
    <w:rsid w:val="00595343"/>
    <w:rsid w:val="00595FEF"/>
    <w:rsid w:val="00596447"/>
    <w:rsid w:val="00597379"/>
    <w:rsid w:val="00597673"/>
    <w:rsid w:val="005A374F"/>
    <w:rsid w:val="005A3D8E"/>
    <w:rsid w:val="005A4171"/>
    <w:rsid w:val="005A44E4"/>
    <w:rsid w:val="005A48B1"/>
    <w:rsid w:val="005A6108"/>
    <w:rsid w:val="005A6310"/>
    <w:rsid w:val="005A6753"/>
    <w:rsid w:val="005A6993"/>
    <w:rsid w:val="005A78BF"/>
    <w:rsid w:val="005A7952"/>
    <w:rsid w:val="005B070C"/>
    <w:rsid w:val="005B09A6"/>
    <w:rsid w:val="005B0A94"/>
    <w:rsid w:val="005B131A"/>
    <w:rsid w:val="005B239F"/>
    <w:rsid w:val="005B2859"/>
    <w:rsid w:val="005B299D"/>
    <w:rsid w:val="005B2FD2"/>
    <w:rsid w:val="005B31F3"/>
    <w:rsid w:val="005B34AD"/>
    <w:rsid w:val="005B3D7A"/>
    <w:rsid w:val="005B404B"/>
    <w:rsid w:val="005B4C3F"/>
    <w:rsid w:val="005B4D0E"/>
    <w:rsid w:val="005B5114"/>
    <w:rsid w:val="005B515A"/>
    <w:rsid w:val="005B6945"/>
    <w:rsid w:val="005B6B70"/>
    <w:rsid w:val="005B6BC1"/>
    <w:rsid w:val="005B786E"/>
    <w:rsid w:val="005C0903"/>
    <w:rsid w:val="005C0984"/>
    <w:rsid w:val="005C0F32"/>
    <w:rsid w:val="005C1490"/>
    <w:rsid w:val="005C1A84"/>
    <w:rsid w:val="005C33E2"/>
    <w:rsid w:val="005C4254"/>
    <w:rsid w:val="005C43A7"/>
    <w:rsid w:val="005C524F"/>
    <w:rsid w:val="005C5963"/>
    <w:rsid w:val="005C5A4C"/>
    <w:rsid w:val="005C5A9D"/>
    <w:rsid w:val="005C6558"/>
    <w:rsid w:val="005D0334"/>
    <w:rsid w:val="005D0A09"/>
    <w:rsid w:val="005D1478"/>
    <w:rsid w:val="005D1641"/>
    <w:rsid w:val="005D2093"/>
    <w:rsid w:val="005D24DB"/>
    <w:rsid w:val="005D27BB"/>
    <w:rsid w:val="005D28ED"/>
    <w:rsid w:val="005D2FB6"/>
    <w:rsid w:val="005D367A"/>
    <w:rsid w:val="005D3C69"/>
    <w:rsid w:val="005D5169"/>
    <w:rsid w:val="005D625C"/>
    <w:rsid w:val="005D63C3"/>
    <w:rsid w:val="005D63FF"/>
    <w:rsid w:val="005D6D36"/>
    <w:rsid w:val="005E02AB"/>
    <w:rsid w:val="005E0510"/>
    <w:rsid w:val="005E0E94"/>
    <w:rsid w:val="005E1E67"/>
    <w:rsid w:val="005E254A"/>
    <w:rsid w:val="005E2823"/>
    <w:rsid w:val="005E2A21"/>
    <w:rsid w:val="005E3095"/>
    <w:rsid w:val="005E32D0"/>
    <w:rsid w:val="005E3769"/>
    <w:rsid w:val="005E3DFC"/>
    <w:rsid w:val="005E4303"/>
    <w:rsid w:val="005E4569"/>
    <w:rsid w:val="005E4935"/>
    <w:rsid w:val="005E4BD1"/>
    <w:rsid w:val="005E55EC"/>
    <w:rsid w:val="005E59B7"/>
    <w:rsid w:val="005E5A36"/>
    <w:rsid w:val="005E6349"/>
    <w:rsid w:val="005E7B6D"/>
    <w:rsid w:val="005E7D9B"/>
    <w:rsid w:val="005F0C06"/>
    <w:rsid w:val="005F1259"/>
    <w:rsid w:val="005F13CC"/>
    <w:rsid w:val="005F15E5"/>
    <w:rsid w:val="005F24A8"/>
    <w:rsid w:val="005F3452"/>
    <w:rsid w:val="005F370F"/>
    <w:rsid w:val="005F3A8B"/>
    <w:rsid w:val="005F3D75"/>
    <w:rsid w:val="005F5068"/>
    <w:rsid w:val="005F595C"/>
    <w:rsid w:val="005F5D39"/>
    <w:rsid w:val="005F61E5"/>
    <w:rsid w:val="005F62F5"/>
    <w:rsid w:val="005F66F3"/>
    <w:rsid w:val="005F67C7"/>
    <w:rsid w:val="005F6C69"/>
    <w:rsid w:val="005F7584"/>
    <w:rsid w:val="005F776F"/>
    <w:rsid w:val="005F79AD"/>
    <w:rsid w:val="006007CE"/>
    <w:rsid w:val="00600911"/>
    <w:rsid w:val="00600BA4"/>
    <w:rsid w:val="006020EC"/>
    <w:rsid w:val="00602510"/>
    <w:rsid w:val="00603503"/>
    <w:rsid w:val="0060484B"/>
    <w:rsid w:val="00605187"/>
    <w:rsid w:val="00605B57"/>
    <w:rsid w:val="0060658F"/>
    <w:rsid w:val="006065DB"/>
    <w:rsid w:val="00606A67"/>
    <w:rsid w:val="00606D2D"/>
    <w:rsid w:val="00607036"/>
    <w:rsid w:val="006072FD"/>
    <w:rsid w:val="006073EC"/>
    <w:rsid w:val="006078CE"/>
    <w:rsid w:val="00610319"/>
    <w:rsid w:val="006105FB"/>
    <w:rsid w:val="00610885"/>
    <w:rsid w:val="00611A2C"/>
    <w:rsid w:val="00611F77"/>
    <w:rsid w:val="0061204B"/>
    <w:rsid w:val="00614868"/>
    <w:rsid w:val="0061548C"/>
    <w:rsid w:val="0061598E"/>
    <w:rsid w:val="00615FE2"/>
    <w:rsid w:val="00616061"/>
    <w:rsid w:val="00617E5A"/>
    <w:rsid w:val="00617F1E"/>
    <w:rsid w:val="00620B14"/>
    <w:rsid w:val="006226EE"/>
    <w:rsid w:val="00623904"/>
    <w:rsid w:val="00623B37"/>
    <w:rsid w:val="00624383"/>
    <w:rsid w:val="00624983"/>
    <w:rsid w:val="0062498B"/>
    <w:rsid w:val="00624D24"/>
    <w:rsid w:val="00625A8D"/>
    <w:rsid w:val="006265BC"/>
    <w:rsid w:val="006275CB"/>
    <w:rsid w:val="006277E3"/>
    <w:rsid w:val="00627C4B"/>
    <w:rsid w:val="00627E2C"/>
    <w:rsid w:val="00627F3F"/>
    <w:rsid w:val="0063035A"/>
    <w:rsid w:val="00630664"/>
    <w:rsid w:val="00631A5B"/>
    <w:rsid w:val="00631EFB"/>
    <w:rsid w:val="00632722"/>
    <w:rsid w:val="00632C0F"/>
    <w:rsid w:val="00632CFA"/>
    <w:rsid w:val="00633A43"/>
    <w:rsid w:val="006349AC"/>
    <w:rsid w:val="00635712"/>
    <w:rsid w:val="00635AFA"/>
    <w:rsid w:val="00636302"/>
    <w:rsid w:val="00637741"/>
    <w:rsid w:val="006421F9"/>
    <w:rsid w:val="006427E3"/>
    <w:rsid w:val="006427FB"/>
    <w:rsid w:val="00642A60"/>
    <w:rsid w:val="00642DE9"/>
    <w:rsid w:val="006430B8"/>
    <w:rsid w:val="0064310A"/>
    <w:rsid w:val="0064417A"/>
    <w:rsid w:val="00644443"/>
    <w:rsid w:val="00644D01"/>
    <w:rsid w:val="00645A59"/>
    <w:rsid w:val="00645B54"/>
    <w:rsid w:val="00645F43"/>
    <w:rsid w:val="006467AA"/>
    <w:rsid w:val="00646F27"/>
    <w:rsid w:val="00647F5B"/>
    <w:rsid w:val="00651039"/>
    <w:rsid w:val="0065176C"/>
    <w:rsid w:val="006519F4"/>
    <w:rsid w:val="00651A27"/>
    <w:rsid w:val="0065237B"/>
    <w:rsid w:val="00652562"/>
    <w:rsid w:val="006526A6"/>
    <w:rsid w:val="006526A7"/>
    <w:rsid w:val="0065326A"/>
    <w:rsid w:val="0065335A"/>
    <w:rsid w:val="00653614"/>
    <w:rsid w:val="00653AC5"/>
    <w:rsid w:val="00653DC2"/>
    <w:rsid w:val="006540E3"/>
    <w:rsid w:val="00654144"/>
    <w:rsid w:val="00654FE2"/>
    <w:rsid w:val="0065517C"/>
    <w:rsid w:val="006560DC"/>
    <w:rsid w:val="006560EC"/>
    <w:rsid w:val="00656778"/>
    <w:rsid w:val="006573B4"/>
    <w:rsid w:val="006577CB"/>
    <w:rsid w:val="00657E0E"/>
    <w:rsid w:val="006602C8"/>
    <w:rsid w:val="00660808"/>
    <w:rsid w:val="006610B9"/>
    <w:rsid w:val="00662280"/>
    <w:rsid w:val="00662B46"/>
    <w:rsid w:val="00662F55"/>
    <w:rsid w:val="0066329B"/>
    <w:rsid w:val="00663CEE"/>
    <w:rsid w:val="006642A4"/>
    <w:rsid w:val="0066434E"/>
    <w:rsid w:val="00664D12"/>
    <w:rsid w:val="00664D9A"/>
    <w:rsid w:val="00664EDE"/>
    <w:rsid w:val="00665100"/>
    <w:rsid w:val="00665346"/>
    <w:rsid w:val="00665A77"/>
    <w:rsid w:val="00665B4E"/>
    <w:rsid w:val="0066605E"/>
    <w:rsid w:val="00666D91"/>
    <w:rsid w:val="00667387"/>
    <w:rsid w:val="00667948"/>
    <w:rsid w:val="00667E10"/>
    <w:rsid w:val="00670215"/>
    <w:rsid w:val="006702E2"/>
    <w:rsid w:val="00670934"/>
    <w:rsid w:val="0067110B"/>
    <w:rsid w:val="0067205C"/>
    <w:rsid w:val="006720E0"/>
    <w:rsid w:val="00672259"/>
    <w:rsid w:val="0067346F"/>
    <w:rsid w:val="00674130"/>
    <w:rsid w:val="00674692"/>
    <w:rsid w:val="006751BB"/>
    <w:rsid w:val="006753BF"/>
    <w:rsid w:val="0067597D"/>
    <w:rsid w:val="00675B42"/>
    <w:rsid w:val="00676EDD"/>
    <w:rsid w:val="0067740A"/>
    <w:rsid w:val="006779C9"/>
    <w:rsid w:val="00677E54"/>
    <w:rsid w:val="00677FD4"/>
    <w:rsid w:val="00680420"/>
    <w:rsid w:val="00681D87"/>
    <w:rsid w:val="00683814"/>
    <w:rsid w:val="00683E8B"/>
    <w:rsid w:val="0068480B"/>
    <w:rsid w:val="0068492E"/>
    <w:rsid w:val="00684C1E"/>
    <w:rsid w:val="00685638"/>
    <w:rsid w:val="0068590A"/>
    <w:rsid w:val="00686468"/>
    <w:rsid w:val="0069031A"/>
    <w:rsid w:val="00691380"/>
    <w:rsid w:val="006927C9"/>
    <w:rsid w:val="00692F1F"/>
    <w:rsid w:val="006937C8"/>
    <w:rsid w:val="006940E0"/>
    <w:rsid w:val="00694801"/>
    <w:rsid w:val="00694ECD"/>
    <w:rsid w:val="0069512B"/>
    <w:rsid w:val="00695209"/>
    <w:rsid w:val="0069554B"/>
    <w:rsid w:val="00695FE6"/>
    <w:rsid w:val="006964CD"/>
    <w:rsid w:val="00696571"/>
    <w:rsid w:val="00696C2A"/>
    <w:rsid w:val="00696CFE"/>
    <w:rsid w:val="00696D9E"/>
    <w:rsid w:val="00697A6F"/>
    <w:rsid w:val="006A0508"/>
    <w:rsid w:val="006A14A3"/>
    <w:rsid w:val="006A15AC"/>
    <w:rsid w:val="006A1E95"/>
    <w:rsid w:val="006A1EF1"/>
    <w:rsid w:val="006A1F21"/>
    <w:rsid w:val="006A2437"/>
    <w:rsid w:val="006A25D0"/>
    <w:rsid w:val="006A2608"/>
    <w:rsid w:val="006A288B"/>
    <w:rsid w:val="006A2A4E"/>
    <w:rsid w:val="006A2CD0"/>
    <w:rsid w:val="006A3143"/>
    <w:rsid w:val="006A3191"/>
    <w:rsid w:val="006A3633"/>
    <w:rsid w:val="006A3856"/>
    <w:rsid w:val="006A41F1"/>
    <w:rsid w:val="006A48D7"/>
    <w:rsid w:val="006A4AD3"/>
    <w:rsid w:val="006A4E5D"/>
    <w:rsid w:val="006A5760"/>
    <w:rsid w:val="006A63E6"/>
    <w:rsid w:val="006A6AD3"/>
    <w:rsid w:val="006A6BA1"/>
    <w:rsid w:val="006A6D67"/>
    <w:rsid w:val="006A6FFF"/>
    <w:rsid w:val="006A72E6"/>
    <w:rsid w:val="006A75A1"/>
    <w:rsid w:val="006B00B8"/>
    <w:rsid w:val="006B0654"/>
    <w:rsid w:val="006B0E55"/>
    <w:rsid w:val="006B1974"/>
    <w:rsid w:val="006B1ACA"/>
    <w:rsid w:val="006B30EA"/>
    <w:rsid w:val="006B3383"/>
    <w:rsid w:val="006B34F6"/>
    <w:rsid w:val="006B3C32"/>
    <w:rsid w:val="006B4C71"/>
    <w:rsid w:val="006B5B11"/>
    <w:rsid w:val="006B6084"/>
    <w:rsid w:val="006B62A9"/>
    <w:rsid w:val="006B6CB9"/>
    <w:rsid w:val="006B72E4"/>
    <w:rsid w:val="006B7663"/>
    <w:rsid w:val="006C07CD"/>
    <w:rsid w:val="006C0C89"/>
    <w:rsid w:val="006C0EE3"/>
    <w:rsid w:val="006C150C"/>
    <w:rsid w:val="006C17D7"/>
    <w:rsid w:val="006C2245"/>
    <w:rsid w:val="006C22C5"/>
    <w:rsid w:val="006C27A1"/>
    <w:rsid w:val="006C2D6B"/>
    <w:rsid w:val="006C3271"/>
    <w:rsid w:val="006C348A"/>
    <w:rsid w:val="006C3E7D"/>
    <w:rsid w:val="006C45CA"/>
    <w:rsid w:val="006C4F72"/>
    <w:rsid w:val="006C63E0"/>
    <w:rsid w:val="006C63F5"/>
    <w:rsid w:val="006C6A0A"/>
    <w:rsid w:val="006C6E34"/>
    <w:rsid w:val="006C79EA"/>
    <w:rsid w:val="006D03C0"/>
    <w:rsid w:val="006D15C0"/>
    <w:rsid w:val="006D196A"/>
    <w:rsid w:val="006D1F1C"/>
    <w:rsid w:val="006D21E2"/>
    <w:rsid w:val="006D24FC"/>
    <w:rsid w:val="006D3D33"/>
    <w:rsid w:val="006D3E06"/>
    <w:rsid w:val="006D49D4"/>
    <w:rsid w:val="006D4B29"/>
    <w:rsid w:val="006D4C5E"/>
    <w:rsid w:val="006D4FC3"/>
    <w:rsid w:val="006D67E7"/>
    <w:rsid w:val="006D7A80"/>
    <w:rsid w:val="006D7D7B"/>
    <w:rsid w:val="006D7EC2"/>
    <w:rsid w:val="006E08C5"/>
    <w:rsid w:val="006E0B7E"/>
    <w:rsid w:val="006E1C66"/>
    <w:rsid w:val="006E1FFB"/>
    <w:rsid w:val="006E23F0"/>
    <w:rsid w:val="006E308F"/>
    <w:rsid w:val="006E374A"/>
    <w:rsid w:val="006E3964"/>
    <w:rsid w:val="006E3B87"/>
    <w:rsid w:val="006E42E7"/>
    <w:rsid w:val="006E4BD7"/>
    <w:rsid w:val="006E4F59"/>
    <w:rsid w:val="006E4F91"/>
    <w:rsid w:val="006E59BB"/>
    <w:rsid w:val="006E67B2"/>
    <w:rsid w:val="006E6AD5"/>
    <w:rsid w:val="006E7508"/>
    <w:rsid w:val="006F094E"/>
    <w:rsid w:val="006F1021"/>
    <w:rsid w:val="006F190E"/>
    <w:rsid w:val="006F1E4C"/>
    <w:rsid w:val="006F20F6"/>
    <w:rsid w:val="006F2A6E"/>
    <w:rsid w:val="006F33BA"/>
    <w:rsid w:val="006F34DF"/>
    <w:rsid w:val="006F3701"/>
    <w:rsid w:val="006F37EC"/>
    <w:rsid w:val="006F5D9D"/>
    <w:rsid w:val="006F5EEE"/>
    <w:rsid w:val="006F61B1"/>
    <w:rsid w:val="006F6681"/>
    <w:rsid w:val="0070027F"/>
    <w:rsid w:val="007004F8"/>
    <w:rsid w:val="0070156A"/>
    <w:rsid w:val="00701CC0"/>
    <w:rsid w:val="00702330"/>
    <w:rsid w:val="0070267D"/>
    <w:rsid w:val="00702883"/>
    <w:rsid w:val="00703327"/>
    <w:rsid w:val="007049F5"/>
    <w:rsid w:val="00704EC3"/>
    <w:rsid w:val="00705140"/>
    <w:rsid w:val="0070649B"/>
    <w:rsid w:val="007069E7"/>
    <w:rsid w:val="00706A66"/>
    <w:rsid w:val="00707428"/>
    <w:rsid w:val="00707D17"/>
    <w:rsid w:val="00707E7E"/>
    <w:rsid w:val="0071004E"/>
    <w:rsid w:val="0071011D"/>
    <w:rsid w:val="0071094A"/>
    <w:rsid w:val="00710E3F"/>
    <w:rsid w:val="00710F47"/>
    <w:rsid w:val="00711308"/>
    <w:rsid w:val="0071189E"/>
    <w:rsid w:val="007120B2"/>
    <w:rsid w:val="0071280B"/>
    <w:rsid w:val="00714652"/>
    <w:rsid w:val="00714CC4"/>
    <w:rsid w:val="00714D50"/>
    <w:rsid w:val="0071546F"/>
    <w:rsid w:val="007163CB"/>
    <w:rsid w:val="00716A18"/>
    <w:rsid w:val="00716F8D"/>
    <w:rsid w:val="00717303"/>
    <w:rsid w:val="007178CF"/>
    <w:rsid w:val="00717F96"/>
    <w:rsid w:val="007201A0"/>
    <w:rsid w:val="00720275"/>
    <w:rsid w:val="00720289"/>
    <w:rsid w:val="00720E40"/>
    <w:rsid w:val="0072117E"/>
    <w:rsid w:val="007213FE"/>
    <w:rsid w:val="00722366"/>
    <w:rsid w:val="00722446"/>
    <w:rsid w:val="0072270A"/>
    <w:rsid w:val="007229EC"/>
    <w:rsid w:val="00722F1E"/>
    <w:rsid w:val="00722F80"/>
    <w:rsid w:val="00723703"/>
    <w:rsid w:val="0072376C"/>
    <w:rsid w:val="007243F0"/>
    <w:rsid w:val="00725A72"/>
    <w:rsid w:val="007260BA"/>
    <w:rsid w:val="007260CF"/>
    <w:rsid w:val="00727066"/>
    <w:rsid w:val="00727500"/>
    <w:rsid w:val="00727850"/>
    <w:rsid w:val="0073040D"/>
    <w:rsid w:val="00730F24"/>
    <w:rsid w:val="007310B7"/>
    <w:rsid w:val="0073118D"/>
    <w:rsid w:val="00732888"/>
    <w:rsid w:val="00732952"/>
    <w:rsid w:val="007332EA"/>
    <w:rsid w:val="0073366A"/>
    <w:rsid w:val="007339EB"/>
    <w:rsid w:val="00733CC5"/>
    <w:rsid w:val="007345DF"/>
    <w:rsid w:val="00734635"/>
    <w:rsid w:val="00735F33"/>
    <w:rsid w:val="00736BBC"/>
    <w:rsid w:val="00736FB8"/>
    <w:rsid w:val="007370E7"/>
    <w:rsid w:val="007372E3"/>
    <w:rsid w:val="00737895"/>
    <w:rsid w:val="00737A5C"/>
    <w:rsid w:val="00737D9C"/>
    <w:rsid w:val="00737F00"/>
    <w:rsid w:val="007408BD"/>
    <w:rsid w:val="00741782"/>
    <w:rsid w:val="007422BC"/>
    <w:rsid w:val="0074272F"/>
    <w:rsid w:val="00742E9B"/>
    <w:rsid w:val="00742F47"/>
    <w:rsid w:val="00743102"/>
    <w:rsid w:val="007433A7"/>
    <w:rsid w:val="007435DB"/>
    <w:rsid w:val="00743F9D"/>
    <w:rsid w:val="007442E2"/>
    <w:rsid w:val="007448A8"/>
    <w:rsid w:val="0074557B"/>
    <w:rsid w:val="00746027"/>
    <w:rsid w:val="0074602D"/>
    <w:rsid w:val="00746C72"/>
    <w:rsid w:val="00747353"/>
    <w:rsid w:val="007474A9"/>
    <w:rsid w:val="007474CC"/>
    <w:rsid w:val="007475B7"/>
    <w:rsid w:val="0075040A"/>
    <w:rsid w:val="007504A0"/>
    <w:rsid w:val="007505A3"/>
    <w:rsid w:val="00750B69"/>
    <w:rsid w:val="00752071"/>
    <w:rsid w:val="00752CBF"/>
    <w:rsid w:val="0075335D"/>
    <w:rsid w:val="007538F1"/>
    <w:rsid w:val="00754505"/>
    <w:rsid w:val="00754DEE"/>
    <w:rsid w:val="007552F3"/>
    <w:rsid w:val="00756413"/>
    <w:rsid w:val="0075714E"/>
    <w:rsid w:val="0075722B"/>
    <w:rsid w:val="0076061C"/>
    <w:rsid w:val="00761A18"/>
    <w:rsid w:val="00762BFA"/>
    <w:rsid w:val="00762CEE"/>
    <w:rsid w:val="00763061"/>
    <w:rsid w:val="00763AF7"/>
    <w:rsid w:val="00763C97"/>
    <w:rsid w:val="00764473"/>
    <w:rsid w:val="00764560"/>
    <w:rsid w:val="00764CF6"/>
    <w:rsid w:val="007653A1"/>
    <w:rsid w:val="0076583C"/>
    <w:rsid w:val="0076599E"/>
    <w:rsid w:val="00765C3A"/>
    <w:rsid w:val="00765CB5"/>
    <w:rsid w:val="0076694E"/>
    <w:rsid w:val="00766B8B"/>
    <w:rsid w:val="00766C50"/>
    <w:rsid w:val="007677B4"/>
    <w:rsid w:val="00770080"/>
    <w:rsid w:val="00770C3E"/>
    <w:rsid w:val="00770D4F"/>
    <w:rsid w:val="00770F8F"/>
    <w:rsid w:val="007714F4"/>
    <w:rsid w:val="00772245"/>
    <w:rsid w:val="007732D8"/>
    <w:rsid w:val="0077401B"/>
    <w:rsid w:val="0077439B"/>
    <w:rsid w:val="00774A42"/>
    <w:rsid w:val="00774DBD"/>
    <w:rsid w:val="00775E07"/>
    <w:rsid w:val="00775F67"/>
    <w:rsid w:val="007768B9"/>
    <w:rsid w:val="0077705D"/>
    <w:rsid w:val="00780219"/>
    <w:rsid w:val="007803C7"/>
    <w:rsid w:val="0078166C"/>
    <w:rsid w:val="00782715"/>
    <w:rsid w:val="007832A1"/>
    <w:rsid w:val="00784035"/>
    <w:rsid w:val="007842CE"/>
    <w:rsid w:val="007842E1"/>
    <w:rsid w:val="0078443D"/>
    <w:rsid w:val="00784BDE"/>
    <w:rsid w:val="00785CAA"/>
    <w:rsid w:val="00786512"/>
    <w:rsid w:val="00786A87"/>
    <w:rsid w:val="00786FCA"/>
    <w:rsid w:val="0078705E"/>
    <w:rsid w:val="0078742C"/>
    <w:rsid w:val="00787696"/>
    <w:rsid w:val="007911D7"/>
    <w:rsid w:val="007919E0"/>
    <w:rsid w:val="00791E21"/>
    <w:rsid w:val="00792417"/>
    <w:rsid w:val="00792EA3"/>
    <w:rsid w:val="0079319B"/>
    <w:rsid w:val="00793714"/>
    <w:rsid w:val="007937F2"/>
    <w:rsid w:val="0079394C"/>
    <w:rsid w:val="0079476B"/>
    <w:rsid w:val="00794EE9"/>
    <w:rsid w:val="007951ED"/>
    <w:rsid w:val="0079588E"/>
    <w:rsid w:val="00797105"/>
    <w:rsid w:val="007977FE"/>
    <w:rsid w:val="00797CDD"/>
    <w:rsid w:val="007A07BF"/>
    <w:rsid w:val="007A1338"/>
    <w:rsid w:val="007A2CD2"/>
    <w:rsid w:val="007A31F8"/>
    <w:rsid w:val="007A4151"/>
    <w:rsid w:val="007A4181"/>
    <w:rsid w:val="007A46BB"/>
    <w:rsid w:val="007A4DE1"/>
    <w:rsid w:val="007A4EF2"/>
    <w:rsid w:val="007A562C"/>
    <w:rsid w:val="007A6517"/>
    <w:rsid w:val="007A6BFE"/>
    <w:rsid w:val="007A7228"/>
    <w:rsid w:val="007A7C75"/>
    <w:rsid w:val="007B082E"/>
    <w:rsid w:val="007B0C6B"/>
    <w:rsid w:val="007B1374"/>
    <w:rsid w:val="007B1824"/>
    <w:rsid w:val="007B2DE2"/>
    <w:rsid w:val="007B3082"/>
    <w:rsid w:val="007B3571"/>
    <w:rsid w:val="007B3816"/>
    <w:rsid w:val="007B3D77"/>
    <w:rsid w:val="007B4893"/>
    <w:rsid w:val="007B491F"/>
    <w:rsid w:val="007B568F"/>
    <w:rsid w:val="007B5BC3"/>
    <w:rsid w:val="007B60BC"/>
    <w:rsid w:val="007B712F"/>
    <w:rsid w:val="007B7424"/>
    <w:rsid w:val="007B7C89"/>
    <w:rsid w:val="007B7CF0"/>
    <w:rsid w:val="007B7F8A"/>
    <w:rsid w:val="007C0AB1"/>
    <w:rsid w:val="007C1419"/>
    <w:rsid w:val="007C1C90"/>
    <w:rsid w:val="007C2189"/>
    <w:rsid w:val="007C28EB"/>
    <w:rsid w:val="007C2DDD"/>
    <w:rsid w:val="007C4A4D"/>
    <w:rsid w:val="007C545B"/>
    <w:rsid w:val="007C647F"/>
    <w:rsid w:val="007C7621"/>
    <w:rsid w:val="007C7988"/>
    <w:rsid w:val="007C7A22"/>
    <w:rsid w:val="007C7C32"/>
    <w:rsid w:val="007D089E"/>
    <w:rsid w:val="007D0AAC"/>
    <w:rsid w:val="007D0CA3"/>
    <w:rsid w:val="007D0F82"/>
    <w:rsid w:val="007D27EB"/>
    <w:rsid w:val="007D28CA"/>
    <w:rsid w:val="007D324D"/>
    <w:rsid w:val="007D5A1B"/>
    <w:rsid w:val="007D607A"/>
    <w:rsid w:val="007D64C9"/>
    <w:rsid w:val="007D71D5"/>
    <w:rsid w:val="007E0009"/>
    <w:rsid w:val="007E1D5D"/>
    <w:rsid w:val="007E1F27"/>
    <w:rsid w:val="007E2ED1"/>
    <w:rsid w:val="007E3E87"/>
    <w:rsid w:val="007E4196"/>
    <w:rsid w:val="007E465D"/>
    <w:rsid w:val="007E5781"/>
    <w:rsid w:val="007E729C"/>
    <w:rsid w:val="007E72D1"/>
    <w:rsid w:val="007E7F84"/>
    <w:rsid w:val="007E7FF8"/>
    <w:rsid w:val="007F0A29"/>
    <w:rsid w:val="007F0A3B"/>
    <w:rsid w:val="007F0A6D"/>
    <w:rsid w:val="007F114C"/>
    <w:rsid w:val="007F16AA"/>
    <w:rsid w:val="007F1EDF"/>
    <w:rsid w:val="007F2A1E"/>
    <w:rsid w:val="007F2C19"/>
    <w:rsid w:val="007F2C50"/>
    <w:rsid w:val="007F31F5"/>
    <w:rsid w:val="007F3353"/>
    <w:rsid w:val="007F3724"/>
    <w:rsid w:val="007F3C19"/>
    <w:rsid w:val="007F3F17"/>
    <w:rsid w:val="007F3F53"/>
    <w:rsid w:val="007F5412"/>
    <w:rsid w:val="007F57B6"/>
    <w:rsid w:val="007F5F78"/>
    <w:rsid w:val="007F600C"/>
    <w:rsid w:val="007F6034"/>
    <w:rsid w:val="007F61AB"/>
    <w:rsid w:val="007F6E9C"/>
    <w:rsid w:val="007F7263"/>
    <w:rsid w:val="007F75E0"/>
    <w:rsid w:val="007F7768"/>
    <w:rsid w:val="007F7C97"/>
    <w:rsid w:val="0080035E"/>
    <w:rsid w:val="00800388"/>
    <w:rsid w:val="00800DED"/>
    <w:rsid w:val="00800F09"/>
    <w:rsid w:val="00801448"/>
    <w:rsid w:val="00801C8B"/>
    <w:rsid w:val="00802544"/>
    <w:rsid w:val="008025D4"/>
    <w:rsid w:val="00802A61"/>
    <w:rsid w:val="00802E64"/>
    <w:rsid w:val="0080397F"/>
    <w:rsid w:val="00804338"/>
    <w:rsid w:val="00805190"/>
    <w:rsid w:val="0080553A"/>
    <w:rsid w:val="008058C9"/>
    <w:rsid w:val="008059A6"/>
    <w:rsid w:val="00806949"/>
    <w:rsid w:val="00807711"/>
    <w:rsid w:val="00807944"/>
    <w:rsid w:val="00807FD0"/>
    <w:rsid w:val="00812D69"/>
    <w:rsid w:val="00812E74"/>
    <w:rsid w:val="00813514"/>
    <w:rsid w:val="008141AC"/>
    <w:rsid w:val="00814267"/>
    <w:rsid w:val="00814BC9"/>
    <w:rsid w:val="008163AA"/>
    <w:rsid w:val="00816C14"/>
    <w:rsid w:val="00817E6F"/>
    <w:rsid w:val="00817FFA"/>
    <w:rsid w:val="008204D1"/>
    <w:rsid w:val="00820982"/>
    <w:rsid w:val="008212FC"/>
    <w:rsid w:val="008215D1"/>
    <w:rsid w:val="00821C0F"/>
    <w:rsid w:val="008220EB"/>
    <w:rsid w:val="00822A0B"/>
    <w:rsid w:val="00823DB7"/>
    <w:rsid w:val="00823FA0"/>
    <w:rsid w:val="00824790"/>
    <w:rsid w:val="00824C97"/>
    <w:rsid w:val="00824E2B"/>
    <w:rsid w:val="00824EDD"/>
    <w:rsid w:val="008250FE"/>
    <w:rsid w:val="008254B6"/>
    <w:rsid w:val="0082590C"/>
    <w:rsid w:val="00825AAA"/>
    <w:rsid w:val="00825C30"/>
    <w:rsid w:val="0082636C"/>
    <w:rsid w:val="00826412"/>
    <w:rsid w:val="00826667"/>
    <w:rsid w:val="00826A2C"/>
    <w:rsid w:val="00826B3C"/>
    <w:rsid w:val="00826D3B"/>
    <w:rsid w:val="00827938"/>
    <w:rsid w:val="00830B80"/>
    <w:rsid w:val="00830C99"/>
    <w:rsid w:val="008310B4"/>
    <w:rsid w:val="008317E3"/>
    <w:rsid w:val="0083250A"/>
    <w:rsid w:val="0083281A"/>
    <w:rsid w:val="008329BD"/>
    <w:rsid w:val="00832B60"/>
    <w:rsid w:val="00832CC4"/>
    <w:rsid w:val="00833441"/>
    <w:rsid w:val="00833E80"/>
    <w:rsid w:val="00833FDE"/>
    <w:rsid w:val="0083441D"/>
    <w:rsid w:val="008347DC"/>
    <w:rsid w:val="00834E24"/>
    <w:rsid w:val="008355F8"/>
    <w:rsid w:val="00835B90"/>
    <w:rsid w:val="00835C17"/>
    <w:rsid w:val="00836B13"/>
    <w:rsid w:val="00836DC7"/>
    <w:rsid w:val="00836EF4"/>
    <w:rsid w:val="00837335"/>
    <w:rsid w:val="00837457"/>
    <w:rsid w:val="008377E7"/>
    <w:rsid w:val="00837ABB"/>
    <w:rsid w:val="0084025F"/>
    <w:rsid w:val="00840343"/>
    <w:rsid w:val="008406BB"/>
    <w:rsid w:val="00840BFE"/>
    <w:rsid w:val="00840F9B"/>
    <w:rsid w:val="00841097"/>
    <w:rsid w:val="008414E2"/>
    <w:rsid w:val="00841D27"/>
    <w:rsid w:val="0084205B"/>
    <w:rsid w:val="0084341F"/>
    <w:rsid w:val="00843D94"/>
    <w:rsid w:val="008449B4"/>
    <w:rsid w:val="0084585C"/>
    <w:rsid w:val="00845CAA"/>
    <w:rsid w:val="008460B8"/>
    <w:rsid w:val="008465CE"/>
    <w:rsid w:val="008474E1"/>
    <w:rsid w:val="008476EB"/>
    <w:rsid w:val="00851B71"/>
    <w:rsid w:val="00851E2D"/>
    <w:rsid w:val="008521A1"/>
    <w:rsid w:val="008527CB"/>
    <w:rsid w:val="00852D61"/>
    <w:rsid w:val="00853570"/>
    <w:rsid w:val="008536F5"/>
    <w:rsid w:val="008537BC"/>
    <w:rsid w:val="00853938"/>
    <w:rsid w:val="00853CC6"/>
    <w:rsid w:val="00854451"/>
    <w:rsid w:val="00854EEB"/>
    <w:rsid w:val="0085509E"/>
    <w:rsid w:val="0085511F"/>
    <w:rsid w:val="00855A37"/>
    <w:rsid w:val="00855EE1"/>
    <w:rsid w:val="0085609B"/>
    <w:rsid w:val="008564E0"/>
    <w:rsid w:val="00856BB1"/>
    <w:rsid w:val="00860347"/>
    <w:rsid w:val="0086084D"/>
    <w:rsid w:val="0086170F"/>
    <w:rsid w:val="00863ED1"/>
    <w:rsid w:val="0086414F"/>
    <w:rsid w:val="00864987"/>
    <w:rsid w:val="00864CB3"/>
    <w:rsid w:val="00864F67"/>
    <w:rsid w:val="008653AA"/>
    <w:rsid w:val="00865573"/>
    <w:rsid w:val="00865F29"/>
    <w:rsid w:val="0086610E"/>
    <w:rsid w:val="00866A85"/>
    <w:rsid w:val="008672DC"/>
    <w:rsid w:val="00867929"/>
    <w:rsid w:val="00867E9F"/>
    <w:rsid w:val="00870277"/>
    <w:rsid w:val="00872FC2"/>
    <w:rsid w:val="00873D5E"/>
    <w:rsid w:val="0087495E"/>
    <w:rsid w:val="00876081"/>
    <w:rsid w:val="00876138"/>
    <w:rsid w:val="008767CA"/>
    <w:rsid w:val="00876AB8"/>
    <w:rsid w:val="00876F06"/>
    <w:rsid w:val="00877650"/>
    <w:rsid w:val="008778AD"/>
    <w:rsid w:val="008778F2"/>
    <w:rsid w:val="00877BA0"/>
    <w:rsid w:val="00881D87"/>
    <w:rsid w:val="0088210C"/>
    <w:rsid w:val="00882CBE"/>
    <w:rsid w:val="00883EAB"/>
    <w:rsid w:val="008849BF"/>
    <w:rsid w:val="00885044"/>
    <w:rsid w:val="00886BD6"/>
    <w:rsid w:val="00886FFB"/>
    <w:rsid w:val="00887177"/>
    <w:rsid w:val="00887FAC"/>
    <w:rsid w:val="00890346"/>
    <w:rsid w:val="0089048D"/>
    <w:rsid w:val="008906B1"/>
    <w:rsid w:val="00890D6B"/>
    <w:rsid w:val="008918EA"/>
    <w:rsid w:val="00892C7F"/>
    <w:rsid w:val="00893322"/>
    <w:rsid w:val="008934BF"/>
    <w:rsid w:val="0089477F"/>
    <w:rsid w:val="008953AA"/>
    <w:rsid w:val="008954F0"/>
    <w:rsid w:val="00895C25"/>
    <w:rsid w:val="00895FD8"/>
    <w:rsid w:val="008963FC"/>
    <w:rsid w:val="008969B0"/>
    <w:rsid w:val="00896C5B"/>
    <w:rsid w:val="00896D6E"/>
    <w:rsid w:val="00897019"/>
    <w:rsid w:val="00897057"/>
    <w:rsid w:val="008972F7"/>
    <w:rsid w:val="00897772"/>
    <w:rsid w:val="008978E0"/>
    <w:rsid w:val="00897960"/>
    <w:rsid w:val="00897962"/>
    <w:rsid w:val="008A0351"/>
    <w:rsid w:val="008A067F"/>
    <w:rsid w:val="008A0F46"/>
    <w:rsid w:val="008A1686"/>
    <w:rsid w:val="008A1E24"/>
    <w:rsid w:val="008A1FE0"/>
    <w:rsid w:val="008A2B01"/>
    <w:rsid w:val="008A3394"/>
    <w:rsid w:val="008A3C5D"/>
    <w:rsid w:val="008A3DD0"/>
    <w:rsid w:val="008A433E"/>
    <w:rsid w:val="008A48C4"/>
    <w:rsid w:val="008A4E68"/>
    <w:rsid w:val="008A517B"/>
    <w:rsid w:val="008A54AA"/>
    <w:rsid w:val="008A67BF"/>
    <w:rsid w:val="008A6C2A"/>
    <w:rsid w:val="008A7456"/>
    <w:rsid w:val="008A7B28"/>
    <w:rsid w:val="008A7BC4"/>
    <w:rsid w:val="008A7D52"/>
    <w:rsid w:val="008B0663"/>
    <w:rsid w:val="008B06C0"/>
    <w:rsid w:val="008B09F7"/>
    <w:rsid w:val="008B0F0F"/>
    <w:rsid w:val="008B12D9"/>
    <w:rsid w:val="008B1FD1"/>
    <w:rsid w:val="008B203A"/>
    <w:rsid w:val="008B23F7"/>
    <w:rsid w:val="008B27B1"/>
    <w:rsid w:val="008B4CAF"/>
    <w:rsid w:val="008B4E07"/>
    <w:rsid w:val="008B5395"/>
    <w:rsid w:val="008B622C"/>
    <w:rsid w:val="008B627E"/>
    <w:rsid w:val="008B6BBB"/>
    <w:rsid w:val="008B74F5"/>
    <w:rsid w:val="008B7745"/>
    <w:rsid w:val="008B79DC"/>
    <w:rsid w:val="008B79EB"/>
    <w:rsid w:val="008B7DC1"/>
    <w:rsid w:val="008C050F"/>
    <w:rsid w:val="008C0905"/>
    <w:rsid w:val="008C092C"/>
    <w:rsid w:val="008C096F"/>
    <w:rsid w:val="008C0B86"/>
    <w:rsid w:val="008C0CAA"/>
    <w:rsid w:val="008C12BB"/>
    <w:rsid w:val="008C12BF"/>
    <w:rsid w:val="008C189A"/>
    <w:rsid w:val="008C1DE6"/>
    <w:rsid w:val="008C1FAB"/>
    <w:rsid w:val="008C2B3B"/>
    <w:rsid w:val="008C30C6"/>
    <w:rsid w:val="008C34F3"/>
    <w:rsid w:val="008C39B0"/>
    <w:rsid w:val="008C3D5C"/>
    <w:rsid w:val="008C4A35"/>
    <w:rsid w:val="008C4B36"/>
    <w:rsid w:val="008C5284"/>
    <w:rsid w:val="008C59EF"/>
    <w:rsid w:val="008C5B08"/>
    <w:rsid w:val="008C6E42"/>
    <w:rsid w:val="008C6ED9"/>
    <w:rsid w:val="008C7CCC"/>
    <w:rsid w:val="008D08C4"/>
    <w:rsid w:val="008D0FED"/>
    <w:rsid w:val="008D2660"/>
    <w:rsid w:val="008D386D"/>
    <w:rsid w:val="008D4A6D"/>
    <w:rsid w:val="008D4B9B"/>
    <w:rsid w:val="008D4CA9"/>
    <w:rsid w:val="008D5016"/>
    <w:rsid w:val="008D57F5"/>
    <w:rsid w:val="008D58CB"/>
    <w:rsid w:val="008D65C7"/>
    <w:rsid w:val="008D66E1"/>
    <w:rsid w:val="008D68F6"/>
    <w:rsid w:val="008D7364"/>
    <w:rsid w:val="008D74C7"/>
    <w:rsid w:val="008D74D2"/>
    <w:rsid w:val="008D76F5"/>
    <w:rsid w:val="008D79AD"/>
    <w:rsid w:val="008E0377"/>
    <w:rsid w:val="008E09F3"/>
    <w:rsid w:val="008E2F32"/>
    <w:rsid w:val="008E341A"/>
    <w:rsid w:val="008E384C"/>
    <w:rsid w:val="008E4772"/>
    <w:rsid w:val="008E4EDF"/>
    <w:rsid w:val="008E6274"/>
    <w:rsid w:val="008E649E"/>
    <w:rsid w:val="008E76C6"/>
    <w:rsid w:val="008F0CF5"/>
    <w:rsid w:val="008F1FC4"/>
    <w:rsid w:val="008F245E"/>
    <w:rsid w:val="008F3692"/>
    <w:rsid w:val="008F474F"/>
    <w:rsid w:val="008F4A4D"/>
    <w:rsid w:val="008F4A79"/>
    <w:rsid w:val="008F4F41"/>
    <w:rsid w:val="008F523B"/>
    <w:rsid w:val="008F5F94"/>
    <w:rsid w:val="008F604D"/>
    <w:rsid w:val="008F6191"/>
    <w:rsid w:val="008F65D6"/>
    <w:rsid w:val="008F7396"/>
    <w:rsid w:val="008F740C"/>
    <w:rsid w:val="008F7EA6"/>
    <w:rsid w:val="009005C6"/>
    <w:rsid w:val="00901795"/>
    <w:rsid w:val="0090194A"/>
    <w:rsid w:val="00901DC3"/>
    <w:rsid w:val="009021D1"/>
    <w:rsid w:val="00902D13"/>
    <w:rsid w:val="00903552"/>
    <w:rsid w:val="0090482E"/>
    <w:rsid w:val="00904E66"/>
    <w:rsid w:val="0090543B"/>
    <w:rsid w:val="00905A15"/>
    <w:rsid w:val="00905F54"/>
    <w:rsid w:val="00906442"/>
    <w:rsid w:val="00906725"/>
    <w:rsid w:val="00906A80"/>
    <w:rsid w:val="00907A83"/>
    <w:rsid w:val="00907D2C"/>
    <w:rsid w:val="0091170B"/>
    <w:rsid w:val="0091206F"/>
    <w:rsid w:val="00912F5D"/>
    <w:rsid w:val="00913ECF"/>
    <w:rsid w:val="00915F3B"/>
    <w:rsid w:val="0091735F"/>
    <w:rsid w:val="00917529"/>
    <w:rsid w:val="0091789B"/>
    <w:rsid w:val="00917927"/>
    <w:rsid w:val="00917C41"/>
    <w:rsid w:val="00920B10"/>
    <w:rsid w:val="00920D6E"/>
    <w:rsid w:val="00921A68"/>
    <w:rsid w:val="0092250B"/>
    <w:rsid w:val="009230F7"/>
    <w:rsid w:val="00923526"/>
    <w:rsid w:val="00924814"/>
    <w:rsid w:val="00925BC2"/>
    <w:rsid w:val="00926D23"/>
    <w:rsid w:val="00927740"/>
    <w:rsid w:val="00927B24"/>
    <w:rsid w:val="00927ECE"/>
    <w:rsid w:val="009310F8"/>
    <w:rsid w:val="00931152"/>
    <w:rsid w:val="009316CF"/>
    <w:rsid w:val="00931799"/>
    <w:rsid w:val="00931A0D"/>
    <w:rsid w:val="00931D63"/>
    <w:rsid w:val="00931D66"/>
    <w:rsid w:val="009321CB"/>
    <w:rsid w:val="009323C4"/>
    <w:rsid w:val="00932880"/>
    <w:rsid w:val="0093298B"/>
    <w:rsid w:val="00932AA8"/>
    <w:rsid w:val="0093383E"/>
    <w:rsid w:val="009343AF"/>
    <w:rsid w:val="00934621"/>
    <w:rsid w:val="0093465E"/>
    <w:rsid w:val="00934E7C"/>
    <w:rsid w:val="009357CC"/>
    <w:rsid w:val="00935945"/>
    <w:rsid w:val="00936CD9"/>
    <w:rsid w:val="00936D40"/>
    <w:rsid w:val="00936D9E"/>
    <w:rsid w:val="009403E7"/>
    <w:rsid w:val="009404C6"/>
    <w:rsid w:val="00941084"/>
    <w:rsid w:val="009412E3"/>
    <w:rsid w:val="00941CBF"/>
    <w:rsid w:val="0094202B"/>
    <w:rsid w:val="00942336"/>
    <w:rsid w:val="00943AA8"/>
    <w:rsid w:val="009443A3"/>
    <w:rsid w:val="009443D8"/>
    <w:rsid w:val="009444D3"/>
    <w:rsid w:val="009452CF"/>
    <w:rsid w:val="009454C3"/>
    <w:rsid w:val="00945592"/>
    <w:rsid w:val="00945807"/>
    <w:rsid w:val="00945E75"/>
    <w:rsid w:val="0094688E"/>
    <w:rsid w:val="009472BD"/>
    <w:rsid w:val="0094796E"/>
    <w:rsid w:val="00947B04"/>
    <w:rsid w:val="00950759"/>
    <w:rsid w:val="00950DBE"/>
    <w:rsid w:val="009512D0"/>
    <w:rsid w:val="00951A5D"/>
    <w:rsid w:val="009521F2"/>
    <w:rsid w:val="00952669"/>
    <w:rsid w:val="009528C5"/>
    <w:rsid w:val="009528CB"/>
    <w:rsid w:val="00953713"/>
    <w:rsid w:val="00953DD5"/>
    <w:rsid w:val="0095446D"/>
    <w:rsid w:val="00954726"/>
    <w:rsid w:val="00954B90"/>
    <w:rsid w:val="00954CC5"/>
    <w:rsid w:val="00954DDB"/>
    <w:rsid w:val="00955748"/>
    <w:rsid w:val="009559EC"/>
    <w:rsid w:val="00955C58"/>
    <w:rsid w:val="00955EF9"/>
    <w:rsid w:val="0095685D"/>
    <w:rsid w:val="0095692F"/>
    <w:rsid w:val="0095708F"/>
    <w:rsid w:val="0095721D"/>
    <w:rsid w:val="00957B89"/>
    <w:rsid w:val="00957E2E"/>
    <w:rsid w:val="0096025A"/>
    <w:rsid w:val="009607E5"/>
    <w:rsid w:val="009607F6"/>
    <w:rsid w:val="00960C3B"/>
    <w:rsid w:val="00960C71"/>
    <w:rsid w:val="00960FE3"/>
    <w:rsid w:val="009610B6"/>
    <w:rsid w:val="00961A29"/>
    <w:rsid w:val="009627F2"/>
    <w:rsid w:val="00962A53"/>
    <w:rsid w:val="00962B2D"/>
    <w:rsid w:val="0096381F"/>
    <w:rsid w:val="00963AF2"/>
    <w:rsid w:val="00964388"/>
    <w:rsid w:val="009651AD"/>
    <w:rsid w:val="0096527C"/>
    <w:rsid w:val="00966BB7"/>
    <w:rsid w:val="009679D8"/>
    <w:rsid w:val="00967E1E"/>
    <w:rsid w:val="0097070E"/>
    <w:rsid w:val="00971579"/>
    <w:rsid w:val="0097273F"/>
    <w:rsid w:val="00972782"/>
    <w:rsid w:val="00972808"/>
    <w:rsid w:val="00972D3C"/>
    <w:rsid w:val="009730FF"/>
    <w:rsid w:val="00973A1A"/>
    <w:rsid w:val="00973BC1"/>
    <w:rsid w:val="0097488C"/>
    <w:rsid w:val="00974972"/>
    <w:rsid w:val="009755F8"/>
    <w:rsid w:val="00975A01"/>
    <w:rsid w:val="00976818"/>
    <w:rsid w:val="00976C3E"/>
    <w:rsid w:val="00976CAC"/>
    <w:rsid w:val="00976D44"/>
    <w:rsid w:val="00977D9E"/>
    <w:rsid w:val="00977F3A"/>
    <w:rsid w:val="00980FB8"/>
    <w:rsid w:val="009812C8"/>
    <w:rsid w:val="009815E5"/>
    <w:rsid w:val="00981C5B"/>
    <w:rsid w:val="009827F7"/>
    <w:rsid w:val="009829A1"/>
    <w:rsid w:val="00982DA7"/>
    <w:rsid w:val="0098325E"/>
    <w:rsid w:val="00983376"/>
    <w:rsid w:val="009837B7"/>
    <w:rsid w:val="009840AB"/>
    <w:rsid w:val="0098418A"/>
    <w:rsid w:val="00984A82"/>
    <w:rsid w:val="00984FF8"/>
    <w:rsid w:val="0098533F"/>
    <w:rsid w:val="009860E6"/>
    <w:rsid w:val="009867EC"/>
    <w:rsid w:val="00986A6F"/>
    <w:rsid w:val="00986EE9"/>
    <w:rsid w:val="00987037"/>
    <w:rsid w:val="00987921"/>
    <w:rsid w:val="009907FC"/>
    <w:rsid w:val="00990DF8"/>
    <w:rsid w:val="009911DE"/>
    <w:rsid w:val="009917CE"/>
    <w:rsid w:val="00991B01"/>
    <w:rsid w:val="00992E0B"/>
    <w:rsid w:val="00992E17"/>
    <w:rsid w:val="0099322C"/>
    <w:rsid w:val="00993B37"/>
    <w:rsid w:val="00993D6E"/>
    <w:rsid w:val="00993D79"/>
    <w:rsid w:val="00994E47"/>
    <w:rsid w:val="009955E7"/>
    <w:rsid w:val="00996656"/>
    <w:rsid w:val="0099668C"/>
    <w:rsid w:val="00996774"/>
    <w:rsid w:val="00996A72"/>
    <w:rsid w:val="00997724"/>
    <w:rsid w:val="00997A5B"/>
    <w:rsid w:val="00997AB1"/>
    <w:rsid w:val="00997CE0"/>
    <w:rsid w:val="009A025C"/>
    <w:rsid w:val="009A02C0"/>
    <w:rsid w:val="009A057F"/>
    <w:rsid w:val="009A0B14"/>
    <w:rsid w:val="009A0D6A"/>
    <w:rsid w:val="009A0EFC"/>
    <w:rsid w:val="009A15B8"/>
    <w:rsid w:val="009A180B"/>
    <w:rsid w:val="009A1A2C"/>
    <w:rsid w:val="009A1D81"/>
    <w:rsid w:val="009A1D92"/>
    <w:rsid w:val="009A1E37"/>
    <w:rsid w:val="009A24A1"/>
    <w:rsid w:val="009A2D34"/>
    <w:rsid w:val="009A4406"/>
    <w:rsid w:val="009A488A"/>
    <w:rsid w:val="009A5CAD"/>
    <w:rsid w:val="009A5E25"/>
    <w:rsid w:val="009A6433"/>
    <w:rsid w:val="009A67DD"/>
    <w:rsid w:val="009A6DF2"/>
    <w:rsid w:val="009B07CD"/>
    <w:rsid w:val="009B07E3"/>
    <w:rsid w:val="009B09BD"/>
    <w:rsid w:val="009B11F7"/>
    <w:rsid w:val="009B14C0"/>
    <w:rsid w:val="009B18D8"/>
    <w:rsid w:val="009B1D36"/>
    <w:rsid w:val="009B1E2C"/>
    <w:rsid w:val="009B212A"/>
    <w:rsid w:val="009B29CF"/>
    <w:rsid w:val="009B3107"/>
    <w:rsid w:val="009B3514"/>
    <w:rsid w:val="009B4353"/>
    <w:rsid w:val="009B4EDD"/>
    <w:rsid w:val="009B5301"/>
    <w:rsid w:val="009B5765"/>
    <w:rsid w:val="009B595F"/>
    <w:rsid w:val="009B5DC5"/>
    <w:rsid w:val="009B6208"/>
    <w:rsid w:val="009B653C"/>
    <w:rsid w:val="009B6D46"/>
    <w:rsid w:val="009B7AD3"/>
    <w:rsid w:val="009C0D8E"/>
    <w:rsid w:val="009C0E6E"/>
    <w:rsid w:val="009C1ED5"/>
    <w:rsid w:val="009C29E3"/>
    <w:rsid w:val="009C309C"/>
    <w:rsid w:val="009C398C"/>
    <w:rsid w:val="009C50FD"/>
    <w:rsid w:val="009C56B9"/>
    <w:rsid w:val="009C57D8"/>
    <w:rsid w:val="009C5890"/>
    <w:rsid w:val="009C59B3"/>
    <w:rsid w:val="009C60B8"/>
    <w:rsid w:val="009C60F9"/>
    <w:rsid w:val="009C68F0"/>
    <w:rsid w:val="009D024D"/>
    <w:rsid w:val="009D0EC8"/>
    <w:rsid w:val="009D106D"/>
    <w:rsid w:val="009D188B"/>
    <w:rsid w:val="009D1927"/>
    <w:rsid w:val="009D20E1"/>
    <w:rsid w:val="009D212C"/>
    <w:rsid w:val="009D2996"/>
    <w:rsid w:val="009D3449"/>
    <w:rsid w:val="009D45DE"/>
    <w:rsid w:val="009D4804"/>
    <w:rsid w:val="009D499C"/>
    <w:rsid w:val="009D5C43"/>
    <w:rsid w:val="009D6103"/>
    <w:rsid w:val="009D656A"/>
    <w:rsid w:val="009D6C0A"/>
    <w:rsid w:val="009D75C8"/>
    <w:rsid w:val="009D7619"/>
    <w:rsid w:val="009D7D4C"/>
    <w:rsid w:val="009E0208"/>
    <w:rsid w:val="009E0D48"/>
    <w:rsid w:val="009E0DE6"/>
    <w:rsid w:val="009E183B"/>
    <w:rsid w:val="009E2431"/>
    <w:rsid w:val="009E2822"/>
    <w:rsid w:val="009E3350"/>
    <w:rsid w:val="009E3607"/>
    <w:rsid w:val="009E3B3F"/>
    <w:rsid w:val="009E5076"/>
    <w:rsid w:val="009E58B4"/>
    <w:rsid w:val="009E591C"/>
    <w:rsid w:val="009E657C"/>
    <w:rsid w:val="009E6CFA"/>
    <w:rsid w:val="009E7A1F"/>
    <w:rsid w:val="009E7AB4"/>
    <w:rsid w:val="009E7F36"/>
    <w:rsid w:val="009F0919"/>
    <w:rsid w:val="009F108C"/>
    <w:rsid w:val="009F128E"/>
    <w:rsid w:val="009F16BF"/>
    <w:rsid w:val="009F1AB5"/>
    <w:rsid w:val="009F1C7B"/>
    <w:rsid w:val="009F26AD"/>
    <w:rsid w:val="009F3073"/>
    <w:rsid w:val="009F3A91"/>
    <w:rsid w:val="009F4BD7"/>
    <w:rsid w:val="009F6B01"/>
    <w:rsid w:val="009F720C"/>
    <w:rsid w:val="009F7CDD"/>
    <w:rsid w:val="00A00333"/>
    <w:rsid w:val="00A007AF"/>
    <w:rsid w:val="00A00D31"/>
    <w:rsid w:val="00A00E01"/>
    <w:rsid w:val="00A01016"/>
    <w:rsid w:val="00A0122B"/>
    <w:rsid w:val="00A01490"/>
    <w:rsid w:val="00A0179F"/>
    <w:rsid w:val="00A01C5E"/>
    <w:rsid w:val="00A01CD9"/>
    <w:rsid w:val="00A0238C"/>
    <w:rsid w:val="00A02832"/>
    <w:rsid w:val="00A02BAC"/>
    <w:rsid w:val="00A0351D"/>
    <w:rsid w:val="00A0380C"/>
    <w:rsid w:val="00A03BA3"/>
    <w:rsid w:val="00A04746"/>
    <w:rsid w:val="00A04BB7"/>
    <w:rsid w:val="00A04C5E"/>
    <w:rsid w:val="00A051EF"/>
    <w:rsid w:val="00A054D8"/>
    <w:rsid w:val="00A06CE9"/>
    <w:rsid w:val="00A100C1"/>
    <w:rsid w:val="00A10235"/>
    <w:rsid w:val="00A10D04"/>
    <w:rsid w:val="00A11042"/>
    <w:rsid w:val="00A11122"/>
    <w:rsid w:val="00A116D8"/>
    <w:rsid w:val="00A11ED1"/>
    <w:rsid w:val="00A11FC3"/>
    <w:rsid w:val="00A12256"/>
    <w:rsid w:val="00A12868"/>
    <w:rsid w:val="00A137F2"/>
    <w:rsid w:val="00A14262"/>
    <w:rsid w:val="00A1468B"/>
    <w:rsid w:val="00A14C9D"/>
    <w:rsid w:val="00A15763"/>
    <w:rsid w:val="00A157B4"/>
    <w:rsid w:val="00A16512"/>
    <w:rsid w:val="00A169DF"/>
    <w:rsid w:val="00A16D76"/>
    <w:rsid w:val="00A172CE"/>
    <w:rsid w:val="00A218B0"/>
    <w:rsid w:val="00A21CE3"/>
    <w:rsid w:val="00A224A2"/>
    <w:rsid w:val="00A224B4"/>
    <w:rsid w:val="00A22F2F"/>
    <w:rsid w:val="00A231F2"/>
    <w:rsid w:val="00A23A23"/>
    <w:rsid w:val="00A246B8"/>
    <w:rsid w:val="00A24C82"/>
    <w:rsid w:val="00A24E15"/>
    <w:rsid w:val="00A25255"/>
    <w:rsid w:val="00A25860"/>
    <w:rsid w:val="00A25B78"/>
    <w:rsid w:val="00A25BCB"/>
    <w:rsid w:val="00A260DA"/>
    <w:rsid w:val="00A2642D"/>
    <w:rsid w:val="00A26F46"/>
    <w:rsid w:val="00A27389"/>
    <w:rsid w:val="00A276F1"/>
    <w:rsid w:val="00A27974"/>
    <w:rsid w:val="00A302FA"/>
    <w:rsid w:val="00A3071A"/>
    <w:rsid w:val="00A30729"/>
    <w:rsid w:val="00A30B32"/>
    <w:rsid w:val="00A30B4E"/>
    <w:rsid w:val="00A30D97"/>
    <w:rsid w:val="00A30DE5"/>
    <w:rsid w:val="00A30E08"/>
    <w:rsid w:val="00A30ECA"/>
    <w:rsid w:val="00A3138F"/>
    <w:rsid w:val="00A3425D"/>
    <w:rsid w:val="00A34EE0"/>
    <w:rsid w:val="00A34F44"/>
    <w:rsid w:val="00A36346"/>
    <w:rsid w:val="00A36AB9"/>
    <w:rsid w:val="00A36D37"/>
    <w:rsid w:val="00A370CB"/>
    <w:rsid w:val="00A376C7"/>
    <w:rsid w:val="00A3785D"/>
    <w:rsid w:val="00A37919"/>
    <w:rsid w:val="00A4009E"/>
    <w:rsid w:val="00A40690"/>
    <w:rsid w:val="00A418FD"/>
    <w:rsid w:val="00A41D26"/>
    <w:rsid w:val="00A421CC"/>
    <w:rsid w:val="00A425B7"/>
    <w:rsid w:val="00A42BF8"/>
    <w:rsid w:val="00A42EDF"/>
    <w:rsid w:val="00A431F8"/>
    <w:rsid w:val="00A43AE5"/>
    <w:rsid w:val="00A44298"/>
    <w:rsid w:val="00A44382"/>
    <w:rsid w:val="00A445AD"/>
    <w:rsid w:val="00A44E48"/>
    <w:rsid w:val="00A461AB"/>
    <w:rsid w:val="00A46ACF"/>
    <w:rsid w:val="00A47DD7"/>
    <w:rsid w:val="00A5013E"/>
    <w:rsid w:val="00A509D7"/>
    <w:rsid w:val="00A50C9C"/>
    <w:rsid w:val="00A50F8C"/>
    <w:rsid w:val="00A516AD"/>
    <w:rsid w:val="00A51B8D"/>
    <w:rsid w:val="00A52232"/>
    <w:rsid w:val="00A52A09"/>
    <w:rsid w:val="00A52D17"/>
    <w:rsid w:val="00A53453"/>
    <w:rsid w:val="00A53C81"/>
    <w:rsid w:val="00A540DE"/>
    <w:rsid w:val="00A54372"/>
    <w:rsid w:val="00A5550E"/>
    <w:rsid w:val="00A559C0"/>
    <w:rsid w:val="00A55A4C"/>
    <w:rsid w:val="00A55B86"/>
    <w:rsid w:val="00A55D4B"/>
    <w:rsid w:val="00A56119"/>
    <w:rsid w:val="00A56F1D"/>
    <w:rsid w:val="00A5710E"/>
    <w:rsid w:val="00A60810"/>
    <w:rsid w:val="00A60A76"/>
    <w:rsid w:val="00A60BEF"/>
    <w:rsid w:val="00A60DC3"/>
    <w:rsid w:val="00A61354"/>
    <w:rsid w:val="00A61469"/>
    <w:rsid w:val="00A61A08"/>
    <w:rsid w:val="00A61C91"/>
    <w:rsid w:val="00A6227B"/>
    <w:rsid w:val="00A62282"/>
    <w:rsid w:val="00A63129"/>
    <w:rsid w:val="00A63A94"/>
    <w:rsid w:val="00A64306"/>
    <w:rsid w:val="00A64680"/>
    <w:rsid w:val="00A65488"/>
    <w:rsid w:val="00A65496"/>
    <w:rsid w:val="00A6598E"/>
    <w:rsid w:val="00A65B97"/>
    <w:rsid w:val="00A65E40"/>
    <w:rsid w:val="00A663C6"/>
    <w:rsid w:val="00A67318"/>
    <w:rsid w:val="00A67FD5"/>
    <w:rsid w:val="00A708AB"/>
    <w:rsid w:val="00A71154"/>
    <w:rsid w:val="00A713A2"/>
    <w:rsid w:val="00A7256F"/>
    <w:rsid w:val="00A72EDA"/>
    <w:rsid w:val="00A73284"/>
    <w:rsid w:val="00A732F7"/>
    <w:rsid w:val="00A7362E"/>
    <w:rsid w:val="00A74CBE"/>
    <w:rsid w:val="00A75AB0"/>
    <w:rsid w:val="00A7611C"/>
    <w:rsid w:val="00A7631A"/>
    <w:rsid w:val="00A7676C"/>
    <w:rsid w:val="00A76DA0"/>
    <w:rsid w:val="00A76FBF"/>
    <w:rsid w:val="00A7794E"/>
    <w:rsid w:val="00A77B86"/>
    <w:rsid w:val="00A77CA6"/>
    <w:rsid w:val="00A77E8B"/>
    <w:rsid w:val="00A80567"/>
    <w:rsid w:val="00A80568"/>
    <w:rsid w:val="00A80690"/>
    <w:rsid w:val="00A80A96"/>
    <w:rsid w:val="00A81AC6"/>
    <w:rsid w:val="00A82040"/>
    <w:rsid w:val="00A82329"/>
    <w:rsid w:val="00A8285E"/>
    <w:rsid w:val="00A82EE6"/>
    <w:rsid w:val="00A83EF0"/>
    <w:rsid w:val="00A842FA"/>
    <w:rsid w:val="00A849D8"/>
    <w:rsid w:val="00A862BA"/>
    <w:rsid w:val="00A86CF2"/>
    <w:rsid w:val="00A870E5"/>
    <w:rsid w:val="00A8789D"/>
    <w:rsid w:val="00A905E1"/>
    <w:rsid w:val="00A90F87"/>
    <w:rsid w:val="00A9163B"/>
    <w:rsid w:val="00A92A63"/>
    <w:rsid w:val="00A933F8"/>
    <w:rsid w:val="00A938C1"/>
    <w:rsid w:val="00A93993"/>
    <w:rsid w:val="00A94385"/>
    <w:rsid w:val="00A9447F"/>
    <w:rsid w:val="00A94860"/>
    <w:rsid w:val="00A9614A"/>
    <w:rsid w:val="00A9683B"/>
    <w:rsid w:val="00A96F0A"/>
    <w:rsid w:val="00A96FF1"/>
    <w:rsid w:val="00A97436"/>
    <w:rsid w:val="00A97540"/>
    <w:rsid w:val="00A976CC"/>
    <w:rsid w:val="00A97820"/>
    <w:rsid w:val="00A97C93"/>
    <w:rsid w:val="00AA0114"/>
    <w:rsid w:val="00AA05DE"/>
    <w:rsid w:val="00AA0DF2"/>
    <w:rsid w:val="00AA1827"/>
    <w:rsid w:val="00AA1B85"/>
    <w:rsid w:val="00AA1BA6"/>
    <w:rsid w:val="00AA334A"/>
    <w:rsid w:val="00AA3861"/>
    <w:rsid w:val="00AA3933"/>
    <w:rsid w:val="00AA3A5E"/>
    <w:rsid w:val="00AA43DA"/>
    <w:rsid w:val="00AA44FF"/>
    <w:rsid w:val="00AA47C0"/>
    <w:rsid w:val="00AA4EAF"/>
    <w:rsid w:val="00AA55FB"/>
    <w:rsid w:val="00AA6991"/>
    <w:rsid w:val="00AA6B69"/>
    <w:rsid w:val="00AA6CD3"/>
    <w:rsid w:val="00AA6E3B"/>
    <w:rsid w:val="00AA6F6E"/>
    <w:rsid w:val="00AA6F99"/>
    <w:rsid w:val="00AA7026"/>
    <w:rsid w:val="00AB1127"/>
    <w:rsid w:val="00AB14A1"/>
    <w:rsid w:val="00AB1606"/>
    <w:rsid w:val="00AB1BEF"/>
    <w:rsid w:val="00AB2137"/>
    <w:rsid w:val="00AB256D"/>
    <w:rsid w:val="00AB2AB1"/>
    <w:rsid w:val="00AB2C34"/>
    <w:rsid w:val="00AB3924"/>
    <w:rsid w:val="00AB3CB0"/>
    <w:rsid w:val="00AB4032"/>
    <w:rsid w:val="00AB44D8"/>
    <w:rsid w:val="00AB4AEE"/>
    <w:rsid w:val="00AB510E"/>
    <w:rsid w:val="00AB55DA"/>
    <w:rsid w:val="00AB5F00"/>
    <w:rsid w:val="00AB61A0"/>
    <w:rsid w:val="00AB671E"/>
    <w:rsid w:val="00AB7401"/>
    <w:rsid w:val="00AB787E"/>
    <w:rsid w:val="00AC0BDD"/>
    <w:rsid w:val="00AC1CCF"/>
    <w:rsid w:val="00AC31F8"/>
    <w:rsid w:val="00AC33A0"/>
    <w:rsid w:val="00AC34E0"/>
    <w:rsid w:val="00AC3FF9"/>
    <w:rsid w:val="00AC4724"/>
    <w:rsid w:val="00AC4766"/>
    <w:rsid w:val="00AC48A9"/>
    <w:rsid w:val="00AC4A4E"/>
    <w:rsid w:val="00AC5279"/>
    <w:rsid w:val="00AC536C"/>
    <w:rsid w:val="00AC5C78"/>
    <w:rsid w:val="00AC601B"/>
    <w:rsid w:val="00AC672A"/>
    <w:rsid w:val="00AC68F1"/>
    <w:rsid w:val="00AC6DF2"/>
    <w:rsid w:val="00AC6FD2"/>
    <w:rsid w:val="00AC716F"/>
    <w:rsid w:val="00AC7302"/>
    <w:rsid w:val="00AD01F4"/>
    <w:rsid w:val="00AD047B"/>
    <w:rsid w:val="00AD146E"/>
    <w:rsid w:val="00AD1B84"/>
    <w:rsid w:val="00AD5468"/>
    <w:rsid w:val="00AD5EC4"/>
    <w:rsid w:val="00AD62F5"/>
    <w:rsid w:val="00AD681C"/>
    <w:rsid w:val="00AD6CE5"/>
    <w:rsid w:val="00AD7091"/>
    <w:rsid w:val="00AE07C4"/>
    <w:rsid w:val="00AE1FE6"/>
    <w:rsid w:val="00AE2675"/>
    <w:rsid w:val="00AE2BD2"/>
    <w:rsid w:val="00AE2FD7"/>
    <w:rsid w:val="00AE30A1"/>
    <w:rsid w:val="00AE3754"/>
    <w:rsid w:val="00AE5EB5"/>
    <w:rsid w:val="00AE623B"/>
    <w:rsid w:val="00AE7F32"/>
    <w:rsid w:val="00AF02F5"/>
    <w:rsid w:val="00AF0343"/>
    <w:rsid w:val="00AF071F"/>
    <w:rsid w:val="00AF0F5E"/>
    <w:rsid w:val="00AF18AD"/>
    <w:rsid w:val="00AF1CFB"/>
    <w:rsid w:val="00AF2168"/>
    <w:rsid w:val="00AF356A"/>
    <w:rsid w:val="00AF4E3F"/>
    <w:rsid w:val="00AF55A3"/>
    <w:rsid w:val="00AF58D5"/>
    <w:rsid w:val="00AF5A83"/>
    <w:rsid w:val="00AF62BF"/>
    <w:rsid w:val="00AF6507"/>
    <w:rsid w:val="00AF6CB7"/>
    <w:rsid w:val="00AF7251"/>
    <w:rsid w:val="00AF7449"/>
    <w:rsid w:val="00AF7555"/>
    <w:rsid w:val="00AF78CA"/>
    <w:rsid w:val="00AF7AB1"/>
    <w:rsid w:val="00B004C8"/>
    <w:rsid w:val="00B00D3E"/>
    <w:rsid w:val="00B00ED0"/>
    <w:rsid w:val="00B0271A"/>
    <w:rsid w:val="00B02931"/>
    <w:rsid w:val="00B03155"/>
    <w:rsid w:val="00B032D6"/>
    <w:rsid w:val="00B0333A"/>
    <w:rsid w:val="00B0391F"/>
    <w:rsid w:val="00B03A15"/>
    <w:rsid w:val="00B04725"/>
    <w:rsid w:val="00B0599E"/>
    <w:rsid w:val="00B05DB6"/>
    <w:rsid w:val="00B06A18"/>
    <w:rsid w:val="00B0715C"/>
    <w:rsid w:val="00B073CD"/>
    <w:rsid w:val="00B07F70"/>
    <w:rsid w:val="00B11904"/>
    <w:rsid w:val="00B12A85"/>
    <w:rsid w:val="00B13103"/>
    <w:rsid w:val="00B13697"/>
    <w:rsid w:val="00B13A50"/>
    <w:rsid w:val="00B14ECC"/>
    <w:rsid w:val="00B1597B"/>
    <w:rsid w:val="00B15E44"/>
    <w:rsid w:val="00B1608F"/>
    <w:rsid w:val="00B16BF2"/>
    <w:rsid w:val="00B16D49"/>
    <w:rsid w:val="00B17B6F"/>
    <w:rsid w:val="00B208E4"/>
    <w:rsid w:val="00B20A19"/>
    <w:rsid w:val="00B20F07"/>
    <w:rsid w:val="00B21540"/>
    <w:rsid w:val="00B21895"/>
    <w:rsid w:val="00B228A3"/>
    <w:rsid w:val="00B228FE"/>
    <w:rsid w:val="00B22E6B"/>
    <w:rsid w:val="00B2322C"/>
    <w:rsid w:val="00B23E68"/>
    <w:rsid w:val="00B23E77"/>
    <w:rsid w:val="00B24A66"/>
    <w:rsid w:val="00B24B0F"/>
    <w:rsid w:val="00B25A4A"/>
    <w:rsid w:val="00B26317"/>
    <w:rsid w:val="00B26C7A"/>
    <w:rsid w:val="00B2760B"/>
    <w:rsid w:val="00B27F3C"/>
    <w:rsid w:val="00B30313"/>
    <w:rsid w:val="00B31642"/>
    <w:rsid w:val="00B319C9"/>
    <w:rsid w:val="00B31AD1"/>
    <w:rsid w:val="00B3225F"/>
    <w:rsid w:val="00B331A9"/>
    <w:rsid w:val="00B359F6"/>
    <w:rsid w:val="00B36631"/>
    <w:rsid w:val="00B3701D"/>
    <w:rsid w:val="00B37777"/>
    <w:rsid w:val="00B37AA9"/>
    <w:rsid w:val="00B37C76"/>
    <w:rsid w:val="00B37E35"/>
    <w:rsid w:val="00B37EC0"/>
    <w:rsid w:val="00B4033A"/>
    <w:rsid w:val="00B40426"/>
    <w:rsid w:val="00B406E8"/>
    <w:rsid w:val="00B40FC2"/>
    <w:rsid w:val="00B432A3"/>
    <w:rsid w:val="00B44176"/>
    <w:rsid w:val="00B445D9"/>
    <w:rsid w:val="00B445FC"/>
    <w:rsid w:val="00B44A1B"/>
    <w:rsid w:val="00B45A5E"/>
    <w:rsid w:val="00B461C7"/>
    <w:rsid w:val="00B4624B"/>
    <w:rsid w:val="00B47450"/>
    <w:rsid w:val="00B4761D"/>
    <w:rsid w:val="00B47DDE"/>
    <w:rsid w:val="00B505B2"/>
    <w:rsid w:val="00B50B14"/>
    <w:rsid w:val="00B52259"/>
    <w:rsid w:val="00B52362"/>
    <w:rsid w:val="00B5261E"/>
    <w:rsid w:val="00B5262E"/>
    <w:rsid w:val="00B52AE7"/>
    <w:rsid w:val="00B539B6"/>
    <w:rsid w:val="00B545D3"/>
    <w:rsid w:val="00B54635"/>
    <w:rsid w:val="00B547D7"/>
    <w:rsid w:val="00B55AA2"/>
    <w:rsid w:val="00B56779"/>
    <w:rsid w:val="00B5788C"/>
    <w:rsid w:val="00B578CD"/>
    <w:rsid w:val="00B6079C"/>
    <w:rsid w:val="00B60D0E"/>
    <w:rsid w:val="00B6118A"/>
    <w:rsid w:val="00B6131A"/>
    <w:rsid w:val="00B6227A"/>
    <w:rsid w:val="00B63381"/>
    <w:rsid w:val="00B633AB"/>
    <w:rsid w:val="00B63E30"/>
    <w:rsid w:val="00B64D41"/>
    <w:rsid w:val="00B65630"/>
    <w:rsid w:val="00B65E39"/>
    <w:rsid w:val="00B660C2"/>
    <w:rsid w:val="00B66817"/>
    <w:rsid w:val="00B668A3"/>
    <w:rsid w:val="00B668DA"/>
    <w:rsid w:val="00B66958"/>
    <w:rsid w:val="00B66B99"/>
    <w:rsid w:val="00B675A4"/>
    <w:rsid w:val="00B705FA"/>
    <w:rsid w:val="00B71BEE"/>
    <w:rsid w:val="00B7266F"/>
    <w:rsid w:val="00B727B1"/>
    <w:rsid w:val="00B728C9"/>
    <w:rsid w:val="00B73679"/>
    <w:rsid w:val="00B74DDF"/>
    <w:rsid w:val="00B75503"/>
    <w:rsid w:val="00B755DE"/>
    <w:rsid w:val="00B757F9"/>
    <w:rsid w:val="00B779A3"/>
    <w:rsid w:val="00B77AA2"/>
    <w:rsid w:val="00B8019C"/>
    <w:rsid w:val="00B8056F"/>
    <w:rsid w:val="00B80D20"/>
    <w:rsid w:val="00B81332"/>
    <w:rsid w:val="00B816C9"/>
    <w:rsid w:val="00B81A64"/>
    <w:rsid w:val="00B81EC5"/>
    <w:rsid w:val="00B82264"/>
    <w:rsid w:val="00B827C6"/>
    <w:rsid w:val="00B82C3C"/>
    <w:rsid w:val="00B83856"/>
    <w:rsid w:val="00B83A6C"/>
    <w:rsid w:val="00B84315"/>
    <w:rsid w:val="00B84337"/>
    <w:rsid w:val="00B84791"/>
    <w:rsid w:val="00B849B9"/>
    <w:rsid w:val="00B85190"/>
    <w:rsid w:val="00B856E9"/>
    <w:rsid w:val="00B85ADE"/>
    <w:rsid w:val="00B85CDC"/>
    <w:rsid w:val="00B867D7"/>
    <w:rsid w:val="00B86DA0"/>
    <w:rsid w:val="00B8706C"/>
    <w:rsid w:val="00B873FB"/>
    <w:rsid w:val="00B878C4"/>
    <w:rsid w:val="00B87DDE"/>
    <w:rsid w:val="00B911C9"/>
    <w:rsid w:val="00B91420"/>
    <w:rsid w:val="00B91F0A"/>
    <w:rsid w:val="00B9263F"/>
    <w:rsid w:val="00B926E1"/>
    <w:rsid w:val="00B92B76"/>
    <w:rsid w:val="00B9377E"/>
    <w:rsid w:val="00B93DA4"/>
    <w:rsid w:val="00B93ED9"/>
    <w:rsid w:val="00B9451B"/>
    <w:rsid w:val="00B947B1"/>
    <w:rsid w:val="00B94AA2"/>
    <w:rsid w:val="00B94DCE"/>
    <w:rsid w:val="00B95134"/>
    <w:rsid w:val="00B955C8"/>
    <w:rsid w:val="00B96014"/>
    <w:rsid w:val="00B96CED"/>
    <w:rsid w:val="00B9730E"/>
    <w:rsid w:val="00B9794D"/>
    <w:rsid w:val="00BA0748"/>
    <w:rsid w:val="00BA08A9"/>
    <w:rsid w:val="00BA09C0"/>
    <w:rsid w:val="00BA0D2F"/>
    <w:rsid w:val="00BA1BF9"/>
    <w:rsid w:val="00BA2107"/>
    <w:rsid w:val="00BA2420"/>
    <w:rsid w:val="00BA2868"/>
    <w:rsid w:val="00BA3613"/>
    <w:rsid w:val="00BA46CB"/>
    <w:rsid w:val="00BA4B02"/>
    <w:rsid w:val="00BA5D4D"/>
    <w:rsid w:val="00BA5D77"/>
    <w:rsid w:val="00BA5DD9"/>
    <w:rsid w:val="00BA61B8"/>
    <w:rsid w:val="00BA6539"/>
    <w:rsid w:val="00BA6772"/>
    <w:rsid w:val="00BA7078"/>
    <w:rsid w:val="00BA73F9"/>
    <w:rsid w:val="00BA782C"/>
    <w:rsid w:val="00BA7DAC"/>
    <w:rsid w:val="00BA7DBC"/>
    <w:rsid w:val="00BB164C"/>
    <w:rsid w:val="00BB24AE"/>
    <w:rsid w:val="00BB25A5"/>
    <w:rsid w:val="00BB323B"/>
    <w:rsid w:val="00BB3419"/>
    <w:rsid w:val="00BB3A50"/>
    <w:rsid w:val="00BB4230"/>
    <w:rsid w:val="00BB5073"/>
    <w:rsid w:val="00BB5530"/>
    <w:rsid w:val="00BB5789"/>
    <w:rsid w:val="00BB5E0C"/>
    <w:rsid w:val="00BB5EDF"/>
    <w:rsid w:val="00BB65C7"/>
    <w:rsid w:val="00BB70BC"/>
    <w:rsid w:val="00BB7109"/>
    <w:rsid w:val="00BB725F"/>
    <w:rsid w:val="00BB72E0"/>
    <w:rsid w:val="00BB7AD7"/>
    <w:rsid w:val="00BB7CD9"/>
    <w:rsid w:val="00BC0970"/>
    <w:rsid w:val="00BC2630"/>
    <w:rsid w:val="00BC3604"/>
    <w:rsid w:val="00BC42C9"/>
    <w:rsid w:val="00BC4338"/>
    <w:rsid w:val="00BC4578"/>
    <w:rsid w:val="00BC46C9"/>
    <w:rsid w:val="00BC4705"/>
    <w:rsid w:val="00BC4F12"/>
    <w:rsid w:val="00BC5538"/>
    <w:rsid w:val="00BC5F2C"/>
    <w:rsid w:val="00BC6FA5"/>
    <w:rsid w:val="00BC7723"/>
    <w:rsid w:val="00BC7729"/>
    <w:rsid w:val="00BC7C4A"/>
    <w:rsid w:val="00BD00CC"/>
    <w:rsid w:val="00BD0EDC"/>
    <w:rsid w:val="00BD185C"/>
    <w:rsid w:val="00BD1F69"/>
    <w:rsid w:val="00BD20B4"/>
    <w:rsid w:val="00BD2359"/>
    <w:rsid w:val="00BD2B7F"/>
    <w:rsid w:val="00BD2F8D"/>
    <w:rsid w:val="00BD3CF1"/>
    <w:rsid w:val="00BD3D52"/>
    <w:rsid w:val="00BD4830"/>
    <w:rsid w:val="00BD4D12"/>
    <w:rsid w:val="00BD4E8B"/>
    <w:rsid w:val="00BD503A"/>
    <w:rsid w:val="00BD526D"/>
    <w:rsid w:val="00BD55F4"/>
    <w:rsid w:val="00BD597E"/>
    <w:rsid w:val="00BD5D1A"/>
    <w:rsid w:val="00BD6609"/>
    <w:rsid w:val="00BD6D03"/>
    <w:rsid w:val="00BE0947"/>
    <w:rsid w:val="00BE145A"/>
    <w:rsid w:val="00BE1822"/>
    <w:rsid w:val="00BE2388"/>
    <w:rsid w:val="00BE23A2"/>
    <w:rsid w:val="00BE25B4"/>
    <w:rsid w:val="00BE29FD"/>
    <w:rsid w:val="00BE37C5"/>
    <w:rsid w:val="00BE3868"/>
    <w:rsid w:val="00BE3955"/>
    <w:rsid w:val="00BE3FAD"/>
    <w:rsid w:val="00BE4340"/>
    <w:rsid w:val="00BE4AAB"/>
    <w:rsid w:val="00BE5944"/>
    <w:rsid w:val="00BE598F"/>
    <w:rsid w:val="00BE5B36"/>
    <w:rsid w:val="00BE5C18"/>
    <w:rsid w:val="00BE6231"/>
    <w:rsid w:val="00BE6241"/>
    <w:rsid w:val="00BE65A4"/>
    <w:rsid w:val="00BE76A9"/>
    <w:rsid w:val="00BF0105"/>
    <w:rsid w:val="00BF0378"/>
    <w:rsid w:val="00BF0979"/>
    <w:rsid w:val="00BF22D4"/>
    <w:rsid w:val="00BF24E5"/>
    <w:rsid w:val="00BF277C"/>
    <w:rsid w:val="00BF2D0E"/>
    <w:rsid w:val="00BF3EFA"/>
    <w:rsid w:val="00BF4992"/>
    <w:rsid w:val="00BF4C38"/>
    <w:rsid w:val="00BF55DE"/>
    <w:rsid w:val="00BF5CB2"/>
    <w:rsid w:val="00BF5CDB"/>
    <w:rsid w:val="00BF628B"/>
    <w:rsid w:val="00BF66C5"/>
    <w:rsid w:val="00BF6A80"/>
    <w:rsid w:val="00BF747E"/>
    <w:rsid w:val="00BF7E3B"/>
    <w:rsid w:val="00C00337"/>
    <w:rsid w:val="00C00BAB"/>
    <w:rsid w:val="00C01059"/>
    <w:rsid w:val="00C0125D"/>
    <w:rsid w:val="00C01326"/>
    <w:rsid w:val="00C0172D"/>
    <w:rsid w:val="00C017F2"/>
    <w:rsid w:val="00C01C18"/>
    <w:rsid w:val="00C01C27"/>
    <w:rsid w:val="00C01D52"/>
    <w:rsid w:val="00C01F41"/>
    <w:rsid w:val="00C025E4"/>
    <w:rsid w:val="00C03597"/>
    <w:rsid w:val="00C0410A"/>
    <w:rsid w:val="00C0489E"/>
    <w:rsid w:val="00C04DFE"/>
    <w:rsid w:val="00C05B3B"/>
    <w:rsid w:val="00C06207"/>
    <w:rsid w:val="00C06AC4"/>
    <w:rsid w:val="00C06EA1"/>
    <w:rsid w:val="00C074E5"/>
    <w:rsid w:val="00C07E8F"/>
    <w:rsid w:val="00C104F2"/>
    <w:rsid w:val="00C1124F"/>
    <w:rsid w:val="00C118E7"/>
    <w:rsid w:val="00C11A47"/>
    <w:rsid w:val="00C11C25"/>
    <w:rsid w:val="00C11C33"/>
    <w:rsid w:val="00C13468"/>
    <w:rsid w:val="00C137BB"/>
    <w:rsid w:val="00C14278"/>
    <w:rsid w:val="00C14312"/>
    <w:rsid w:val="00C14733"/>
    <w:rsid w:val="00C14D27"/>
    <w:rsid w:val="00C14F25"/>
    <w:rsid w:val="00C151DD"/>
    <w:rsid w:val="00C155A7"/>
    <w:rsid w:val="00C157A5"/>
    <w:rsid w:val="00C15B46"/>
    <w:rsid w:val="00C15C79"/>
    <w:rsid w:val="00C16140"/>
    <w:rsid w:val="00C172F5"/>
    <w:rsid w:val="00C174FF"/>
    <w:rsid w:val="00C178FA"/>
    <w:rsid w:val="00C179BB"/>
    <w:rsid w:val="00C17AA2"/>
    <w:rsid w:val="00C17CB3"/>
    <w:rsid w:val="00C17D73"/>
    <w:rsid w:val="00C20C49"/>
    <w:rsid w:val="00C21321"/>
    <w:rsid w:val="00C22451"/>
    <w:rsid w:val="00C227BC"/>
    <w:rsid w:val="00C22937"/>
    <w:rsid w:val="00C230BB"/>
    <w:rsid w:val="00C233A4"/>
    <w:rsid w:val="00C2461C"/>
    <w:rsid w:val="00C24B24"/>
    <w:rsid w:val="00C24DB3"/>
    <w:rsid w:val="00C25126"/>
    <w:rsid w:val="00C25B29"/>
    <w:rsid w:val="00C25C62"/>
    <w:rsid w:val="00C26423"/>
    <w:rsid w:val="00C26A4F"/>
    <w:rsid w:val="00C26B34"/>
    <w:rsid w:val="00C27428"/>
    <w:rsid w:val="00C27977"/>
    <w:rsid w:val="00C27E8F"/>
    <w:rsid w:val="00C27F47"/>
    <w:rsid w:val="00C3049F"/>
    <w:rsid w:val="00C3109F"/>
    <w:rsid w:val="00C3114E"/>
    <w:rsid w:val="00C32050"/>
    <w:rsid w:val="00C3235A"/>
    <w:rsid w:val="00C32711"/>
    <w:rsid w:val="00C32749"/>
    <w:rsid w:val="00C33484"/>
    <w:rsid w:val="00C33A12"/>
    <w:rsid w:val="00C33A84"/>
    <w:rsid w:val="00C342A7"/>
    <w:rsid w:val="00C34553"/>
    <w:rsid w:val="00C34800"/>
    <w:rsid w:val="00C35AEF"/>
    <w:rsid w:val="00C35B75"/>
    <w:rsid w:val="00C35D3C"/>
    <w:rsid w:val="00C35FE3"/>
    <w:rsid w:val="00C367C8"/>
    <w:rsid w:val="00C37090"/>
    <w:rsid w:val="00C37224"/>
    <w:rsid w:val="00C37568"/>
    <w:rsid w:val="00C376DE"/>
    <w:rsid w:val="00C378FE"/>
    <w:rsid w:val="00C37B33"/>
    <w:rsid w:val="00C40862"/>
    <w:rsid w:val="00C426F5"/>
    <w:rsid w:val="00C43240"/>
    <w:rsid w:val="00C43F79"/>
    <w:rsid w:val="00C4405A"/>
    <w:rsid w:val="00C443C3"/>
    <w:rsid w:val="00C4463C"/>
    <w:rsid w:val="00C449A3"/>
    <w:rsid w:val="00C44D55"/>
    <w:rsid w:val="00C450AD"/>
    <w:rsid w:val="00C46520"/>
    <w:rsid w:val="00C46E6A"/>
    <w:rsid w:val="00C50A8C"/>
    <w:rsid w:val="00C50D76"/>
    <w:rsid w:val="00C51F0E"/>
    <w:rsid w:val="00C52BDE"/>
    <w:rsid w:val="00C539DB"/>
    <w:rsid w:val="00C53E90"/>
    <w:rsid w:val="00C544A4"/>
    <w:rsid w:val="00C544B6"/>
    <w:rsid w:val="00C548F1"/>
    <w:rsid w:val="00C54B29"/>
    <w:rsid w:val="00C5587F"/>
    <w:rsid w:val="00C56054"/>
    <w:rsid w:val="00C561B5"/>
    <w:rsid w:val="00C56A97"/>
    <w:rsid w:val="00C56ECF"/>
    <w:rsid w:val="00C5703C"/>
    <w:rsid w:val="00C571A0"/>
    <w:rsid w:val="00C57B79"/>
    <w:rsid w:val="00C57DAB"/>
    <w:rsid w:val="00C6129E"/>
    <w:rsid w:val="00C61309"/>
    <w:rsid w:val="00C63094"/>
    <w:rsid w:val="00C6314E"/>
    <w:rsid w:val="00C63518"/>
    <w:rsid w:val="00C639C0"/>
    <w:rsid w:val="00C63CB0"/>
    <w:rsid w:val="00C63E5D"/>
    <w:rsid w:val="00C6501B"/>
    <w:rsid w:val="00C655BE"/>
    <w:rsid w:val="00C65755"/>
    <w:rsid w:val="00C65776"/>
    <w:rsid w:val="00C6581D"/>
    <w:rsid w:val="00C65FF0"/>
    <w:rsid w:val="00C66730"/>
    <w:rsid w:val="00C66A18"/>
    <w:rsid w:val="00C66A8A"/>
    <w:rsid w:val="00C67A23"/>
    <w:rsid w:val="00C67D48"/>
    <w:rsid w:val="00C70643"/>
    <w:rsid w:val="00C7086B"/>
    <w:rsid w:val="00C70F29"/>
    <w:rsid w:val="00C71020"/>
    <w:rsid w:val="00C7163D"/>
    <w:rsid w:val="00C725A9"/>
    <w:rsid w:val="00C72762"/>
    <w:rsid w:val="00C733A3"/>
    <w:rsid w:val="00C734B4"/>
    <w:rsid w:val="00C7406F"/>
    <w:rsid w:val="00C74B66"/>
    <w:rsid w:val="00C74FB0"/>
    <w:rsid w:val="00C7573C"/>
    <w:rsid w:val="00C75D7B"/>
    <w:rsid w:val="00C7600A"/>
    <w:rsid w:val="00C760D0"/>
    <w:rsid w:val="00C76D49"/>
    <w:rsid w:val="00C76F31"/>
    <w:rsid w:val="00C7757F"/>
    <w:rsid w:val="00C77663"/>
    <w:rsid w:val="00C8080B"/>
    <w:rsid w:val="00C80AF0"/>
    <w:rsid w:val="00C8158A"/>
    <w:rsid w:val="00C81C86"/>
    <w:rsid w:val="00C81CE4"/>
    <w:rsid w:val="00C82A63"/>
    <w:rsid w:val="00C831B4"/>
    <w:rsid w:val="00C8346C"/>
    <w:rsid w:val="00C8382D"/>
    <w:rsid w:val="00C84C02"/>
    <w:rsid w:val="00C85DC7"/>
    <w:rsid w:val="00C85EE2"/>
    <w:rsid w:val="00C8605E"/>
    <w:rsid w:val="00C864C4"/>
    <w:rsid w:val="00C86E94"/>
    <w:rsid w:val="00C87063"/>
    <w:rsid w:val="00C87104"/>
    <w:rsid w:val="00C87273"/>
    <w:rsid w:val="00C87623"/>
    <w:rsid w:val="00C90BCB"/>
    <w:rsid w:val="00C91316"/>
    <w:rsid w:val="00C913BB"/>
    <w:rsid w:val="00C9144B"/>
    <w:rsid w:val="00C91AA8"/>
    <w:rsid w:val="00C9211B"/>
    <w:rsid w:val="00C92668"/>
    <w:rsid w:val="00C92F9D"/>
    <w:rsid w:val="00C9304C"/>
    <w:rsid w:val="00C932D2"/>
    <w:rsid w:val="00C938CC"/>
    <w:rsid w:val="00C94F39"/>
    <w:rsid w:val="00C95BBF"/>
    <w:rsid w:val="00C95BE4"/>
    <w:rsid w:val="00C96748"/>
    <w:rsid w:val="00CA1CB2"/>
    <w:rsid w:val="00CA1CC7"/>
    <w:rsid w:val="00CA26D8"/>
    <w:rsid w:val="00CA2B83"/>
    <w:rsid w:val="00CA2F23"/>
    <w:rsid w:val="00CA3049"/>
    <w:rsid w:val="00CA3693"/>
    <w:rsid w:val="00CA3DA5"/>
    <w:rsid w:val="00CA3F69"/>
    <w:rsid w:val="00CA4047"/>
    <w:rsid w:val="00CA4840"/>
    <w:rsid w:val="00CA4F5D"/>
    <w:rsid w:val="00CA5A1E"/>
    <w:rsid w:val="00CA633F"/>
    <w:rsid w:val="00CA67D4"/>
    <w:rsid w:val="00CA68FC"/>
    <w:rsid w:val="00CA6DBA"/>
    <w:rsid w:val="00CA71D8"/>
    <w:rsid w:val="00CA72E0"/>
    <w:rsid w:val="00CA7CC0"/>
    <w:rsid w:val="00CB1C82"/>
    <w:rsid w:val="00CB297E"/>
    <w:rsid w:val="00CB29EF"/>
    <w:rsid w:val="00CB3402"/>
    <w:rsid w:val="00CB348B"/>
    <w:rsid w:val="00CB4120"/>
    <w:rsid w:val="00CB4265"/>
    <w:rsid w:val="00CB48FB"/>
    <w:rsid w:val="00CB51CD"/>
    <w:rsid w:val="00CB51F4"/>
    <w:rsid w:val="00CB5454"/>
    <w:rsid w:val="00CB550B"/>
    <w:rsid w:val="00CB5CA0"/>
    <w:rsid w:val="00CB5DD5"/>
    <w:rsid w:val="00CB5F82"/>
    <w:rsid w:val="00CB5F95"/>
    <w:rsid w:val="00CB76CB"/>
    <w:rsid w:val="00CC1C94"/>
    <w:rsid w:val="00CC210C"/>
    <w:rsid w:val="00CC25AD"/>
    <w:rsid w:val="00CC26D0"/>
    <w:rsid w:val="00CC3B5B"/>
    <w:rsid w:val="00CC3B9D"/>
    <w:rsid w:val="00CC500E"/>
    <w:rsid w:val="00CC55C2"/>
    <w:rsid w:val="00CC5D3C"/>
    <w:rsid w:val="00CC6A6B"/>
    <w:rsid w:val="00CD00E8"/>
    <w:rsid w:val="00CD0483"/>
    <w:rsid w:val="00CD0ABC"/>
    <w:rsid w:val="00CD112A"/>
    <w:rsid w:val="00CD1531"/>
    <w:rsid w:val="00CD1C7A"/>
    <w:rsid w:val="00CD24E2"/>
    <w:rsid w:val="00CD24F2"/>
    <w:rsid w:val="00CD2AEC"/>
    <w:rsid w:val="00CD2FBA"/>
    <w:rsid w:val="00CD3402"/>
    <w:rsid w:val="00CD3B83"/>
    <w:rsid w:val="00CD3C92"/>
    <w:rsid w:val="00CD3ECC"/>
    <w:rsid w:val="00CD40E0"/>
    <w:rsid w:val="00CD43D6"/>
    <w:rsid w:val="00CD461A"/>
    <w:rsid w:val="00CD4D6E"/>
    <w:rsid w:val="00CD4DC1"/>
    <w:rsid w:val="00CD4F36"/>
    <w:rsid w:val="00CD5956"/>
    <w:rsid w:val="00CD6438"/>
    <w:rsid w:val="00CD64EF"/>
    <w:rsid w:val="00CD71FA"/>
    <w:rsid w:val="00CD74C3"/>
    <w:rsid w:val="00CE0015"/>
    <w:rsid w:val="00CE06EB"/>
    <w:rsid w:val="00CE072E"/>
    <w:rsid w:val="00CE0D96"/>
    <w:rsid w:val="00CE1A20"/>
    <w:rsid w:val="00CE1FE5"/>
    <w:rsid w:val="00CE2129"/>
    <w:rsid w:val="00CE29AB"/>
    <w:rsid w:val="00CE358D"/>
    <w:rsid w:val="00CE366A"/>
    <w:rsid w:val="00CE4430"/>
    <w:rsid w:val="00CE5CF5"/>
    <w:rsid w:val="00CE624B"/>
    <w:rsid w:val="00CE6B5E"/>
    <w:rsid w:val="00CE708B"/>
    <w:rsid w:val="00CF0214"/>
    <w:rsid w:val="00CF05DB"/>
    <w:rsid w:val="00CF0C11"/>
    <w:rsid w:val="00CF0F13"/>
    <w:rsid w:val="00CF198E"/>
    <w:rsid w:val="00CF23AF"/>
    <w:rsid w:val="00CF2A10"/>
    <w:rsid w:val="00CF3712"/>
    <w:rsid w:val="00CF40AE"/>
    <w:rsid w:val="00CF461D"/>
    <w:rsid w:val="00CF4799"/>
    <w:rsid w:val="00CF4B62"/>
    <w:rsid w:val="00CF5C09"/>
    <w:rsid w:val="00CF61F0"/>
    <w:rsid w:val="00CF63AD"/>
    <w:rsid w:val="00CF6F34"/>
    <w:rsid w:val="00CF7A46"/>
    <w:rsid w:val="00CF7F63"/>
    <w:rsid w:val="00D0000A"/>
    <w:rsid w:val="00D003E7"/>
    <w:rsid w:val="00D0093A"/>
    <w:rsid w:val="00D00BAF"/>
    <w:rsid w:val="00D012C8"/>
    <w:rsid w:val="00D01907"/>
    <w:rsid w:val="00D01AB6"/>
    <w:rsid w:val="00D01C09"/>
    <w:rsid w:val="00D01F01"/>
    <w:rsid w:val="00D0263B"/>
    <w:rsid w:val="00D036CC"/>
    <w:rsid w:val="00D03733"/>
    <w:rsid w:val="00D03B5B"/>
    <w:rsid w:val="00D05CBE"/>
    <w:rsid w:val="00D05FD0"/>
    <w:rsid w:val="00D06444"/>
    <w:rsid w:val="00D06451"/>
    <w:rsid w:val="00D06622"/>
    <w:rsid w:val="00D06B08"/>
    <w:rsid w:val="00D06B0A"/>
    <w:rsid w:val="00D06F5D"/>
    <w:rsid w:val="00D07935"/>
    <w:rsid w:val="00D07969"/>
    <w:rsid w:val="00D1018E"/>
    <w:rsid w:val="00D10661"/>
    <w:rsid w:val="00D10DB6"/>
    <w:rsid w:val="00D11C0E"/>
    <w:rsid w:val="00D11F09"/>
    <w:rsid w:val="00D121A9"/>
    <w:rsid w:val="00D12A34"/>
    <w:rsid w:val="00D12BFE"/>
    <w:rsid w:val="00D12D54"/>
    <w:rsid w:val="00D1345B"/>
    <w:rsid w:val="00D13ED8"/>
    <w:rsid w:val="00D14234"/>
    <w:rsid w:val="00D16A43"/>
    <w:rsid w:val="00D16C1C"/>
    <w:rsid w:val="00D20123"/>
    <w:rsid w:val="00D20C7A"/>
    <w:rsid w:val="00D2138D"/>
    <w:rsid w:val="00D218AA"/>
    <w:rsid w:val="00D22761"/>
    <w:rsid w:val="00D22CF1"/>
    <w:rsid w:val="00D22CFF"/>
    <w:rsid w:val="00D23765"/>
    <w:rsid w:val="00D23BB8"/>
    <w:rsid w:val="00D24218"/>
    <w:rsid w:val="00D247F3"/>
    <w:rsid w:val="00D2482A"/>
    <w:rsid w:val="00D24B74"/>
    <w:rsid w:val="00D25307"/>
    <w:rsid w:val="00D255A2"/>
    <w:rsid w:val="00D260D2"/>
    <w:rsid w:val="00D2632A"/>
    <w:rsid w:val="00D266DC"/>
    <w:rsid w:val="00D2697D"/>
    <w:rsid w:val="00D26C16"/>
    <w:rsid w:val="00D27309"/>
    <w:rsid w:val="00D2742A"/>
    <w:rsid w:val="00D279B1"/>
    <w:rsid w:val="00D27DCB"/>
    <w:rsid w:val="00D30AEB"/>
    <w:rsid w:val="00D30F8E"/>
    <w:rsid w:val="00D31651"/>
    <w:rsid w:val="00D31665"/>
    <w:rsid w:val="00D317B8"/>
    <w:rsid w:val="00D32938"/>
    <w:rsid w:val="00D32C4E"/>
    <w:rsid w:val="00D32F0A"/>
    <w:rsid w:val="00D346F2"/>
    <w:rsid w:val="00D3499F"/>
    <w:rsid w:val="00D349D5"/>
    <w:rsid w:val="00D35CC5"/>
    <w:rsid w:val="00D36677"/>
    <w:rsid w:val="00D36854"/>
    <w:rsid w:val="00D37F5C"/>
    <w:rsid w:val="00D411EF"/>
    <w:rsid w:val="00D41DCB"/>
    <w:rsid w:val="00D42635"/>
    <w:rsid w:val="00D42D5F"/>
    <w:rsid w:val="00D43DF8"/>
    <w:rsid w:val="00D44C81"/>
    <w:rsid w:val="00D47079"/>
    <w:rsid w:val="00D471E8"/>
    <w:rsid w:val="00D47328"/>
    <w:rsid w:val="00D478F0"/>
    <w:rsid w:val="00D51CE8"/>
    <w:rsid w:val="00D52662"/>
    <w:rsid w:val="00D529CF"/>
    <w:rsid w:val="00D52A96"/>
    <w:rsid w:val="00D5339F"/>
    <w:rsid w:val="00D544EF"/>
    <w:rsid w:val="00D5459C"/>
    <w:rsid w:val="00D5467E"/>
    <w:rsid w:val="00D54BA8"/>
    <w:rsid w:val="00D54DE1"/>
    <w:rsid w:val="00D55CAF"/>
    <w:rsid w:val="00D56C02"/>
    <w:rsid w:val="00D576A2"/>
    <w:rsid w:val="00D579F8"/>
    <w:rsid w:val="00D603FF"/>
    <w:rsid w:val="00D60445"/>
    <w:rsid w:val="00D6068F"/>
    <w:rsid w:val="00D6137E"/>
    <w:rsid w:val="00D613B7"/>
    <w:rsid w:val="00D61F85"/>
    <w:rsid w:val="00D622AD"/>
    <w:rsid w:val="00D62572"/>
    <w:rsid w:val="00D6382F"/>
    <w:rsid w:val="00D6438F"/>
    <w:rsid w:val="00D64552"/>
    <w:rsid w:val="00D64580"/>
    <w:rsid w:val="00D64593"/>
    <w:rsid w:val="00D65093"/>
    <w:rsid w:val="00D657A9"/>
    <w:rsid w:val="00D659D3"/>
    <w:rsid w:val="00D66157"/>
    <w:rsid w:val="00D661BE"/>
    <w:rsid w:val="00D664A3"/>
    <w:rsid w:val="00D66868"/>
    <w:rsid w:val="00D67304"/>
    <w:rsid w:val="00D6776F"/>
    <w:rsid w:val="00D7072E"/>
    <w:rsid w:val="00D71320"/>
    <w:rsid w:val="00D71617"/>
    <w:rsid w:val="00D71630"/>
    <w:rsid w:val="00D716D2"/>
    <w:rsid w:val="00D71853"/>
    <w:rsid w:val="00D71B86"/>
    <w:rsid w:val="00D72AFD"/>
    <w:rsid w:val="00D7332E"/>
    <w:rsid w:val="00D741B5"/>
    <w:rsid w:val="00D74549"/>
    <w:rsid w:val="00D74C9C"/>
    <w:rsid w:val="00D74E80"/>
    <w:rsid w:val="00D76B73"/>
    <w:rsid w:val="00D7725E"/>
    <w:rsid w:val="00D775CD"/>
    <w:rsid w:val="00D777D1"/>
    <w:rsid w:val="00D807F1"/>
    <w:rsid w:val="00D80A1A"/>
    <w:rsid w:val="00D80EF2"/>
    <w:rsid w:val="00D81A65"/>
    <w:rsid w:val="00D81BF2"/>
    <w:rsid w:val="00D821B7"/>
    <w:rsid w:val="00D82214"/>
    <w:rsid w:val="00D823C2"/>
    <w:rsid w:val="00D82C21"/>
    <w:rsid w:val="00D82DE9"/>
    <w:rsid w:val="00D83496"/>
    <w:rsid w:val="00D83C91"/>
    <w:rsid w:val="00D8495C"/>
    <w:rsid w:val="00D84D1B"/>
    <w:rsid w:val="00D85616"/>
    <w:rsid w:val="00D857E0"/>
    <w:rsid w:val="00D85F53"/>
    <w:rsid w:val="00D86666"/>
    <w:rsid w:val="00D86F20"/>
    <w:rsid w:val="00D87260"/>
    <w:rsid w:val="00D875EF"/>
    <w:rsid w:val="00D8780D"/>
    <w:rsid w:val="00D87B19"/>
    <w:rsid w:val="00D87EEE"/>
    <w:rsid w:val="00D90E58"/>
    <w:rsid w:val="00D90FF4"/>
    <w:rsid w:val="00D91688"/>
    <w:rsid w:val="00D91771"/>
    <w:rsid w:val="00D91A34"/>
    <w:rsid w:val="00D92BC0"/>
    <w:rsid w:val="00D9313C"/>
    <w:rsid w:val="00D93302"/>
    <w:rsid w:val="00D936B4"/>
    <w:rsid w:val="00D93965"/>
    <w:rsid w:val="00D94066"/>
    <w:rsid w:val="00D943FE"/>
    <w:rsid w:val="00D9461C"/>
    <w:rsid w:val="00D95210"/>
    <w:rsid w:val="00D95FCC"/>
    <w:rsid w:val="00D96657"/>
    <w:rsid w:val="00D96EB7"/>
    <w:rsid w:val="00DA05C4"/>
    <w:rsid w:val="00DA0D2A"/>
    <w:rsid w:val="00DA0FB2"/>
    <w:rsid w:val="00DA14F6"/>
    <w:rsid w:val="00DA2506"/>
    <w:rsid w:val="00DA2584"/>
    <w:rsid w:val="00DA28B1"/>
    <w:rsid w:val="00DA3EB0"/>
    <w:rsid w:val="00DA40BD"/>
    <w:rsid w:val="00DA42B1"/>
    <w:rsid w:val="00DA53B0"/>
    <w:rsid w:val="00DA53B7"/>
    <w:rsid w:val="00DA5C12"/>
    <w:rsid w:val="00DA6423"/>
    <w:rsid w:val="00DA6A49"/>
    <w:rsid w:val="00DA6A65"/>
    <w:rsid w:val="00DA7E9C"/>
    <w:rsid w:val="00DB1BBC"/>
    <w:rsid w:val="00DB2AB4"/>
    <w:rsid w:val="00DB3182"/>
    <w:rsid w:val="00DB3CB7"/>
    <w:rsid w:val="00DB44B9"/>
    <w:rsid w:val="00DB4D10"/>
    <w:rsid w:val="00DB57C5"/>
    <w:rsid w:val="00DB5BB2"/>
    <w:rsid w:val="00DB5FAB"/>
    <w:rsid w:val="00DB67EC"/>
    <w:rsid w:val="00DB6BA2"/>
    <w:rsid w:val="00DB6E42"/>
    <w:rsid w:val="00DB74E8"/>
    <w:rsid w:val="00DB7850"/>
    <w:rsid w:val="00DB7B53"/>
    <w:rsid w:val="00DB7C10"/>
    <w:rsid w:val="00DB7D6E"/>
    <w:rsid w:val="00DC0706"/>
    <w:rsid w:val="00DC09AB"/>
    <w:rsid w:val="00DC09E6"/>
    <w:rsid w:val="00DC0A1F"/>
    <w:rsid w:val="00DC0EC5"/>
    <w:rsid w:val="00DC0F77"/>
    <w:rsid w:val="00DC10E4"/>
    <w:rsid w:val="00DC2DEE"/>
    <w:rsid w:val="00DC2F27"/>
    <w:rsid w:val="00DC31A5"/>
    <w:rsid w:val="00DC46DA"/>
    <w:rsid w:val="00DC56DF"/>
    <w:rsid w:val="00DC5EB3"/>
    <w:rsid w:val="00DC6422"/>
    <w:rsid w:val="00DC6A7B"/>
    <w:rsid w:val="00DC6DF0"/>
    <w:rsid w:val="00DC79DD"/>
    <w:rsid w:val="00DC7AB2"/>
    <w:rsid w:val="00DD1D42"/>
    <w:rsid w:val="00DD1E07"/>
    <w:rsid w:val="00DD2387"/>
    <w:rsid w:val="00DD2A6C"/>
    <w:rsid w:val="00DD39F5"/>
    <w:rsid w:val="00DD3A4E"/>
    <w:rsid w:val="00DD3B69"/>
    <w:rsid w:val="00DD4A6B"/>
    <w:rsid w:val="00DD55FE"/>
    <w:rsid w:val="00DD5A9F"/>
    <w:rsid w:val="00DD5C52"/>
    <w:rsid w:val="00DD5D11"/>
    <w:rsid w:val="00DD5E69"/>
    <w:rsid w:val="00DD602C"/>
    <w:rsid w:val="00DD6F73"/>
    <w:rsid w:val="00DD73A1"/>
    <w:rsid w:val="00DD7BE3"/>
    <w:rsid w:val="00DD7C11"/>
    <w:rsid w:val="00DD7CC7"/>
    <w:rsid w:val="00DE000F"/>
    <w:rsid w:val="00DE0547"/>
    <w:rsid w:val="00DE0A3F"/>
    <w:rsid w:val="00DE1148"/>
    <w:rsid w:val="00DE16DE"/>
    <w:rsid w:val="00DE1B6C"/>
    <w:rsid w:val="00DE1E10"/>
    <w:rsid w:val="00DE21C9"/>
    <w:rsid w:val="00DE22A3"/>
    <w:rsid w:val="00DE3243"/>
    <w:rsid w:val="00DE3342"/>
    <w:rsid w:val="00DE37DE"/>
    <w:rsid w:val="00DE4BFC"/>
    <w:rsid w:val="00DE5D74"/>
    <w:rsid w:val="00DE600B"/>
    <w:rsid w:val="00DE64E1"/>
    <w:rsid w:val="00DE66A9"/>
    <w:rsid w:val="00DE71E7"/>
    <w:rsid w:val="00DE7EB2"/>
    <w:rsid w:val="00DE7FA9"/>
    <w:rsid w:val="00DF0B87"/>
    <w:rsid w:val="00DF0C5D"/>
    <w:rsid w:val="00DF11C4"/>
    <w:rsid w:val="00DF19DE"/>
    <w:rsid w:val="00DF2AB0"/>
    <w:rsid w:val="00DF2F9D"/>
    <w:rsid w:val="00DF3390"/>
    <w:rsid w:val="00DF33A2"/>
    <w:rsid w:val="00DF3C81"/>
    <w:rsid w:val="00DF3E98"/>
    <w:rsid w:val="00DF48BA"/>
    <w:rsid w:val="00DF60F6"/>
    <w:rsid w:val="00DF6315"/>
    <w:rsid w:val="00DF6745"/>
    <w:rsid w:val="00DF7D6B"/>
    <w:rsid w:val="00DF7EE7"/>
    <w:rsid w:val="00E00777"/>
    <w:rsid w:val="00E007CA"/>
    <w:rsid w:val="00E00CDD"/>
    <w:rsid w:val="00E01875"/>
    <w:rsid w:val="00E018C6"/>
    <w:rsid w:val="00E01A74"/>
    <w:rsid w:val="00E0207C"/>
    <w:rsid w:val="00E02BF1"/>
    <w:rsid w:val="00E02CB5"/>
    <w:rsid w:val="00E02D01"/>
    <w:rsid w:val="00E03000"/>
    <w:rsid w:val="00E035D4"/>
    <w:rsid w:val="00E036FD"/>
    <w:rsid w:val="00E03F93"/>
    <w:rsid w:val="00E05CF6"/>
    <w:rsid w:val="00E05D61"/>
    <w:rsid w:val="00E06B29"/>
    <w:rsid w:val="00E06B45"/>
    <w:rsid w:val="00E07023"/>
    <w:rsid w:val="00E07F02"/>
    <w:rsid w:val="00E10170"/>
    <w:rsid w:val="00E11A53"/>
    <w:rsid w:val="00E11AF6"/>
    <w:rsid w:val="00E127D4"/>
    <w:rsid w:val="00E12E23"/>
    <w:rsid w:val="00E134E5"/>
    <w:rsid w:val="00E13EC0"/>
    <w:rsid w:val="00E13F69"/>
    <w:rsid w:val="00E1416F"/>
    <w:rsid w:val="00E14F35"/>
    <w:rsid w:val="00E167CD"/>
    <w:rsid w:val="00E17BBE"/>
    <w:rsid w:val="00E207C5"/>
    <w:rsid w:val="00E20971"/>
    <w:rsid w:val="00E20F29"/>
    <w:rsid w:val="00E21361"/>
    <w:rsid w:val="00E21BB3"/>
    <w:rsid w:val="00E22EF4"/>
    <w:rsid w:val="00E237A1"/>
    <w:rsid w:val="00E23B8F"/>
    <w:rsid w:val="00E23DD4"/>
    <w:rsid w:val="00E24015"/>
    <w:rsid w:val="00E24029"/>
    <w:rsid w:val="00E24CD0"/>
    <w:rsid w:val="00E254D5"/>
    <w:rsid w:val="00E267E8"/>
    <w:rsid w:val="00E26884"/>
    <w:rsid w:val="00E26ADB"/>
    <w:rsid w:val="00E26FFA"/>
    <w:rsid w:val="00E276CD"/>
    <w:rsid w:val="00E27AB0"/>
    <w:rsid w:val="00E27BAB"/>
    <w:rsid w:val="00E3074F"/>
    <w:rsid w:val="00E30D41"/>
    <w:rsid w:val="00E31996"/>
    <w:rsid w:val="00E31C5B"/>
    <w:rsid w:val="00E321EC"/>
    <w:rsid w:val="00E322C7"/>
    <w:rsid w:val="00E32B7D"/>
    <w:rsid w:val="00E337C0"/>
    <w:rsid w:val="00E33EFC"/>
    <w:rsid w:val="00E340E9"/>
    <w:rsid w:val="00E3448E"/>
    <w:rsid w:val="00E34BDA"/>
    <w:rsid w:val="00E34D5E"/>
    <w:rsid w:val="00E35238"/>
    <w:rsid w:val="00E35D1A"/>
    <w:rsid w:val="00E3733D"/>
    <w:rsid w:val="00E3741A"/>
    <w:rsid w:val="00E375A3"/>
    <w:rsid w:val="00E37AC1"/>
    <w:rsid w:val="00E37FBD"/>
    <w:rsid w:val="00E402D6"/>
    <w:rsid w:val="00E40790"/>
    <w:rsid w:val="00E40937"/>
    <w:rsid w:val="00E413F8"/>
    <w:rsid w:val="00E42BA1"/>
    <w:rsid w:val="00E43503"/>
    <w:rsid w:val="00E4354D"/>
    <w:rsid w:val="00E43C3A"/>
    <w:rsid w:val="00E4446D"/>
    <w:rsid w:val="00E45F0A"/>
    <w:rsid w:val="00E46452"/>
    <w:rsid w:val="00E46F4F"/>
    <w:rsid w:val="00E507D0"/>
    <w:rsid w:val="00E51579"/>
    <w:rsid w:val="00E51685"/>
    <w:rsid w:val="00E51F2E"/>
    <w:rsid w:val="00E52861"/>
    <w:rsid w:val="00E52BED"/>
    <w:rsid w:val="00E52F2C"/>
    <w:rsid w:val="00E53CFD"/>
    <w:rsid w:val="00E54C0B"/>
    <w:rsid w:val="00E5563A"/>
    <w:rsid w:val="00E556E3"/>
    <w:rsid w:val="00E55F4C"/>
    <w:rsid w:val="00E5680D"/>
    <w:rsid w:val="00E574EA"/>
    <w:rsid w:val="00E5762F"/>
    <w:rsid w:val="00E57E58"/>
    <w:rsid w:val="00E604BE"/>
    <w:rsid w:val="00E60535"/>
    <w:rsid w:val="00E6171D"/>
    <w:rsid w:val="00E61889"/>
    <w:rsid w:val="00E61BF9"/>
    <w:rsid w:val="00E62651"/>
    <w:rsid w:val="00E62914"/>
    <w:rsid w:val="00E638A4"/>
    <w:rsid w:val="00E63AE0"/>
    <w:rsid w:val="00E63FBD"/>
    <w:rsid w:val="00E640DC"/>
    <w:rsid w:val="00E6465D"/>
    <w:rsid w:val="00E646F6"/>
    <w:rsid w:val="00E64C6A"/>
    <w:rsid w:val="00E64CF2"/>
    <w:rsid w:val="00E64D21"/>
    <w:rsid w:val="00E64E27"/>
    <w:rsid w:val="00E6518F"/>
    <w:rsid w:val="00E6554C"/>
    <w:rsid w:val="00E65E78"/>
    <w:rsid w:val="00E6616A"/>
    <w:rsid w:val="00E66E9B"/>
    <w:rsid w:val="00E67057"/>
    <w:rsid w:val="00E67223"/>
    <w:rsid w:val="00E6724F"/>
    <w:rsid w:val="00E67E8D"/>
    <w:rsid w:val="00E704AB"/>
    <w:rsid w:val="00E71000"/>
    <w:rsid w:val="00E71758"/>
    <w:rsid w:val="00E72293"/>
    <w:rsid w:val="00E72C2A"/>
    <w:rsid w:val="00E72EC4"/>
    <w:rsid w:val="00E730D5"/>
    <w:rsid w:val="00E73996"/>
    <w:rsid w:val="00E74013"/>
    <w:rsid w:val="00E7402A"/>
    <w:rsid w:val="00E7421F"/>
    <w:rsid w:val="00E75093"/>
    <w:rsid w:val="00E75903"/>
    <w:rsid w:val="00E7627A"/>
    <w:rsid w:val="00E765EE"/>
    <w:rsid w:val="00E77458"/>
    <w:rsid w:val="00E77E90"/>
    <w:rsid w:val="00E80016"/>
    <w:rsid w:val="00E80162"/>
    <w:rsid w:val="00E80983"/>
    <w:rsid w:val="00E80B93"/>
    <w:rsid w:val="00E80BE0"/>
    <w:rsid w:val="00E8124A"/>
    <w:rsid w:val="00E82487"/>
    <w:rsid w:val="00E8276D"/>
    <w:rsid w:val="00E83103"/>
    <w:rsid w:val="00E83178"/>
    <w:rsid w:val="00E8379A"/>
    <w:rsid w:val="00E84329"/>
    <w:rsid w:val="00E84848"/>
    <w:rsid w:val="00E84973"/>
    <w:rsid w:val="00E85B15"/>
    <w:rsid w:val="00E85BBB"/>
    <w:rsid w:val="00E866CD"/>
    <w:rsid w:val="00E86AED"/>
    <w:rsid w:val="00E87832"/>
    <w:rsid w:val="00E87A4A"/>
    <w:rsid w:val="00E901CE"/>
    <w:rsid w:val="00E90616"/>
    <w:rsid w:val="00E90AE0"/>
    <w:rsid w:val="00E91196"/>
    <w:rsid w:val="00E91558"/>
    <w:rsid w:val="00E91710"/>
    <w:rsid w:val="00E91AA4"/>
    <w:rsid w:val="00E92166"/>
    <w:rsid w:val="00E92643"/>
    <w:rsid w:val="00E92A33"/>
    <w:rsid w:val="00E92BCC"/>
    <w:rsid w:val="00E932A4"/>
    <w:rsid w:val="00E932F2"/>
    <w:rsid w:val="00E94119"/>
    <w:rsid w:val="00E948DC"/>
    <w:rsid w:val="00E951FA"/>
    <w:rsid w:val="00E95A12"/>
    <w:rsid w:val="00E95D1E"/>
    <w:rsid w:val="00E96633"/>
    <w:rsid w:val="00E969F5"/>
    <w:rsid w:val="00E96D21"/>
    <w:rsid w:val="00EA0309"/>
    <w:rsid w:val="00EA0822"/>
    <w:rsid w:val="00EA0F70"/>
    <w:rsid w:val="00EA1330"/>
    <w:rsid w:val="00EA2814"/>
    <w:rsid w:val="00EA2B13"/>
    <w:rsid w:val="00EA2E3D"/>
    <w:rsid w:val="00EA324D"/>
    <w:rsid w:val="00EA3E58"/>
    <w:rsid w:val="00EA3E79"/>
    <w:rsid w:val="00EA4F49"/>
    <w:rsid w:val="00EA5F70"/>
    <w:rsid w:val="00EA79CE"/>
    <w:rsid w:val="00EB01DC"/>
    <w:rsid w:val="00EB09ED"/>
    <w:rsid w:val="00EB0B00"/>
    <w:rsid w:val="00EB0E83"/>
    <w:rsid w:val="00EB0EB7"/>
    <w:rsid w:val="00EB172D"/>
    <w:rsid w:val="00EB1ABD"/>
    <w:rsid w:val="00EB2AAF"/>
    <w:rsid w:val="00EB37CB"/>
    <w:rsid w:val="00EB4284"/>
    <w:rsid w:val="00EB4421"/>
    <w:rsid w:val="00EB4636"/>
    <w:rsid w:val="00EB49C3"/>
    <w:rsid w:val="00EB559D"/>
    <w:rsid w:val="00EB5AB2"/>
    <w:rsid w:val="00EB5DB6"/>
    <w:rsid w:val="00EB5EB4"/>
    <w:rsid w:val="00EB642E"/>
    <w:rsid w:val="00EB7995"/>
    <w:rsid w:val="00EC02DA"/>
    <w:rsid w:val="00EC035D"/>
    <w:rsid w:val="00EC1339"/>
    <w:rsid w:val="00EC1D0B"/>
    <w:rsid w:val="00EC2A60"/>
    <w:rsid w:val="00EC301C"/>
    <w:rsid w:val="00EC36F1"/>
    <w:rsid w:val="00EC4497"/>
    <w:rsid w:val="00EC44B7"/>
    <w:rsid w:val="00EC4797"/>
    <w:rsid w:val="00EC5331"/>
    <w:rsid w:val="00EC535E"/>
    <w:rsid w:val="00EC5A8F"/>
    <w:rsid w:val="00EC5BC6"/>
    <w:rsid w:val="00EC647E"/>
    <w:rsid w:val="00EC68BA"/>
    <w:rsid w:val="00EC790B"/>
    <w:rsid w:val="00ED01C0"/>
    <w:rsid w:val="00ED06F8"/>
    <w:rsid w:val="00ED0998"/>
    <w:rsid w:val="00ED1A1F"/>
    <w:rsid w:val="00ED210B"/>
    <w:rsid w:val="00ED28CF"/>
    <w:rsid w:val="00ED2BCA"/>
    <w:rsid w:val="00ED2D8B"/>
    <w:rsid w:val="00ED3ACF"/>
    <w:rsid w:val="00ED4242"/>
    <w:rsid w:val="00ED4402"/>
    <w:rsid w:val="00ED4D00"/>
    <w:rsid w:val="00ED5BCE"/>
    <w:rsid w:val="00ED5E79"/>
    <w:rsid w:val="00ED6E25"/>
    <w:rsid w:val="00ED7130"/>
    <w:rsid w:val="00ED72D0"/>
    <w:rsid w:val="00ED79F8"/>
    <w:rsid w:val="00EE0985"/>
    <w:rsid w:val="00EE144A"/>
    <w:rsid w:val="00EE16C6"/>
    <w:rsid w:val="00EE25DB"/>
    <w:rsid w:val="00EE2EC5"/>
    <w:rsid w:val="00EE375C"/>
    <w:rsid w:val="00EE37E8"/>
    <w:rsid w:val="00EE3E80"/>
    <w:rsid w:val="00EE4C56"/>
    <w:rsid w:val="00EE5839"/>
    <w:rsid w:val="00EE5C5C"/>
    <w:rsid w:val="00EE65FC"/>
    <w:rsid w:val="00EE6B16"/>
    <w:rsid w:val="00EE6E31"/>
    <w:rsid w:val="00EE7A0B"/>
    <w:rsid w:val="00EF0627"/>
    <w:rsid w:val="00EF09FB"/>
    <w:rsid w:val="00EF1284"/>
    <w:rsid w:val="00EF12FC"/>
    <w:rsid w:val="00EF1CD0"/>
    <w:rsid w:val="00EF212C"/>
    <w:rsid w:val="00EF2F50"/>
    <w:rsid w:val="00EF306B"/>
    <w:rsid w:val="00EF3603"/>
    <w:rsid w:val="00EF3770"/>
    <w:rsid w:val="00EF3A05"/>
    <w:rsid w:val="00EF3B08"/>
    <w:rsid w:val="00EF531F"/>
    <w:rsid w:val="00EF55BE"/>
    <w:rsid w:val="00EF57DE"/>
    <w:rsid w:val="00EF58F6"/>
    <w:rsid w:val="00EF5EE8"/>
    <w:rsid w:val="00F00EBC"/>
    <w:rsid w:val="00F01808"/>
    <w:rsid w:val="00F01A37"/>
    <w:rsid w:val="00F01A82"/>
    <w:rsid w:val="00F01A9C"/>
    <w:rsid w:val="00F01C24"/>
    <w:rsid w:val="00F01DF7"/>
    <w:rsid w:val="00F01F82"/>
    <w:rsid w:val="00F02056"/>
    <w:rsid w:val="00F02312"/>
    <w:rsid w:val="00F0272C"/>
    <w:rsid w:val="00F02A48"/>
    <w:rsid w:val="00F02A7D"/>
    <w:rsid w:val="00F03491"/>
    <w:rsid w:val="00F0353C"/>
    <w:rsid w:val="00F0401B"/>
    <w:rsid w:val="00F04550"/>
    <w:rsid w:val="00F0465A"/>
    <w:rsid w:val="00F04EA1"/>
    <w:rsid w:val="00F05789"/>
    <w:rsid w:val="00F05D5C"/>
    <w:rsid w:val="00F06E27"/>
    <w:rsid w:val="00F0735A"/>
    <w:rsid w:val="00F10BE7"/>
    <w:rsid w:val="00F119DD"/>
    <w:rsid w:val="00F11BD1"/>
    <w:rsid w:val="00F12405"/>
    <w:rsid w:val="00F137C4"/>
    <w:rsid w:val="00F13C78"/>
    <w:rsid w:val="00F1413B"/>
    <w:rsid w:val="00F15024"/>
    <w:rsid w:val="00F151BB"/>
    <w:rsid w:val="00F151F0"/>
    <w:rsid w:val="00F16216"/>
    <w:rsid w:val="00F16333"/>
    <w:rsid w:val="00F167FA"/>
    <w:rsid w:val="00F16FDF"/>
    <w:rsid w:val="00F17085"/>
    <w:rsid w:val="00F17591"/>
    <w:rsid w:val="00F178B2"/>
    <w:rsid w:val="00F20120"/>
    <w:rsid w:val="00F20B68"/>
    <w:rsid w:val="00F20D62"/>
    <w:rsid w:val="00F2110E"/>
    <w:rsid w:val="00F21BA0"/>
    <w:rsid w:val="00F21BEA"/>
    <w:rsid w:val="00F22587"/>
    <w:rsid w:val="00F22A40"/>
    <w:rsid w:val="00F23CE7"/>
    <w:rsid w:val="00F24102"/>
    <w:rsid w:val="00F25AF7"/>
    <w:rsid w:val="00F25DE2"/>
    <w:rsid w:val="00F26862"/>
    <w:rsid w:val="00F27473"/>
    <w:rsid w:val="00F30629"/>
    <w:rsid w:val="00F307BD"/>
    <w:rsid w:val="00F3116E"/>
    <w:rsid w:val="00F32C8C"/>
    <w:rsid w:val="00F330FC"/>
    <w:rsid w:val="00F33442"/>
    <w:rsid w:val="00F33E88"/>
    <w:rsid w:val="00F34272"/>
    <w:rsid w:val="00F3534D"/>
    <w:rsid w:val="00F36483"/>
    <w:rsid w:val="00F36F4B"/>
    <w:rsid w:val="00F37A01"/>
    <w:rsid w:val="00F37D10"/>
    <w:rsid w:val="00F37D2B"/>
    <w:rsid w:val="00F37F5F"/>
    <w:rsid w:val="00F40797"/>
    <w:rsid w:val="00F40B0B"/>
    <w:rsid w:val="00F41AE6"/>
    <w:rsid w:val="00F41CE4"/>
    <w:rsid w:val="00F41F3E"/>
    <w:rsid w:val="00F4365C"/>
    <w:rsid w:val="00F436DD"/>
    <w:rsid w:val="00F43C9F"/>
    <w:rsid w:val="00F43E70"/>
    <w:rsid w:val="00F4432C"/>
    <w:rsid w:val="00F444D2"/>
    <w:rsid w:val="00F44A1C"/>
    <w:rsid w:val="00F45179"/>
    <w:rsid w:val="00F45541"/>
    <w:rsid w:val="00F4580C"/>
    <w:rsid w:val="00F45DA3"/>
    <w:rsid w:val="00F46B9C"/>
    <w:rsid w:val="00F46C1C"/>
    <w:rsid w:val="00F46D0D"/>
    <w:rsid w:val="00F4749E"/>
    <w:rsid w:val="00F5051C"/>
    <w:rsid w:val="00F505BE"/>
    <w:rsid w:val="00F50BAE"/>
    <w:rsid w:val="00F50D28"/>
    <w:rsid w:val="00F50D6C"/>
    <w:rsid w:val="00F512F3"/>
    <w:rsid w:val="00F514DB"/>
    <w:rsid w:val="00F51882"/>
    <w:rsid w:val="00F52657"/>
    <w:rsid w:val="00F527C8"/>
    <w:rsid w:val="00F52C97"/>
    <w:rsid w:val="00F52E92"/>
    <w:rsid w:val="00F52EB4"/>
    <w:rsid w:val="00F52F2B"/>
    <w:rsid w:val="00F53C82"/>
    <w:rsid w:val="00F5431A"/>
    <w:rsid w:val="00F5463B"/>
    <w:rsid w:val="00F5464D"/>
    <w:rsid w:val="00F54B73"/>
    <w:rsid w:val="00F55300"/>
    <w:rsid w:val="00F55548"/>
    <w:rsid w:val="00F56930"/>
    <w:rsid w:val="00F56A28"/>
    <w:rsid w:val="00F56AB6"/>
    <w:rsid w:val="00F57399"/>
    <w:rsid w:val="00F573A7"/>
    <w:rsid w:val="00F57929"/>
    <w:rsid w:val="00F606B5"/>
    <w:rsid w:val="00F60D3C"/>
    <w:rsid w:val="00F62549"/>
    <w:rsid w:val="00F628F0"/>
    <w:rsid w:val="00F62AE5"/>
    <w:rsid w:val="00F63CC2"/>
    <w:rsid w:val="00F641C2"/>
    <w:rsid w:val="00F64402"/>
    <w:rsid w:val="00F65208"/>
    <w:rsid w:val="00F65CD9"/>
    <w:rsid w:val="00F6635A"/>
    <w:rsid w:val="00F664E9"/>
    <w:rsid w:val="00F6655B"/>
    <w:rsid w:val="00F668FF"/>
    <w:rsid w:val="00F66DCD"/>
    <w:rsid w:val="00F706B2"/>
    <w:rsid w:val="00F70B57"/>
    <w:rsid w:val="00F716FD"/>
    <w:rsid w:val="00F71A3F"/>
    <w:rsid w:val="00F71EEB"/>
    <w:rsid w:val="00F7298A"/>
    <w:rsid w:val="00F73C4B"/>
    <w:rsid w:val="00F740FF"/>
    <w:rsid w:val="00F744E7"/>
    <w:rsid w:val="00F7663A"/>
    <w:rsid w:val="00F76D08"/>
    <w:rsid w:val="00F76EE0"/>
    <w:rsid w:val="00F77970"/>
    <w:rsid w:val="00F77EBB"/>
    <w:rsid w:val="00F81211"/>
    <w:rsid w:val="00F81911"/>
    <w:rsid w:val="00F822D2"/>
    <w:rsid w:val="00F83043"/>
    <w:rsid w:val="00F8351F"/>
    <w:rsid w:val="00F8394F"/>
    <w:rsid w:val="00F83F2B"/>
    <w:rsid w:val="00F84ECA"/>
    <w:rsid w:val="00F85ED7"/>
    <w:rsid w:val="00F863FB"/>
    <w:rsid w:val="00F86467"/>
    <w:rsid w:val="00F867FA"/>
    <w:rsid w:val="00F86F19"/>
    <w:rsid w:val="00F8788F"/>
    <w:rsid w:val="00F87F87"/>
    <w:rsid w:val="00F90064"/>
    <w:rsid w:val="00F90A23"/>
    <w:rsid w:val="00F913CE"/>
    <w:rsid w:val="00F916E5"/>
    <w:rsid w:val="00F9198E"/>
    <w:rsid w:val="00F92011"/>
    <w:rsid w:val="00F92240"/>
    <w:rsid w:val="00F92733"/>
    <w:rsid w:val="00F92856"/>
    <w:rsid w:val="00F9301D"/>
    <w:rsid w:val="00F93550"/>
    <w:rsid w:val="00F940D2"/>
    <w:rsid w:val="00F95379"/>
    <w:rsid w:val="00F95466"/>
    <w:rsid w:val="00F955D4"/>
    <w:rsid w:val="00F95965"/>
    <w:rsid w:val="00F972C3"/>
    <w:rsid w:val="00F974EC"/>
    <w:rsid w:val="00F97814"/>
    <w:rsid w:val="00F978C8"/>
    <w:rsid w:val="00FA0BC5"/>
    <w:rsid w:val="00FA3D3D"/>
    <w:rsid w:val="00FA4005"/>
    <w:rsid w:val="00FA4088"/>
    <w:rsid w:val="00FA4823"/>
    <w:rsid w:val="00FA4C77"/>
    <w:rsid w:val="00FA5852"/>
    <w:rsid w:val="00FA5BD7"/>
    <w:rsid w:val="00FA6091"/>
    <w:rsid w:val="00FA671F"/>
    <w:rsid w:val="00FA74BF"/>
    <w:rsid w:val="00FB05B8"/>
    <w:rsid w:val="00FB1208"/>
    <w:rsid w:val="00FB13E1"/>
    <w:rsid w:val="00FB1B11"/>
    <w:rsid w:val="00FB1DE7"/>
    <w:rsid w:val="00FB28CD"/>
    <w:rsid w:val="00FB2C83"/>
    <w:rsid w:val="00FB2F78"/>
    <w:rsid w:val="00FB3627"/>
    <w:rsid w:val="00FB3A58"/>
    <w:rsid w:val="00FB3AF6"/>
    <w:rsid w:val="00FB3C06"/>
    <w:rsid w:val="00FB3FAD"/>
    <w:rsid w:val="00FB41E4"/>
    <w:rsid w:val="00FB4312"/>
    <w:rsid w:val="00FB5ED6"/>
    <w:rsid w:val="00FB6AFE"/>
    <w:rsid w:val="00FB6F16"/>
    <w:rsid w:val="00FB76F4"/>
    <w:rsid w:val="00FB78CF"/>
    <w:rsid w:val="00FB7A3F"/>
    <w:rsid w:val="00FB7D3E"/>
    <w:rsid w:val="00FB7F3B"/>
    <w:rsid w:val="00FC13E2"/>
    <w:rsid w:val="00FC248F"/>
    <w:rsid w:val="00FC2B23"/>
    <w:rsid w:val="00FC34A1"/>
    <w:rsid w:val="00FC3F77"/>
    <w:rsid w:val="00FC43F2"/>
    <w:rsid w:val="00FC4523"/>
    <w:rsid w:val="00FC4A2E"/>
    <w:rsid w:val="00FC4C2C"/>
    <w:rsid w:val="00FC4F7A"/>
    <w:rsid w:val="00FC59CF"/>
    <w:rsid w:val="00FC5D0E"/>
    <w:rsid w:val="00FC6EED"/>
    <w:rsid w:val="00FC72B1"/>
    <w:rsid w:val="00FC7495"/>
    <w:rsid w:val="00FC7646"/>
    <w:rsid w:val="00FC79D6"/>
    <w:rsid w:val="00FD061D"/>
    <w:rsid w:val="00FD0C4F"/>
    <w:rsid w:val="00FD0D73"/>
    <w:rsid w:val="00FD1416"/>
    <w:rsid w:val="00FD14FB"/>
    <w:rsid w:val="00FD30EF"/>
    <w:rsid w:val="00FD3155"/>
    <w:rsid w:val="00FD3257"/>
    <w:rsid w:val="00FD3C2A"/>
    <w:rsid w:val="00FD3D52"/>
    <w:rsid w:val="00FD45F2"/>
    <w:rsid w:val="00FD49D9"/>
    <w:rsid w:val="00FD49E1"/>
    <w:rsid w:val="00FD4CB8"/>
    <w:rsid w:val="00FD54F2"/>
    <w:rsid w:val="00FD5E57"/>
    <w:rsid w:val="00FD641B"/>
    <w:rsid w:val="00FD655E"/>
    <w:rsid w:val="00FD6CC2"/>
    <w:rsid w:val="00FD7980"/>
    <w:rsid w:val="00FD799F"/>
    <w:rsid w:val="00FD7CE6"/>
    <w:rsid w:val="00FE04AC"/>
    <w:rsid w:val="00FE07A6"/>
    <w:rsid w:val="00FE11D9"/>
    <w:rsid w:val="00FE13A1"/>
    <w:rsid w:val="00FE152B"/>
    <w:rsid w:val="00FE15DB"/>
    <w:rsid w:val="00FE164D"/>
    <w:rsid w:val="00FE192C"/>
    <w:rsid w:val="00FE19EE"/>
    <w:rsid w:val="00FE1BFE"/>
    <w:rsid w:val="00FE1FAD"/>
    <w:rsid w:val="00FE211E"/>
    <w:rsid w:val="00FE23C9"/>
    <w:rsid w:val="00FE2B68"/>
    <w:rsid w:val="00FE2C3A"/>
    <w:rsid w:val="00FE319B"/>
    <w:rsid w:val="00FE3853"/>
    <w:rsid w:val="00FE3FEB"/>
    <w:rsid w:val="00FE4251"/>
    <w:rsid w:val="00FE4F8B"/>
    <w:rsid w:val="00FE537F"/>
    <w:rsid w:val="00FE57B5"/>
    <w:rsid w:val="00FE725E"/>
    <w:rsid w:val="00FE75C3"/>
    <w:rsid w:val="00FE75D1"/>
    <w:rsid w:val="00FF0BC1"/>
    <w:rsid w:val="00FF28A4"/>
    <w:rsid w:val="00FF2ABA"/>
    <w:rsid w:val="00FF2AED"/>
    <w:rsid w:val="00FF2BFA"/>
    <w:rsid w:val="00FF2C54"/>
    <w:rsid w:val="00FF302B"/>
    <w:rsid w:val="00FF4044"/>
    <w:rsid w:val="00FF48E5"/>
    <w:rsid w:val="00FF4C20"/>
    <w:rsid w:val="00FF4DF3"/>
    <w:rsid w:val="00FF59BB"/>
    <w:rsid w:val="00FF669D"/>
    <w:rsid w:val="00FF75AA"/>
    <w:rsid w:val="00FF76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F7C7A6A"/>
  <w15:docId w15:val="{A9E47CF3-BC1A-493D-8762-43A791EFB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color w:val="000000"/>
        <w:sz w:val="24"/>
        <w:szCs w:val="24"/>
        <w:lang w:val="en-US" w:eastAsia="en-US" w:bidi="he-IL"/>
      </w:rPr>
    </w:rPrDefault>
    <w:pPrDefault>
      <w:pPr>
        <w:widowControl w:val="0"/>
        <w:bidi/>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B547D7"/>
  </w:style>
  <w:style w:type="paragraph" w:styleId="1a">
    <w:name w:val="heading 1"/>
    <w:aliases w:val="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H1"/>
    <w:basedOn w:val="af3"/>
    <w:next w:val="af3"/>
    <w:link w:val="1c"/>
    <w:qFormat/>
    <w:rsid w:val="00E45F0A"/>
    <w:pPr>
      <w:widowControl/>
      <w:numPr>
        <w:numId w:val="78"/>
      </w:numPr>
      <w:spacing w:after="200" w:line="276" w:lineRule="auto"/>
      <w:jc w:val="center"/>
      <w:outlineLvl w:val="0"/>
    </w:pPr>
    <w:rPr>
      <w:rFonts w:ascii="David" w:hAnsi="David"/>
      <w:b/>
      <w:smallCaps/>
      <w:sz w:val="40"/>
      <w:szCs w:val="40"/>
    </w:rPr>
  </w:style>
  <w:style w:type="paragraph" w:styleId="28">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f3"/>
    <w:next w:val="af3"/>
    <w:link w:val="210"/>
    <w:pPr>
      <w:keepNext/>
      <w:keepLines/>
      <w:tabs>
        <w:tab w:val="left" w:pos="483"/>
      </w:tabs>
      <w:spacing w:before="240" w:after="240" w:line="360" w:lineRule="auto"/>
      <w:ind w:left="1141" w:hanging="432"/>
      <w:jc w:val="both"/>
      <w:outlineLvl w:val="1"/>
    </w:pPr>
    <w:rPr>
      <w:b/>
      <w:sz w:val="36"/>
      <w:szCs w:val="36"/>
    </w:rPr>
  </w:style>
  <w:style w:type="paragraph" w:styleId="39">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10"/>
    <w:pPr>
      <w:tabs>
        <w:tab w:val="left" w:pos="1334"/>
      </w:tabs>
      <w:spacing w:before="240" w:after="240" w:line="360" w:lineRule="auto"/>
      <w:ind w:left="1213" w:hanging="503"/>
      <w:jc w:val="both"/>
      <w:outlineLvl w:val="2"/>
    </w:pPr>
  </w:style>
  <w:style w:type="paragraph" w:styleId="46">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3"/>
    <w:next w:val="af3"/>
    <w:link w:val="47"/>
    <w:pPr>
      <w:tabs>
        <w:tab w:val="left" w:pos="1759"/>
      </w:tabs>
      <w:spacing w:before="240" w:after="240" w:line="360" w:lineRule="auto"/>
      <w:ind w:left="1476" w:hanging="709"/>
      <w:outlineLvl w:val="3"/>
    </w:pPr>
    <w:rPr>
      <w:sz w:val="28"/>
      <w:szCs w:val="28"/>
    </w:rPr>
  </w:style>
  <w:style w:type="paragraph" w:styleId="57">
    <w:name w:val="heading 5"/>
    <w:aliases w:val="Heading 5 תו,ASAPHeading 5, תו12,Heading 5 Char Char,תו12"/>
    <w:basedOn w:val="af3"/>
    <w:next w:val="af3"/>
    <w:link w:val="58"/>
    <w:pPr>
      <w:tabs>
        <w:tab w:val="left" w:pos="2468"/>
      </w:tabs>
      <w:spacing w:before="240" w:after="240" w:line="360" w:lineRule="auto"/>
      <w:ind w:left="1640" w:hanging="648"/>
      <w:jc w:val="both"/>
      <w:outlineLvl w:val="4"/>
    </w:pPr>
  </w:style>
  <w:style w:type="paragraph" w:styleId="63">
    <w:name w:val="heading 6"/>
    <w:aliases w:val="ASAPHeading 6"/>
    <w:basedOn w:val="af3"/>
    <w:next w:val="af3"/>
    <w:link w:val="64"/>
    <w:pPr>
      <w:keepNext/>
      <w:keepLines/>
      <w:spacing w:before="120" w:after="120"/>
      <w:ind w:left="1135" w:right="2520" w:hanging="1152"/>
      <w:jc w:val="both"/>
      <w:outlineLvl w:val="5"/>
    </w:pPr>
    <w:rPr>
      <w:b/>
      <w:sz w:val="22"/>
      <w:szCs w:val="22"/>
    </w:rPr>
  </w:style>
  <w:style w:type="paragraph" w:styleId="72">
    <w:name w:val="heading 7"/>
    <w:aliases w:val="ASAPHeading 7"/>
    <w:basedOn w:val="RonnyHeading"/>
    <w:next w:val="RonnyBase"/>
    <w:link w:val="73"/>
    <w:rsid w:val="004D375D"/>
    <w:pPr>
      <w:ind w:left="3240" w:right="2880" w:firstLine="2160"/>
      <w:outlineLvl w:val="6"/>
    </w:pPr>
    <w:rPr>
      <w:u w:val="single"/>
    </w:rPr>
  </w:style>
  <w:style w:type="paragraph" w:styleId="80">
    <w:name w:val="heading 8"/>
    <w:aliases w:val="ASAPHeading 8"/>
    <w:basedOn w:val="72"/>
    <w:next w:val="af3"/>
    <w:link w:val="81"/>
    <w:rsid w:val="004D375D"/>
    <w:pPr>
      <w:ind w:left="3744" w:right="2434" w:firstLine="2519"/>
      <w:outlineLvl w:val="7"/>
    </w:pPr>
  </w:style>
  <w:style w:type="paragraph" w:styleId="9">
    <w:name w:val="heading 9"/>
    <w:aliases w:val="ASAPHeading 9,Appendix2"/>
    <w:basedOn w:val="80"/>
    <w:next w:val="af3"/>
    <w:link w:val="90"/>
    <w:rsid w:val="004D375D"/>
    <w:pPr>
      <w:ind w:left="4320" w:right="7188" w:firstLine="2880"/>
      <w:outlineLvl w:val="8"/>
    </w:p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styleId="af7">
    <w:name w:val="Title"/>
    <w:basedOn w:val="af3"/>
    <w:next w:val="af3"/>
    <w:link w:val="af8"/>
    <w:pPr>
      <w:spacing w:before="240"/>
      <w:jc w:val="center"/>
    </w:pPr>
    <w:rPr>
      <w:sz w:val="20"/>
      <w:szCs w:val="20"/>
      <w:u w:val="single"/>
    </w:rPr>
  </w:style>
  <w:style w:type="paragraph" w:styleId="af9">
    <w:name w:val="Subtitle"/>
    <w:basedOn w:val="af3"/>
    <w:next w:val="af3"/>
    <w:link w:val="afa"/>
    <w:uiPriority w:val="99"/>
    <w:pPr>
      <w:spacing w:before="360" w:after="600" w:line="480" w:lineRule="auto"/>
      <w:jc w:val="center"/>
    </w:pPr>
    <w:rPr>
      <w:b/>
      <w:sz w:val="28"/>
      <w:szCs w:val="28"/>
    </w:rPr>
  </w:style>
  <w:style w:type="table" w:customStyle="1" w:styleId="311">
    <w:name w:val="31"/>
    <w:basedOn w:val="af5"/>
    <w:tblPr>
      <w:tblStyleRowBandSize w:val="1"/>
      <w:tblStyleColBandSize w:val="1"/>
      <w:tblCellMar>
        <w:left w:w="115" w:type="dxa"/>
        <w:right w:w="115" w:type="dxa"/>
      </w:tblCellMar>
    </w:tblPr>
  </w:style>
  <w:style w:type="table" w:customStyle="1" w:styleId="300">
    <w:name w:val="30"/>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29">
    <w:name w:val="29"/>
    <w:basedOn w:val="af5"/>
    <w:tblPr>
      <w:tblStyleRowBandSize w:val="1"/>
      <w:tblStyleColBandSize w:val="1"/>
      <w:tblCellMar>
        <w:left w:w="115" w:type="dxa"/>
        <w:right w:w="115" w:type="dxa"/>
      </w:tblCellMar>
    </w:tblPr>
  </w:style>
  <w:style w:type="table" w:customStyle="1" w:styleId="280">
    <w:name w:val="28"/>
    <w:basedOn w:val="af5"/>
    <w:tblPr>
      <w:tblStyleRowBandSize w:val="1"/>
      <w:tblStyleColBandSize w:val="1"/>
      <w:tblCellMar>
        <w:left w:w="115" w:type="dxa"/>
        <w:right w:w="115" w:type="dxa"/>
      </w:tblCellMar>
    </w:tblPr>
  </w:style>
  <w:style w:type="table" w:customStyle="1" w:styleId="270">
    <w:name w:val="27"/>
    <w:basedOn w:val="af5"/>
    <w:tblPr>
      <w:tblStyleRowBandSize w:val="1"/>
      <w:tblStyleColBandSize w:val="1"/>
      <w:tblCellMar>
        <w:left w:w="115" w:type="dxa"/>
        <w:right w:w="115" w:type="dxa"/>
      </w:tblCellMar>
    </w:tblPr>
  </w:style>
  <w:style w:type="table" w:customStyle="1" w:styleId="260">
    <w:name w:val="26"/>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250">
    <w:name w:val="25"/>
    <w:basedOn w:val="af5"/>
    <w:tblPr>
      <w:tblStyleRowBandSize w:val="1"/>
      <w:tblStyleColBandSize w:val="1"/>
    </w:tblPr>
  </w:style>
  <w:style w:type="table" w:customStyle="1" w:styleId="240">
    <w:name w:val="24"/>
    <w:basedOn w:val="af5"/>
    <w:tblPr>
      <w:tblStyleRowBandSize w:val="1"/>
      <w:tblStyleColBandSize w:val="1"/>
      <w:tblCellMar>
        <w:left w:w="115" w:type="dxa"/>
        <w:right w:w="115" w:type="dxa"/>
      </w:tblCellMar>
    </w:tblPr>
  </w:style>
  <w:style w:type="table" w:customStyle="1" w:styleId="230">
    <w:name w:val="23"/>
    <w:basedOn w:val="af5"/>
    <w:tblPr>
      <w:tblStyleRowBandSize w:val="1"/>
      <w:tblStyleColBandSize w:val="1"/>
      <w:tblCellMar>
        <w:left w:w="115" w:type="dxa"/>
        <w:right w:w="115" w:type="dxa"/>
      </w:tblCellMar>
    </w:tblPr>
  </w:style>
  <w:style w:type="table" w:customStyle="1" w:styleId="220">
    <w:name w:val="22"/>
    <w:basedOn w:val="af5"/>
    <w:tblPr>
      <w:tblStyleRowBandSize w:val="1"/>
      <w:tblStyleColBandSize w:val="1"/>
      <w:tblCellMar>
        <w:left w:w="115" w:type="dxa"/>
        <w:right w:w="115" w:type="dxa"/>
      </w:tblCellMar>
    </w:tblPr>
  </w:style>
  <w:style w:type="table" w:customStyle="1" w:styleId="211">
    <w:name w:val="21"/>
    <w:basedOn w:val="af5"/>
    <w:tblPr>
      <w:tblStyleRowBandSize w:val="1"/>
      <w:tblStyleColBandSize w:val="1"/>
      <w:tblCellMar>
        <w:left w:w="0" w:type="dxa"/>
        <w:right w:w="0" w:type="dxa"/>
      </w:tblCellMar>
    </w:tblPr>
  </w:style>
  <w:style w:type="table" w:customStyle="1" w:styleId="200">
    <w:name w:val="20"/>
    <w:basedOn w:val="af5"/>
    <w:tblPr>
      <w:tblStyleRowBandSize w:val="1"/>
      <w:tblStyleColBandSize w:val="1"/>
      <w:tblCellMar>
        <w:left w:w="115" w:type="dxa"/>
        <w:right w:w="115" w:type="dxa"/>
      </w:tblCellMar>
    </w:tblPr>
  </w:style>
  <w:style w:type="table" w:customStyle="1" w:styleId="190">
    <w:name w:val="19"/>
    <w:basedOn w:val="af5"/>
    <w:tblPr>
      <w:tblStyleRowBandSize w:val="1"/>
      <w:tblStyleColBandSize w:val="1"/>
      <w:tblCellMar>
        <w:left w:w="115" w:type="dxa"/>
        <w:right w:w="115" w:type="dxa"/>
      </w:tblCellMar>
    </w:tblPr>
  </w:style>
  <w:style w:type="table" w:customStyle="1" w:styleId="180">
    <w:name w:val="18"/>
    <w:basedOn w:val="af5"/>
    <w:tblPr>
      <w:tblStyleRowBandSize w:val="1"/>
      <w:tblStyleColBandSize w:val="1"/>
      <w:tblCellMar>
        <w:left w:w="115" w:type="dxa"/>
        <w:right w:w="115" w:type="dxa"/>
      </w:tblCellMar>
    </w:tblPr>
  </w:style>
  <w:style w:type="table" w:customStyle="1" w:styleId="170">
    <w:name w:val="17"/>
    <w:basedOn w:val="af5"/>
    <w:tblPr>
      <w:tblStyleRowBandSize w:val="1"/>
      <w:tblStyleColBandSize w:val="1"/>
      <w:tblCellMar>
        <w:left w:w="115" w:type="dxa"/>
        <w:right w:w="115" w:type="dxa"/>
      </w:tblCellMar>
    </w:tblPr>
  </w:style>
  <w:style w:type="table" w:customStyle="1" w:styleId="160">
    <w:name w:val="16"/>
    <w:basedOn w:val="af5"/>
    <w:tblPr>
      <w:tblStyleRowBandSize w:val="1"/>
      <w:tblStyleColBandSize w:val="1"/>
      <w:tblCellMar>
        <w:left w:w="115" w:type="dxa"/>
        <w:right w:w="115" w:type="dxa"/>
      </w:tblCellMar>
    </w:tblPr>
  </w:style>
  <w:style w:type="table" w:customStyle="1" w:styleId="150">
    <w:name w:val="15"/>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40">
    <w:name w:val="14"/>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30">
    <w:name w:val="13"/>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20">
    <w:name w:val="12"/>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10">
    <w:name w:val="11"/>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00">
    <w:name w:val="10"/>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91">
    <w:name w:val="9"/>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82">
    <w:name w:val="8"/>
    <w:basedOn w:val="af5"/>
    <w:tblPr>
      <w:tblStyleRowBandSize w:val="1"/>
      <w:tblStyleColBandSize w:val="1"/>
      <w:tblCellMar>
        <w:left w:w="0" w:type="dxa"/>
        <w:right w:w="0" w:type="dxa"/>
      </w:tblCellMar>
    </w:tblPr>
  </w:style>
  <w:style w:type="table" w:customStyle="1" w:styleId="74">
    <w:name w:val="7"/>
    <w:basedOn w:val="af5"/>
    <w:tblPr>
      <w:tblStyleRowBandSize w:val="1"/>
      <w:tblStyleColBandSize w:val="1"/>
      <w:tblCellMar>
        <w:left w:w="0" w:type="dxa"/>
        <w:right w:w="0" w:type="dxa"/>
      </w:tblCellMar>
    </w:tblPr>
  </w:style>
  <w:style w:type="table" w:customStyle="1" w:styleId="65">
    <w:name w:val="6"/>
    <w:basedOn w:val="af5"/>
    <w:tblPr>
      <w:tblStyleRowBandSize w:val="1"/>
      <w:tblStyleColBandSize w:val="1"/>
    </w:tblPr>
  </w:style>
  <w:style w:type="table" w:customStyle="1" w:styleId="59">
    <w:name w:val="5"/>
    <w:basedOn w:val="af5"/>
    <w:tblPr>
      <w:tblStyleRowBandSize w:val="1"/>
      <w:tblStyleColBandSize w:val="1"/>
      <w:tblCellMar>
        <w:left w:w="115" w:type="dxa"/>
        <w:right w:w="115" w:type="dxa"/>
      </w:tblCellMar>
    </w:tblPr>
  </w:style>
  <w:style w:type="table" w:customStyle="1" w:styleId="48">
    <w:name w:val="4"/>
    <w:basedOn w:val="af5"/>
    <w:tblPr>
      <w:tblStyleRowBandSize w:val="1"/>
      <w:tblStyleColBandSize w:val="1"/>
      <w:tblCellMar>
        <w:left w:w="115" w:type="dxa"/>
        <w:right w:w="115" w:type="dxa"/>
      </w:tblCellMar>
    </w:tblPr>
  </w:style>
  <w:style w:type="table" w:customStyle="1" w:styleId="3a">
    <w:name w:val="3"/>
    <w:basedOn w:val="af5"/>
    <w:tblPr>
      <w:tblStyleRowBandSize w:val="1"/>
      <w:tblStyleColBandSize w:val="1"/>
      <w:tblCellMar>
        <w:left w:w="115" w:type="dxa"/>
        <w:right w:w="115" w:type="dxa"/>
      </w:tblCellMar>
    </w:tblPr>
  </w:style>
  <w:style w:type="table" w:customStyle="1" w:styleId="2a">
    <w:name w:val="2"/>
    <w:basedOn w:val="af5"/>
    <w:tblPr>
      <w:tblStyleRowBandSize w:val="1"/>
      <w:tblStyleColBandSize w:val="1"/>
      <w:tblCellMar>
        <w:left w:w="115" w:type="dxa"/>
        <w:right w:w="115" w:type="dxa"/>
      </w:tblCellMar>
    </w:tblPr>
  </w:style>
  <w:style w:type="table" w:customStyle="1" w:styleId="1d">
    <w:name w:val="1"/>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tblStylePr w:type="firstRow">
      <w:pPr>
        <w:keepNext/>
        <w:contextualSpacing/>
      </w:pPr>
      <w:rPr>
        <w:b/>
      </w:rPr>
      <w:tblPr/>
      <w:tcPr>
        <w:shd w:val="clear" w:color="auto" w:fill="DBE5F1"/>
        <w:tcMar>
          <w:top w:w="0" w:type="nil"/>
          <w:left w:w="115" w:type="dxa"/>
          <w:bottom w:w="0" w:type="nil"/>
          <w:right w:w="115" w:type="dxa"/>
        </w:tcMar>
        <w:vAlign w:val="bottom"/>
      </w:tcPr>
    </w:tblStylePr>
    <w:tblStylePr w:type="lastRow">
      <w:pPr>
        <w:contextualSpacing/>
      </w:pPr>
      <w:rPr>
        <w:b/>
        <w:color w:val="FFFFFF"/>
      </w:rPr>
      <w:tblPr/>
      <w:tcPr>
        <w:shd w:val="clear" w:color="auto" w:fill="4F81BD"/>
        <w:tcMar>
          <w:top w:w="0" w:type="nil"/>
          <w:left w:w="115" w:type="dxa"/>
          <w:bottom w:w="0" w:type="nil"/>
          <w:right w:w="115" w:type="dxa"/>
        </w:tcMar>
      </w:tcPr>
    </w:tblStylePr>
    <w:tblStylePr w:type="band1Vert">
      <w:pPr>
        <w:contextualSpacing/>
      </w:pPr>
      <w:rPr>
        <w:b/>
      </w:rPr>
      <w:tblPr/>
      <w:tcPr>
        <w:shd w:val="clear" w:color="auto" w:fill="DBE5F1"/>
        <w:tcMar>
          <w:top w:w="0" w:type="nil"/>
          <w:left w:w="115" w:type="dxa"/>
          <w:bottom w:w="0" w:type="nil"/>
          <w:right w:w="115" w:type="dxa"/>
        </w:tcMar>
      </w:tcPr>
    </w:tblStylePr>
  </w:style>
  <w:style w:type="paragraph" w:styleId="afb">
    <w:name w:val="annotation text"/>
    <w:basedOn w:val="af3"/>
    <w:link w:val="afc"/>
    <w:uiPriority w:val="99"/>
    <w:unhideWhenUsed/>
    <w:rPr>
      <w:sz w:val="20"/>
      <w:szCs w:val="20"/>
    </w:rPr>
  </w:style>
  <w:style w:type="character" w:customStyle="1" w:styleId="afc">
    <w:name w:val="טקסט הערה תו"/>
    <w:basedOn w:val="af4"/>
    <w:link w:val="afb"/>
    <w:uiPriority w:val="99"/>
    <w:rPr>
      <w:sz w:val="20"/>
      <w:szCs w:val="20"/>
    </w:rPr>
  </w:style>
  <w:style w:type="character" w:styleId="afd">
    <w:name w:val="annotation reference"/>
    <w:basedOn w:val="af4"/>
    <w:uiPriority w:val="99"/>
    <w:unhideWhenUsed/>
    <w:rPr>
      <w:sz w:val="16"/>
      <w:szCs w:val="16"/>
    </w:rPr>
  </w:style>
  <w:style w:type="paragraph" w:styleId="afe">
    <w:name w:val="Balloon Text"/>
    <w:basedOn w:val="af3"/>
    <w:link w:val="aff"/>
    <w:unhideWhenUsed/>
    <w:rsid w:val="00B6131A"/>
    <w:rPr>
      <w:rFonts w:ascii="Segoe UI" w:hAnsi="Segoe UI" w:cs="Segoe UI"/>
      <w:sz w:val="18"/>
      <w:szCs w:val="18"/>
    </w:rPr>
  </w:style>
  <w:style w:type="character" w:customStyle="1" w:styleId="aff">
    <w:name w:val="טקסט בלונים תו"/>
    <w:basedOn w:val="af4"/>
    <w:link w:val="afe"/>
    <w:rsid w:val="00B6131A"/>
    <w:rPr>
      <w:rFonts w:ascii="Segoe UI" w:hAnsi="Segoe UI" w:cs="Segoe UI"/>
      <w:sz w:val="18"/>
      <w:szCs w:val="18"/>
    </w:rPr>
  </w:style>
  <w:style w:type="paragraph" w:styleId="aff0">
    <w:name w:val="annotation subject"/>
    <w:basedOn w:val="afb"/>
    <w:next w:val="afb"/>
    <w:link w:val="aff1"/>
    <w:uiPriority w:val="99"/>
    <w:unhideWhenUsed/>
    <w:rsid w:val="00B6131A"/>
    <w:rPr>
      <w:b/>
      <w:bCs/>
    </w:rPr>
  </w:style>
  <w:style w:type="character" w:customStyle="1" w:styleId="aff1">
    <w:name w:val="נושא הערה תו"/>
    <w:basedOn w:val="afc"/>
    <w:link w:val="aff0"/>
    <w:uiPriority w:val="99"/>
    <w:rsid w:val="00B6131A"/>
    <w:rPr>
      <w:b/>
      <w:bCs/>
      <w:sz w:val="20"/>
      <w:szCs w:val="20"/>
    </w:rPr>
  </w:style>
  <w:style w:type="character" w:styleId="Hyperlink">
    <w:name w:val="Hyperlink"/>
    <w:basedOn w:val="af4"/>
    <w:uiPriority w:val="99"/>
    <w:unhideWhenUsed/>
    <w:rsid w:val="008D68F6"/>
    <w:rPr>
      <w:color w:val="0563C1" w:themeColor="hyperlink"/>
      <w:u w:val="single"/>
    </w:rPr>
  </w:style>
  <w:style w:type="paragraph" w:styleId="aff2">
    <w:name w:val="List Paragraph"/>
    <w:aliases w:val="נספח 2 מתוקן"/>
    <w:basedOn w:val="af3"/>
    <w:link w:val="aff3"/>
    <w:uiPriority w:val="34"/>
    <w:qFormat/>
    <w:rsid w:val="00AF6CB7"/>
    <w:pPr>
      <w:ind w:left="720"/>
      <w:contextualSpacing/>
    </w:pPr>
  </w:style>
  <w:style w:type="character" w:customStyle="1" w:styleId="aff3">
    <w:name w:val="פיסקת רשימה תו"/>
    <w:aliases w:val="נספח 2 מתוקן תו"/>
    <w:basedOn w:val="af4"/>
    <w:link w:val="aff2"/>
    <w:uiPriority w:val="34"/>
    <w:rsid w:val="00556C96"/>
  </w:style>
  <w:style w:type="paragraph" w:styleId="aff4">
    <w:name w:val="Revision"/>
    <w:hidden/>
    <w:uiPriority w:val="99"/>
    <w:rsid w:val="00556C96"/>
    <w:pPr>
      <w:widowControl/>
      <w:bidi w:val="0"/>
    </w:pPr>
  </w:style>
  <w:style w:type="paragraph" w:customStyle="1" w:styleId="49">
    <w:name w:val="ממוספר 4"/>
    <w:basedOn w:val="af3"/>
    <w:link w:val="4a"/>
    <w:rsid w:val="00FC4F7A"/>
    <w:pPr>
      <w:widowControl/>
      <w:tabs>
        <w:tab w:val="left" w:pos="1759"/>
        <w:tab w:val="left" w:pos="1901"/>
      </w:tabs>
      <w:snapToGrid w:val="0"/>
      <w:spacing w:before="240" w:after="240" w:line="360" w:lineRule="auto"/>
      <w:ind w:left="1356" w:hanging="648"/>
      <w:outlineLvl w:val="1"/>
    </w:pPr>
    <w:rPr>
      <w:rFonts w:cs="David"/>
    </w:rPr>
  </w:style>
  <w:style w:type="paragraph" w:customStyle="1" w:styleId="3b">
    <w:name w:val="כותרת 3 חדש"/>
    <w:basedOn w:val="af3"/>
    <w:next w:val="af3"/>
    <w:rsid w:val="008406BB"/>
    <w:pPr>
      <w:widowControl/>
      <w:tabs>
        <w:tab w:val="left" w:pos="1901"/>
      </w:tabs>
      <w:spacing w:before="240" w:after="240"/>
      <w:ind w:left="1224" w:hanging="504"/>
      <w:jc w:val="center"/>
      <w:outlineLvl w:val="1"/>
    </w:pPr>
    <w:rPr>
      <w:rFonts w:cs="David"/>
      <w:b/>
      <w:bCs/>
      <w:color w:val="auto"/>
    </w:rPr>
  </w:style>
  <w:style w:type="character" w:customStyle="1" w:styleId="4a">
    <w:name w:val="ממוספר 4 תו"/>
    <w:link w:val="49"/>
    <w:rsid w:val="00FC4F7A"/>
    <w:rPr>
      <w:rFonts w:cs="David"/>
    </w:rPr>
  </w:style>
  <w:style w:type="paragraph" w:customStyle="1" w:styleId="8">
    <w:name w:val="8 סעיף מכרז"/>
    <w:basedOn w:val="49"/>
    <w:link w:val="83"/>
    <w:rsid w:val="00BA6539"/>
    <w:pPr>
      <w:numPr>
        <w:ilvl w:val="7"/>
        <w:numId w:val="5"/>
      </w:numPr>
      <w:tabs>
        <w:tab w:val="clear" w:pos="1759"/>
        <w:tab w:val="clear" w:pos="1901"/>
        <w:tab w:val="left" w:pos="4027"/>
      </w:tabs>
      <w:spacing w:before="120" w:after="0"/>
      <w:ind w:left="4027" w:hanging="1507"/>
      <w:jc w:val="both"/>
      <w:outlineLvl w:val="9"/>
    </w:pPr>
    <w:rPr>
      <w:noProof/>
      <w:lang w:eastAsia="he-IL"/>
    </w:rPr>
  </w:style>
  <w:style w:type="paragraph" w:styleId="TOC1">
    <w:name w:val="toc 1"/>
    <w:basedOn w:val="af3"/>
    <w:next w:val="af3"/>
    <w:autoRedefine/>
    <w:uiPriority w:val="39"/>
    <w:unhideWhenUsed/>
    <w:rsid w:val="00304E47"/>
    <w:pPr>
      <w:tabs>
        <w:tab w:val="left" w:pos="510"/>
        <w:tab w:val="left" w:leader="dot" w:pos="7937"/>
      </w:tabs>
      <w:spacing w:before="120" w:after="120"/>
    </w:pPr>
    <w:rPr>
      <w:rFonts w:asciiTheme="minorHAnsi" w:hAnsiTheme="minorHAnsi"/>
      <w:b/>
      <w:bCs/>
      <w:caps/>
      <w:sz w:val="20"/>
      <w:szCs w:val="20"/>
    </w:rPr>
  </w:style>
  <w:style w:type="paragraph" w:styleId="TOC2">
    <w:name w:val="toc 2"/>
    <w:basedOn w:val="af3"/>
    <w:next w:val="af3"/>
    <w:autoRedefine/>
    <w:uiPriority w:val="39"/>
    <w:unhideWhenUsed/>
    <w:rsid w:val="00304E47"/>
    <w:pPr>
      <w:tabs>
        <w:tab w:val="left" w:pos="510"/>
        <w:tab w:val="left" w:leader="dot" w:pos="7937"/>
      </w:tabs>
    </w:pPr>
    <w:rPr>
      <w:rFonts w:asciiTheme="minorHAnsi" w:hAnsiTheme="minorHAnsi"/>
      <w:smallCaps/>
      <w:sz w:val="20"/>
      <w:szCs w:val="20"/>
    </w:rPr>
  </w:style>
  <w:style w:type="paragraph" w:styleId="TOC3">
    <w:name w:val="toc 3"/>
    <w:basedOn w:val="af3"/>
    <w:next w:val="af3"/>
    <w:autoRedefine/>
    <w:uiPriority w:val="39"/>
    <w:unhideWhenUsed/>
    <w:rsid w:val="0095692F"/>
    <w:pPr>
      <w:bidi w:val="0"/>
      <w:ind w:left="480"/>
    </w:pPr>
    <w:rPr>
      <w:rFonts w:asciiTheme="minorHAnsi" w:hAnsiTheme="minorHAnsi"/>
      <w:i/>
      <w:iCs/>
      <w:sz w:val="20"/>
      <w:szCs w:val="20"/>
    </w:rPr>
  </w:style>
  <w:style w:type="paragraph" w:styleId="TOC4">
    <w:name w:val="toc 4"/>
    <w:basedOn w:val="af3"/>
    <w:next w:val="af3"/>
    <w:autoRedefine/>
    <w:uiPriority w:val="39"/>
    <w:unhideWhenUsed/>
    <w:rsid w:val="001217A0"/>
    <w:pPr>
      <w:bidi w:val="0"/>
      <w:ind w:left="720"/>
    </w:pPr>
    <w:rPr>
      <w:rFonts w:asciiTheme="minorHAnsi" w:hAnsiTheme="minorHAnsi"/>
      <w:sz w:val="18"/>
      <w:szCs w:val="18"/>
    </w:rPr>
  </w:style>
  <w:style w:type="paragraph" w:styleId="TOC5">
    <w:name w:val="toc 5"/>
    <w:basedOn w:val="af3"/>
    <w:next w:val="af3"/>
    <w:autoRedefine/>
    <w:uiPriority w:val="39"/>
    <w:unhideWhenUsed/>
    <w:rsid w:val="001217A0"/>
    <w:pPr>
      <w:bidi w:val="0"/>
      <w:ind w:left="960"/>
    </w:pPr>
    <w:rPr>
      <w:rFonts w:asciiTheme="minorHAnsi" w:hAnsiTheme="minorHAnsi"/>
      <w:sz w:val="18"/>
      <w:szCs w:val="18"/>
    </w:rPr>
  </w:style>
  <w:style w:type="paragraph" w:styleId="TOC6">
    <w:name w:val="toc 6"/>
    <w:basedOn w:val="af3"/>
    <w:next w:val="af3"/>
    <w:autoRedefine/>
    <w:uiPriority w:val="39"/>
    <w:unhideWhenUsed/>
    <w:rsid w:val="001217A0"/>
    <w:pPr>
      <w:bidi w:val="0"/>
      <w:ind w:left="1200"/>
    </w:pPr>
    <w:rPr>
      <w:rFonts w:asciiTheme="minorHAnsi" w:hAnsiTheme="minorHAnsi"/>
      <w:sz w:val="18"/>
      <w:szCs w:val="18"/>
    </w:rPr>
  </w:style>
  <w:style w:type="paragraph" w:styleId="TOC7">
    <w:name w:val="toc 7"/>
    <w:basedOn w:val="af3"/>
    <w:next w:val="af3"/>
    <w:autoRedefine/>
    <w:uiPriority w:val="39"/>
    <w:unhideWhenUsed/>
    <w:rsid w:val="001217A0"/>
    <w:pPr>
      <w:bidi w:val="0"/>
      <w:ind w:left="1440"/>
    </w:pPr>
    <w:rPr>
      <w:rFonts w:asciiTheme="minorHAnsi" w:hAnsiTheme="minorHAnsi"/>
      <w:sz w:val="18"/>
      <w:szCs w:val="18"/>
    </w:rPr>
  </w:style>
  <w:style w:type="paragraph" w:styleId="TOC8">
    <w:name w:val="toc 8"/>
    <w:basedOn w:val="af3"/>
    <w:next w:val="af3"/>
    <w:autoRedefine/>
    <w:uiPriority w:val="39"/>
    <w:unhideWhenUsed/>
    <w:rsid w:val="001217A0"/>
    <w:pPr>
      <w:bidi w:val="0"/>
      <w:ind w:left="1680"/>
    </w:pPr>
    <w:rPr>
      <w:rFonts w:asciiTheme="minorHAnsi" w:hAnsiTheme="minorHAnsi"/>
      <w:sz w:val="18"/>
      <w:szCs w:val="18"/>
    </w:rPr>
  </w:style>
  <w:style w:type="paragraph" w:styleId="TOC9">
    <w:name w:val="toc 9"/>
    <w:basedOn w:val="af3"/>
    <w:next w:val="af3"/>
    <w:autoRedefine/>
    <w:uiPriority w:val="39"/>
    <w:unhideWhenUsed/>
    <w:rsid w:val="001217A0"/>
    <w:pPr>
      <w:bidi w:val="0"/>
      <w:ind w:left="1920"/>
    </w:pPr>
    <w:rPr>
      <w:rFonts w:asciiTheme="minorHAnsi" w:hAnsiTheme="minorHAnsi"/>
      <w:sz w:val="18"/>
      <w:szCs w:val="18"/>
    </w:rPr>
  </w:style>
  <w:style w:type="table" w:styleId="aff5">
    <w:name w:val="Table Grid"/>
    <w:basedOn w:val="af5"/>
    <w:uiPriority w:val="59"/>
    <w:rsid w:val="0070027F"/>
    <w:pPr>
      <w:widowControl/>
    </w:pPr>
    <w:rPr>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6">
    <w:name w:val="כותרת ללא מספור"/>
    <w:basedOn w:val="28"/>
    <w:link w:val="aff7"/>
    <w:uiPriority w:val="99"/>
    <w:rsid w:val="0070027F"/>
    <w:pPr>
      <w:widowControl/>
      <w:spacing w:before="0" w:after="120" w:line="240" w:lineRule="auto"/>
      <w:ind w:left="357" w:firstLine="0"/>
    </w:pPr>
    <w:rPr>
      <w:rFonts w:cs="David"/>
      <w:bCs/>
      <w:color w:val="auto"/>
    </w:rPr>
  </w:style>
  <w:style w:type="character" w:customStyle="1" w:styleId="aff7">
    <w:name w:val="כותרת ללא מספור תו"/>
    <w:basedOn w:val="af4"/>
    <w:link w:val="aff6"/>
    <w:uiPriority w:val="99"/>
    <w:rsid w:val="0070027F"/>
    <w:rPr>
      <w:rFonts w:cs="David"/>
      <w:b/>
      <w:bCs/>
      <w:color w:val="auto"/>
      <w:sz w:val="36"/>
      <w:szCs w:val="36"/>
    </w:rPr>
  </w:style>
  <w:style w:type="character" w:customStyle="1" w:styleId="4b">
    <w:name w:val="ממוספר 4 תו תו"/>
    <w:basedOn w:val="af4"/>
    <w:uiPriority w:val="99"/>
    <w:rsid w:val="0070027F"/>
    <w:rPr>
      <w:rFonts w:cs="David"/>
      <w:b/>
      <w:bCs/>
      <w:smallCaps/>
      <w:sz w:val="24"/>
      <w:szCs w:val="24"/>
    </w:rPr>
  </w:style>
  <w:style w:type="paragraph" w:customStyle="1" w:styleId="43">
    <w:name w:val="כותרת 4 חדש"/>
    <w:basedOn w:val="49"/>
    <w:uiPriority w:val="99"/>
    <w:rsid w:val="0070027F"/>
    <w:pPr>
      <w:numPr>
        <w:ilvl w:val="3"/>
        <w:numId w:val="6"/>
      </w:numPr>
    </w:pPr>
    <w:rPr>
      <w:b/>
      <w:bCs/>
      <w:sz w:val="28"/>
      <w:szCs w:val="28"/>
    </w:rPr>
  </w:style>
  <w:style w:type="paragraph" w:customStyle="1" w:styleId="aff8">
    <w:name w:val="הואיל"/>
    <w:basedOn w:val="af3"/>
    <w:rsid w:val="00C87273"/>
    <w:pPr>
      <w:widowControl/>
      <w:overflowPunct w:val="0"/>
      <w:autoSpaceDE w:val="0"/>
      <w:autoSpaceDN w:val="0"/>
      <w:adjustRightInd w:val="0"/>
      <w:spacing w:before="120" w:after="120"/>
      <w:ind w:left="799" w:hanging="799"/>
      <w:jc w:val="both"/>
      <w:textAlignment w:val="baseline"/>
    </w:pPr>
    <w:rPr>
      <w:rFonts w:cs="David"/>
      <w:color w:val="auto"/>
      <w:sz w:val="20"/>
      <w:lang w:eastAsia="he-IL"/>
    </w:rPr>
  </w:style>
  <w:style w:type="paragraph" w:customStyle="1" w:styleId="N1">
    <w:name w:val="N1"/>
    <w:basedOn w:val="af3"/>
    <w:next w:val="28"/>
    <w:rsid w:val="00C87273"/>
    <w:pPr>
      <w:widowControl/>
      <w:overflowPunct w:val="0"/>
      <w:autoSpaceDE w:val="0"/>
      <w:autoSpaceDN w:val="0"/>
      <w:adjustRightInd w:val="0"/>
      <w:spacing w:before="120" w:after="120"/>
      <w:ind w:left="709"/>
      <w:jc w:val="both"/>
      <w:textAlignment w:val="baseline"/>
    </w:pPr>
    <w:rPr>
      <w:rFonts w:cs="David"/>
      <w:color w:val="auto"/>
      <w:sz w:val="20"/>
      <w:lang w:eastAsia="he-IL"/>
    </w:rPr>
  </w:style>
  <w:style w:type="paragraph" w:customStyle="1" w:styleId="aff9">
    <w:name w:val="הגדרות"/>
    <w:basedOn w:val="N1"/>
    <w:rsid w:val="00C87273"/>
    <w:pPr>
      <w:spacing w:before="0" w:after="0"/>
      <w:ind w:left="2642" w:hanging="1933"/>
    </w:pPr>
  </w:style>
  <w:style w:type="paragraph" w:customStyle="1" w:styleId="4-">
    <w:name w:val="4 - סעיף"/>
    <w:basedOn w:val="4-0"/>
    <w:link w:val="4-Char"/>
    <w:rsid w:val="00C70643"/>
    <w:pPr>
      <w:numPr>
        <w:ilvl w:val="3"/>
        <w:numId w:val="5"/>
      </w:numPr>
      <w:tabs>
        <w:tab w:val="clear" w:pos="1334"/>
        <w:tab w:val="left" w:pos="1759"/>
      </w:tabs>
      <w:spacing w:before="0" w:after="0"/>
      <w:ind w:left="1759"/>
    </w:pPr>
    <w:rPr>
      <w:noProof w:val="0"/>
      <w:snapToGrid w:val="0"/>
      <w:color w:val="000000"/>
    </w:rPr>
  </w:style>
  <w:style w:type="paragraph" w:customStyle="1" w:styleId="3-">
    <w:name w:val="3 - כותרת"/>
    <w:basedOn w:val="4-0"/>
    <w:next w:val="af3"/>
    <w:link w:val="3-1"/>
    <w:autoRedefine/>
    <w:rsid w:val="007243F0"/>
    <w:pPr>
      <w:numPr>
        <w:ilvl w:val="2"/>
        <w:numId w:val="5"/>
      </w:numPr>
      <w:spacing w:before="60" w:after="40"/>
      <w:ind w:left="1333" w:hanging="851"/>
    </w:pPr>
    <w:rPr>
      <w:b/>
      <w:bCs/>
      <w:noProof w:val="0"/>
      <w:color w:val="000000"/>
    </w:rPr>
  </w:style>
  <w:style w:type="character" w:customStyle="1" w:styleId="4-Char">
    <w:name w:val="4 - סעיף Char"/>
    <w:link w:val="4-"/>
    <w:rsid w:val="00B15E44"/>
    <w:rPr>
      <w:rFonts w:cs="David"/>
      <w:snapToGrid w:val="0"/>
      <w:lang w:eastAsia="he-IL"/>
    </w:rPr>
  </w:style>
  <w:style w:type="paragraph" w:customStyle="1" w:styleId="5-">
    <w:name w:val="5 - סעיף"/>
    <w:basedOn w:val="4-"/>
    <w:link w:val="5-0"/>
    <w:rsid w:val="002D0791"/>
    <w:pPr>
      <w:numPr>
        <w:ilvl w:val="4"/>
      </w:numPr>
      <w:tabs>
        <w:tab w:val="clear" w:pos="1759"/>
        <w:tab w:val="left" w:pos="2468"/>
      </w:tabs>
      <w:ind w:left="2468" w:hanging="1276"/>
    </w:pPr>
  </w:style>
  <w:style w:type="paragraph" w:customStyle="1" w:styleId="6-">
    <w:name w:val="6 - סעיף"/>
    <w:basedOn w:val="5-"/>
    <w:link w:val="6-0"/>
    <w:rsid w:val="00A60BEF"/>
    <w:pPr>
      <w:numPr>
        <w:ilvl w:val="5"/>
      </w:numPr>
      <w:ind w:left="2893" w:hanging="1276"/>
    </w:pPr>
    <w:rPr>
      <w:noProof/>
    </w:rPr>
  </w:style>
  <w:style w:type="paragraph" w:customStyle="1" w:styleId="7-">
    <w:name w:val="7 - סעיף"/>
    <w:basedOn w:val="6-"/>
    <w:link w:val="7-0"/>
    <w:rsid w:val="0073366A"/>
    <w:pPr>
      <w:numPr>
        <w:ilvl w:val="6"/>
      </w:numPr>
      <w:tabs>
        <w:tab w:val="left" w:pos="3602"/>
      </w:tabs>
      <w:ind w:left="3602" w:hanging="1442"/>
    </w:pPr>
  </w:style>
  <w:style w:type="paragraph" w:customStyle="1" w:styleId="3">
    <w:name w:val="ממוספר 3"/>
    <w:basedOn w:val="3b"/>
    <w:next w:val="af3"/>
    <w:rsid w:val="006A75A1"/>
    <w:pPr>
      <w:numPr>
        <w:ilvl w:val="2"/>
        <w:numId w:val="7"/>
      </w:numPr>
      <w:tabs>
        <w:tab w:val="left" w:pos="1050"/>
      </w:tabs>
      <w:spacing w:line="360" w:lineRule="auto"/>
    </w:pPr>
    <w:rPr>
      <w:b w:val="0"/>
      <w:bCs w:val="0"/>
    </w:rPr>
  </w:style>
  <w:style w:type="paragraph" w:customStyle="1" w:styleId="a0">
    <w:name w:val="כותרת פרק"/>
    <w:basedOn w:val="1a"/>
    <w:link w:val="affa"/>
    <w:rsid w:val="00EE2EC5"/>
    <w:pPr>
      <w:numPr>
        <w:numId w:val="2"/>
      </w:numPr>
      <w:spacing w:before="120" w:after="120"/>
    </w:pPr>
    <w:rPr>
      <w:rFonts w:cs="David"/>
      <w:b w:val="0"/>
      <w:bCs/>
      <w:sz w:val="24"/>
      <w:szCs w:val="24"/>
    </w:rPr>
  </w:style>
  <w:style w:type="paragraph" w:customStyle="1" w:styleId="2">
    <w:name w:val="רמה 2 כותרת"/>
    <w:basedOn w:val="28"/>
    <w:link w:val="2b"/>
    <w:rsid w:val="008653AA"/>
    <w:pPr>
      <w:numPr>
        <w:ilvl w:val="1"/>
        <w:numId w:val="2"/>
      </w:numPr>
      <w:tabs>
        <w:tab w:val="left" w:pos="1334"/>
      </w:tabs>
      <w:spacing w:before="120" w:after="120"/>
    </w:pPr>
    <w:rPr>
      <w:rFonts w:eastAsia="Arial" w:cs="David"/>
      <w:bCs/>
      <w:sz w:val="24"/>
      <w:szCs w:val="24"/>
    </w:rPr>
  </w:style>
  <w:style w:type="character" w:customStyle="1" w:styleId="1c">
    <w:name w:val="כותרת 1 תו"/>
    <w:aliases w:val="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כותרת 1 תו2 תו תו,H1 תו"/>
    <w:basedOn w:val="af4"/>
    <w:link w:val="1a"/>
    <w:rsid w:val="00E45F0A"/>
    <w:rPr>
      <w:rFonts w:ascii="David" w:hAnsi="David"/>
      <w:b/>
      <w:smallCaps/>
      <w:sz w:val="40"/>
      <w:szCs w:val="40"/>
    </w:rPr>
  </w:style>
  <w:style w:type="character" w:customStyle="1" w:styleId="affa">
    <w:name w:val="כותרת פרק תו"/>
    <w:basedOn w:val="1c"/>
    <w:link w:val="a0"/>
    <w:rsid w:val="00EE2EC5"/>
    <w:rPr>
      <w:rFonts w:ascii="David" w:hAnsi="David" w:cs="David"/>
      <w:b w:val="0"/>
      <w:bCs/>
      <w:smallCaps/>
      <w:sz w:val="40"/>
      <w:szCs w:val="40"/>
    </w:rPr>
  </w:style>
  <w:style w:type="paragraph" w:customStyle="1" w:styleId="31">
    <w:name w:val="רמה 3 טקסט"/>
    <w:basedOn w:val="af3"/>
    <w:link w:val="3c"/>
    <w:rsid w:val="00E62651"/>
    <w:pPr>
      <w:numPr>
        <w:ilvl w:val="2"/>
        <w:numId w:val="2"/>
      </w:numPr>
      <w:tabs>
        <w:tab w:val="left" w:pos="1759"/>
      </w:tabs>
      <w:spacing w:before="100" w:beforeAutospacing="1" w:after="100" w:afterAutospacing="1" w:line="360" w:lineRule="auto"/>
      <w:jc w:val="both"/>
    </w:pPr>
    <w:rPr>
      <w:rFonts w:cs="David"/>
    </w:rPr>
  </w:style>
  <w:style w:type="character" w:customStyle="1" w:styleId="2b">
    <w:name w:val="רמה 2 כותרת תו"/>
    <w:basedOn w:val="af4"/>
    <w:link w:val="2"/>
    <w:rsid w:val="008653AA"/>
    <w:rPr>
      <w:rFonts w:eastAsia="Arial" w:cs="David"/>
      <w:b/>
      <w:bCs/>
    </w:rPr>
  </w:style>
  <w:style w:type="paragraph" w:customStyle="1" w:styleId="40">
    <w:name w:val="רמה 4 טקסט"/>
    <w:basedOn w:val="af3"/>
    <w:link w:val="4c"/>
    <w:rsid w:val="00E62651"/>
    <w:pPr>
      <w:numPr>
        <w:ilvl w:val="3"/>
        <w:numId w:val="2"/>
      </w:numPr>
      <w:tabs>
        <w:tab w:val="left" w:pos="2184"/>
      </w:tabs>
      <w:spacing w:before="120" w:after="120" w:line="360" w:lineRule="auto"/>
      <w:jc w:val="both"/>
    </w:pPr>
    <w:rPr>
      <w:rFonts w:cs="David"/>
    </w:rPr>
  </w:style>
  <w:style w:type="character" w:customStyle="1" w:styleId="3c">
    <w:name w:val="רמה 3 טקסט תו"/>
    <w:basedOn w:val="af4"/>
    <w:link w:val="31"/>
    <w:rsid w:val="00E62651"/>
    <w:rPr>
      <w:rFonts w:cs="David"/>
    </w:rPr>
  </w:style>
  <w:style w:type="paragraph" w:customStyle="1" w:styleId="3-2">
    <w:name w:val="3- טקסט רגיל מורן"/>
    <w:basedOn w:val="3b"/>
    <w:next w:val="af3"/>
    <w:rsid w:val="0097273F"/>
    <w:pPr>
      <w:tabs>
        <w:tab w:val="clear" w:pos="1901"/>
        <w:tab w:val="left" w:pos="1366"/>
      </w:tabs>
      <w:spacing w:before="120" w:after="120" w:line="360" w:lineRule="auto"/>
      <w:ind w:left="1638"/>
    </w:pPr>
    <w:rPr>
      <w:b w:val="0"/>
      <w:bCs w:val="0"/>
    </w:rPr>
  </w:style>
  <w:style w:type="character" w:customStyle="1" w:styleId="4c">
    <w:name w:val="רמה 4 טקסט תו"/>
    <w:basedOn w:val="af4"/>
    <w:link w:val="40"/>
    <w:rsid w:val="00E62651"/>
    <w:rPr>
      <w:rFonts w:cs="David"/>
    </w:rPr>
  </w:style>
  <w:style w:type="paragraph" w:customStyle="1" w:styleId="1-0">
    <w:name w:val="1 - כותרת מורן"/>
    <w:basedOn w:val="af3"/>
    <w:rsid w:val="0097273F"/>
    <w:pPr>
      <w:keepLines/>
      <w:widowControl/>
      <w:spacing w:before="120" w:after="240" w:line="360" w:lineRule="auto"/>
      <w:ind w:left="360" w:hanging="360"/>
      <w:jc w:val="both"/>
    </w:pPr>
    <w:rPr>
      <w:rFonts w:cs="David"/>
      <w:b/>
      <w:bCs/>
      <w:color w:val="auto"/>
      <w:sz w:val="32"/>
      <w:szCs w:val="32"/>
    </w:rPr>
  </w:style>
  <w:style w:type="paragraph" w:customStyle="1" w:styleId="2-">
    <w:name w:val="2 כניסות-כותרת"/>
    <w:basedOn w:val="affb"/>
    <w:next w:val="3-2"/>
    <w:link w:val="2-0"/>
    <w:qFormat/>
    <w:rsid w:val="00CF61F0"/>
    <w:pPr>
      <w:numPr>
        <w:ilvl w:val="1"/>
        <w:numId w:val="78"/>
      </w:numPr>
      <w:ind w:left="766" w:hanging="709"/>
    </w:pPr>
  </w:style>
  <w:style w:type="paragraph" w:customStyle="1" w:styleId="5a">
    <w:name w:val="רמה 5 טקסט"/>
    <w:basedOn w:val="40"/>
    <w:link w:val="5b"/>
    <w:rsid w:val="0097273F"/>
    <w:pPr>
      <w:widowControl/>
      <w:numPr>
        <w:ilvl w:val="0"/>
        <w:numId w:val="0"/>
      </w:numPr>
      <w:tabs>
        <w:tab w:val="left" w:pos="1366"/>
      </w:tabs>
      <w:ind w:left="2642" w:hanging="1134"/>
      <w:outlineLvl w:val="1"/>
    </w:pPr>
    <w:rPr>
      <w:color w:val="auto"/>
    </w:rPr>
  </w:style>
  <w:style w:type="paragraph" w:customStyle="1" w:styleId="3d">
    <w:name w:val="רמה 3 כותרת"/>
    <w:basedOn w:val="31"/>
    <w:link w:val="3e"/>
    <w:rsid w:val="00E62651"/>
    <w:pPr>
      <w:ind w:left="1617" w:hanging="708"/>
    </w:pPr>
    <w:rPr>
      <w:b/>
      <w:bCs/>
    </w:rPr>
  </w:style>
  <w:style w:type="paragraph" w:customStyle="1" w:styleId="4d">
    <w:name w:val="רמה 4 ללא מספור"/>
    <w:basedOn w:val="af3"/>
    <w:link w:val="4e"/>
    <w:rsid w:val="00CB4265"/>
    <w:pPr>
      <w:keepLines/>
      <w:spacing w:before="100" w:beforeAutospacing="1" w:after="100" w:afterAutospacing="1" w:line="360" w:lineRule="auto"/>
      <w:ind w:left="2043"/>
      <w:jc w:val="both"/>
    </w:pPr>
    <w:rPr>
      <w:rFonts w:ascii="Tahoma" w:eastAsia="Tahoma" w:hAnsi="Tahoma" w:cs="David"/>
    </w:rPr>
  </w:style>
  <w:style w:type="character" w:customStyle="1" w:styleId="3e">
    <w:name w:val="רמה 3 כותרת תו"/>
    <w:basedOn w:val="3c"/>
    <w:link w:val="3d"/>
    <w:rsid w:val="00E62651"/>
    <w:rPr>
      <w:rFonts w:cs="David"/>
      <w:b/>
      <w:bCs/>
    </w:rPr>
  </w:style>
  <w:style w:type="paragraph" w:customStyle="1" w:styleId="51">
    <w:name w:val="רמה 5  טקסט"/>
    <w:basedOn w:val="af3"/>
    <w:link w:val="5c"/>
    <w:rsid w:val="00E62651"/>
    <w:pPr>
      <w:numPr>
        <w:ilvl w:val="4"/>
        <w:numId w:val="2"/>
      </w:numPr>
      <w:tabs>
        <w:tab w:val="left" w:pos="2468"/>
      </w:tabs>
      <w:spacing w:before="100" w:beforeAutospacing="1" w:after="100" w:afterAutospacing="1" w:line="360" w:lineRule="auto"/>
      <w:jc w:val="both"/>
    </w:pPr>
    <w:rPr>
      <w:rFonts w:cs="David"/>
    </w:rPr>
  </w:style>
  <w:style w:type="character" w:customStyle="1" w:styleId="4e">
    <w:name w:val="רמה 4 ללא מספור תו"/>
    <w:basedOn w:val="af4"/>
    <w:link w:val="4d"/>
    <w:rsid w:val="00CB4265"/>
    <w:rPr>
      <w:rFonts w:ascii="Tahoma" w:eastAsia="Tahoma" w:hAnsi="Tahoma" w:cs="David"/>
    </w:rPr>
  </w:style>
  <w:style w:type="paragraph" w:styleId="affc">
    <w:name w:val="TOC Heading"/>
    <w:basedOn w:val="1a"/>
    <w:next w:val="af3"/>
    <w:uiPriority w:val="39"/>
    <w:unhideWhenUsed/>
    <w:rsid w:val="008B1FD1"/>
    <w:pPr>
      <w:keepLines/>
      <w:spacing w:after="0" w:line="259" w:lineRule="auto"/>
      <w:ind w:left="0" w:firstLine="0"/>
      <w:outlineLvl w:val="9"/>
    </w:pPr>
    <w:rPr>
      <w:rFonts w:asciiTheme="majorHAnsi" w:eastAsiaTheme="majorEastAsia" w:hAnsiTheme="majorHAnsi" w:cstheme="majorBidi"/>
      <w:b w:val="0"/>
      <w:smallCaps w:val="0"/>
      <w:color w:val="2E74B5" w:themeColor="accent1" w:themeShade="BF"/>
      <w:sz w:val="32"/>
      <w:szCs w:val="32"/>
      <w:rtl/>
      <w:cs/>
    </w:rPr>
  </w:style>
  <w:style w:type="character" w:customStyle="1" w:styleId="5c">
    <w:name w:val="רמה 5  טקסט תו"/>
    <w:basedOn w:val="af4"/>
    <w:link w:val="51"/>
    <w:rsid w:val="00E62651"/>
    <w:rPr>
      <w:rFonts w:cs="David"/>
    </w:rPr>
  </w:style>
  <w:style w:type="paragraph" w:customStyle="1" w:styleId="61">
    <w:name w:val="רמה 6 טקסט"/>
    <w:basedOn w:val="af3"/>
    <w:link w:val="66"/>
    <w:rsid w:val="00B91420"/>
    <w:pPr>
      <w:numPr>
        <w:ilvl w:val="5"/>
        <w:numId w:val="2"/>
      </w:numPr>
      <w:tabs>
        <w:tab w:val="left" w:pos="1759"/>
      </w:tabs>
      <w:spacing w:before="100" w:beforeAutospacing="1" w:after="100" w:afterAutospacing="1" w:line="360" w:lineRule="auto"/>
      <w:jc w:val="both"/>
    </w:pPr>
    <w:rPr>
      <w:rFonts w:cs="David"/>
    </w:rPr>
  </w:style>
  <w:style w:type="paragraph" w:customStyle="1" w:styleId="67">
    <w:name w:val="ממוספר 6"/>
    <w:basedOn w:val="8"/>
    <w:rsid w:val="00D036CC"/>
    <w:pPr>
      <w:tabs>
        <w:tab w:val="left" w:pos="2326"/>
      </w:tabs>
      <w:ind w:left="1656" w:hanging="936"/>
    </w:pPr>
    <w:rPr>
      <w:color w:val="auto"/>
    </w:rPr>
  </w:style>
  <w:style w:type="character" w:customStyle="1" w:styleId="66">
    <w:name w:val="רמה 6 טקסט תו"/>
    <w:basedOn w:val="af4"/>
    <w:link w:val="61"/>
    <w:rsid w:val="00B91420"/>
    <w:rPr>
      <w:rFonts w:cs="David"/>
    </w:rPr>
  </w:style>
  <w:style w:type="character" w:customStyle="1" w:styleId="affd">
    <w:name w:val="טקסט בסיסי תו"/>
    <w:link w:val="affe"/>
    <w:rsid w:val="00B81332"/>
    <w:rPr>
      <w:rFonts w:cs="Narkisim"/>
    </w:rPr>
  </w:style>
  <w:style w:type="paragraph" w:customStyle="1" w:styleId="affe">
    <w:name w:val="טקסט בסיסי"/>
    <w:link w:val="affd"/>
    <w:rsid w:val="00B81332"/>
    <w:pPr>
      <w:keepLines/>
      <w:widowControl/>
      <w:spacing w:before="100" w:beforeAutospacing="1" w:after="240" w:line="320" w:lineRule="atLeast"/>
    </w:pPr>
    <w:rPr>
      <w:rFonts w:cs="Narkisim"/>
    </w:rPr>
  </w:style>
  <w:style w:type="paragraph" w:customStyle="1" w:styleId="20">
    <w:name w:val="תת טקסט חדש רמה 2 נספח"/>
    <w:basedOn w:val="2"/>
    <w:link w:val="2c"/>
    <w:rsid w:val="00E52BED"/>
    <w:pPr>
      <w:numPr>
        <w:numId w:val="3"/>
      </w:numPr>
    </w:pPr>
    <w:rPr>
      <w:b w:val="0"/>
      <w:bCs w:val="0"/>
    </w:rPr>
  </w:style>
  <w:style w:type="character" w:customStyle="1" w:styleId="2c">
    <w:name w:val="תת טקסט חדש רמה 2 נספח תו"/>
    <w:basedOn w:val="2b"/>
    <w:link w:val="20"/>
    <w:rsid w:val="00E52BED"/>
    <w:rPr>
      <w:rFonts w:eastAsia="Arial" w:cs="David"/>
      <w:b w:val="0"/>
      <w:bCs w:val="0"/>
    </w:rPr>
  </w:style>
  <w:style w:type="paragraph" w:styleId="NormalWeb">
    <w:name w:val="Normal (Web)"/>
    <w:basedOn w:val="af3"/>
    <w:link w:val="NormalWeb0"/>
    <w:unhideWhenUsed/>
    <w:rsid w:val="00A77CA6"/>
    <w:pPr>
      <w:widowControl/>
      <w:bidi w:val="0"/>
      <w:spacing w:before="100" w:beforeAutospacing="1" w:after="100" w:afterAutospacing="1"/>
    </w:pPr>
    <w:rPr>
      <w:rFonts w:eastAsiaTheme="minorEastAsia"/>
      <w:color w:val="auto"/>
    </w:rPr>
  </w:style>
  <w:style w:type="character" w:customStyle="1" w:styleId="83">
    <w:name w:val="8 סעיף מכרז תו"/>
    <w:basedOn w:val="4a"/>
    <w:link w:val="8"/>
    <w:rsid w:val="00BA6539"/>
    <w:rPr>
      <w:rFonts w:cs="David"/>
      <w:noProof/>
      <w:lang w:eastAsia="he-IL"/>
    </w:rPr>
  </w:style>
  <w:style w:type="paragraph" w:customStyle="1" w:styleId="2d">
    <w:name w:val="רמה 2 טקסט"/>
    <w:basedOn w:val="2"/>
    <w:link w:val="2e"/>
    <w:rsid w:val="005D2093"/>
    <w:rPr>
      <w:b w:val="0"/>
      <w:bCs w:val="0"/>
    </w:rPr>
  </w:style>
  <w:style w:type="character" w:customStyle="1" w:styleId="2e">
    <w:name w:val="רמה 2 טקסט תו"/>
    <w:basedOn w:val="2b"/>
    <w:link w:val="2d"/>
    <w:rsid w:val="005D2093"/>
    <w:rPr>
      <w:rFonts w:eastAsia="Arial" w:cs="David"/>
      <w:b w:val="0"/>
      <w:bCs w:val="0"/>
    </w:rPr>
  </w:style>
  <w:style w:type="paragraph" w:customStyle="1" w:styleId="2f">
    <w:name w:val="רמה 2 טקסט ללא"/>
    <w:basedOn w:val="af3"/>
    <w:link w:val="2f0"/>
    <w:rsid w:val="00C0172D"/>
    <w:pPr>
      <w:keepLines/>
      <w:spacing w:before="100" w:beforeAutospacing="1" w:after="100" w:afterAutospacing="1" w:line="360" w:lineRule="auto"/>
      <w:ind w:left="1192"/>
      <w:jc w:val="both"/>
    </w:pPr>
    <w:rPr>
      <w:rFonts w:ascii="Tahoma" w:eastAsia="Tahoma" w:hAnsi="Tahoma" w:cs="David"/>
    </w:rPr>
  </w:style>
  <w:style w:type="paragraph" w:customStyle="1" w:styleId="3f">
    <w:name w:val="רמה 3 ללא מספור"/>
    <w:basedOn w:val="4d"/>
    <w:link w:val="3f0"/>
    <w:rsid w:val="00DF0C5D"/>
    <w:pPr>
      <w:ind w:left="1901"/>
    </w:pPr>
  </w:style>
  <w:style w:type="character" w:customStyle="1" w:styleId="2f0">
    <w:name w:val="רמה 2 טקסט ללא תו"/>
    <w:basedOn w:val="af4"/>
    <w:link w:val="2f"/>
    <w:rsid w:val="00C0172D"/>
    <w:rPr>
      <w:rFonts w:ascii="Tahoma" w:eastAsia="Tahoma" w:hAnsi="Tahoma" w:cs="David"/>
    </w:rPr>
  </w:style>
  <w:style w:type="character" w:customStyle="1" w:styleId="3f0">
    <w:name w:val="רמה 3 ללא מספור תו"/>
    <w:basedOn w:val="4e"/>
    <w:link w:val="3f"/>
    <w:rsid w:val="00DF0C5D"/>
    <w:rPr>
      <w:rFonts w:ascii="Tahoma" w:eastAsia="Tahoma" w:hAnsi="Tahoma" w:cs="David"/>
    </w:rPr>
  </w:style>
  <w:style w:type="paragraph" w:customStyle="1" w:styleId="19">
    <w:name w:val="נספח כותרת 1"/>
    <w:basedOn w:val="af3"/>
    <w:link w:val="1e"/>
    <w:rsid w:val="008406BB"/>
    <w:pPr>
      <w:widowControl/>
      <w:numPr>
        <w:numId w:val="9"/>
      </w:numPr>
      <w:tabs>
        <w:tab w:val="right" w:pos="206"/>
        <w:tab w:val="right" w:pos="360"/>
      </w:tabs>
      <w:spacing w:after="160" w:line="360" w:lineRule="auto"/>
      <w:jc w:val="both"/>
    </w:pPr>
    <w:rPr>
      <w:rFonts w:cs="David"/>
      <w14:scene3d>
        <w14:camera w14:prst="orthographicFront"/>
        <w14:lightRig w14:rig="threePt" w14:dir="t">
          <w14:rot w14:lat="0" w14:lon="0" w14:rev="0"/>
        </w14:lightRig>
      </w14:scene3d>
    </w:rPr>
  </w:style>
  <w:style w:type="paragraph" w:customStyle="1" w:styleId="26">
    <w:name w:val="נספח כותרת 2"/>
    <w:basedOn w:val="19"/>
    <w:rsid w:val="008406BB"/>
    <w:pPr>
      <w:numPr>
        <w:ilvl w:val="1"/>
      </w:numPr>
      <w:tabs>
        <w:tab w:val="clear" w:pos="206"/>
        <w:tab w:val="clear" w:pos="360"/>
        <w:tab w:val="right" w:pos="1192"/>
      </w:tabs>
    </w:pPr>
    <w:rPr>
      <w:b/>
      <w:bCs/>
    </w:rPr>
  </w:style>
  <w:style w:type="paragraph" w:customStyle="1" w:styleId="37">
    <w:name w:val="נספח כותרת 3"/>
    <w:basedOn w:val="26"/>
    <w:rsid w:val="008406BB"/>
    <w:pPr>
      <w:numPr>
        <w:ilvl w:val="2"/>
      </w:numPr>
    </w:pPr>
  </w:style>
  <w:style w:type="paragraph" w:customStyle="1" w:styleId="44">
    <w:name w:val="נספח ממוספר 4"/>
    <w:basedOn w:val="af3"/>
    <w:rsid w:val="008406BB"/>
    <w:pPr>
      <w:widowControl/>
      <w:numPr>
        <w:ilvl w:val="3"/>
        <w:numId w:val="9"/>
      </w:numPr>
      <w:tabs>
        <w:tab w:val="right" w:pos="1192"/>
      </w:tabs>
      <w:spacing w:after="160" w:line="360" w:lineRule="auto"/>
      <w:jc w:val="both"/>
    </w:pPr>
    <w:rPr>
      <w:rFonts w:cs="David"/>
      <w:b/>
      <w:bCs/>
      <w14:scene3d>
        <w14:camera w14:prst="orthographicFront"/>
        <w14:lightRig w14:rig="threePt" w14:dir="t">
          <w14:rot w14:lat="0" w14:lon="0" w14:rev="0"/>
        </w14:lightRig>
      </w14:scene3d>
    </w:rPr>
  </w:style>
  <w:style w:type="paragraph" w:customStyle="1" w:styleId="55">
    <w:name w:val="נספח ממוספר 5"/>
    <w:basedOn w:val="44"/>
    <w:rsid w:val="008406BB"/>
    <w:pPr>
      <w:numPr>
        <w:ilvl w:val="4"/>
      </w:numPr>
    </w:pPr>
  </w:style>
  <w:style w:type="paragraph" w:customStyle="1" w:styleId="3-3">
    <w:name w:val="3 - סעיף"/>
    <w:basedOn w:val="3-"/>
    <w:link w:val="3-4"/>
    <w:rsid w:val="00631A5B"/>
    <w:pPr>
      <w:ind w:left="1334"/>
    </w:pPr>
    <w:rPr>
      <w:b w:val="0"/>
      <w:bCs w:val="0"/>
    </w:rPr>
  </w:style>
  <w:style w:type="paragraph" w:customStyle="1" w:styleId="afff">
    <w:name w:val="כותרת נספח מורן"/>
    <w:basedOn w:val="2-"/>
    <w:link w:val="afff0"/>
    <w:rsid w:val="008406BB"/>
    <w:pPr>
      <w:ind w:left="792" w:hanging="432"/>
      <w:jc w:val="center"/>
    </w:pPr>
  </w:style>
  <w:style w:type="character" w:customStyle="1" w:styleId="afff0">
    <w:name w:val="כותרת נספח מורן תו"/>
    <w:basedOn w:val="af4"/>
    <w:link w:val="afff"/>
    <w:rsid w:val="008406BB"/>
    <w:rPr>
      <w:rFonts w:ascii="David" w:hAnsi="David" w:cs="David"/>
      <w:b/>
      <w:bCs/>
      <w:color w:val="auto"/>
      <w:sz w:val="32"/>
      <w:szCs w:val="32"/>
    </w:rPr>
  </w:style>
  <w:style w:type="paragraph" w:customStyle="1" w:styleId="Normal2">
    <w:name w:val="Normal2"/>
    <w:basedOn w:val="af3"/>
    <w:link w:val="Normal20"/>
    <w:rsid w:val="00742F47"/>
    <w:pPr>
      <w:keepLines/>
      <w:widowControl/>
      <w:spacing w:before="120" w:line="360" w:lineRule="auto"/>
      <w:ind w:left="1617"/>
      <w:jc w:val="both"/>
    </w:pPr>
    <w:rPr>
      <w:rFonts w:cs="David"/>
      <w:color w:val="auto"/>
    </w:rPr>
  </w:style>
  <w:style w:type="character" w:customStyle="1" w:styleId="Normal20">
    <w:name w:val="Normal2 תו"/>
    <w:link w:val="Normal2"/>
    <w:rsid w:val="00742F47"/>
    <w:rPr>
      <w:rFonts w:cs="David"/>
      <w:color w:val="auto"/>
    </w:rPr>
  </w:style>
  <w:style w:type="paragraph" w:customStyle="1" w:styleId="10">
    <w:name w:val="תת כותרת רמה 1 נספח"/>
    <w:basedOn w:val="a0"/>
    <w:link w:val="1f"/>
    <w:rsid w:val="00742F47"/>
    <w:pPr>
      <w:numPr>
        <w:numId w:val="3"/>
      </w:numPr>
    </w:pPr>
  </w:style>
  <w:style w:type="character" w:customStyle="1" w:styleId="1f">
    <w:name w:val="תת כותרת רמה 1 נספח תו"/>
    <w:basedOn w:val="affa"/>
    <w:link w:val="10"/>
    <w:rsid w:val="00742F47"/>
    <w:rPr>
      <w:rFonts w:ascii="David" w:hAnsi="David" w:cs="David"/>
      <w:b w:val="0"/>
      <w:bCs/>
      <w:smallCaps/>
      <w:sz w:val="40"/>
      <w:szCs w:val="40"/>
    </w:rPr>
  </w:style>
  <w:style w:type="paragraph" w:styleId="afff1">
    <w:name w:val="No Spacing"/>
    <w:link w:val="afff2"/>
    <w:uiPriority w:val="1"/>
    <w:rsid w:val="00742F47"/>
    <w:pPr>
      <w:widowControl/>
    </w:pPr>
    <w:rPr>
      <w:color w:val="auto"/>
    </w:rPr>
  </w:style>
  <w:style w:type="paragraph" w:customStyle="1" w:styleId="ListHnumber">
    <w:name w:val="List Hnumber"/>
    <w:basedOn w:val="a1"/>
    <w:uiPriority w:val="99"/>
    <w:rsid w:val="007004F8"/>
    <w:pPr>
      <w:keepLines/>
      <w:numPr>
        <w:numId w:val="0"/>
      </w:numPr>
      <w:overflowPunct w:val="0"/>
      <w:autoSpaceDE w:val="0"/>
      <w:autoSpaceDN w:val="0"/>
      <w:adjustRightInd w:val="0"/>
      <w:spacing w:before="60"/>
      <w:ind w:left="424" w:hanging="424"/>
      <w:contextualSpacing w:val="0"/>
      <w:jc w:val="both"/>
      <w:textAlignment w:val="baseline"/>
    </w:pPr>
    <w:rPr>
      <w:rFonts w:cs="David"/>
      <w:color w:val="auto"/>
      <w:sz w:val="22"/>
      <w:szCs w:val="22"/>
      <w:lang w:eastAsia="he-IL"/>
    </w:rPr>
  </w:style>
  <w:style w:type="paragraph" w:styleId="a1">
    <w:name w:val="List Bullet"/>
    <w:basedOn w:val="af3"/>
    <w:uiPriority w:val="99"/>
    <w:unhideWhenUsed/>
    <w:rsid w:val="007004F8"/>
    <w:pPr>
      <w:numPr>
        <w:numId w:val="11"/>
      </w:numPr>
      <w:contextualSpacing/>
    </w:pPr>
  </w:style>
  <w:style w:type="table" w:styleId="5-1">
    <w:name w:val="Grid Table 5 Dark Accent 1"/>
    <w:basedOn w:val="af5"/>
    <w:uiPriority w:val="50"/>
    <w:rsid w:val="0037295C"/>
    <w:pPr>
      <w:widowControl/>
      <w:bidi w:val="0"/>
    </w:pPr>
    <w:rPr>
      <w:rFonts w:asciiTheme="minorHAnsi" w:eastAsiaTheme="minorHAnsi" w:hAnsiTheme="minorHAnsi" w:cstheme="minorBidi"/>
      <w:color w:val="404040" w:themeColor="text1" w:themeTint="BF"/>
      <w:sz w:val="18"/>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4-1">
    <w:name w:val="Grid Table 4 Accent 1"/>
    <w:basedOn w:val="af5"/>
    <w:uiPriority w:val="49"/>
    <w:rsid w:val="0037295C"/>
    <w:pPr>
      <w:widowControl/>
      <w:bidi w:val="0"/>
    </w:pPr>
    <w:rPr>
      <w:rFonts w:asciiTheme="minorHAnsi" w:eastAsiaTheme="minorHAnsi" w:hAnsiTheme="minorHAnsi" w:cstheme="minorBidi"/>
      <w:color w:val="404040" w:themeColor="text1" w:themeTint="BF"/>
      <w:sz w:val="18"/>
      <w:szCs w:val="20"/>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p1">
    <w:name w:val="p1"/>
    <w:basedOn w:val="af3"/>
    <w:rsid w:val="003C7E4F"/>
    <w:pPr>
      <w:widowControl/>
      <w:bidi w:val="0"/>
      <w:jc w:val="right"/>
    </w:pPr>
    <w:rPr>
      <w:rFonts w:ascii="Helvetica" w:eastAsiaTheme="minorHAnsi" w:hAnsi="Helvetica"/>
      <w:color w:val="auto"/>
      <w:sz w:val="21"/>
      <w:szCs w:val="21"/>
    </w:rPr>
  </w:style>
  <w:style w:type="paragraph" w:customStyle="1" w:styleId="p2">
    <w:name w:val="p2"/>
    <w:basedOn w:val="af3"/>
    <w:rsid w:val="003C7E4F"/>
    <w:pPr>
      <w:widowControl/>
      <w:bidi w:val="0"/>
      <w:jc w:val="right"/>
    </w:pPr>
    <w:rPr>
      <w:rFonts w:ascii="Helvetica" w:eastAsiaTheme="minorHAnsi" w:hAnsi="Helvetica"/>
      <w:color w:val="auto"/>
      <w:sz w:val="21"/>
      <w:szCs w:val="21"/>
    </w:rPr>
  </w:style>
  <w:style w:type="character" w:customStyle="1" w:styleId="s1">
    <w:name w:val="s1"/>
    <w:basedOn w:val="af4"/>
    <w:rsid w:val="003C7E4F"/>
  </w:style>
  <w:style w:type="character" w:customStyle="1" w:styleId="73">
    <w:name w:val="כותרת 7 תו"/>
    <w:aliases w:val="ASAPHeading 7 תו"/>
    <w:basedOn w:val="af4"/>
    <w:link w:val="72"/>
    <w:rsid w:val="004D375D"/>
    <w:rPr>
      <w:rFonts w:cs="David"/>
      <w:color w:val="auto"/>
      <w:sz w:val="22"/>
      <w:szCs w:val="22"/>
      <w:u w:val="single"/>
    </w:rPr>
  </w:style>
  <w:style w:type="character" w:customStyle="1" w:styleId="81">
    <w:name w:val="כותרת 8 תו"/>
    <w:aliases w:val="ASAPHeading 8 תו"/>
    <w:basedOn w:val="af4"/>
    <w:link w:val="80"/>
    <w:rsid w:val="004D375D"/>
    <w:rPr>
      <w:rFonts w:cs="David"/>
      <w:color w:val="auto"/>
      <w:sz w:val="22"/>
      <w:szCs w:val="22"/>
      <w:u w:val="single"/>
    </w:rPr>
  </w:style>
  <w:style w:type="character" w:customStyle="1" w:styleId="90">
    <w:name w:val="כותרת 9 תו"/>
    <w:aliases w:val="ASAPHeading 9 תו,Appendix2 תו"/>
    <w:basedOn w:val="af4"/>
    <w:link w:val="9"/>
    <w:rsid w:val="004D375D"/>
    <w:rPr>
      <w:rFonts w:cs="David"/>
      <w:color w:val="auto"/>
      <w:sz w:val="22"/>
      <w:szCs w:val="22"/>
      <w:u w:val="single"/>
    </w:rPr>
  </w:style>
  <w:style w:type="paragraph" w:styleId="afff3">
    <w:name w:val="header"/>
    <w:aliases w:val="כותרת ראשית"/>
    <w:basedOn w:val="af3"/>
    <w:link w:val="afff4"/>
    <w:rsid w:val="004D375D"/>
    <w:pPr>
      <w:tabs>
        <w:tab w:val="center" w:pos="4153"/>
        <w:tab w:val="right" w:pos="8306"/>
      </w:tabs>
    </w:pPr>
    <w:rPr>
      <w:rFonts w:cs="FrankRuehl"/>
      <w:color w:val="auto"/>
    </w:rPr>
  </w:style>
  <w:style w:type="character" w:customStyle="1" w:styleId="afff4">
    <w:name w:val="כותרת עליונה תו"/>
    <w:aliases w:val="כותרת ראשית תו"/>
    <w:basedOn w:val="af4"/>
    <w:link w:val="afff3"/>
    <w:rsid w:val="004D375D"/>
    <w:rPr>
      <w:rFonts w:cs="FrankRuehl"/>
      <w:color w:val="auto"/>
    </w:rPr>
  </w:style>
  <w:style w:type="character" w:styleId="afff5">
    <w:name w:val="page number"/>
    <w:basedOn w:val="af4"/>
    <w:rsid w:val="004D375D"/>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f4"/>
    <w:link w:val="28"/>
    <w:rsid w:val="004D375D"/>
    <w:rPr>
      <w:b/>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basedOn w:val="af4"/>
    <w:link w:val="39"/>
    <w:rsid w:val="004D375D"/>
  </w:style>
  <w:style w:type="character" w:customStyle="1" w:styleId="47">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6"/>
    <w:rsid w:val="004D375D"/>
    <w:rPr>
      <w:sz w:val="28"/>
      <w:szCs w:val="28"/>
    </w:rPr>
  </w:style>
  <w:style w:type="character" w:customStyle="1" w:styleId="58">
    <w:name w:val="כותרת 5 תו"/>
    <w:aliases w:val="Heading 5 תו תו,ASAPHeading 5 תו, תו12 תו,Heading 5 Char Char תו,תו12 תו"/>
    <w:basedOn w:val="af4"/>
    <w:link w:val="57"/>
    <w:rsid w:val="004D375D"/>
  </w:style>
  <w:style w:type="character" w:customStyle="1" w:styleId="64">
    <w:name w:val="כותרת 6 תו"/>
    <w:aliases w:val="ASAPHeading 6 תו"/>
    <w:basedOn w:val="af4"/>
    <w:link w:val="63"/>
    <w:rsid w:val="004D375D"/>
    <w:rPr>
      <w:b/>
      <w:sz w:val="22"/>
      <w:szCs w:val="22"/>
    </w:rPr>
  </w:style>
  <w:style w:type="paragraph" w:customStyle="1" w:styleId="2f1">
    <w:name w:val="כותרת2 מכרז"/>
    <w:basedOn w:val="af3"/>
    <w:uiPriority w:val="99"/>
    <w:rsid w:val="004D375D"/>
    <w:pPr>
      <w:keepNext/>
      <w:widowControl/>
      <w:tabs>
        <w:tab w:val="left" w:pos="283"/>
      </w:tabs>
      <w:spacing w:before="240" w:after="240" w:line="360" w:lineRule="auto"/>
      <w:outlineLvl w:val="0"/>
    </w:pPr>
    <w:rPr>
      <w:rFonts w:cs="FrankRuehl"/>
      <w:b/>
      <w:bCs/>
      <w:i/>
      <w:iCs/>
      <w:caps/>
      <w:color w:val="auto"/>
      <w:spacing w:val="40"/>
      <w:kern w:val="40"/>
      <w:sz w:val="26"/>
      <w:szCs w:val="30"/>
    </w:rPr>
  </w:style>
  <w:style w:type="paragraph" w:customStyle="1" w:styleId="RonnyBase">
    <w:name w:val="RonnyBase"/>
    <w:link w:val="RonnyBase1"/>
    <w:uiPriority w:val="99"/>
    <w:rsid w:val="004D375D"/>
    <w:pPr>
      <w:keepLines/>
      <w:widowControl/>
      <w:spacing w:before="120"/>
      <w:jc w:val="both"/>
    </w:pPr>
    <w:rPr>
      <w:rFonts w:cs="David"/>
      <w:color w:val="auto"/>
      <w:sz w:val="22"/>
      <w:szCs w:val="22"/>
    </w:rPr>
  </w:style>
  <w:style w:type="character" w:customStyle="1" w:styleId="RonnyBase1">
    <w:name w:val="RonnyBase תו1"/>
    <w:link w:val="RonnyBase"/>
    <w:rsid w:val="004D375D"/>
    <w:rPr>
      <w:rFonts w:cs="David"/>
      <w:color w:val="auto"/>
      <w:sz w:val="22"/>
      <w:szCs w:val="22"/>
    </w:rPr>
  </w:style>
  <w:style w:type="paragraph" w:customStyle="1" w:styleId="RonnyHeading">
    <w:name w:val="RonnyHeading"/>
    <w:basedOn w:val="RonnyBase"/>
    <w:next w:val="RonnyBase"/>
    <w:link w:val="RonnyHeading1"/>
    <w:uiPriority w:val="99"/>
    <w:rsid w:val="004D375D"/>
    <w:pPr>
      <w:ind w:hanging="1134"/>
    </w:pPr>
  </w:style>
  <w:style w:type="character" w:customStyle="1" w:styleId="RonnyHeading1">
    <w:name w:val="RonnyHeading תו1"/>
    <w:basedOn w:val="RonnyBase1"/>
    <w:link w:val="RonnyHeading"/>
    <w:uiPriority w:val="99"/>
    <w:rsid w:val="004D375D"/>
    <w:rPr>
      <w:rFonts w:cs="David"/>
      <w:color w:val="auto"/>
      <w:sz w:val="22"/>
      <w:szCs w:val="22"/>
    </w:rPr>
  </w:style>
  <w:style w:type="paragraph" w:customStyle="1" w:styleId="Normal3">
    <w:name w:val="Normal3"/>
    <w:basedOn w:val="RonnyBase"/>
    <w:rsid w:val="004D375D"/>
    <w:pPr>
      <w:spacing w:line="360" w:lineRule="auto"/>
      <w:ind w:left="1617"/>
    </w:pPr>
    <w:rPr>
      <w:sz w:val="24"/>
      <w:szCs w:val="24"/>
    </w:rPr>
  </w:style>
  <w:style w:type="paragraph" w:customStyle="1" w:styleId="33">
    <w:name w:val="ממוספר 3 תו"/>
    <w:basedOn w:val="3b"/>
    <w:next w:val="Normal3"/>
    <w:link w:val="3f1"/>
    <w:rsid w:val="004D375D"/>
    <w:pPr>
      <w:numPr>
        <w:ilvl w:val="2"/>
        <w:numId w:val="8"/>
      </w:numPr>
      <w:tabs>
        <w:tab w:val="left" w:pos="1476"/>
      </w:tabs>
      <w:spacing w:line="360" w:lineRule="auto"/>
      <w:ind w:left="1476" w:hanging="709"/>
      <w:jc w:val="both"/>
    </w:pPr>
  </w:style>
  <w:style w:type="paragraph" w:customStyle="1" w:styleId="2f2">
    <w:name w:val="כותרת2"/>
    <w:basedOn w:val="28"/>
    <w:next w:val="af3"/>
    <w:uiPriority w:val="99"/>
    <w:rsid w:val="004D375D"/>
    <w:pPr>
      <w:widowControl/>
      <w:spacing w:line="240" w:lineRule="auto"/>
      <w:ind w:left="0" w:firstLine="0"/>
    </w:pPr>
    <w:rPr>
      <w:rFonts w:cs="David"/>
      <w:bCs/>
      <w:color w:val="auto"/>
    </w:rPr>
  </w:style>
  <w:style w:type="character" w:customStyle="1" w:styleId="3f1">
    <w:name w:val="ממוספר 3 תו תו"/>
    <w:link w:val="33"/>
    <w:rsid w:val="004D375D"/>
    <w:rPr>
      <w:rFonts w:cs="David"/>
      <w:b/>
      <w:bCs/>
      <w:color w:val="auto"/>
    </w:rPr>
  </w:style>
  <w:style w:type="paragraph" w:customStyle="1" w:styleId="18">
    <w:name w:val="כותרת1"/>
    <w:basedOn w:val="af3"/>
    <w:next w:val="af3"/>
    <w:rsid w:val="004D375D"/>
    <w:pPr>
      <w:widowControl/>
      <w:numPr>
        <w:numId w:val="59"/>
      </w:numPr>
      <w:overflowPunct w:val="0"/>
      <w:autoSpaceDE w:val="0"/>
      <w:autoSpaceDN w:val="0"/>
      <w:adjustRightInd w:val="0"/>
      <w:spacing w:after="240"/>
      <w:jc w:val="center"/>
    </w:pPr>
    <w:rPr>
      <w:rFonts w:cs="FrankRuehl"/>
      <w:b/>
      <w:bCs/>
      <w:color w:val="auto"/>
      <w:sz w:val="40"/>
      <w:szCs w:val="48"/>
      <w:lang w:eastAsia="he-IL"/>
    </w:rPr>
  </w:style>
  <w:style w:type="character" w:customStyle="1" w:styleId="CommentTextChar">
    <w:name w:val="Comment Text Char"/>
    <w:basedOn w:val="af4"/>
    <w:rsid w:val="004D375D"/>
    <w:rPr>
      <w:rFonts w:ascii="Times New Roman" w:eastAsia="Times New Roman" w:hAnsi="Times New Roman" w:cs="FrankRuehl"/>
      <w:sz w:val="20"/>
      <w:szCs w:val="20"/>
    </w:rPr>
  </w:style>
  <w:style w:type="character" w:customStyle="1" w:styleId="RonnyBase0">
    <w:name w:val="RonnyBase תו"/>
    <w:uiPriority w:val="99"/>
    <w:rsid w:val="004D375D"/>
    <w:rPr>
      <w:rFonts w:cs="David"/>
      <w:sz w:val="22"/>
      <w:szCs w:val="22"/>
      <w:lang w:val="en-US" w:eastAsia="en-US" w:bidi="he-IL"/>
    </w:rPr>
  </w:style>
  <w:style w:type="character" w:customStyle="1" w:styleId="RonnyHeading0">
    <w:name w:val="RonnyHeading תו"/>
    <w:basedOn w:val="RonnyBase0"/>
    <w:uiPriority w:val="99"/>
    <w:rsid w:val="004D375D"/>
    <w:rPr>
      <w:rFonts w:cs="David"/>
      <w:sz w:val="22"/>
      <w:szCs w:val="22"/>
      <w:lang w:val="en-US" w:eastAsia="en-US" w:bidi="he-IL"/>
    </w:rPr>
  </w:style>
  <w:style w:type="character" w:customStyle="1" w:styleId="2f3">
    <w:name w:val="כותרת 2 תו"/>
    <w:uiPriority w:val="99"/>
    <w:rsid w:val="004D375D"/>
    <w:rPr>
      <w:rFonts w:cs="David"/>
      <w:b/>
      <w:bCs/>
      <w:sz w:val="40"/>
      <w:szCs w:val="40"/>
      <w:lang w:val="en-US" w:eastAsia="en-US" w:bidi="he-IL"/>
    </w:rPr>
  </w:style>
  <w:style w:type="paragraph" w:customStyle="1" w:styleId="Normal4">
    <w:name w:val="Normal4"/>
    <w:basedOn w:val="Normal3"/>
    <w:uiPriority w:val="99"/>
    <w:rsid w:val="004D375D"/>
  </w:style>
  <w:style w:type="paragraph" w:customStyle="1" w:styleId="Normal5">
    <w:name w:val="Normal5"/>
    <w:basedOn w:val="Normal4"/>
    <w:uiPriority w:val="99"/>
    <w:rsid w:val="004D375D"/>
    <w:pPr>
      <w:ind w:left="2184"/>
    </w:pPr>
  </w:style>
  <w:style w:type="paragraph" w:customStyle="1" w:styleId="Normal6">
    <w:name w:val="Normal6"/>
    <w:basedOn w:val="RonnyBase"/>
    <w:uiPriority w:val="99"/>
    <w:rsid w:val="004D375D"/>
    <w:pPr>
      <w:numPr>
        <w:numId w:val="31"/>
      </w:numPr>
      <w:tabs>
        <w:tab w:val="clear" w:pos="504"/>
      </w:tabs>
      <w:ind w:left="2520" w:right="0" w:firstLine="0"/>
    </w:pPr>
  </w:style>
  <w:style w:type="paragraph" w:styleId="a">
    <w:name w:val="footer"/>
    <w:basedOn w:val="af3"/>
    <w:link w:val="afff6"/>
    <w:rsid w:val="004D375D"/>
    <w:pPr>
      <w:widowControl/>
      <w:numPr>
        <w:numId w:val="21"/>
      </w:numPr>
      <w:tabs>
        <w:tab w:val="center" w:pos="4153"/>
        <w:tab w:val="right" w:pos="8306"/>
      </w:tabs>
      <w:spacing w:before="240"/>
      <w:ind w:left="0" w:right="0" w:firstLine="0"/>
      <w:jc w:val="right"/>
    </w:pPr>
    <w:rPr>
      <w:rFonts w:cs="David"/>
      <w:noProof/>
      <w:color w:val="auto"/>
    </w:rPr>
  </w:style>
  <w:style w:type="character" w:customStyle="1" w:styleId="afff6">
    <w:name w:val="כותרת תחתונה תו"/>
    <w:basedOn w:val="af4"/>
    <w:link w:val="a"/>
    <w:rsid w:val="004D375D"/>
    <w:rPr>
      <w:rFonts w:cs="David"/>
      <w:noProof/>
      <w:color w:val="auto"/>
    </w:rPr>
  </w:style>
  <w:style w:type="paragraph" w:customStyle="1" w:styleId="text2">
    <w:name w:val="text 2"/>
    <w:basedOn w:val="af3"/>
    <w:uiPriority w:val="99"/>
    <w:rsid w:val="004D375D"/>
    <w:pPr>
      <w:widowControl/>
      <w:numPr>
        <w:numId w:val="2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color w:val="auto"/>
      <w:sz w:val="20"/>
      <w:szCs w:val="20"/>
    </w:rPr>
  </w:style>
  <w:style w:type="paragraph" w:customStyle="1" w:styleId="ListBullet1">
    <w:name w:val="List Bullet  1"/>
    <w:basedOn w:val="a1"/>
    <w:uiPriority w:val="99"/>
    <w:rsid w:val="004D375D"/>
    <w:pPr>
      <w:keepLines/>
      <w:numPr>
        <w:numId w:val="0"/>
      </w:numPr>
      <w:overflowPunct w:val="0"/>
      <w:autoSpaceDE w:val="0"/>
      <w:autoSpaceDN w:val="0"/>
      <w:adjustRightInd w:val="0"/>
      <w:spacing w:before="60"/>
      <w:ind w:left="1133" w:hanging="424"/>
      <w:contextualSpacing w:val="0"/>
      <w:jc w:val="both"/>
      <w:textAlignment w:val="baseline"/>
    </w:pPr>
    <w:rPr>
      <w:rFonts w:cs="David"/>
      <w:color w:val="auto"/>
      <w:sz w:val="22"/>
      <w:szCs w:val="22"/>
      <w:lang w:eastAsia="he-IL"/>
    </w:rPr>
  </w:style>
  <w:style w:type="paragraph" w:styleId="25">
    <w:name w:val="List Bullet 2"/>
    <w:basedOn w:val="a1"/>
    <w:uiPriority w:val="99"/>
    <w:rsid w:val="004D375D"/>
    <w:pPr>
      <w:keepLines/>
      <w:numPr>
        <w:numId w:val="24"/>
      </w:numPr>
      <w:tabs>
        <w:tab w:val="clear" w:pos="1800"/>
      </w:tabs>
      <w:overflowPunct w:val="0"/>
      <w:autoSpaceDE w:val="0"/>
      <w:autoSpaceDN w:val="0"/>
      <w:adjustRightInd w:val="0"/>
      <w:spacing w:before="60"/>
      <w:ind w:left="1304" w:right="0" w:hanging="170"/>
      <w:contextualSpacing w:val="0"/>
      <w:jc w:val="both"/>
      <w:textAlignment w:val="baseline"/>
    </w:pPr>
    <w:rPr>
      <w:rFonts w:cs="David"/>
      <w:color w:val="auto"/>
      <w:sz w:val="22"/>
      <w:szCs w:val="22"/>
      <w:lang w:eastAsia="he-IL"/>
    </w:rPr>
  </w:style>
  <w:style w:type="paragraph" w:styleId="4">
    <w:name w:val="List Bullet 4"/>
    <w:basedOn w:val="Normal4"/>
    <w:uiPriority w:val="99"/>
    <w:rsid w:val="004D375D"/>
    <w:pPr>
      <w:numPr>
        <w:numId w:val="32"/>
      </w:numPr>
      <w:tabs>
        <w:tab w:val="clear" w:pos="2520"/>
      </w:tabs>
      <w:ind w:left="397" w:right="0" w:firstLine="0"/>
    </w:pPr>
  </w:style>
  <w:style w:type="paragraph" w:customStyle="1" w:styleId="ListHnumber1">
    <w:name w:val="List Hnumber 1"/>
    <w:basedOn w:val="ListHnumber"/>
    <w:uiPriority w:val="99"/>
    <w:rsid w:val="004D375D"/>
    <w:pPr>
      <w:ind w:left="1133"/>
    </w:pPr>
  </w:style>
  <w:style w:type="paragraph" w:customStyle="1" w:styleId="ListHnumber2">
    <w:name w:val="List Hnumber 2"/>
    <w:basedOn w:val="25"/>
    <w:uiPriority w:val="99"/>
    <w:rsid w:val="004D375D"/>
    <w:pPr>
      <w:numPr>
        <w:numId w:val="38"/>
      </w:numPr>
      <w:tabs>
        <w:tab w:val="left" w:pos="1080"/>
      </w:tabs>
      <w:ind w:right="0"/>
    </w:pPr>
  </w:style>
  <w:style w:type="paragraph" w:customStyle="1" w:styleId="ListHnumber3">
    <w:name w:val="List Hnumber 3"/>
    <w:basedOn w:val="Normal3"/>
    <w:uiPriority w:val="99"/>
    <w:rsid w:val="004D375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4D375D"/>
    <w:pPr>
      <w:numPr>
        <w:numId w:val="25"/>
      </w:numPr>
      <w:tabs>
        <w:tab w:val="clear" w:pos="397"/>
        <w:tab w:val="left" w:pos="1800"/>
        <w:tab w:val="left" w:pos="2160"/>
      </w:tabs>
      <w:ind w:left="720" w:right="0" w:firstLine="360"/>
    </w:pPr>
  </w:style>
  <w:style w:type="paragraph" w:customStyle="1" w:styleId="Normal1">
    <w:name w:val="Normal1"/>
    <w:basedOn w:val="RonnyBase"/>
    <w:link w:val="Normal10"/>
    <w:uiPriority w:val="99"/>
    <w:rsid w:val="004D375D"/>
  </w:style>
  <w:style w:type="character" w:customStyle="1" w:styleId="Normal10">
    <w:name w:val="Normal1 תו"/>
    <w:basedOn w:val="af4"/>
    <w:link w:val="Normal1"/>
    <w:uiPriority w:val="99"/>
    <w:rsid w:val="004D375D"/>
    <w:rPr>
      <w:rFonts w:cs="David"/>
      <w:color w:val="auto"/>
      <w:sz w:val="22"/>
      <w:szCs w:val="22"/>
    </w:rPr>
  </w:style>
  <w:style w:type="paragraph" w:customStyle="1" w:styleId="-2">
    <w:name w:val="טבלת דרישות  - כותרת"/>
    <w:basedOn w:val="af3"/>
    <w:uiPriority w:val="99"/>
    <w:rsid w:val="004D375D"/>
    <w:pPr>
      <w:keepNext/>
      <w:widowControl/>
      <w:overflowPunct w:val="0"/>
      <w:autoSpaceDE w:val="0"/>
      <w:autoSpaceDN w:val="0"/>
      <w:adjustRightInd w:val="0"/>
      <w:spacing w:before="120"/>
      <w:jc w:val="center"/>
      <w:textAlignment w:val="baseline"/>
    </w:pPr>
    <w:rPr>
      <w:rFonts w:cs="David"/>
      <w:b/>
      <w:bCs/>
      <w:color w:val="auto"/>
      <w:lang w:eastAsia="he-IL"/>
    </w:rPr>
  </w:style>
  <w:style w:type="paragraph" w:customStyle="1" w:styleId="-3">
    <w:name w:val="טבלת דרישות - שורה"/>
    <w:basedOn w:val="af3"/>
    <w:uiPriority w:val="99"/>
    <w:rsid w:val="004D375D"/>
    <w:pPr>
      <w:keepLines/>
      <w:widowControl/>
      <w:overflowPunct w:val="0"/>
      <w:autoSpaceDE w:val="0"/>
      <w:autoSpaceDN w:val="0"/>
      <w:adjustRightInd w:val="0"/>
      <w:spacing w:before="120"/>
      <w:textAlignment w:val="baseline"/>
    </w:pPr>
    <w:rPr>
      <w:rFonts w:cs="David"/>
      <w:color w:val="auto"/>
      <w:lang w:eastAsia="he-IL"/>
    </w:rPr>
  </w:style>
  <w:style w:type="paragraph" w:customStyle="1" w:styleId="-4">
    <w:name w:val="טבלת דרישות - כותרת ביניים"/>
    <w:basedOn w:val="-3"/>
    <w:uiPriority w:val="99"/>
    <w:rsid w:val="004D375D"/>
    <w:pPr>
      <w:keepNext/>
      <w:jc w:val="center"/>
    </w:pPr>
    <w:rPr>
      <w:b/>
      <w:bCs/>
    </w:rPr>
  </w:style>
  <w:style w:type="paragraph" w:styleId="afff7">
    <w:name w:val="Body Text"/>
    <w:basedOn w:val="af3"/>
    <w:link w:val="afff8"/>
    <w:uiPriority w:val="99"/>
    <w:rsid w:val="004D375D"/>
    <w:pPr>
      <w:widowControl/>
    </w:pPr>
    <w:rPr>
      <w:color w:val="auto"/>
      <w:sz w:val="26"/>
      <w:szCs w:val="26"/>
    </w:rPr>
  </w:style>
  <w:style w:type="character" w:customStyle="1" w:styleId="afff8">
    <w:name w:val="גוף טקסט תו"/>
    <w:basedOn w:val="af4"/>
    <w:link w:val="afff7"/>
    <w:uiPriority w:val="99"/>
    <w:rsid w:val="004D375D"/>
    <w:rPr>
      <w:color w:val="auto"/>
      <w:sz w:val="26"/>
      <w:szCs w:val="26"/>
    </w:rPr>
  </w:style>
  <w:style w:type="paragraph" w:styleId="2f4">
    <w:name w:val="Body Text 2"/>
    <w:basedOn w:val="af3"/>
    <w:link w:val="2f5"/>
    <w:uiPriority w:val="99"/>
    <w:rsid w:val="004D375D"/>
    <w:pPr>
      <w:widowControl/>
      <w:spacing w:before="240" w:line="360" w:lineRule="auto"/>
    </w:pPr>
    <w:rPr>
      <w:rFonts w:cs="David"/>
      <w:noProof/>
      <w:color w:val="auto"/>
      <w:sz w:val="26"/>
      <w:szCs w:val="22"/>
    </w:rPr>
  </w:style>
  <w:style w:type="character" w:customStyle="1" w:styleId="2f5">
    <w:name w:val="גוף טקסט 2 תו"/>
    <w:basedOn w:val="af4"/>
    <w:link w:val="2f4"/>
    <w:uiPriority w:val="99"/>
    <w:rsid w:val="004D375D"/>
    <w:rPr>
      <w:rFonts w:cs="David"/>
      <w:noProof/>
      <w:color w:val="auto"/>
      <w:sz w:val="26"/>
      <w:szCs w:val="22"/>
    </w:rPr>
  </w:style>
  <w:style w:type="paragraph" w:styleId="3f2">
    <w:name w:val="Body Text 3"/>
    <w:basedOn w:val="af3"/>
    <w:link w:val="3f3"/>
    <w:uiPriority w:val="99"/>
    <w:rsid w:val="004D375D"/>
    <w:pPr>
      <w:widowControl/>
      <w:jc w:val="center"/>
    </w:pPr>
    <w:rPr>
      <w:rFonts w:cs="Narkisim"/>
      <w:color w:val="auto"/>
      <w:sz w:val="26"/>
    </w:rPr>
  </w:style>
  <w:style w:type="character" w:customStyle="1" w:styleId="3f3">
    <w:name w:val="גוף טקסט 3 תו"/>
    <w:basedOn w:val="af4"/>
    <w:link w:val="3f2"/>
    <w:uiPriority w:val="99"/>
    <w:rsid w:val="004D375D"/>
    <w:rPr>
      <w:rFonts w:cs="Narkisim"/>
      <w:color w:val="auto"/>
      <w:sz w:val="26"/>
    </w:rPr>
  </w:style>
  <w:style w:type="paragraph" w:styleId="afff9">
    <w:name w:val="Body Text Indent"/>
    <w:basedOn w:val="af3"/>
    <w:link w:val="afffa"/>
    <w:rsid w:val="004D375D"/>
    <w:pPr>
      <w:widowControl/>
      <w:overflowPunct w:val="0"/>
      <w:autoSpaceDE w:val="0"/>
      <w:autoSpaceDN w:val="0"/>
      <w:adjustRightInd w:val="0"/>
      <w:spacing w:before="120"/>
      <w:ind w:left="567"/>
      <w:jc w:val="both"/>
      <w:textAlignment w:val="baseline"/>
    </w:pPr>
    <w:rPr>
      <w:color w:val="auto"/>
      <w:lang w:eastAsia="he-IL"/>
    </w:rPr>
  </w:style>
  <w:style w:type="character" w:customStyle="1" w:styleId="afffa">
    <w:name w:val="כניסה בגוף טקסט תו"/>
    <w:basedOn w:val="af4"/>
    <w:link w:val="afff9"/>
    <w:rsid w:val="004D375D"/>
    <w:rPr>
      <w:color w:val="auto"/>
      <w:lang w:eastAsia="he-IL"/>
    </w:rPr>
  </w:style>
  <w:style w:type="character" w:customStyle="1" w:styleId="BodyTextIndentChar">
    <w:name w:val="Body Text Indent Char"/>
    <w:basedOn w:val="af4"/>
    <w:uiPriority w:val="99"/>
    <w:rsid w:val="004D375D"/>
    <w:rPr>
      <w:rFonts w:ascii="Times New Roman" w:eastAsia="Times New Roman" w:hAnsi="Times New Roman" w:cs="FrankRuehl"/>
      <w:sz w:val="26"/>
      <w:szCs w:val="24"/>
    </w:rPr>
  </w:style>
  <w:style w:type="paragraph" w:customStyle="1" w:styleId="HeadChap">
    <w:name w:val="HeadChap"/>
    <w:basedOn w:val="1a"/>
    <w:next w:val="Normal1"/>
    <w:uiPriority w:val="99"/>
    <w:rsid w:val="004D375D"/>
    <w:pPr>
      <w:pageBreakBefore/>
      <w:numPr>
        <w:numId w:val="12"/>
      </w:numPr>
      <w:tabs>
        <w:tab w:val="clear" w:pos="1492"/>
        <w:tab w:val="num" w:pos="360"/>
      </w:tabs>
      <w:ind w:left="612" w:right="0" w:hanging="567"/>
      <w:outlineLvl w:val="9"/>
    </w:pPr>
    <w:rPr>
      <w:rFonts w:cs="David"/>
      <w:bCs/>
      <w:caps/>
      <w:smallCaps w:val="0"/>
      <w:color w:val="auto"/>
      <w:kern w:val="40"/>
    </w:rPr>
  </w:style>
  <w:style w:type="paragraph" w:customStyle="1" w:styleId="IndentPara">
    <w:name w:val="Indent Para"/>
    <w:basedOn w:val="af3"/>
    <w:uiPriority w:val="99"/>
    <w:rsid w:val="004D375D"/>
    <w:pPr>
      <w:widowControl/>
      <w:numPr>
        <w:numId w:val="14"/>
      </w:numPr>
      <w:tabs>
        <w:tab w:val="clear" w:pos="360"/>
        <w:tab w:val="left" w:pos="1728"/>
      </w:tabs>
      <w:overflowPunct w:val="0"/>
      <w:autoSpaceDE w:val="0"/>
      <w:autoSpaceDN w:val="0"/>
      <w:adjustRightInd w:val="0"/>
      <w:spacing w:before="120"/>
      <w:ind w:left="2267" w:right="0" w:hanging="1133"/>
      <w:jc w:val="both"/>
      <w:textAlignment w:val="baseline"/>
    </w:pPr>
    <w:rPr>
      <w:rFonts w:cs="David"/>
      <w:color w:val="auto"/>
      <w:lang w:eastAsia="he-IL"/>
    </w:rPr>
  </w:style>
  <w:style w:type="paragraph" w:styleId="50">
    <w:name w:val="List Bullet 5"/>
    <w:basedOn w:val="Normal5"/>
    <w:autoRedefine/>
    <w:uiPriority w:val="99"/>
    <w:rsid w:val="004D375D"/>
    <w:pPr>
      <w:numPr>
        <w:numId w:val="33"/>
      </w:numPr>
      <w:ind w:left="1418" w:right="0" w:firstLine="0"/>
    </w:pPr>
  </w:style>
  <w:style w:type="paragraph" w:styleId="ab">
    <w:name w:val="List Number"/>
    <w:basedOn w:val="af3"/>
    <w:uiPriority w:val="99"/>
    <w:rsid w:val="004D375D"/>
    <w:pPr>
      <w:widowControl/>
      <w:numPr>
        <w:numId w:val="34"/>
      </w:numPr>
      <w:spacing w:before="240"/>
      <w:ind w:left="0" w:right="360"/>
    </w:pPr>
    <w:rPr>
      <w:rFonts w:cs="David"/>
      <w:noProof/>
      <w:color w:val="auto"/>
    </w:rPr>
  </w:style>
  <w:style w:type="paragraph" w:customStyle="1" w:styleId="ListNumber1">
    <w:name w:val="List Number 1"/>
    <w:basedOn w:val="ab"/>
    <w:uiPriority w:val="99"/>
    <w:rsid w:val="004D375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6">
    <w:name w:val="List Number 2"/>
    <w:basedOn w:val="25"/>
    <w:uiPriority w:val="99"/>
    <w:rsid w:val="004D375D"/>
    <w:pPr>
      <w:numPr>
        <w:numId w:val="0"/>
      </w:numPr>
      <w:ind w:left="1418" w:right="0" w:hanging="284"/>
    </w:pPr>
  </w:style>
  <w:style w:type="paragraph" w:styleId="41">
    <w:name w:val="List Number 4"/>
    <w:basedOn w:val="RonnyBase"/>
    <w:uiPriority w:val="99"/>
    <w:rsid w:val="004D375D"/>
    <w:pPr>
      <w:numPr>
        <w:numId w:val="37"/>
      </w:numPr>
      <w:tabs>
        <w:tab w:val="clear" w:pos="2880"/>
        <w:tab w:val="left" w:pos="2160"/>
      </w:tabs>
      <w:overflowPunct w:val="0"/>
      <w:autoSpaceDE w:val="0"/>
      <w:autoSpaceDN w:val="0"/>
      <w:adjustRightInd w:val="0"/>
      <w:ind w:left="360" w:right="0" w:firstLine="0"/>
      <w:textAlignment w:val="baseline"/>
    </w:pPr>
    <w:rPr>
      <w:lang w:eastAsia="he-IL"/>
    </w:rPr>
  </w:style>
  <w:style w:type="paragraph" w:customStyle="1" w:styleId="Normal3Kot">
    <w:name w:val="Normal3Kot"/>
    <w:basedOn w:val="Normal3"/>
    <w:next w:val="Normal3"/>
    <w:uiPriority w:val="99"/>
    <w:rsid w:val="004D375D"/>
    <w:pPr>
      <w:ind w:left="1440"/>
    </w:pPr>
    <w:rPr>
      <w:b/>
      <w:bCs/>
    </w:rPr>
  </w:style>
  <w:style w:type="paragraph" w:customStyle="1" w:styleId="Normal7">
    <w:name w:val="Normal7"/>
    <w:basedOn w:val="RonnyBase"/>
    <w:uiPriority w:val="99"/>
    <w:rsid w:val="004D375D"/>
    <w:pPr>
      <w:ind w:left="2880"/>
    </w:pPr>
  </w:style>
  <w:style w:type="paragraph" w:customStyle="1" w:styleId="afffb">
    <w:name w:val="טבלה רגיל"/>
    <w:basedOn w:val="RonnyBase"/>
    <w:uiPriority w:val="99"/>
    <w:rsid w:val="004D375D"/>
    <w:pPr>
      <w:overflowPunct w:val="0"/>
      <w:autoSpaceDE w:val="0"/>
      <w:autoSpaceDN w:val="0"/>
      <w:adjustRightInd w:val="0"/>
      <w:textAlignment w:val="baseline"/>
    </w:pPr>
    <w:rPr>
      <w:lang w:eastAsia="he-IL"/>
    </w:rPr>
  </w:style>
  <w:style w:type="character" w:customStyle="1" w:styleId="af8">
    <w:name w:val="כותרת טקסט תו"/>
    <w:basedOn w:val="af4"/>
    <w:link w:val="af7"/>
    <w:rsid w:val="004D375D"/>
    <w:rPr>
      <w:sz w:val="20"/>
      <w:szCs w:val="20"/>
      <w:u w:val="single"/>
    </w:rPr>
  </w:style>
  <w:style w:type="paragraph" w:customStyle="1" w:styleId="ad">
    <w:name w:val="אב"/>
    <w:basedOn w:val="af3"/>
    <w:uiPriority w:val="99"/>
    <w:rsid w:val="004D375D"/>
    <w:pPr>
      <w:widowControl/>
      <w:numPr>
        <w:numId w:val="15"/>
      </w:numPr>
      <w:spacing w:before="240" w:line="360" w:lineRule="auto"/>
      <w:ind w:left="1254" w:right="0" w:hanging="596"/>
    </w:pPr>
    <w:rPr>
      <w:rFonts w:cs="Narkisim"/>
      <w:noProof/>
      <w:color w:val="auto"/>
      <w:sz w:val="26"/>
      <w:szCs w:val="26"/>
    </w:rPr>
  </w:style>
  <w:style w:type="paragraph" w:customStyle="1" w:styleId="a7">
    <w:name w:val="בולט בטבלא"/>
    <w:basedOn w:val="af3"/>
    <w:uiPriority w:val="99"/>
    <w:rsid w:val="004D375D"/>
    <w:pPr>
      <w:widowControl/>
      <w:numPr>
        <w:numId w:val="16"/>
      </w:numPr>
      <w:tabs>
        <w:tab w:val="clear" w:pos="360"/>
        <w:tab w:val="left" w:pos="317"/>
      </w:tabs>
      <w:spacing w:before="120" w:line="360" w:lineRule="auto"/>
      <w:ind w:left="849" w:hanging="283"/>
    </w:pPr>
    <w:rPr>
      <w:rFonts w:cs="David"/>
      <w:color w:val="auto"/>
      <w:sz w:val="26"/>
    </w:rPr>
  </w:style>
  <w:style w:type="paragraph" w:customStyle="1" w:styleId="af2">
    <w:name w:val="בולט פנימי בפסקה"/>
    <w:basedOn w:val="af3"/>
    <w:uiPriority w:val="99"/>
    <w:rsid w:val="004D375D"/>
    <w:pPr>
      <w:widowControl/>
      <w:numPr>
        <w:numId w:val="35"/>
      </w:numPr>
      <w:spacing w:before="120" w:line="360" w:lineRule="auto"/>
      <w:ind w:right="0"/>
    </w:pPr>
    <w:rPr>
      <w:rFonts w:cs="David"/>
      <w:color w:val="auto"/>
      <w:sz w:val="20"/>
      <w:szCs w:val="26"/>
    </w:rPr>
  </w:style>
  <w:style w:type="paragraph" w:customStyle="1" w:styleId="1f0">
    <w:name w:val="סגנון1"/>
    <w:basedOn w:val="ListNumber1"/>
    <w:uiPriority w:val="99"/>
    <w:rsid w:val="004D375D"/>
  </w:style>
  <w:style w:type="paragraph" w:customStyle="1" w:styleId="a2">
    <w:name w:val="פסקה"/>
    <w:basedOn w:val="1f0"/>
    <w:uiPriority w:val="99"/>
    <w:rsid w:val="004D375D"/>
    <w:pPr>
      <w:widowControl/>
      <w:numPr>
        <w:numId w:val="17"/>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2"/>
    <w:uiPriority w:val="99"/>
    <w:rsid w:val="004D375D"/>
    <w:pPr>
      <w:numPr>
        <w:numId w:val="36"/>
      </w:numPr>
      <w:tabs>
        <w:tab w:val="left" w:pos="1587"/>
      </w:tabs>
      <w:ind w:right="0"/>
    </w:pPr>
  </w:style>
  <w:style w:type="paragraph" w:customStyle="1" w:styleId="afffc">
    <w:name w:val="דרישה בטבלא"/>
    <w:basedOn w:val="RonnyBase"/>
    <w:uiPriority w:val="99"/>
    <w:rsid w:val="004D375D"/>
    <w:pPr>
      <w:spacing w:before="40" w:after="40"/>
    </w:pPr>
  </w:style>
  <w:style w:type="paragraph" w:customStyle="1" w:styleId="1f1">
    <w:name w:val="מסגרת1"/>
    <w:basedOn w:val="RonnyBase"/>
    <w:uiPriority w:val="99"/>
    <w:rsid w:val="004D375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7">
    <w:name w:val="מסגרת2"/>
    <w:basedOn w:val="1f1"/>
    <w:uiPriority w:val="99"/>
    <w:rsid w:val="004D375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d">
    <w:name w:val="זכויות"/>
    <w:basedOn w:val="2f7"/>
    <w:uiPriority w:val="99"/>
    <w:rsid w:val="004D375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e">
    <w:name w:val="כותרת בטבלא"/>
    <w:basedOn w:val="af2"/>
    <w:uiPriority w:val="99"/>
    <w:rsid w:val="004D375D"/>
    <w:pPr>
      <w:numPr>
        <w:numId w:val="0"/>
      </w:numPr>
      <w:spacing w:before="40" w:after="40" w:line="240" w:lineRule="auto"/>
      <w:ind w:right="0"/>
      <w:jc w:val="center"/>
    </w:pPr>
    <w:rPr>
      <w:b/>
      <w:bCs/>
      <w:szCs w:val="24"/>
    </w:rPr>
  </w:style>
  <w:style w:type="paragraph" w:customStyle="1" w:styleId="affff">
    <w:name w:val="מוסתר"/>
    <w:basedOn w:val="afffd"/>
    <w:uiPriority w:val="99"/>
    <w:rsid w:val="004D375D"/>
    <w:pPr>
      <w:jc w:val="left"/>
    </w:pPr>
    <w:rPr>
      <w:smallCaps/>
      <w:vanish/>
      <w:sz w:val="16"/>
      <w:szCs w:val="16"/>
    </w:rPr>
  </w:style>
  <w:style w:type="paragraph" w:customStyle="1" w:styleId="affff0">
    <w:name w:val="מלל בטבלא"/>
    <w:basedOn w:val="39"/>
    <w:uiPriority w:val="99"/>
    <w:rsid w:val="004D375D"/>
    <w:pPr>
      <w:widowControl/>
      <w:tabs>
        <w:tab w:val="clear" w:pos="1334"/>
        <w:tab w:val="left" w:pos="1901"/>
      </w:tabs>
      <w:spacing w:before="40" w:after="40" w:line="25" w:lineRule="atLeast"/>
      <w:ind w:left="1440" w:hanging="504"/>
      <w:jc w:val="left"/>
    </w:pPr>
    <w:rPr>
      <w:rFonts w:cs="David"/>
      <w:i/>
      <w:iCs/>
      <w:smallCaps/>
      <w:color w:val="auto"/>
      <w:szCs w:val="32"/>
    </w:rPr>
  </w:style>
  <w:style w:type="paragraph" w:customStyle="1" w:styleId="affff1">
    <w:name w:val="מסגרת הצללה"/>
    <w:basedOn w:val="RonnyBase"/>
    <w:uiPriority w:val="99"/>
    <w:rsid w:val="004D375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4D375D"/>
    <w:pPr>
      <w:numPr>
        <w:numId w:val="13"/>
      </w:numPr>
      <w:tabs>
        <w:tab w:val="clear" w:pos="3240"/>
        <w:tab w:val="left" w:pos="2880"/>
      </w:tabs>
      <w:overflowPunct w:val="0"/>
      <w:autoSpaceDE w:val="0"/>
      <w:autoSpaceDN w:val="0"/>
      <w:adjustRightInd w:val="0"/>
      <w:ind w:left="360" w:right="0" w:firstLine="0"/>
      <w:textAlignment w:val="baseline"/>
    </w:pPr>
    <w:rPr>
      <w:lang w:eastAsia="he-IL"/>
    </w:rPr>
  </w:style>
  <w:style w:type="paragraph" w:customStyle="1" w:styleId="ListNumber6">
    <w:name w:val="List Number 6"/>
    <w:basedOn w:val="RonnyBase"/>
    <w:uiPriority w:val="99"/>
    <w:rsid w:val="004D375D"/>
    <w:pPr>
      <w:numPr>
        <w:numId w:val="26"/>
      </w:numPr>
      <w:tabs>
        <w:tab w:val="left" w:pos="2880"/>
        <w:tab w:val="left" w:pos="3240"/>
        <w:tab w:val="left" w:pos="3600"/>
      </w:tabs>
      <w:overflowPunct w:val="0"/>
      <w:autoSpaceDE w:val="0"/>
      <w:autoSpaceDN w:val="0"/>
      <w:adjustRightInd w:val="0"/>
      <w:ind w:left="2880" w:right="0" w:firstLine="0"/>
      <w:textAlignment w:val="baseline"/>
    </w:pPr>
    <w:rPr>
      <w:lang w:eastAsia="he-IL"/>
    </w:rPr>
  </w:style>
  <w:style w:type="paragraph" w:customStyle="1" w:styleId="ListHnumber5">
    <w:name w:val="List Hnumber 5"/>
    <w:basedOn w:val="Normal5"/>
    <w:rsid w:val="004D375D"/>
    <w:pPr>
      <w:numPr>
        <w:numId w:val="28"/>
      </w:numPr>
      <w:tabs>
        <w:tab w:val="clear" w:pos="1985"/>
        <w:tab w:val="left" w:pos="2520"/>
      </w:tabs>
      <w:ind w:left="2520" w:right="0" w:hanging="360"/>
    </w:pPr>
  </w:style>
  <w:style w:type="paragraph" w:styleId="52">
    <w:name w:val="List Number 5"/>
    <w:basedOn w:val="Normal5"/>
    <w:uiPriority w:val="99"/>
    <w:rsid w:val="004D375D"/>
    <w:pPr>
      <w:numPr>
        <w:numId w:val="27"/>
      </w:numPr>
      <w:tabs>
        <w:tab w:val="clear" w:pos="3600"/>
        <w:tab w:val="num" w:pos="1985"/>
      </w:tabs>
      <w:ind w:left="1985" w:right="0" w:hanging="567"/>
    </w:pPr>
  </w:style>
  <w:style w:type="paragraph" w:customStyle="1" w:styleId="ListHnumber7">
    <w:name w:val="List Hnumber 7"/>
    <w:basedOn w:val="Normal7"/>
    <w:uiPriority w:val="99"/>
    <w:rsid w:val="004D375D"/>
    <w:pPr>
      <w:numPr>
        <w:numId w:val="29"/>
      </w:numPr>
      <w:tabs>
        <w:tab w:val="clear" w:pos="2835"/>
        <w:tab w:val="left" w:pos="3240"/>
      </w:tabs>
      <w:ind w:left="3240" w:right="0" w:hanging="360"/>
    </w:pPr>
  </w:style>
  <w:style w:type="paragraph" w:customStyle="1" w:styleId="ListBullet6">
    <w:name w:val="List Bullet 6"/>
    <w:basedOn w:val="Normal6"/>
    <w:uiPriority w:val="99"/>
    <w:rsid w:val="004D375D"/>
    <w:pPr>
      <w:numPr>
        <w:numId w:val="39"/>
      </w:numPr>
      <w:tabs>
        <w:tab w:val="clear" w:pos="2880"/>
        <w:tab w:val="left" w:pos="2268"/>
      </w:tabs>
      <w:ind w:left="720" w:right="0" w:firstLine="360"/>
    </w:pPr>
  </w:style>
  <w:style w:type="paragraph" w:customStyle="1" w:styleId="ListBullet7">
    <w:name w:val="List Bullet 7"/>
    <w:basedOn w:val="ListBullet6"/>
    <w:uiPriority w:val="99"/>
    <w:rsid w:val="004D375D"/>
    <w:pPr>
      <w:numPr>
        <w:numId w:val="23"/>
      </w:numPr>
      <w:tabs>
        <w:tab w:val="clear" w:pos="3240"/>
        <w:tab w:val="left" w:pos="2552"/>
      </w:tabs>
      <w:ind w:left="720" w:right="0" w:firstLine="360"/>
    </w:pPr>
  </w:style>
  <w:style w:type="paragraph" w:customStyle="1" w:styleId="a6">
    <w:name w:val="בולט בטבלה"/>
    <w:uiPriority w:val="99"/>
    <w:rsid w:val="004D375D"/>
    <w:pPr>
      <w:widowControl/>
      <w:numPr>
        <w:numId w:val="40"/>
      </w:numPr>
      <w:spacing w:line="300" w:lineRule="auto"/>
      <w:ind w:left="0"/>
    </w:pPr>
    <w:rPr>
      <w:rFonts w:cs="David"/>
      <w:color w:val="auto"/>
      <w:sz w:val="20"/>
    </w:rPr>
  </w:style>
  <w:style w:type="paragraph" w:customStyle="1" w:styleId="affff2">
    <w:name w:val="מלל בתרשים"/>
    <w:basedOn w:val="af3"/>
    <w:uiPriority w:val="99"/>
    <w:rsid w:val="004D375D"/>
    <w:pPr>
      <w:widowControl/>
      <w:bidi w:val="0"/>
      <w:jc w:val="center"/>
    </w:pPr>
    <w:rPr>
      <w:rFonts w:cs="David"/>
      <w:snapToGrid w:val="0"/>
      <w:sz w:val="20"/>
      <w:szCs w:val="20"/>
      <w:lang w:eastAsia="he-IL"/>
    </w:rPr>
  </w:style>
  <w:style w:type="paragraph" w:styleId="2f8">
    <w:name w:val="Body Text Indent 2"/>
    <w:basedOn w:val="af3"/>
    <w:link w:val="2f9"/>
    <w:uiPriority w:val="99"/>
    <w:rsid w:val="004D375D"/>
    <w:pPr>
      <w:widowControl/>
      <w:tabs>
        <w:tab w:val="left" w:pos="404"/>
      </w:tabs>
      <w:spacing w:before="240"/>
      <w:ind w:left="406" w:hanging="400"/>
      <w:jc w:val="both"/>
    </w:pPr>
    <w:rPr>
      <w:rFonts w:ascii="David" w:hAnsi="David" w:cs="David"/>
      <w:noProof/>
      <w:color w:val="auto"/>
      <w:sz w:val="22"/>
      <w:szCs w:val="22"/>
    </w:rPr>
  </w:style>
  <w:style w:type="character" w:customStyle="1" w:styleId="2f9">
    <w:name w:val="כניסה בגוף טקסט 2 תו"/>
    <w:basedOn w:val="af4"/>
    <w:link w:val="2f8"/>
    <w:uiPriority w:val="99"/>
    <w:rsid w:val="004D375D"/>
    <w:rPr>
      <w:rFonts w:ascii="David" w:hAnsi="David" w:cs="David"/>
      <w:noProof/>
      <w:color w:val="auto"/>
      <w:sz w:val="22"/>
      <w:szCs w:val="22"/>
    </w:rPr>
  </w:style>
  <w:style w:type="paragraph" w:styleId="2fa">
    <w:name w:val="List Continue 2"/>
    <w:basedOn w:val="af3"/>
    <w:uiPriority w:val="99"/>
    <w:rsid w:val="004D375D"/>
    <w:pPr>
      <w:overflowPunct w:val="0"/>
      <w:autoSpaceDE w:val="0"/>
      <w:autoSpaceDN w:val="0"/>
      <w:bidi w:val="0"/>
      <w:adjustRightInd w:val="0"/>
      <w:spacing w:after="120" w:line="360" w:lineRule="auto"/>
      <w:ind w:left="566"/>
      <w:textAlignment w:val="baseline"/>
    </w:pPr>
    <w:rPr>
      <w:color w:val="auto"/>
      <w:lang w:eastAsia="he-IL"/>
    </w:rPr>
  </w:style>
  <w:style w:type="paragraph" w:styleId="affff3">
    <w:name w:val="Document Map"/>
    <w:basedOn w:val="af3"/>
    <w:link w:val="affff4"/>
    <w:uiPriority w:val="99"/>
    <w:rsid w:val="004D375D"/>
    <w:pPr>
      <w:widowControl/>
      <w:shd w:val="clear" w:color="auto" w:fill="000080"/>
    </w:pPr>
    <w:rPr>
      <w:rFonts w:ascii="Tahoma" w:hAnsi="Tahoma" w:cs="Tahoma"/>
      <w:color w:val="auto"/>
    </w:rPr>
  </w:style>
  <w:style w:type="character" w:customStyle="1" w:styleId="affff4">
    <w:name w:val="מפת מסמך תו"/>
    <w:basedOn w:val="af4"/>
    <w:link w:val="affff3"/>
    <w:uiPriority w:val="99"/>
    <w:rsid w:val="004D375D"/>
    <w:rPr>
      <w:rFonts w:ascii="Tahoma" w:hAnsi="Tahoma" w:cs="Tahoma"/>
      <w:color w:val="auto"/>
      <w:shd w:val="clear" w:color="auto" w:fill="000080"/>
    </w:rPr>
  </w:style>
  <w:style w:type="character" w:customStyle="1" w:styleId="NormalWeb0">
    <w:name w:val="Normal (Web) תו"/>
    <w:link w:val="NormalWeb"/>
    <w:rsid w:val="004D375D"/>
    <w:rPr>
      <w:rFonts w:eastAsiaTheme="minorEastAsia"/>
      <w:color w:val="auto"/>
    </w:rPr>
  </w:style>
  <w:style w:type="character" w:customStyle="1" w:styleId="1f2">
    <w:name w:val="טקסט הערה תו1"/>
    <w:aliases w:val="Comment Text תו1"/>
    <w:basedOn w:val="af4"/>
    <w:uiPriority w:val="99"/>
    <w:rsid w:val="004D375D"/>
  </w:style>
  <w:style w:type="paragraph" w:customStyle="1" w:styleId="affff5">
    <w:name w:val="בסיס"/>
    <w:uiPriority w:val="99"/>
    <w:rsid w:val="004D375D"/>
    <w:pPr>
      <w:widowControl/>
      <w:spacing w:before="120" w:line="320" w:lineRule="atLeast"/>
      <w:jc w:val="both"/>
    </w:pPr>
    <w:rPr>
      <w:rFonts w:cs="David"/>
      <w:color w:val="auto"/>
      <w:sz w:val="20"/>
    </w:rPr>
  </w:style>
  <w:style w:type="paragraph" w:customStyle="1" w:styleId="AlphaList2">
    <w:name w:val="Alpha List 2"/>
    <w:basedOn w:val="af3"/>
    <w:uiPriority w:val="99"/>
    <w:rsid w:val="004D375D"/>
    <w:pPr>
      <w:widowControl/>
      <w:numPr>
        <w:numId w:val="18"/>
      </w:numPr>
      <w:spacing w:before="120" w:line="320" w:lineRule="exact"/>
      <w:ind w:right="0"/>
      <w:jc w:val="both"/>
    </w:pPr>
    <w:rPr>
      <w:rFonts w:cs="David"/>
      <w:color w:val="auto"/>
      <w:sz w:val="22"/>
      <w:lang w:eastAsia="he-IL"/>
    </w:rPr>
  </w:style>
  <w:style w:type="paragraph" w:customStyle="1" w:styleId="BulletList2">
    <w:name w:val="Bullet List 2"/>
    <w:basedOn w:val="af3"/>
    <w:uiPriority w:val="99"/>
    <w:rsid w:val="004D375D"/>
    <w:pPr>
      <w:widowControl/>
      <w:numPr>
        <w:numId w:val="41"/>
      </w:numPr>
      <w:spacing w:before="120" w:line="320" w:lineRule="exact"/>
      <w:ind w:right="0"/>
      <w:jc w:val="both"/>
    </w:pPr>
    <w:rPr>
      <w:rFonts w:cs="David"/>
      <w:color w:val="auto"/>
      <w:sz w:val="22"/>
      <w:lang w:eastAsia="he-IL"/>
    </w:rPr>
  </w:style>
  <w:style w:type="paragraph" w:customStyle="1" w:styleId="AlphaList1">
    <w:name w:val="Alpha List 1"/>
    <w:basedOn w:val="af3"/>
    <w:uiPriority w:val="99"/>
    <w:rsid w:val="004D375D"/>
    <w:pPr>
      <w:widowControl/>
      <w:numPr>
        <w:numId w:val="19"/>
      </w:numPr>
      <w:spacing w:before="120" w:line="320" w:lineRule="exact"/>
      <w:ind w:right="0"/>
      <w:jc w:val="both"/>
    </w:pPr>
    <w:rPr>
      <w:rFonts w:cs="David"/>
      <w:color w:val="auto"/>
      <w:sz w:val="22"/>
      <w:lang w:eastAsia="he-IL"/>
    </w:rPr>
  </w:style>
  <w:style w:type="paragraph" w:customStyle="1" w:styleId="affff6">
    <w:name w:val="כותרת נושא"/>
    <w:basedOn w:val="af9"/>
    <w:uiPriority w:val="99"/>
    <w:rsid w:val="004D375D"/>
    <w:pPr>
      <w:widowControl/>
      <w:spacing w:before="120" w:after="360" w:line="240" w:lineRule="auto"/>
    </w:pPr>
    <w:rPr>
      <w:rFonts w:cs="Narkisim"/>
      <w:bCs/>
      <w:color w:val="auto"/>
      <w:spacing w:val="70"/>
      <w:sz w:val="32"/>
      <w:szCs w:val="32"/>
    </w:rPr>
  </w:style>
  <w:style w:type="character" w:customStyle="1" w:styleId="afa">
    <w:name w:val="כותרת משנה תו"/>
    <w:basedOn w:val="af4"/>
    <w:link w:val="af9"/>
    <w:uiPriority w:val="99"/>
    <w:rsid w:val="004D375D"/>
    <w:rPr>
      <w:b/>
      <w:sz w:val="28"/>
      <w:szCs w:val="28"/>
    </w:rPr>
  </w:style>
  <w:style w:type="paragraph" w:customStyle="1" w:styleId="DataItem">
    <w:name w:val="DataItem"/>
    <w:basedOn w:val="af3"/>
    <w:uiPriority w:val="99"/>
    <w:rsid w:val="004D375D"/>
    <w:pPr>
      <w:widowControl/>
      <w:spacing w:before="120" w:line="320" w:lineRule="exact"/>
      <w:jc w:val="both"/>
    </w:pPr>
    <w:rPr>
      <w:rFonts w:cs="David"/>
      <w:color w:val="auto"/>
      <w:sz w:val="22"/>
      <w:lang w:eastAsia="he-IL"/>
    </w:rPr>
  </w:style>
  <w:style w:type="paragraph" w:customStyle="1" w:styleId="DataItemB">
    <w:name w:val="DataItemB"/>
    <w:basedOn w:val="af3"/>
    <w:uiPriority w:val="99"/>
    <w:rsid w:val="004D375D"/>
    <w:pPr>
      <w:widowControl/>
      <w:spacing w:before="120" w:line="320" w:lineRule="exact"/>
      <w:jc w:val="both"/>
    </w:pPr>
    <w:rPr>
      <w:rFonts w:cs="David"/>
      <w:b/>
      <w:bCs/>
      <w:color w:val="auto"/>
      <w:sz w:val="22"/>
      <w:lang w:eastAsia="he-IL"/>
    </w:rPr>
  </w:style>
  <w:style w:type="paragraph" w:styleId="affff7">
    <w:name w:val="footnote text"/>
    <w:basedOn w:val="af3"/>
    <w:link w:val="affff8"/>
    <w:uiPriority w:val="99"/>
    <w:rsid w:val="004D375D"/>
    <w:pPr>
      <w:widowControl/>
    </w:pPr>
    <w:rPr>
      <w:color w:val="auto"/>
      <w:sz w:val="20"/>
      <w:szCs w:val="20"/>
    </w:rPr>
  </w:style>
  <w:style w:type="character" w:customStyle="1" w:styleId="affff8">
    <w:name w:val="טקסט הערת שוליים תו"/>
    <w:basedOn w:val="af4"/>
    <w:link w:val="affff7"/>
    <w:uiPriority w:val="99"/>
    <w:rsid w:val="004D375D"/>
    <w:rPr>
      <w:color w:val="auto"/>
      <w:sz w:val="20"/>
      <w:szCs w:val="20"/>
    </w:rPr>
  </w:style>
  <w:style w:type="paragraph" w:customStyle="1" w:styleId="TableText">
    <w:name w:val="TableText"/>
    <w:basedOn w:val="af3"/>
    <w:uiPriority w:val="99"/>
    <w:rsid w:val="004D375D"/>
    <w:pPr>
      <w:widowControl/>
      <w:spacing w:before="75" w:line="280" w:lineRule="atLeast"/>
    </w:pPr>
    <w:rPr>
      <w:rFonts w:cs="David"/>
      <w:color w:val="auto"/>
      <w:sz w:val="22"/>
      <w:lang w:eastAsia="he-IL"/>
    </w:rPr>
  </w:style>
  <w:style w:type="paragraph" w:styleId="affff9">
    <w:name w:val="Plain Text"/>
    <w:basedOn w:val="af3"/>
    <w:link w:val="affffa"/>
    <w:uiPriority w:val="99"/>
    <w:rsid w:val="004D375D"/>
    <w:pPr>
      <w:widowControl/>
      <w:spacing w:after="120" w:line="360" w:lineRule="auto"/>
      <w:jc w:val="both"/>
    </w:pPr>
    <w:rPr>
      <w:rFonts w:cs="Levenim MT"/>
      <w:snapToGrid w:val="0"/>
      <w:color w:val="auto"/>
      <w:sz w:val="22"/>
      <w:szCs w:val="22"/>
      <w:lang w:eastAsia="he-IL"/>
    </w:rPr>
  </w:style>
  <w:style w:type="character" w:customStyle="1" w:styleId="affffa">
    <w:name w:val="טקסט רגיל תו"/>
    <w:basedOn w:val="af4"/>
    <w:link w:val="affff9"/>
    <w:uiPriority w:val="99"/>
    <w:rsid w:val="004D375D"/>
    <w:rPr>
      <w:rFonts w:cs="Levenim MT"/>
      <w:snapToGrid w:val="0"/>
      <w:color w:val="auto"/>
      <w:sz w:val="22"/>
      <w:szCs w:val="22"/>
      <w:lang w:eastAsia="he-IL"/>
    </w:rPr>
  </w:style>
  <w:style w:type="paragraph" w:customStyle="1" w:styleId="TableHead">
    <w:name w:val="TableHead"/>
    <w:basedOn w:val="afffb"/>
    <w:uiPriority w:val="99"/>
    <w:rsid w:val="004D375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4D375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color w:val="auto"/>
      <w:sz w:val="22"/>
      <w:lang w:eastAsia="he-IL"/>
    </w:rPr>
  </w:style>
  <w:style w:type="character" w:styleId="FollowedHyperlink">
    <w:name w:val="FollowedHyperlink"/>
    <w:uiPriority w:val="99"/>
    <w:rsid w:val="004D375D"/>
    <w:rPr>
      <w:color w:val="800080"/>
      <w:u w:val="single"/>
    </w:rPr>
  </w:style>
  <w:style w:type="paragraph" w:customStyle="1" w:styleId="affffb">
    <w:name w:val="תהליך"/>
    <w:basedOn w:val="46"/>
    <w:uiPriority w:val="99"/>
    <w:rsid w:val="004D375D"/>
    <w:pPr>
      <w:widowControl/>
      <w:tabs>
        <w:tab w:val="left" w:pos="1901"/>
      </w:tabs>
      <w:snapToGrid w:val="0"/>
      <w:spacing w:after="120"/>
      <w:ind w:left="992" w:hanging="851"/>
    </w:pPr>
    <w:rPr>
      <w:rFonts w:cs="David"/>
      <w:b/>
      <w:bCs/>
      <w:smallCaps/>
      <w:spacing w:val="20"/>
      <w:sz w:val="20"/>
      <w:szCs w:val="24"/>
    </w:rPr>
  </w:style>
  <w:style w:type="paragraph" w:customStyle="1" w:styleId="TEXT1">
    <w:name w:val="TEXT1"/>
    <w:basedOn w:val="1a"/>
    <w:uiPriority w:val="99"/>
    <w:rsid w:val="004D375D"/>
    <w:pPr>
      <w:pageBreakBefore/>
      <w:numPr>
        <w:numId w:val="8"/>
      </w:numPr>
      <w:spacing w:before="60" w:after="60"/>
      <w:ind w:left="709" w:right="708"/>
      <w:outlineLvl w:val="9"/>
    </w:pPr>
    <w:rPr>
      <w:rFonts w:ascii="Arial" w:hAnsi="Arial" w:cs="David"/>
      <w:b w:val="0"/>
      <w:i/>
      <w:iCs/>
      <w:caps/>
      <w:smallCaps w:val="0"/>
      <w:noProof/>
      <w:color w:val="333333"/>
      <w:kern w:val="28"/>
      <w:sz w:val="22"/>
      <w:szCs w:val="24"/>
    </w:rPr>
  </w:style>
  <w:style w:type="paragraph" w:customStyle="1" w:styleId="bodytext1">
    <w:name w:val="body text 1"/>
    <w:basedOn w:val="afff7"/>
    <w:uiPriority w:val="99"/>
    <w:rsid w:val="004D375D"/>
    <w:pPr>
      <w:spacing w:before="60" w:after="60" w:line="360" w:lineRule="atLeast"/>
      <w:ind w:left="610"/>
    </w:pPr>
    <w:rPr>
      <w:sz w:val="22"/>
      <w:szCs w:val="24"/>
      <w:lang w:eastAsia="he-IL"/>
    </w:rPr>
  </w:style>
  <w:style w:type="paragraph" w:customStyle="1" w:styleId="TEXT20">
    <w:name w:val="TEXT2"/>
    <w:basedOn w:val="TEXT1"/>
    <w:uiPriority w:val="99"/>
    <w:rsid w:val="004D375D"/>
    <w:pPr>
      <w:ind w:left="1134" w:right="709"/>
    </w:pPr>
    <w:rPr>
      <w:color w:val="auto"/>
    </w:rPr>
  </w:style>
  <w:style w:type="paragraph" w:customStyle="1" w:styleId="1f3">
    <w:name w:val="פסקה1"/>
    <w:uiPriority w:val="99"/>
    <w:rsid w:val="004D375D"/>
    <w:pPr>
      <w:widowControl/>
      <w:jc w:val="both"/>
    </w:pPr>
    <w:rPr>
      <w:rFonts w:ascii="Tahoma" w:hAnsi="Tahoma" w:cs="Tahoma"/>
      <w:noProof/>
      <w:color w:val="auto"/>
      <w:sz w:val="22"/>
      <w:szCs w:val="22"/>
      <w:lang w:eastAsia="he-IL"/>
    </w:rPr>
  </w:style>
  <w:style w:type="paragraph" w:customStyle="1" w:styleId="doublepara">
    <w:name w:val="double para"/>
    <w:basedOn w:val="af3"/>
    <w:uiPriority w:val="99"/>
    <w:rsid w:val="004D375D"/>
    <w:pPr>
      <w:widowControl/>
      <w:numPr>
        <w:numId w:val="42"/>
      </w:numPr>
      <w:spacing w:before="120" w:line="360" w:lineRule="auto"/>
      <w:ind w:right="0"/>
      <w:jc w:val="both"/>
    </w:pPr>
    <w:rPr>
      <w:rFonts w:cs="David"/>
      <w:smallCaps/>
      <w:snapToGrid w:val="0"/>
      <w:color w:val="auto"/>
      <w:sz w:val="20"/>
    </w:rPr>
  </w:style>
  <w:style w:type="character" w:styleId="affffc">
    <w:name w:val="footnote reference"/>
    <w:rsid w:val="004D375D"/>
    <w:rPr>
      <w:vertAlign w:val="superscript"/>
    </w:rPr>
  </w:style>
  <w:style w:type="paragraph" w:customStyle="1" w:styleId="paragraph">
    <w:name w:val="paragraph"/>
    <w:basedOn w:val="Normal1"/>
    <w:uiPriority w:val="99"/>
    <w:rsid w:val="004D375D"/>
    <w:pPr>
      <w:keepLines w:val="0"/>
      <w:spacing w:line="360" w:lineRule="auto"/>
      <w:ind w:left="680"/>
    </w:pPr>
    <w:rPr>
      <w:smallCaps/>
      <w:snapToGrid w:val="0"/>
      <w:color w:val="FF0000"/>
      <w:sz w:val="20"/>
      <w:szCs w:val="24"/>
    </w:rPr>
  </w:style>
  <w:style w:type="paragraph" w:customStyle="1" w:styleId="affffd">
    <w:name w:val="כותרת"/>
    <w:basedOn w:val="af3"/>
    <w:uiPriority w:val="99"/>
    <w:rsid w:val="004D375D"/>
    <w:pPr>
      <w:widowControl/>
      <w:overflowPunct w:val="0"/>
      <w:autoSpaceDE w:val="0"/>
      <w:autoSpaceDN w:val="0"/>
      <w:adjustRightInd w:val="0"/>
      <w:spacing w:before="120" w:after="120"/>
      <w:jc w:val="center"/>
      <w:textAlignment w:val="baseline"/>
    </w:pPr>
    <w:rPr>
      <w:rFonts w:cs="David"/>
      <w:b/>
      <w:bCs/>
      <w:color w:val="auto"/>
      <w:sz w:val="20"/>
      <w:szCs w:val="36"/>
      <w:lang w:eastAsia="he-IL"/>
    </w:rPr>
  </w:style>
  <w:style w:type="paragraph" w:customStyle="1" w:styleId="affffe">
    <w:name w:val="כותרות"/>
    <w:basedOn w:val="af3"/>
    <w:uiPriority w:val="99"/>
    <w:rsid w:val="004D375D"/>
    <w:pPr>
      <w:widowControl/>
      <w:overflowPunct w:val="0"/>
      <w:autoSpaceDE w:val="0"/>
      <w:autoSpaceDN w:val="0"/>
      <w:adjustRightInd w:val="0"/>
      <w:jc w:val="center"/>
      <w:textAlignment w:val="baseline"/>
    </w:pPr>
    <w:rPr>
      <w:rFonts w:cs="David"/>
      <w:color w:val="auto"/>
      <w:sz w:val="20"/>
      <w:lang w:eastAsia="he-IL"/>
    </w:rPr>
  </w:style>
  <w:style w:type="paragraph" w:customStyle="1" w:styleId="Footer">
    <w:name w:val="Footer פרטי מסמך"/>
    <w:basedOn w:val="a"/>
    <w:uiPriority w:val="99"/>
    <w:rsid w:val="004D375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a">
    <w:name w:val="חחחלח"/>
    <w:basedOn w:val="28"/>
    <w:uiPriority w:val="99"/>
    <w:rsid w:val="004D375D"/>
    <w:pPr>
      <w:keepNext w:val="0"/>
      <w:keepLines w:val="0"/>
      <w:widowControl/>
      <w:numPr>
        <w:ilvl w:val="1"/>
        <w:numId w:val="8"/>
      </w:numPr>
      <w:spacing w:after="0" w:line="240" w:lineRule="auto"/>
      <w:ind w:left="0"/>
      <w:jc w:val="left"/>
      <w:outlineLvl w:val="9"/>
    </w:pPr>
    <w:rPr>
      <w:rFonts w:cs="David"/>
      <w:b w:val="0"/>
      <w:snapToGrid w:val="0"/>
      <w:color w:val="auto"/>
      <w:sz w:val="20"/>
      <w:szCs w:val="28"/>
      <w:lang w:eastAsia="he-IL"/>
    </w:rPr>
  </w:style>
  <w:style w:type="paragraph" w:customStyle="1" w:styleId="xl24">
    <w:name w:val="xl24"/>
    <w:basedOn w:val="af3"/>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olor w:val="auto"/>
      <w:sz w:val="22"/>
      <w:szCs w:val="22"/>
      <w:lang w:eastAsia="he-IL"/>
    </w:rPr>
  </w:style>
  <w:style w:type="paragraph" w:customStyle="1" w:styleId="xl25">
    <w:name w:val="xl25"/>
    <w:basedOn w:val="af3"/>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color w:val="auto"/>
      <w:sz w:val="22"/>
      <w:szCs w:val="22"/>
      <w:lang w:eastAsia="he-IL"/>
    </w:rPr>
  </w:style>
  <w:style w:type="paragraph" w:customStyle="1" w:styleId="xl26">
    <w:name w:val="xl26"/>
    <w:basedOn w:val="af3"/>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olor w:val="auto"/>
      <w:sz w:val="22"/>
      <w:szCs w:val="22"/>
      <w:lang w:eastAsia="he-IL"/>
    </w:rPr>
  </w:style>
  <w:style w:type="paragraph" w:customStyle="1" w:styleId="xl27">
    <w:name w:val="xl27"/>
    <w:basedOn w:val="af3"/>
    <w:uiPriority w:val="99"/>
    <w:rsid w:val="004D375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color w:val="auto"/>
      <w:sz w:val="22"/>
      <w:szCs w:val="22"/>
      <w:lang w:eastAsia="he-IL"/>
    </w:rPr>
  </w:style>
  <w:style w:type="paragraph" w:customStyle="1" w:styleId="xl28">
    <w:name w:val="xl28"/>
    <w:basedOn w:val="af3"/>
    <w:uiPriority w:val="99"/>
    <w:rsid w:val="004D375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olor w:val="auto"/>
      <w:sz w:val="22"/>
      <w:szCs w:val="22"/>
      <w:lang w:eastAsia="he-IL"/>
    </w:rPr>
  </w:style>
  <w:style w:type="paragraph" w:customStyle="1" w:styleId="xl29">
    <w:name w:val="xl29"/>
    <w:basedOn w:val="af3"/>
    <w:uiPriority w:val="99"/>
    <w:rsid w:val="004D375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olor w:val="auto"/>
      <w:sz w:val="22"/>
      <w:szCs w:val="22"/>
      <w:lang w:eastAsia="he-IL"/>
    </w:rPr>
  </w:style>
  <w:style w:type="paragraph" w:styleId="2fb">
    <w:name w:val="List 2"/>
    <w:basedOn w:val="af3"/>
    <w:uiPriority w:val="99"/>
    <w:rsid w:val="004D375D"/>
    <w:pPr>
      <w:widowControl/>
      <w:ind w:left="720" w:hanging="360"/>
    </w:pPr>
    <w:rPr>
      <w:color w:val="auto"/>
    </w:rPr>
  </w:style>
  <w:style w:type="paragraph" w:customStyle="1" w:styleId="36">
    <w:name w:val="כותרת3 מכרז"/>
    <w:basedOn w:val="af3"/>
    <w:uiPriority w:val="99"/>
    <w:rsid w:val="004D375D"/>
    <w:pPr>
      <w:keepNext/>
      <w:widowControl/>
      <w:numPr>
        <w:ilvl w:val="2"/>
        <w:numId w:val="43"/>
      </w:numPr>
      <w:tabs>
        <w:tab w:val="clear" w:pos="2183"/>
        <w:tab w:val="left" w:pos="283"/>
        <w:tab w:val="num" w:pos="360"/>
      </w:tabs>
      <w:spacing w:before="120" w:line="360" w:lineRule="auto"/>
      <w:ind w:left="0" w:firstLine="0"/>
      <w:outlineLvl w:val="0"/>
    </w:pPr>
    <w:rPr>
      <w:rFonts w:cs="FrankRuehl"/>
      <w:b/>
      <w:bCs/>
      <w:i/>
      <w:iCs/>
      <w:caps/>
      <w:color w:val="auto"/>
      <w:spacing w:val="40"/>
      <w:kern w:val="40"/>
      <w:sz w:val="26"/>
      <w:szCs w:val="26"/>
    </w:rPr>
  </w:style>
  <w:style w:type="paragraph" w:customStyle="1" w:styleId="1f4">
    <w:name w:val="פיסקה1"/>
    <w:basedOn w:val="af3"/>
    <w:uiPriority w:val="99"/>
    <w:rsid w:val="004D375D"/>
    <w:pPr>
      <w:widowControl/>
      <w:tabs>
        <w:tab w:val="left" w:pos="1800"/>
      </w:tabs>
      <w:overflowPunct w:val="0"/>
      <w:autoSpaceDE w:val="0"/>
      <w:autoSpaceDN w:val="0"/>
      <w:adjustRightInd w:val="0"/>
      <w:spacing w:line="360" w:lineRule="auto"/>
      <w:ind w:left="284"/>
      <w:jc w:val="both"/>
      <w:textAlignment w:val="baseline"/>
    </w:pPr>
    <w:rPr>
      <w:rFonts w:cs="FrankRuehl"/>
      <w:noProof/>
      <w:color w:val="auto"/>
      <w:szCs w:val="26"/>
      <w:lang w:eastAsia="he-IL"/>
    </w:rPr>
  </w:style>
  <w:style w:type="paragraph" w:customStyle="1" w:styleId="2fc">
    <w:name w:val="פיסקה2"/>
    <w:basedOn w:val="af3"/>
    <w:uiPriority w:val="99"/>
    <w:rsid w:val="004D375D"/>
    <w:pPr>
      <w:widowControl/>
      <w:tabs>
        <w:tab w:val="left" w:pos="1800"/>
      </w:tabs>
      <w:overflowPunct w:val="0"/>
      <w:autoSpaceDE w:val="0"/>
      <w:autoSpaceDN w:val="0"/>
      <w:adjustRightInd w:val="0"/>
      <w:spacing w:line="360" w:lineRule="auto"/>
      <w:ind w:left="1021"/>
      <w:jc w:val="both"/>
      <w:textAlignment w:val="baseline"/>
    </w:pPr>
    <w:rPr>
      <w:rFonts w:cs="FrankRuehl"/>
      <w:noProof/>
      <w:color w:val="auto"/>
      <w:szCs w:val="26"/>
      <w:lang w:eastAsia="he-IL"/>
    </w:rPr>
  </w:style>
  <w:style w:type="paragraph" w:customStyle="1" w:styleId="111">
    <w:name w:val="סגנון1.1.1"/>
    <w:basedOn w:val="af3"/>
    <w:uiPriority w:val="99"/>
    <w:rsid w:val="004D375D"/>
    <w:pPr>
      <w:keepNext/>
      <w:keepLines/>
      <w:widowControl/>
      <w:spacing w:before="120" w:after="120"/>
      <w:ind w:right="969"/>
      <w:outlineLvl w:val="2"/>
    </w:pPr>
    <w:rPr>
      <w:rFonts w:cs="David"/>
      <w:color w:val="auto"/>
      <w:sz w:val="22"/>
    </w:rPr>
  </w:style>
  <w:style w:type="paragraph" w:customStyle="1" w:styleId="23">
    <w:name w:val="רמה 2"/>
    <w:basedOn w:val="affe"/>
    <w:link w:val="2fd"/>
    <w:uiPriority w:val="99"/>
    <w:rsid w:val="004D375D"/>
    <w:pPr>
      <w:numPr>
        <w:numId w:val="44"/>
      </w:numPr>
      <w:tabs>
        <w:tab w:val="clear" w:pos="360"/>
        <w:tab w:val="num" w:pos="3240"/>
      </w:tabs>
      <w:spacing w:line="360" w:lineRule="auto"/>
      <w:ind w:left="2880" w:right="2880"/>
    </w:pPr>
    <w:rPr>
      <w:rFonts w:asciiTheme="minorHAnsi" w:eastAsiaTheme="minorHAnsi" w:hAnsiTheme="minorHAnsi"/>
      <w:color w:val="auto"/>
    </w:rPr>
  </w:style>
  <w:style w:type="character" w:customStyle="1" w:styleId="2fd">
    <w:name w:val="רמה 2 תו"/>
    <w:basedOn w:val="affd"/>
    <w:link w:val="23"/>
    <w:uiPriority w:val="99"/>
    <w:rsid w:val="004D375D"/>
    <w:rPr>
      <w:rFonts w:asciiTheme="minorHAnsi" w:eastAsiaTheme="minorHAnsi" w:hAnsiTheme="minorHAnsi" w:cs="Narkisim"/>
      <w:color w:val="auto"/>
    </w:rPr>
  </w:style>
  <w:style w:type="paragraph" w:styleId="3f4">
    <w:name w:val="Body Text Indent 3"/>
    <w:basedOn w:val="af3"/>
    <w:link w:val="3f5"/>
    <w:uiPriority w:val="99"/>
    <w:rsid w:val="004D375D"/>
    <w:pPr>
      <w:widowControl/>
      <w:spacing w:after="120"/>
      <w:ind w:left="360"/>
    </w:pPr>
    <w:rPr>
      <w:color w:val="auto"/>
      <w:sz w:val="16"/>
      <w:szCs w:val="16"/>
    </w:rPr>
  </w:style>
  <w:style w:type="character" w:customStyle="1" w:styleId="3f5">
    <w:name w:val="כניסה בגוף טקסט 3 תו"/>
    <w:basedOn w:val="af4"/>
    <w:link w:val="3f4"/>
    <w:uiPriority w:val="99"/>
    <w:rsid w:val="004D375D"/>
    <w:rPr>
      <w:color w:val="auto"/>
      <w:sz w:val="16"/>
      <w:szCs w:val="16"/>
    </w:rPr>
  </w:style>
  <w:style w:type="paragraph" w:customStyle="1" w:styleId="3f6">
    <w:name w:val="תוכן3"/>
    <w:basedOn w:val="af3"/>
    <w:link w:val="3f7"/>
    <w:uiPriority w:val="99"/>
    <w:rsid w:val="004D375D"/>
    <w:pPr>
      <w:widowControl/>
      <w:spacing w:before="120" w:line="360" w:lineRule="auto"/>
      <w:ind w:left="2160"/>
      <w:jc w:val="both"/>
    </w:pPr>
    <w:rPr>
      <w:rFonts w:cs="FrankRuehl"/>
      <w:color w:val="auto"/>
      <w:sz w:val="26"/>
      <w:szCs w:val="26"/>
      <w:lang w:eastAsia="he-IL"/>
    </w:rPr>
  </w:style>
  <w:style w:type="character" w:customStyle="1" w:styleId="3f7">
    <w:name w:val="תוכן3 תו"/>
    <w:basedOn w:val="4f"/>
    <w:link w:val="3f6"/>
    <w:uiPriority w:val="99"/>
    <w:rsid w:val="004D375D"/>
    <w:rPr>
      <w:rFonts w:cs="FrankRuehl"/>
      <w:color w:val="auto"/>
      <w:sz w:val="26"/>
      <w:szCs w:val="26"/>
      <w:lang w:eastAsia="he-IL"/>
    </w:rPr>
  </w:style>
  <w:style w:type="character" w:customStyle="1" w:styleId="4f">
    <w:name w:val="סגנון4 תו"/>
    <w:basedOn w:val="af4"/>
    <w:link w:val="4f0"/>
    <w:uiPriority w:val="99"/>
    <w:rsid w:val="004D375D"/>
    <w:rPr>
      <w:rFonts w:cs="David"/>
      <w:lang w:eastAsia="he-IL"/>
    </w:rPr>
  </w:style>
  <w:style w:type="paragraph" w:customStyle="1" w:styleId="4f0">
    <w:name w:val="סגנון4"/>
    <w:basedOn w:val="3f8"/>
    <w:link w:val="4f"/>
    <w:uiPriority w:val="99"/>
    <w:rsid w:val="004D375D"/>
    <w:pPr>
      <w:overflowPunct/>
      <w:autoSpaceDE/>
      <w:autoSpaceDN/>
      <w:adjustRightInd/>
      <w:spacing w:before="120" w:line="320" w:lineRule="exact"/>
      <w:ind w:left="0" w:right="2155" w:firstLine="0"/>
    </w:pPr>
    <w:rPr>
      <w:rFonts w:cs="David"/>
      <w:color w:val="000000"/>
      <w:sz w:val="24"/>
      <w:szCs w:val="24"/>
    </w:rPr>
  </w:style>
  <w:style w:type="paragraph" w:styleId="3f8">
    <w:name w:val="List 3"/>
    <w:basedOn w:val="af3"/>
    <w:uiPriority w:val="99"/>
    <w:rsid w:val="004D375D"/>
    <w:pPr>
      <w:widowControl/>
      <w:overflowPunct w:val="0"/>
      <w:autoSpaceDE w:val="0"/>
      <w:autoSpaceDN w:val="0"/>
      <w:adjustRightInd w:val="0"/>
      <w:ind w:left="1080" w:hanging="360"/>
      <w:jc w:val="both"/>
    </w:pPr>
    <w:rPr>
      <w:rFonts w:cs="FrankRuehl"/>
      <w:color w:val="auto"/>
      <w:sz w:val="20"/>
      <w:szCs w:val="26"/>
      <w:lang w:eastAsia="he-IL"/>
    </w:rPr>
  </w:style>
  <w:style w:type="paragraph" w:customStyle="1" w:styleId="13">
    <w:name w:val="רמה 1"/>
    <w:basedOn w:val="affe"/>
    <w:next w:val="23"/>
    <w:uiPriority w:val="99"/>
    <w:rsid w:val="004D375D"/>
    <w:pPr>
      <w:numPr>
        <w:numId w:val="20"/>
      </w:numPr>
    </w:pPr>
    <w:rPr>
      <w:rFonts w:asciiTheme="minorHAnsi" w:eastAsiaTheme="minorHAnsi" w:hAnsiTheme="minorHAnsi"/>
      <w:b/>
      <w:bCs/>
      <w:color w:val="auto"/>
    </w:rPr>
  </w:style>
  <w:style w:type="paragraph" w:customStyle="1" w:styleId="ac">
    <w:name w:val="כותרת נספח תו תו"/>
    <w:basedOn w:val="28"/>
    <w:next w:val="affe"/>
    <w:link w:val="afffff"/>
    <w:uiPriority w:val="99"/>
    <w:rsid w:val="004D375D"/>
    <w:pPr>
      <w:pageBreakBefore/>
      <w:widowControl/>
      <w:numPr>
        <w:ilvl w:val="1"/>
        <w:numId w:val="30"/>
      </w:numPr>
      <w:spacing w:before="0" w:after="360" w:line="240" w:lineRule="auto"/>
      <w:jc w:val="left"/>
    </w:pPr>
    <w:rPr>
      <w:rFonts w:cs="David"/>
      <w:bCs/>
      <w:color w:val="auto"/>
      <w:szCs w:val="32"/>
    </w:rPr>
  </w:style>
  <w:style w:type="character" w:customStyle="1" w:styleId="afffff">
    <w:name w:val="כותרת נספח תו תו תו"/>
    <w:link w:val="ac"/>
    <w:uiPriority w:val="99"/>
    <w:rsid w:val="004D375D"/>
    <w:rPr>
      <w:rFonts w:cs="David"/>
      <w:b/>
      <w:bCs/>
      <w:color w:val="auto"/>
      <w:sz w:val="36"/>
      <w:szCs w:val="32"/>
    </w:rPr>
  </w:style>
  <w:style w:type="paragraph" w:customStyle="1" w:styleId="3f9">
    <w:name w:val="פיסקה3"/>
    <w:basedOn w:val="af3"/>
    <w:uiPriority w:val="99"/>
    <w:rsid w:val="004D375D"/>
    <w:pPr>
      <w:widowControl/>
      <w:tabs>
        <w:tab w:val="left" w:pos="1800"/>
      </w:tabs>
      <w:overflowPunct w:val="0"/>
      <w:autoSpaceDE w:val="0"/>
      <w:autoSpaceDN w:val="0"/>
      <w:adjustRightInd w:val="0"/>
      <w:ind w:left="1814"/>
      <w:jc w:val="both"/>
    </w:pPr>
    <w:rPr>
      <w:rFonts w:cs="FrankRuehl"/>
      <w:b/>
      <w:noProof/>
      <w:color w:val="auto"/>
      <w:szCs w:val="26"/>
      <w:lang w:eastAsia="he-IL"/>
    </w:rPr>
  </w:style>
  <w:style w:type="paragraph" w:customStyle="1" w:styleId="4f1">
    <w:name w:val="פיסקה4"/>
    <w:basedOn w:val="af3"/>
    <w:uiPriority w:val="99"/>
    <w:rsid w:val="004D375D"/>
    <w:pPr>
      <w:widowControl/>
      <w:overflowPunct w:val="0"/>
      <w:autoSpaceDE w:val="0"/>
      <w:autoSpaceDN w:val="0"/>
      <w:adjustRightInd w:val="0"/>
      <w:ind w:left="2835"/>
      <w:jc w:val="both"/>
    </w:pPr>
    <w:rPr>
      <w:rFonts w:cs="FrankRuehl"/>
      <w:noProof/>
      <w:color w:val="auto"/>
      <w:szCs w:val="26"/>
      <w:lang w:eastAsia="he-IL"/>
    </w:rPr>
  </w:style>
  <w:style w:type="paragraph" w:customStyle="1" w:styleId="5d">
    <w:name w:val="פיסקה5"/>
    <w:basedOn w:val="af3"/>
    <w:uiPriority w:val="99"/>
    <w:rsid w:val="004D375D"/>
    <w:pPr>
      <w:widowControl/>
      <w:overflowPunct w:val="0"/>
      <w:autoSpaceDE w:val="0"/>
      <w:autoSpaceDN w:val="0"/>
      <w:adjustRightInd w:val="0"/>
      <w:ind w:left="3232"/>
      <w:jc w:val="both"/>
    </w:pPr>
    <w:rPr>
      <w:rFonts w:cs="FrankRuehl"/>
      <w:noProof/>
      <w:color w:val="auto"/>
      <w:szCs w:val="26"/>
      <w:lang w:eastAsia="he-IL"/>
    </w:rPr>
  </w:style>
  <w:style w:type="paragraph" w:customStyle="1" w:styleId="68">
    <w:name w:val="פיסקה6"/>
    <w:basedOn w:val="af3"/>
    <w:uiPriority w:val="99"/>
    <w:rsid w:val="004D375D"/>
    <w:pPr>
      <w:widowControl/>
      <w:overflowPunct w:val="0"/>
      <w:autoSpaceDE w:val="0"/>
      <w:autoSpaceDN w:val="0"/>
      <w:adjustRightInd w:val="0"/>
      <w:ind w:left="3629"/>
      <w:jc w:val="both"/>
    </w:pPr>
    <w:rPr>
      <w:rFonts w:cs="FrankRuehl"/>
      <w:color w:val="auto"/>
      <w:szCs w:val="26"/>
      <w:lang w:eastAsia="he-IL"/>
    </w:rPr>
  </w:style>
  <w:style w:type="paragraph" w:customStyle="1" w:styleId="70">
    <w:name w:val="פיסקה7"/>
    <w:basedOn w:val="af3"/>
    <w:uiPriority w:val="99"/>
    <w:rsid w:val="004D375D"/>
    <w:pPr>
      <w:widowControl/>
      <w:numPr>
        <w:ilvl w:val="4"/>
        <w:numId w:val="59"/>
      </w:numPr>
      <w:overflowPunct w:val="0"/>
      <w:autoSpaceDE w:val="0"/>
      <w:autoSpaceDN w:val="0"/>
      <w:adjustRightInd w:val="0"/>
      <w:jc w:val="both"/>
    </w:pPr>
    <w:rPr>
      <w:rFonts w:cs="FrankRuehl"/>
      <w:color w:val="auto"/>
      <w:szCs w:val="26"/>
      <w:lang w:eastAsia="he-IL"/>
    </w:rPr>
  </w:style>
  <w:style w:type="paragraph" w:customStyle="1" w:styleId="7">
    <w:name w:val="ממוספר 7"/>
    <w:basedOn w:val="60"/>
    <w:uiPriority w:val="99"/>
    <w:rsid w:val="004D375D"/>
    <w:pPr>
      <w:numPr>
        <w:ilvl w:val="6"/>
      </w:numPr>
      <w:tabs>
        <w:tab w:val="left" w:pos="2610"/>
      </w:tabs>
      <w:ind w:left="2610"/>
    </w:pPr>
  </w:style>
  <w:style w:type="paragraph" w:customStyle="1" w:styleId="60">
    <w:name w:val="ממוספר 6 תו תו תו"/>
    <w:basedOn w:val="8"/>
    <w:uiPriority w:val="99"/>
    <w:rsid w:val="004D375D"/>
    <w:pPr>
      <w:numPr>
        <w:ilvl w:val="5"/>
        <w:numId w:val="58"/>
      </w:numPr>
      <w:ind w:left="2043" w:hanging="284"/>
    </w:pPr>
  </w:style>
  <w:style w:type="paragraph" w:styleId="afffff0">
    <w:name w:val="List"/>
    <w:basedOn w:val="af3"/>
    <w:uiPriority w:val="99"/>
    <w:rsid w:val="004D375D"/>
    <w:pPr>
      <w:widowControl/>
      <w:overflowPunct w:val="0"/>
      <w:autoSpaceDE w:val="0"/>
      <w:autoSpaceDN w:val="0"/>
      <w:adjustRightInd w:val="0"/>
      <w:ind w:left="360" w:hanging="360"/>
      <w:jc w:val="both"/>
    </w:pPr>
    <w:rPr>
      <w:rFonts w:cs="FrankRuehl"/>
      <w:color w:val="auto"/>
      <w:sz w:val="20"/>
      <w:szCs w:val="26"/>
      <w:lang w:eastAsia="he-IL"/>
    </w:rPr>
  </w:style>
  <w:style w:type="paragraph" w:styleId="4f2">
    <w:name w:val="List 4"/>
    <w:basedOn w:val="af3"/>
    <w:uiPriority w:val="99"/>
    <w:rsid w:val="004D375D"/>
    <w:pPr>
      <w:widowControl/>
      <w:overflowPunct w:val="0"/>
      <w:autoSpaceDE w:val="0"/>
      <w:autoSpaceDN w:val="0"/>
      <w:adjustRightInd w:val="0"/>
      <w:ind w:left="1440" w:hanging="360"/>
      <w:jc w:val="both"/>
    </w:pPr>
    <w:rPr>
      <w:rFonts w:cs="FrankRuehl"/>
      <w:color w:val="auto"/>
      <w:sz w:val="20"/>
      <w:szCs w:val="26"/>
      <w:lang w:eastAsia="he-IL"/>
    </w:rPr>
  </w:style>
  <w:style w:type="paragraph" w:styleId="54">
    <w:name w:val="List 5"/>
    <w:basedOn w:val="af3"/>
    <w:uiPriority w:val="99"/>
    <w:rsid w:val="004D375D"/>
    <w:pPr>
      <w:widowControl/>
      <w:numPr>
        <w:ilvl w:val="3"/>
        <w:numId w:val="59"/>
      </w:numPr>
      <w:overflowPunct w:val="0"/>
      <w:autoSpaceDE w:val="0"/>
      <w:autoSpaceDN w:val="0"/>
      <w:adjustRightInd w:val="0"/>
      <w:jc w:val="both"/>
    </w:pPr>
    <w:rPr>
      <w:rFonts w:cs="FrankRuehl"/>
      <w:color w:val="auto"/>
      <w:sz w:val="20"/>
      <w:szCs w:val="26"/>
      <w:lang w:eastAsia="he-IL"/>
    </w:rPr>
  </w:style>
  <w:style w:type="paragraph" w:styleId="3fa">
    <w:name w:val="List Bullet 3"/>
    <w:basedOn w:val="af3"/>
    <w:autoRedefine/>
    <w:uiPriority w:val="99"/>
    <w:rsid w:val="004D375D"/>
    <w:pPr>
      <w:widowControl/>
      <w:tabs>
        <w:tab w:val="num" w:pos="-347"/>
      </w:tabs>
      <w:overflowPunct w:val="0"/>
      <w:autoSpaceDE w:val="0"/>
      <w:autoSpaceDN w:val="0"/>
      <w:adjustRightInd w:val="0"/>
      <w:ind w:left="-491" w:hanging="360"/>
      <w:jc w:val="both"/>
    </w:pPr>
    <w:rPr>
      <w:rFonts w:cs="FrankRuehl"/>
      <w:color w:val="auto"/>
      <w:sz w:val="20"/>
      <w:szCs w:val="26"/>
      <w:lang w:eastAsia="he-IL"/>
    </w:rPr>
  </w:style>
  <w:style w:type="paragraph" w:styleId="3fb">
    <w:name w:val="List Number 3"/>
    <w:basedOn w:val="af3"/>
    <w:uiPriority w:val="99"/>
    <w:rsid w:val="004D375D"/>
    <w:pPr>
      <w:widowControl/>
      <w:tabs>
        <w:tab w:val="num" w:pos="360"/>
      </w:tabs>
      <w:overflowPunct w:val="0"/>
      <w:autoSpaceDE w:val="0"/>
      <w:autoSpaceDN w:val="0"/>
      <w:adjustRightInd w:val="0"/>
      <w:ind w:left="360" w:right="360" w:hanging="360"/>
      <w:jc w:val="both"/>
    </w:pPr>
    <w:rPr>
      <w:rFonts w:cs="FrankRuehl"/>
      <w:color w:val="auto"/>
      <w:sz w:val="20"/>
      <w:szCs w:val="26"/>
      <w:lang w:eastAsia="he-IL"/>
    </w:rPr>
  </w:style>
  <w:style w:type="paragraph" w:styleId="afffff1">
    <w:name w:val="List Continue"/>
    <w:basedOn w:val="af3"/>
    <w:uiPriority w:val="99"/>
    <w:rsid w:val="004D375D"/>
    <w:pPr>
      <w:widowControl/>
      <w:overflowPunct w:val="0"/>
      <w:autoSpaceDE w:val="0"/>
      <w:autoSpaceDN w:val="0"/>
      <w:adjustRightInd w:val="0"/>
      <w:spacing w:after="120"/>
      <w:ind w:left="360"/>
      <w:jc w:val="both"/>
    </w:pPr>
    <w:rPr>
      <w:rFonts w:cs="FrankRuehl"/>
      <w:color w:val="auto"/>
      <w:sz w:val="20"/>
      <w:szCs w:val="26"/>
      <w:lang w:eastAsia="he-IL"/>
    </w:rPr>
  </w:style>
  <w:style w:type="paragraph" w:styleId="3fc">
    <w:name w:val="List Continue 3"/>
    <w:basedOn w:val="af3"/>
    <w:uiPriority w:val="99"/>
    <w:rsid w:val="004D375D"/>
    <w:pPr>
      <w:widowControl/>
      <w:overflowPunct w:val="0"/>
      <w:autoSpaceDE w:val="0"/>
      <w:autoSpaceDN w:val="0"/>
      <w:adjustRightInd w:val="0"/>
      <w:spacing w:after="120"/>
      <w:ind w:left="1080"/>
      <w:jc w:val="both"/>
    </w:pPr>
    <w:rPr>
      <w:rFonts w:cs="FrankRuehl"/>
      <w:color w:val="auto"/>
      <w:sz w:val="20"/>
      <w:szCs w:val="26"/>
      <w:lang w:eastAsia="he-IL"/>
    </w:rPr>
  </w:style>
  <w:style w:type="paragraph" w:styleId="4f3">
    <w:name w:val="List Continue 4"/>
    <w:basedOn w:val="af3"/>
    <w:uiPriority w:val="99"/>
    <w:rsid w:val="004D375D"/>
    <w:pPr>
      <w:widowControl/>
      <w:overflowPunct w:val="0"/>
      <w:autoSpaceDE w:val="0"/>
      <w:autoSpaceDN w:val="0"/>
      <w:adjustRightInd w:val="0"/>
      <w:spacing w:after="120"/>
      <w:ind w:left="1440"/>
      <w:jc w:val="both"/>
    </w:pPr>
    <w:rPr>
      <w:rFonts w:cs="FrankRuehl"/>
      <w:color w:val="auto"/>
      <w:sz w:val="20"/>
      <w:szCs w:val="26"/>
      <w:lang w:eastAsia="he-IL"/>
    </w:rPr>
  </w:style>
  <w:style w:type="paragraph" w:styleId="5e">
    <w:name w:val="List Continue 5"/>
    <w:basedOn w:val="af3"/>
    <w:uiPriority w:val="99"/>
    <w:rsid w:val="004D375D"/>
    <w:pPr>
      <w:widowControl/>
      <w:overflowPunct w:val="0"/>
      <w:autoSpaceDE w:val="0"/>
      <w:autoSpaceDN w:val="0"/>
      <w:adjustRightInd w:val="0"/>
      <w:spacing w:after="120"/>
      <w:ind w:left="1800"/>
      <w:jc w:val="both"/>
    </w:pPr>
    <w:rPr>
      <w:rFonts w:cs="FrankRuehl"/>
      <w:color w:val="auto"/>
      <w:sz w:val="20"/>
      <w:szCs w:val="26"/>
      <w:lang w:eastAsia="he-IL"/>
    </w:rPr>
  </w:style>
  <w:style w:type="paragraph" w:customStyle="1" w:styleId="3fd">
    <w:name w:val="כותרת3"/>
    <w:basedOn w:val="af3"/>
    <w:next w:val="af3"/>
    <w:uiPriority w:val="99"/>
    <w:rsid w:val="004D375D"/>
    <w:pPr>
      <w:widowControl/>
      <w:overflowPunct w:val="0"/>
      <w:autoSpaceDE w:val="0"/>
      <w:autoSpaceDN w:val="0"/>
      <w:adjustRightInd w:val="0"/>
      <w:spacing w:before="120" w:after="240"/>
      <w:jc w:val="center"/>
    </w:pPr>
    <w:rPr>
      <w:rFonts w:cs="FrankRuehl"/>
      <w:b/>
      <w:bCs/>
      <w:color w:val="auto"/>
      <w:sz w:val="26"/>
      <w:szCs w:val="32"/>
      <w:lang w:eastAsia="he-IL"/>
    </w:rPr>
  </w:style>
  <w:style w:type="paragraph" w:customStyle="1" w:styleId="afffff2">
    <w:name w:val="בכבוד"/>
    <w:basedOn w:val="af3"/>
    <w:uiPriority w:val="99"/>
    <w:rsid w:val="004D375D"/>
    <w:pPr>
      <w:widowControl/>
      <w:tabs>
        <w:tab w:val="center" w:pos="5612"/>
      </w:tabs>
      <w:overflowPunct w:val="0"/>
      <w:autoSpaceDE w:val="0"/>
      <w:autoSpaceDN w:val="0"/>
      <w:adjustRightInd w:val="0"/>
      <w:spacing w:line="360" w:lineRule="auto"/>
      <w:jc w:val="both"/>
    </w:pPr>
    <w:rPr>
      <w:rFonts w:cs="FrankRuehl"/>
      <w:color w:val="auto"/>
      <w:szCs w:val="26"/>
      <w:lang w:eastAsia="he-IL"/>
    </w:rPr>
  </w:style>
  <w:style w:type="paragraph" w:customStyle="1" w:styleId="chekbox">
    <w:name w:val="chekbox"/>
    <w:basedOn w:val="af3"/>
    <w:uiPriority w:val="99"/>
    <w:rsid w:val="004D375D"/>
    <w:pPr>
      <w:widowControl/>
      <w:overflowPunct w:val="0"/>
      <w:autoSpaceDE w:val="0"/>
      <w:autoSpaceDN w:val="0"/>
      <w:adjustRightInd w:val="0"/>
      <w:spacing w:before="120" w:after="120"/>
      <w:ind w:left="375" w:hanging="375"/>
      <w:jc w:val="both"/>
    </w:pPr>
    <w:rPr>
      <w:rFonts w:cs="David"/>
      <w:color w:val="auto"/>
      <w:sz w:val="20"/>
      <w:lang w:eastAsia="he-IL"/>
    </w:rPr>
  </w:style>
  <w:style w:type="paragraph" w:customStyle="1" w:styleId="BulletList1">
    <w:name w:val="Bullet List 1"/>
    <w:basedOn w:val="af3"/>
    <w:uiPriority w:val="99"/>
    <w:rsid w:val="004D375D"/>
    <w:pPr>
      <w:widowControl/>
      <w:tabs>
        <w:tab w:val="num" w:pos="794"/>
      </w:tabs>
      <w:spacing w:before="120" w:line="320" w:lineRule="exact"/>
      <w:ind w:left="794" w:hanging="397"/>
      <w:jc w:val="both"/>
    </w:pPr>
    <w:rPr>
      <w:rFonts w:cs="David"/>
      <w:color w:val="auto"/>
      <w:sz w:val="22"/>
      <w:lang w:eastAsia="he-IL"/>
    </w:rPr>
  </w:style>
  <w:style w:type="paragraph" w:customStyle="1" w:styleId="Normal2Title">
    <w:name w:val="Normal2 Title"/>
    <w:basedOn w:val="af3"/>
    <w:next w:val="Normal2"/>
    <w:uiPriority w:val="99"/>
    <w:rsid w:val="004D375D"/>
    <w:pPr>
      <w:widowControl/>
      <w:spacing w:before="120" w:line="320" w:lineRule="exact"/>
      <w:ind w:left="795"/>
      <w:jc w:val="both"/>
    </w:pPr>
    <w:rPr>
      <w:rFonts w:cs="David"/>
      <w:b/>
      <w:bCs/>
      <w:color w:val="auto"/>
      <w:sz w:val="22"/>
      <w:lang w:eastAsia="he-IL"/>
    </w:rPr>
  </w:style>
  <w:style w:type="paragraph" w:customStyle="1" w:styleId="NumberList1">
    <w:name w:val="Number List 1"/>
    <w:basedOn w:val="af3"/>
    <w:uiPriority w:val="99"/>
    <w:rsid w:val="004D375D"/>
    <w:pPr>
      <w:widowControl/>
      <w:numPr>
        <w:numId w:val="45"/>
      </w:numPr>
      <w:spacing w:before="120" w:line="320" w:lineRule="exact"/>
      <w:jc w:val="both"/>
    </w:pPr>
    <w:rPr>
      <w:rFonts w:cs="David"/>
      <w:color w:val="auto"/>
      <w:sz w:val="22"/>
      <w:lang w:eastAsia="he-IL"/>
    </w:rPr>
  </w:style>
  <w:style w:type="paragraph" w:customStyle="1" w:styleId="NumberList2">
    <w:name w:val="Number List 2"/>
    <w:basedOn w:val="af3"/>
    <w:uiPriority w:val="99"/>
    <w:rsid w:val="004D375D"/>
    <w:pPr>
      <w:widowControl/>
      <w:numPr>
        <w:numId w:val="46"/>
      </w:numPr>
      <w:spacing w:before="120" w:line="320" w:lineRule="exact"/>
      <w:jc w:val="both"/>
    </w:pPr>
    <w:rPr>
      <w:rFonts w:cs="David"/>
      <w:color w:val="auto"/>
      <w:sz w:val="22"/>
      <w:lang w:eastAsia="he-IL"/>
    </w:rPr>
  </w:style>
  <w:style w:type="paragraph" w:customStyle="1" w:styleId="Frame1">
    <w:name w:val="Frame 1"/>
    <w:basedOn w:val="af3"/>
    <w:uiPriority w:val="99"/>
    <w:rsid w:val="004D375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color w:val="auto"/>
      <w:sz w:val="22"/>
      <w:lang w:eastAsia="he-IL"/>
    </w:rPr>
  </w:style>
  <w:style w:type="paragraph" w:customStyle="1" w:styleId="SubjectTitle">
    <w:name w:val="Subject Title"/>
    <w:basedOn w:val="28"/>
    <w:next w:val="Normal1"/>
    <w:uiPriority w:val="99"/>
    <w:rsid w:val="004D375D"/>
    <w:pPr>
      <w:keepNext w:val="0"/>
      <w:keepLines w:val="0"/>
      <w:widowControl/>
      <w:spacing w:before="120" w:after="720" w:line="240" w:lineRule="auto"/>
      <w:ind w:left="794" w:hanging="794"/>
      <w:jc w:val="center"/>
      <w:outlineLvl w:val="9"/>
    </w:pPr>
    <w:rPr>
      <w:rFonts w:cs="David"/>
      <w:bCs/>
      <w:smallCaps/>
      <w:color w:val="auto"/>
      <w:spacing w:val="70"/>
      <w:sz w:val="32"/>
      <w:lang w:eastAsia="he-IL"/>
    </w:rPr>
  </w:style>
  <w:style w:type="paragraph" w:customStyle="1" w:styleId="Tableofcontents">
    <w:name w:val="Table of contents"/>
    <w:basedOn w:val="af3"/>
    <w:next w:val="Normal1"/>
    <w:uiPriority w:val="99"/>
    <w:rsid w:val="004D375D"/>
    <w:pPr>
      <w:pageBreakBefore/>
      <w:widowControl/>
      <w:spacing w:before="120" w:after="120" w:line="320" w:lineRule="exact"/>
      <w:jc w:val="center"/>
    </w:pPr>
    <w:rPr>
      <w:rFonts w:cs="David"/>
      <w:b/>
      <w:bCs/>
      <w:smallCaps/>
      <w:color w:val="auto"/>
      <w:spacing w:val="60"/>
      <w:sz w:val="28"/>
      <w:szCs w:val="32"/>
      <w:lang w:eastAsia="he-IL"/>
    </w:rPr>
  </w:style>
  <w:style w:type="paragraph" w:customStyle="1" w:styleId="a8">
    <w:name w:val="א.ב.ג"/>
    <w:basedOn w:val="affe"/>
    <w:uiPriority w:val="99"/>
    <w:rsid w:val="004D375D"/>
    <w:pPr>
      <w:numPr>
        <w:numId w:val="47"/>
      </w:numPr>
    </w:pPr>
    <w:rPr>
      <w:rFonts w:asciiTheme="minorHAnsi" w:eastAsiaTheme="minorHAnsi" w:hAnsiTheme="minorHAnsi"/>
      <w:color w:val="auto"/>
    </w:rPr>
  </w:style>
  <w:style w:type="paragraph" w:customStyle="1" w:styleId="afffff3">
    <w:name w:val="טבלה"/>
    <w:basedOn w:val="affe"/>
    <w:uiPriority w:val="99"/>
    <w:rsid w:val="004D375D"/>
    <w:pPr>
      <w:spacing w:before="120" w:beforeAutospacing="0" w:after="120" w:line="240" w:lineRule="auto"/>
    </w:pPr>
    <w:rPr>
      <w:rFonts w:asciiTheme="minorHAnsi" w:eastAsiaTheme="minorHAnsi" w:hAnsiTheme="minorHAnsi"/>
      <w:color w:val="auto"/>
    </w:rPr>
  </w:style>
  <w:style w:type="paragraph" w:customStyle="1" w:styleId="Letter1">
    <w:name w:val="Letter1"/>
    <w:basedOn w:val="af3"/>
    <w:uiPriority w:val="99"/>
    <w:rsid w:val="004D375D"/>
    <w:pPr>
      <w:widowControl/>
      <w:numPr>
        <w:numId w:val="48"/>
      </w:numPr>
      <w:spacing w:before="120" w:after="120"/>
      <w:ind w:right="720"/>
      <w:jc w:val="both"/>
    </w:pPr>
    <w:rPr>
      <w:rFonts w:cs="David"/>
      <w:color w:val="auto"/>
    </w:rPr>
  </w:style>
  <w:style w:type="paragraph" w:customStyle="1" w:styleId="Letter2">
    <w:name w:val="Letter2"/>
    <w:basedOn w:val="af3"/>
    <w:uiPriority w:val="99"/>
    <w:rsid w:val="004D375D"/>
    <w:pPr>
      <w:widowControl/>
      <w:numPr>
        <w:ilvl w:val="1"/>
        <w:numId w:val="49"/>
      </w:numPr>
      <w:spacing w:before="120" w:after="120"/>
      <w:jc w:val="both"/>
    </w:pPr>
    <w:rPr>
      <w:rFonts w:cs="David"/>
      <w:color w:val="auto"/>
    </w:rPr>
  </w:style>
  <w:style w:type="paragraph" w:styleId="afffff4">
    <w:name w:val="Block Text"/>
    <w:basedOn w:val="af3"/>
    <w:uiPriority w:val="99"/>
    <w:rsid w:val="004D375D"/>
    <w:pPr>
      <w:widowControl/>
      <w:spacing w:before="120" w:after="120"/>
      <w:ind w:left="720"/>
    </w:pPr>
    <w:rPr>
      <w:color w:val="auto"/>
    </w:rPr>
  </w:style>
  <w:style w:type="paragraph" w:customStyle="1" w:styleId="1f5">
    <w:name w:val="גופן ברירת המחדל של פיסקה1"/>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5f">
    <w:name w:val="סגנון5 תו"/>
    <w:basedOn w:val="2fb"/>
    <w:link w:val="5f0"/>
    <w:uiPriority w:val="99"/>
    <w:rsid w:val="004D375D"/>
    <w:pPr>
      <w:spacing w:before="120" w:line="320" w:lineRule="exact"/>
      <w:ind w:left="1224" w:right="1418" w:hanging="504"/>
      <w:jc w:val="both"/>
    </w:pPr>
    <w:rPr>
      <w:sz w:val="22"/>
      <w:lang w:eastAsia="he-IL"/>
    </w:rPr>
  </w:style>
  <w:style w:type="character" w:customStyle="1" w:styleId="5f0">
    <w:name w:val="סגנון5 תו תו"/>
    <w:link w:val="5f"/>
    <w:uiPriority w:val="99"/>
    <w:rsid w:val="004D375D"/>
    <w:rPr>
      <w:color w:val="auto"/>
      <w:sz w:val="22"/>
      <w:lang w:eastAsia="he-IL"/>
    </w:rPr>
  </w:style>
  <w:style w:type="paragraph" w:customStyle="1" w:styleId="1f6">
    <w:name w:val="פיסקת רשימה1"/>
    <w:basedOn w:val="af3"/>
    <w:uiPriority w:val="99"/>
    <w:rsid w:val="004D375D"/>
    <w:pPr>
      <w:widowControl/>
      <w:ind w:left="720"/>
    </w:pPr>
    <w:rPr>
      <w:rFonts w:cs="FrankRuehl"/>
      <w:color w:val="auto"/>
      <w:szCs w:val="26"/>
      <w:lang w:eastAsia="he-IL"/>
    </w:rPr>
  </w:style>
  <w:style w:type="table" w:styleId="-20">
    <w:name w:val="Light List Accent 2"/>
    <w:basedOn w:val="af5"/>
    <w:uiPriority w:val="61"/>
    <w:rsid w:val="004D375D"/>
    <w:pPr>
      <w:widowControl/>
      <w:bidi w:val="0"/>
    </w:pPr>
    <w:rPr>
      <w:color w:val="auto"/>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4D375D"/>
    <w:pPr>
      <w:widowControl/>
      <w:bidi w:val="0"/>
    </w:pPr>
    <w:rPr>
      <w:color w:val="auto"/>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e">
    <w:name w:val="תוכן3 ממוספר"/>
    <w:basedOn w:val="af3"/>
    <w:uiPriority w:val="99"/>
    <w:rsid w:val="004D375D"/>
    <w:pPr>
      <w:widowControl/>
      <w:tabs>
        <w:tab w:val="left" w:pos="8266"/>
      </w:tabs>
      <w:spacing w:before="120" w:line="360" w:lineRule="auto"/>
      <w:jc w:val="both"/>
    </w:pPr>
    <w:rPr>
      <w:rFonts w:cs="FrankRuehl"/>
      <w:b/>
      <w:sz w:val="26"/>
      <w:szCs w:val="26"/>
    </w:rPr>
  </w:style>
  <w:style w:type="paragraph" w:customStyle="1" w:styleId="AlphaList">
    <w:name w:val="Alpha List"/>
    <w:basedOn w:val="af3"/>
    <w:link w:val="AlphaList0"/>
    <w:uiPriority w:val="99"/>
    <w:rsid w:val="004D375D"/>
    <w:pPr>
      <w:widowControl/>
      <w:numPr>
        <w:numId w:val="50"/>
      </w:numPr>
      <w:spacing w:before="120" w:line="360" w:lineRule="auto"/>
      <w:jc w:val="both"/>
    </w:pPr>
    <w:rPr>
      <w:color w:val="auto"/>
      <w:sz w:val="20"/>
    </w:rPr>
  </w:style>
  <w:style w:type="character" w:customStyle="1" w:styleId="AlphaList0">
    <w:name w:val="Alpha List תו"/>
    <w:link w:val="AlphaList"/>
    <w:uiPriority w:val="99"/>
    <w:rsid w:val="004D375D"/>
    <w:rPr>
      <w:color w:val="auto"/>
      <w:sz w:val="20"/>
    </w:rPr>
  </w:style>
  <w:style w:type="paragraph" w:customStyle="1" w:styleId="AlphaListContinue">
    <w:name w:val="Alpha List Continue"/>
    <w:basedOn w:val="af3"/>
    <w:uiPriority w:val="99"/>
    <w:rsid w:val="004D375D"/>
    <w:pPr>
      <w:widowControl/>
      <w:spacing w:before="120" w:line="360" w:lineRule="auto"/>
      <w:ind w:left="1559"/>
      <w:jc w:val="both"/>
    </w:pPr>
    <w:rPr>
      <w:rFonts w:cs="David"/>
      <w:color w:val="auto"/>
      <w:sz w:val="20"/>
    </w:rPr>
  </w:style>
  <w:style w:type="paragraph" w:customStyle="1" w:styleId="Frame-Single">
    <w:name w:val="Frame-Single"/>
    <w:basedOn w:val="af3"/>
    <w:uiPriority w:val="99"/>
    <w:rsid w:val="004D375D"/>
    <w:pPr>
      <w:widowControl/>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color w:val="auto"/>
      <w:sz w:val="22"/>
      <w:lang w:eastAsia="he-IL"/>
    </w:rPr>
  </w:style>
  <w:style w:type="paragraph" w:customStyle="1" w:styleId="TableHead0">
    <w:name w:val="Table Head"/>
    <w:basedOn w:val="af3"/>
    <w:uiPriority w:val="99"/>
    <w:rsid w:val="004D375D"/>
    <w:pPr>
      <w:widowControl/>
      <w:spacing w:before="120" w:after="120" w:line="320" w:lineRule="exact"/>
      <w:jc w:val="center"/>
    </w:pPr>
    <w:rPr>
      <w:rFonts w:cs="David"/>
      <w:b/>
      <w:bCs/>
      <w:color w:val="auto"/>
      <w:sz w:val="22"/>
      <w:lang w:eastAsia="he-IL"/>
    </w:rPr>
  </w:style>
  <w:style w:type="paragraph" w:customStyle="1" w:styleId="Frame-Double">
    <w:name w:val="Frame-Double"/>
    <w:basedOn w:val="af3"/>
    <w:uiPriority w:val="99"/>
    <w:rsid w:val="004D375D"/>
    <w:pPr>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color w:val="auto"/>
      <w:sz w:val="22"/>
      <w:lang w:eastAsia="he-IL"/>
    </w:rPr>
  </w:style>
  <w:style w:type="paragraph" w:customStyle="1" w:styleId="TableCaption">
    <w:name w:val="Table Caption"/>
    <w:basedOn w:val="af3"/>
    <w:next w:val="af3"/>
    <w:uiPriority w:val="99"/>
    <w:rsid w:val="004D375D"/>
    <w:pPr>
      <w:widowControl/>
      <w:spacing w:before="120" w:after="120" w:line="320" w:lineRule="exact"/>
      <w:jc w:val="center"/>
    </w:pPr>
    <w:rPr>
      <w:rFonts w:cs="David"/>
      <w:b/>
      <w:bCs/>
      <w:color w:val="auto"/>
      <w:sz w:val="22"/>
      <w:lang w:eastAsia="he-IL"/>
    </w:rPr>
  </w:style>
  <w:style w:type="paragraph" w:customStyle="1" w:styleId="Frame-Bold">
    <w:name w:val="Frame-Bold"/>
    <w:basedOn w:val="af3"/>
    <w:uiPriority w:val="99"/>
    <w:rsid w:val="004D375D"/>
    <w:pPr>
      <w:widowControl/>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color w:val="auto"/>
      <w:sz w:val="22"/>
      <w:lang w:eastAsia="he-IL"/>
    </w:rPr>
  </w:style>
  <w:style w:type="paragraph" w:customStyle="1" w:styleId="Bullets-4-English">
    <w:name w:val="Bullets-4-English"/>
    <w:basedOn w:val="46"/>
    <w:uiPriority w:val="99"/>
    <w:rsid w:val="004D375D"/>
    <w:pPr>
      <w:widowControl/>
      <w:numPr>
        <w:numId w:val="51"/>
      </w:numPr>
      <w:tabs>
        <w:tab w:val="left" w:pos="1901"/>
      </w:tabs>
      <w:bidi w:val="0"/>
      <w:snapToGrid w:val="0"/>
      <w:ind w:right="1075"/>
    </w:pPr>
    <w:rPr>
      <w:rFonts w:cs="David"/>
      <w:sz w:val="20"/>
      <w:szCs w:val="24"/>
    </w:rPr>
  </w:style>
  <w:style w:type="character" w:styleId="afffff5">
    <w:name w:val="line number"/>
    <w:basedOn w:val="af4"/>
    <w:uiPriority w:val="99"/>
    <w:rsid w:val="004D375D"/>
  </w:style>
  <w:style w:type="paragraph" w:customStyle="1" w:styleId="1b">
    <w:name w:val="מכרז 1"/>
    <w:basedOn w:val="1a"/>
    <w:uiPriority w:val="99"/>
    <w:rsid w:val="004D375D"/>
    <w:pPr>
      <w:keepLines/>
      <w:pageBreakBefore/>
      <w:numPr>
        <w:numId w:val="52"/>
      </w:numPr>
      <w:spacing w:after="360"/>
    </w:pPr>
    <w:rPr>
      <w:rFonts w:cs="David"/>
      <w:bCs/>
      <w:caps/>
      <w:smallCaps w:val="0"/>
      <w:color w:val="auto"/>
      <w:kern w:val="28"/>
      <w:sz w:val="32"/>
      <w:szCs w:val="32"/>
    </w:rPr>
  </w:style>
  <w:style w:type="paragraph" w:customStyle="1" w:styleId="27">
    <w:name w:val="מכרז2"/>
    <w:basedOn w:val="28"/>
    <w:uiPriority w:val="99"/>
    <w:rsid w:val="004D375D"/>
    <w:pPr>
      <w:widowControl/>
      <w:numPr>
        <w:ilvl w:val="1"/>
        <w:numId w:val="52"/>
      </w:numPr>
      <w:spacing w:after="120" w:line="240" w:lineRule="auto"/>
    </w:pPr>
    <w:rPr>
      <w:rFonts w:cs="David"/>
      <w:bCs/>
      <w:color w:val="auto"/>
      <w:sz w:val="24"/>
      <w:szCs w:val="28"/>
    </w:rPr>
  </w:style>
  <w:style w:type="paragraph" w:customStyle="1" w:styleId="Normal30">
    <w:name w:val="Normal3 תו תו תו תו תו"/>
    <w:basedOn w:val="af3"/>
    <w:uiPriority w:val="99"/>
    <w:rsid w:val="004D375D"/>
    <w:pPr>
      <w:keepLines/>
      <w:widowControl/>
      <w:spacing w:before="60" w:line="360" w:lineRule="auto"/>
      <w:ind w:left="1177" w:right="-1620"/>
      <w:jc w:val="both"/>
    </w:pPr>
    <w:rPr>
      <w:rFonts w:cs="Narkisim"/>
      <w:color w:val="auto"/>
    </w:rPr>
  </w:style>
  <w:style w:type="paragraph" w:customStyle="1" w:styleId="Heading5">
    <w:name w:val="סגנון Heading 5 + יישור מבוזר לשפה התאילנדית"/>
    <w:basedOn w:val="57"/>
    <w:uiPriority w:val="99"/>
    <w:rsid w:val="004D375D"/>
    <w:pPr>
      <w:widowControl/>
      <w:numPr>
        <w:ilvl w:val="4"/>
        <w:numId w:val="8"/>
      </w:numPr>
      <w:tabs>
        <w:tab w:val="num" w:pos="506"/>
        <w:tab w:val="left" w:pos="1901"/>
      </w:tabs>
      <w:snapToGrid w:val="0"/>
      <w:ind w:left="1753" w:hanging="1247"/>
    </w:pPr>
    <w:rPr>
      <w:rFonts w:ascii="Times New" w:hAnsi="Times New" w:cs="David"/>
      <w:b/>
      <w:bCs/>
      <w:noProof/>
      <w:lang w:eastAsia="he-IL"/>
    </w:rPr>
  </w:style>
  <w:style w:type="character" w:customStyle="1" w:styleId="afffff6">
    <w:name w:val="טקסט בסיסי תו תו"/>
    <w:uiPriority w:val="99"/>
    <w:rsid w:val="004D375D"/>
    <w:rPr>
      <w:rFonts w:cs="Narkisim"/>
      <w:sz w:val="24"/>
      <w:szCs w:val="24"/>
      <w:lang w:val="en-US" w:eastAsia="en-US" w:bidi="he-IL"/>
    </w:rPr>
  </w:style>
  <w:style w:type="character" w:customStyle="1" w:styleId="afffff7">
    <w:name w:val="טקסט בסיסי תו תו תו"/>
    <w:uiPriority w:val="99"/>
    <w:rsid w:val="004D375D"/>
    <w:rPr>
      <w:rFonts w:cs="Narkisim"/>
      <w:sz w:val="24"/>
      <w:szCs w:val="24"/>
      <w:lang w:val="en-US" w:eastAsia="en-US" w:bidi="he-IL"/>
    </w:rPr>
  </w:style>
  <w:style w:type="paragraph" w:customStyle="1" w:styleId="4f4">
    <w:name w:val="ממוספר 4 תו תו תו"/>
    <w:basedOn w:val="af3"/>
    <w:uiPriority w:val="99"/>
    <w:rsid w:val="004D375D"/>
    <w:pPr>
      <w:keepLines/>
      <w:widowControl/>
      <w:tabs>
        <w:tab w:val="num" w:pos="1998"/>
        <w:tab w:val="left" w:pos="2216"/>
      </w:tabs>
      <w:spacing w:before="60" w:line="360" w:lineRule="auto"/>
      <w:ind w:left="1998" w:hanging="648"/>
      <w:jc w:val="both"/>
    </w:pPr>
    <w:rPr>
      <w:rFonts w:cs="David"/>
      <w:color w:val="auto"/>
    </w:rPr>
  </w:style>
  <w:style w:type="paragraph" w:customStyle="1" w:styleId="afffff8">
    <w:name w:val="כותרת נספח"/>
    <w:basedOn w:val="28"/>
    <w:next w:val="af3"/>
    <w:link w:val="afffff9"/>
    <w:rsid w:val="004D375D"/>
    <w:pPr>
      <w:pageBreakBefore/>
      <w:widowControl/>
      <w:spacing w:before="0" w:after="360" w:line="240" w:lineRule="auto"/>
      <w:ind w:left="0" w:right="340" w:firstLine="0"/>
    </w:pPr>
    <w:rPr>
      <w:rFonts w:cs="David"/>
      <w:bCs/>
      <w:color w:val="auto"/>
      <w:sz w:val="24"/>
      <w:szCs w:val="28"/>
    </w:rPr>
  </w:style>
  <w:style w:type="character" w:customStyle="1" w:styleId="afffff9">
    <w:name w:val="כותרת נספח תו"/>
    <w:link w:val="afffff8"/>
    <w:rsid w:val="004D375D"/>
    <w:rPr>
      <w:rFonts w:cs="David"/>
      <w:b/>
      <w:bCs/>
      <w:color w:val="auto"/>
      <w:szCs w:val="28"/>
    </w:rPr>
  </w:style>
  <w:style w:type="paragraph" w:customStyle="1" w:styleId="2Heading2h2h21">
    <w:name w:val="סגנון כותרת 2Heading 2h2h21 + יישור מבוזר לשפה התאילנדית"/>
    <w:basedOn w:val="28"/>
    <w:autoRedefine/>
    <w:uiPriority w:val="99"/>
    <w:rsid w:val="004D375D"/>
    <w:pPr>
      <w:keepNext w:val="0"/>
      <w:keepLines w:val="0"/>
      <w:widowControl/>
      <w:tabs>
        <w:tab w:val="num" w:pos="866"/>
      </w:tabs>
      <w:spacing w:after="120" w:line="240" w:lineRule="auto"/>
      <w:ind w:left="506" w:right="794" w:firstLine="0"/>
      <w:jc w:val="thaiDistribute"/>
    </w:pPr>
    <w:rPr>
      <w:rFonts w:ascii="Times New" w:hAnsi="Times New" w:cs="David"/>
      <w:bCs/>
      <w:color w:val="auto"/>
      <w:sz w:val="24"/>
      <w:szCs w:val="28"/>
      <w:u w:val="single"/>
    </w:rPr>
  </w:style>
  <w:style w:type="paragraph" w:customStyle="1" w:styleId="af">
    <w:name w:val="כותרת סעיף"/>
    <w:basedOn w:val="af3"/>
    <w:uiPriority w:val="99"/>
    <w:rsid w:val="004D375D"/>
    <w:pPr>
      <w:widowControl/>
      <w:numPr>
        <w:numId w:val="53"/>
      </w:numPr>
      <w:spacing w:before="240" w:line="360" w:lineRule="auto"/>
      <w:jc w:val="both"/>
    </w:pPr>
    <w:rPr>
      <w:rFonts w:ascii="Arial" w:hAnsi="Arial" w:cs="Arial"/>
      <w:b/>
      <w:bCs/>
      <w:color w:val="1B3461"/>
      <w:sz w:val="22"/>
      <w:szCs w:val="22"/>
    </w:rPr>
  </w:style>
  <w:style w:type="paragraph" w:customStyle="1" w:styleId="af0">
    <w:name w:val="טקסט סעיף"/>
    <w:basedOn w:val="af3"/>
    <w:uiPriority w:val="99"/>
    <w:rsid w:val="004D375D"/>
    <w:pPr>
      <w:widowControl/>
      <w:numPr>
        <w:ilvl w:val="1"/>
        <w:numId w:val="53"/>
      </w:numPr>
      <w:spacing w:line="360" w:lineRule="auto"/>
      <w:jc w:val="both"/>
    </w:pPr>
    <w:rPr>
      <w:rFonts w:ascii="Arial" w:hAnsi="Arial"/>
      <w:color w:val="auto"/>
      <w:sz w:val="22"/>
      <w:szCs w:val="22"/>
    </w:rPr>
  </w:style>
  <w:style w:type="paragraph" w:customStyle="1" w:styleId="af1">
    <w:name w:val="תת סעיף"/>
    <w:basedOn w:val="af3"/>
    <w:link w:val="Char"/>
    <w:uiPriority w:val="99"/>
    <w:rsid w:val="004D375D"/>
    <w:pPr>
      <w:widowControl/>
      <w:numPr>
        <w:ilvl w:val="2"/>
        <w:numId w:val="53"/>
      </w:numPr>
      <w:spacing w:line="360" w:lineRule="auto"/>
      <w:jc w:val="both"/>
    </w:pPr>
    <w:rPr>
      <w:rFonts w:ascii="Arial" w:hAnsi="Arial" w:cs="Arial"/>
      <w:color w:val="auto"/>
      <w:sz w:val="22"/>
      <w:szCs w:val="22"/>
    </w:rPr>
  </w:style>
  <w:style w:type="paragraph" w:customStyle="1" w:styleId="17">
    <w:name w:val="תת סעיף1"/>
    <w:basedOn w:val="af1"/>
    <w:uiPriority w:val="99"/>
    <w:rsid w:val="004D375D"/>
    <w:pPr>
      <w:numPr>
        <w:ilvl w:val="3"/>
      </w:numPr>
    </w:pPr>
  </w:style>
  <w:style w:type="paragraph" w:customStyle="1" w:styleId="Normal31">
    <w:name w:val="Normal3 תו תו תו"/>
    <w:basedOn w:val="Normal30"/>
    <w:uiPriority w:val="99"/>
    <w:rsid w:val="004D375D"/>
    <w:pPr>
      <w:ind w:left="787" w:right="0"/>
    </w:pPr>
    <w:rPr>
      <w:rFonts w:cs="David"/>
    </w:rPr>
  </w:style>
  <w:style w:type="paragraph" w:customStyle="1" w:styleId="112">
    <w:name w:val="סגנון1.1"/>
    <w:basedOn w:val="1f0"/>
    <w:uiPriority w:val="99"/>
    <w:rsid w:val="004D375D"/>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afffffa">
    <w:name w:val="רשות הדואר ראשי"/>
    <w:basedOn w:val="af3"/>
    <w:autoRedefine/>
    <w:uiPriority w:val="99"/>
    <w:rsid w:val="004D375D"/>
    <w:pPr>
      <w:pageBreakBefore/>
      <w:widowControl/>
      <w:spacing w:before="120" w:line="360" w:lineRule="auto"/>
      <w:ind w:left="360" w:hanging="360"/>
      <w:jc w:val="both"/>
      <w:outlineLvl w:val="0"/>
    </w:pPr>
    <w:rPr>
      <w:rFonts w:cs="Narkisim"/>
      <w:b/>
      <w:bCs/>
      <w:noProof/>
      <w:color w:val="auto"/>
      <w:sz w:val="32"/>
      <w:szCs w:val="32"/>
    </w:rPr>
  </w:style>
  <w:style w:type="paragraph" w:customStyle="1" w:styleId="afffffb">
    <w:name w:val="רשות הדואר משני"/>
    <w:basedOn w:val="af3"/>
    <w:autoRedefine/>
    <w:uiPriority w:val="99"/>
    <w:rsid w:val="004D375D"/>
    <w:pPr>
      <w:spacing w:before="120" w:line="360" w:lineRule="auto"/>
      <w:ind w:left="792" w:hanging="432"/>
      <w:jc w:val="both"/>
      <w:outlineLvl w:val="1"/>
    </w:pPr>
    <w:rPr>
      <w:rFonts w:cs="Narkisim"/>
      <w:b/>
      <w:bCs/>
      <w:noProof/>
      <w:color w:val="auto"/>
      <w:sz w:val="28"/>
      <w:szCs w:val="28"/>
    </w:rPr>
  </w:style>
  <w:style w:type="paragraph" w:customStyle="1" w:styleId="DefaultParagraphFont1">
    <w:name w:val="Default Paragraph Font1"/>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character" w:customStyle="1" w:styleId="babcptermstyle1">
    <w:name w:val="bab_cptermstyle1"/>
    <w:basedOn w:val="af4"/>
    <w:uiPriority w:val="99"/>
    <w:rsid w:val="004D375D"/>
    <w:rPr>
      <w:b/>
      <w:bCs/>
    </w:rPr>
  </w:style>
  <w:style w:type="paragraph" w:customStyle="1" w:styleId="4TimesNewRoman">
    <w:name w:val="סגנון ממוספר 4 תו תו תו תו + (לטיני) Times New Roman לא רישיות מוק..."/>
    <w:basedOn w:val="af3"/>
    <w:uiPriority w:val="99"/>
    <w:rsid w:val="004D375D"/>
    <w:pPr>
      <w:keepLines/>
      <w:widowControl/>
      <w:numPr>
        <w:numId w:val="55"/>
      </w:numPr>
      <w:spacing w:before="60" w:line="360" w:lineRule="auto"/>
      <w:jc w:val="both"/>
    </w:pPr>
    <w:rPr>
      <w:rFonts w:cs="David"/>
      <w:color w:val="auto"/>
    </w:rPr>
  </w:style>
  <w:style w:type="paragraph" w:styleId="afffffc">
    <w:name w:val="Normal Indent"/>
    <w:basedOn w:val="af3"/>
    <w:uiPriority w:val="99"/>
    <w:rsid w:val="004D375D"/>
    <w:pPr>
      <w:keepLines/>
      <w:widowControl/>
      <w:spacing w:after="240"/>
      <w:ind w:left="1588" w:right="720"/>
      <w:jc w:val="both"/>
    </w:pPr>
    <w:rPr>
      <w:rFonts w:cs="David"/>
      <w:color w:val="auto"/>
      <w:sz w:val="20"/>
    </w:rPr>
  </w:style>
  <w:style w:type="paragraph" w:customStyle="1" w:styleId="afffffd">
    <w:name w:val="ללא עיצוב"/>
    <w:basedOn w:val="Normal2"/>
    <w:uiPriority w:val="99"/>
    <w:rsid w:val="004D375D"/>
    <w:pPr>
      <w:spacing w:before="100" w:beforeAutospacing="1"/>
      <w:ind w:left="57" w:right="-1620"/>
    </w:pPr>
  </w:style>
  <w:style w:type="character" w:customStyle="1" w:styleId="content">
    <w:name w:val="content"/>
    <w:basedOn w:val="af4"/>
    <w:uiPriority w:val="99"/>
    <w:rsid w:val="004D375D"/>
  </w:style>
  <w:style w:type="paragraph" w:customStyle="1" w:styleId="CharChar">
    <w:name w:val="Char Char תו תו"/>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DefaultParagraphFont">
    <w:name w:val="Default Paragraph Font תו תו תו"/>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DefaultParagraphFont0">
    <w:name w:val="Default Paragraph Font תו תו"/>
    <w:basedOn w:val="af3"/>
    <w:uiPriority w:val="99"/>
    <w:rsid w:val="004D375D"/>
    <w:pPr>
      <w:widowControl/>
      <w:bidi w:val="0"/>
      <w:spacing w:before="60" w:after="160" w:line="240" w:lineRule="exact"/>
    </w:pPr>
    <w:rPr>
      <w:rFonts w:ascii="Verdana" w:hAnsi="Verdana"/>
      <w:color w:val="FF00FF"/>
      <w:szCs w:val="20"/>
      <w:lang w:val="en-GB" w:bidi="ar-SA"/>
    </w:rPr>
  </w:style>
  <w:style w:type="paragraph" w:customStyle="1" w:styleId="-">
    <w:name w:val="טקסט א-ב"/>
    <w:basedOn w:val="af3"/>
    <w:uiPriority w:val="99"/>
    <w:rsid w:val="004D375D"/>
    <w:pPr>
      <w:keepLines/>
      <w:numPr>
        <w:numId w:val="54"/>
      </w:numPr>
      <w:tabs>
        <w:tab w:val="clear" w:pos="227"/>
        <w:tab w:val="num" w:pos="360"/>
      </w:tabs>
      <w:spacing w:before="60" w:beforeAutospacing="1" w:after="60" w:line="360" w:lineRule="auto"/>
      <w:ind w:left="0" w:right="-720" w:firstLine="0"/>
    </w:pPr>
    <w:rPr>
      <w:rFonts w:cs="Narkisim"/>
      <w:color w:val="auto"/>
    </w:rPr>
  </w:style>
  <w:style w:type="character" w:customStyle="1" w:styleId="4f5">
    <w:name w:val="ממוספר 4 תו תו תו תו"/>
    <w:basedOn w:val="af4"/>
    <w:uiPriority w:val="99"/>
    <w:rsid w:val="004D375D"/>
    <w:rPr>
      <w:rFonts w:cs="Narkisim"/>
      <w:sz w:val="24"/>
    </w:rPr>
  </w:style>
  <w:style w:type="paragraph" w:customStyle="1" w:styleId="1f7">
    <w:name w:val="מיכל 1"/>
    <w:autoRedefine/>
    <w:uiPriority w:val="99"/>
    <w:rsid w:val="004D375D"/>
    <w:pPr>
      <w:pageBreakBefore/>
      <w:widowControl/>
      <w:tabs>
        <w:tab w:val="num" w:pos="473"/>
      </w:tabs>
      <w:spacing w:before="120" w:line="360" w:lineRule="auto"/>
      <w:ind w:left="453" w:hanging="340"/>
      <w:jc w:val="both"/>
    </w:pPr>
    <w:rPr>
      <w:rFonts w:cs="Narkisim"/>
      <w:b/>
      <w:bCs/>
      <w:color w:val="auto"/>
      <w:sz w:val="28"/>
      <w:szCs w:val="32"/>
      <w:lang w:eastAsia="he-IL"/>
    </w:rPr>
  </w:style>
  <w:style w:type="paragraph" w:customStyle="1" w:styleId="text4">
    <w:name w:val="text4"/>
    <w:basedOn w:val="af3"/>
    <w:autoRedefine/>
    <w:uiPriority w:val="99"/>
    <w:rsid w:val="004D375D"/>
    <w:pPr>
      <w:overflowPunct w:val="0"/>
      <w:autoSpaceDE w:val="0"/>
      <w:autoSpaceDN w:val="0"/>
      <w:adjustRightInd w:val="0"/>
      <w:spacing w:line="360" w:lineRule="auto"/>
      <w:ind w:left="2381"/>
      <w:textAlignment w:val="baseline"/>
    </w:pPr>
    <w:rPr>
      <w:rFonts w:ascii="Comic Sans MS" w:hAnsi="Comic Sans MS" w:cs="Narkisim"/>
      <w:color w:val="auto"/>
      <w:kern w:val="32"/>
    </w:rPr>
  </w:style>
  <w:style w:type="paragraph" w:customStyle="1" w:styleId="list3">
    <w:name w:val="list 3 תו תו תו תו תו תו תו"/>
    <w:basedOn w:val="af3"/>
    <w:link w:val="list30"/>
    <w:autoRedefine/>
    <w:uiPriority w:val="99"/>
    <w:rsid w:val="004D375D"/>
    <w:pPr>
      <w:widowControl/>
      <w:tabs>
        <w:tab w:val="left" w:pos="1985"/>
        <w:tab w:val="left" w:pos="8312"/>
      </w:tabs>
      <w:spacing w:before="120" w:line="360" w:lineRule="auto"/>
      <w:ind w:left="1985"/>
      <w:jc w:val="both"/>
      <w:outlineLvl w:val="2"/>
    </w:pPr>
    <w:rPr>
      <w:rFonts w:cs="Narkisim"/>
      <w:color w:val="auto"/>
    </w:rPr>
  </w:style>
  <w:style w:type="character" w:customStyle="1" w:styleId="list30">
    <w:name w:val="list 3 תו תו תו תו תו תו תו תו"/>
    <w:basedOn w:val="af4"/>
    <w:link w:val="list3"/>
    <w:uiPriority w:val="99"/>
    <w:rsid w:val="004D375D"/>
    <w:rPr>
      <w:rFonts w:cs="Narkisim"/>
      <w:color w:val="auto"/>
    </w:rPr>
  </w:style>
  <w:style w:type="paragraph" w:customStyle="1" w:styleId="2fe">
    <w:name w:val="סגנון2"/>
    <w:basedOn w:val="af3"/>
    <w:next w:val="3ff"/>
    <w:uiPriority w:val="99"/>
    <w:rsid w:val="004D375D"/>
    <w:pPr>
      <w:widowControl/>
      <w:tabs>
        <w:tab w:val="num" w:pos="792"/>
      </w:tabs>
      <w:spacing w:before="120" w:line="360" w:lineRule="auto"/>
      <w:ind w:left="792" w:right="792" w:hanging="432"/>
    </w:pPr>
    <w:rPr>
      <w:rFonts w:cs="Narkisim"/>
      <w:color w:val="auto"/>
      <w:u w:val="single"/>
      <w:lang w:eastAsia="he-IL"/>
    </w:rPr>
  </w:style>
  <w:style w:type="paragraph" w:customStyle="1" w:styleId="3ff">
    <w:name w:val="סגנון3"/>
    <w:basedOn w:val="af3"/>
    <w:uiPriority w:val="99"/>
    <w:rsid w:val="004D375D"/>
    <w:pPr>
      <w:widowControl/>
      <w:tabs>
        <w:tab w:val="num" w:pos="1224"/>
      </w:tabs>
      <w:spacing w:before="120" w:line="360" w:lineRule="auto"/>
      <w:ind w:left="1361" w:right="1361" w:hanging="567"/>
    </w:pPr>
    <w:rPr>
      <w:rFonts w:cs="Narkisim"/>
      <w:color w:val="auto"/>
      <w:lang w:eastAsia="he-IL"/>
    </w:rPr>
  </w:style>
  <w:style w:type="paragraph" w:customStyle="1" w:styleId="1">
    <w:name w:val="מספור 1"/>
    <w:basedOn w:val="af3"/>
    <w:next w:val="2fe"/>
    <w:uiPriority w:val="99"/>
    <w:rsid w:val="004D375D"/>
    <w:pPr>
      <w:widowControl/>
      <w:numPr>
        <w:numId w:val="56"/>
      </w:numPr>
      <w:spacing w:before="240" w:line="360" w:lineRule="auto"/>
      <w:jc w:val="both"/>
    </w:pPr>
    <w:rPr>
      <w:rFonts w:cs="Narkisim"/>
      <w:b/>
      <w:bCs/>
      <w:color w:val="auto"/>
      <w:sz w:val="32"/>
      <w:szCs w:val="32"/>
      <w:lang w:eastAsia="he-IL"/>
    </w:rPr>
  </w:style>
  <w:style w:type="paragraph" w:customStyle="1" w:styleId="2h2H2H21H22H211H23H212H221H2111H24H25H213H">
    <w:name w:val="סגנון כותרת 2h2H2H21H22H211H23H212H221H2111H24H25H213H..."/>
    <w:basedOn w:val="28"/>
    <w:uiPriority w:val="99"/>
    <w:rsid w:val="004D375D"/>
    <w:pPr>
      <w:keepLines w:val="0"/>
      <w:widowControl/>
      <w:numPr>
        <w:ilvl w:val="1"/>
        <w:numId w:val="57"/>
      </w:numPr>
      <w:tabs>
        <w:tab w:val="clear" w:pos="1152"/>
        <w:tab w:val="num" w:pos="720"/>
      </w:tabs>
      <w:spacing w:after="60" w:line="240" w:lineRule="auto"/>
      <w:ind w:left="720" w:right="0"/>
    </w:pPr>
    <w:rPr>
      <w:rFonts w:ascii="Arial" w:hAnsi="Arial" w:cs="Narkisim"/>
      <w:i/>
      <w:color w:val="auto"/>
      <w:sz w:val="28"/>
      <w:szCs w:val="24"/>
      <w:u w:val="single"/>
      <w:lang w:eastAsia="he-IL"/>
    </w:rPr>
  </w:style>
  <w:style w:type="paragraph" w:customStyle="1" w:styleId="5f1">
    <w:name w:val="אותיות רמה 5"/>
    <w:basedOn w:val="af3"/>
    <w:uiPriority w:val="99"/>
    <w:rsid w:val="004D375D"/>
    <w:pPr>
      <w:widowControl/>
      <w:overflowPunct w:val="0"/>
      <w:autoSpaceDE w:val="0"/>
      <w:autoSpaceDN w:val="0"/>
      <w:adjustRightInd w:val="0"/>
      <w:spacing w:before="120" w:line="360" w:lineRule="auto"/>
      <w:jc w:val="both"/>
      <w:textAlignment w:val="baseline"/>
    </w:pPr>
    <w:rPr>
      <w:rFonts w:ascii="Comic Sans MS" w:hAnsi="Comic Sans MS" w:cs="Narkisim"/>
      <w:color w:val="auto"/>
      <w:sz w:val="20"/>
    </w:rPr>
  </w:style>
  <w:style w:type="paragraph" w:customStyle="1" w:styleId="5Heading50">
    <w:name w:val="סגנון כותרת 5Heading 5 + מיושר לשני הצדדים אחרי:  0 ס''מ"/>
    <w:basedOn w:val="57"/>
    <w:autoRedefine/>
    <w:uiPriority w:val="99"/>
    <w:rsid w:val="004D375D"/>
    <w:pPr>
      <w:widowControl/>
      <w:tabs>
        <w:tab w:val="left" w:pos="1901"/>
        <w:tab w:val="num" w:pos="3101"/>
        <w:tab w:val="num" w:pos="3278"/>
        <w:tab w:val="left" w:pos="9639"/>
      </w:tabs>
      <w:snapToGrid w:val="0"/>
      <w:spacing w:after="0"/>
      <w:ind w:left="2721" w:hanging="340"/>
    </w:pPr>
    <w:rPr>
      <w:rFonts w:cs="Narkisim"/>
      <w:noProof/>
      <w:sz w:val="22"/>
    </w:rPr>
  </w:style>
  <w:style w:type="paragraph" w:customStyle="1" w:styleId="3ff0">
    <w:name w:val="מספר3"/>
    <w:basedOn w:val="af3"/>
    <w:uiPriority w:val="99"/>
    <w:rsid w:val="004D375D"/>
    <w:pPr>
      <w:widowControl/>
      <w:spacing w:before="40" w:after="40"/>
      <w:ind w:left="1843" w:hanging="284"/>
      <w:jc w:val="both"/>
    </w:pPr>
    <w:rPr>
      <w:rFonts w:cs="David"/>
      <w:color w:val="auto"/>
      <w:sz w:val="20"/>
    </w:rPr>
  </w:style>
  <w:style w:type="paragraph" w:customStyle="1" w:styleId="410">
    <w:name w:val="רשימה 41"/>
    <w:basedOn w:val="3f8"/>
    <w:autoRedefine/>
    <w:uiPriority w:val="99"/>
    <w:rsid w:val="004D375D"/>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6">
    <w:name w:val="כותרת 4 מכרז תו תו תו תו תו"/>
    <w:basedOn w:val="36"/>
    <w:link w:val="4f7"/>
    <w:uiPriority w:val="99"/>
    <w:rsid w:val="004D375D"/>
    <w:pPr>
      <w:numPr>
        <w:ilvl w:val="0"/>
        <w:numId w:val="0"/>
      </w:numPr>
      <w:tabs>
        <w:tab w:val="num" w:pos="-668"/>
      </w:tabs>
      <w:ind w:left="-668" w:right="-668" w:hanging="360"/>
    </w:pPr>
    <w:rPr>
      <w:rFonts w:ascii="Arial" w:hAnsi="Arial"/>
    </w:rPr>
  </w:style>
  <w:style w:type="character" w:customStyle="1" w:styleId="4f7">
    <w:name w:val="כותרת 4 מכרז תו תו תו תו תו תו"/>
    <w:basedOn w:val="af4"/>
    <w:link w:val="4f6"/>
    <w:uiPriority w:val="99"/>
    <w:rsid w:val="004D375D"/>
    <w:rPr>
      <w:rFonts w:ascii="Arial" w:hAnsi="Arial" w:cs="FrankRuehl"/>
      <w:b/>
      <w:bCs/>
      <w:i/>
      <w:iCs/>
      <w:caps/>
      <w:color w:val="auto"/>
      <w:spacing w:val="40"/>
      <w:kern w:val="40"/>
      <w:sz w:val="26"/>
      <w:szCs w:val="26"/>
    </w:rPr>
  </w:style>
  <w:style w:type="paragraph" w:customStyle="1" w:styleId="afffffe">
    <w:name w:val="תו תו"/>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2List23411">
    <w:name w:val="סגנון רשימה 2List 2 + לפני:  3.41 ס''מ1"/>
    <w:basedOn w:val="2fb"/>
    <w:autoRedefine/>
    <w:uiPriority w:val="99"/>
    <w:rsid w:val="004D375D"/>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9"/>
    <w:autoRedefine/>
    <w:uiPriority w:val="99"/>
    <w:rsid w:val="004D375D"/>
    <w:pPr>
      <w:widowControl/>
      <w:tabs>
        <w:tab w:val="clear" w:pos="1334"/>
        <w:tab w:val="num" w:pos="1440"/>
        <w:tab w:val="left" w:pos="1901"/>
        <w:tab w:val="left" w:pos="1987"/>
        <w:tab w:val="num" w:pos="3240"/>
      </w:tabs>
      <w:spacing w:after="60"/>
      <w:ind w:left="1440" w:right="1985" w:hanging="360"/>
    </w:pPr>
    <w:rPr>
      <w:rFonts w:cs="Narkisim"/>
      <w:b/>
      <w:bCs/>
      <w:noProof/>
      <w:color w:val="auto"/>
    </w:rPr>
  </w:style>
  <w:style w:type="paragraph" w:customStyle="1" w:styleId="1f8">
    <w:name w:val="חשכל רמה 1"/>
    <w:basedOn w:val="1a"/>
    <w:uiPriority w:val="99"/>
    <w:rsid w:val="004D375D"/>
    <w:pPr>
      <w:keepLines/>
      <w:pageBreakBefore/>
      <w:tabs>
        <w:tab w:val="num" w:pos="480"/>
      </w:tabs>
      <w:spacing w:after="360"/>
      <w:ind w:left="480" w:hanging="480"/>
      <w:jc w:val="both"/>
    </w:pPr>
    <w:rPr>
      <w:rFonts w:cs="Narkisim"/>
      <w:b w:val="0"/>
      <w:caps/>
      <w:smallCaps w:val="0"/>
      <w:color w:val="auto"/>
      <w:kern w:val="28"/>
      <w:sz w:val="32"/>
      <w:szCs w:val="32"/>
    </w:rPr>
  </w:style>
  <w:style w:type="paragraph" w:customStyle="1" w:styleId="2ff">
    <w:name w:val="תו תו2"/>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1f9">
    <w:name w:val="תו תו1"/>
    <w:basedOn w:val="af3"/>
    <w:uiPriority w:val="99"/>
    <w:rsid w:val="004D375D"/>
    <w:pPr>
      <w:widowControl/>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uiPriority w:val="99"/>
    <w:rsid w:val="004D375D"/>
    <w:rPr>
      <w:rFonts w:asciiTheme="majorHAnsi" w:eastAsiaTheme="majorEastAsia" w:hAnsiTheme="majorHAnsi" w:cstheme="majorBidi"/>
      <w:b/>
      <w:bCs/>
      <w:color w:val="5B9BD5" w:themeColor="accent1"/>
      <w:sz w:val="24"/>
      <w:szCs w:val="24"/>
    </w:rPr>
  </w:style>
  <w:style w:type="character" w:customStyle="1" w:styleId="1fa">
    <w:name w:val="כניסה בגוף טקסט תו1"/>
    <w:aliases w:val="Body Text Indent תו1"/>
    <w:basedOn w:val="af4"/>
    <w:uiPriority w:val="99"/>
    <w:rsid w:val="004D375D"/>
    <w:rPr>
      <w:sz w:val="24"/>
      <w:szCs w:val="24"/>
    </w:rPr>
  </w:style>
  <w:style w:type="paragraph" w:customStyle="1" w:styleId="1fb">
    <w:name w:val="סגנון 1"/>
    <w:basedOn w:val="1f0"/>
    <w:uiPriority w:val="99"/>
    <w:rsid w:val="004D375D"/>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f0">
    <w:name w:val="סגנון 2"/>
    <w:basedOn w:val="1f0"/>
    <w:uiPriority w:val="99"/>
    <w:rsid w:val="004D375D"/>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f1">
    <w:name w:val="סגנון 3"/>
    <w:basedOn w:val="1f0"/>
    <w:uiPriority w:val="99"/>
    <w:rsid w:val="004D375D"/>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8">
    <w:name w:val="סגנון 4"/>
    <w:basedOn w:val="1f0"/>
    <w:uiPriority w:val="99"/>
    <w:rsid w:val="004D375D"/>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2">
    <w:name w:val="סגנון 5"/>
    <w:basedOn w:val="1f0"/>
    <w:uiPriority w:val="99"/>
    <w:rsid w:val="004D375D"/>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f2">
    <w:name w:val="סגנון 3א"/>
    <w:basedOn w:val="3ff1"/>
    <w:uiPriority w:val="99"/>
    <w:rsid w:val="004D375D"/>
    <w:pPr>
      <w:spacing w:before="0"/>
    </w:pPr>
    <w:rPr>
      <w:b w:val="0"/>
      <w:bCs w:val="0"/>
    </w:rPr>
  </w:style>
  <w:style w:type="paragraph" w:customStyle="1" w:styleId="4f9">
    <w:name w:val="סגנון4א"/>
    <w:basedOn w:val="4f8"/>
    <w:uiPriority w:val="99"/>
    <w:rsid w:val="004D375D"/>
    <w:pPr>
      <w:spacing w:before="0"/>
    </w:pPr>
    <w:rPr>
      <w:b w:val="0"/>
      <w:bCs w:val="0"/>
    </w:rPr>
  </w:style>
  <w:style w:type="character" w:styleId="affffff">
    <w:name w:val="Placeholder Text"/>
    <w:basedOn w:val="af4"/>
    <w:uiPriority w:val="99"/>
    <w:rsid w:val="004D375D"/>
    <w:rPr>
      <w:color w:val="808080"/>
    </w:rPr>
  </w:style>
  <w:style w:type="character" w:customStyle="1" w:styleId="NormalWebChar">
    <w:name w:val="Normal (Web) Char"/>
    <w:uiPriority w:val="99"/>
    <w:rsid w:val="004D375D"/>
    <w:rPr>
      <w:sz w:val="24"/>
    </w:rPr>
  </w:style>
  <w:style w:type="paragraph" w:customStyle="1" w:styleId="affffff0">
    <w:name w:val="פסקה א"/>
    <w:basedOn w:val="af3"/>
    <w:rsid w:val="004D375D"/>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color w:val="auto"/>
      <w:spacing w:val="6"/>
      <w:lang w:eastAsia="he-IL"/>
    </w:rPr>
  </w:style>
  <w:style w:type="character" w:customStyle="1" w:styleId="hps">
    <w:name w:val="hps"/>
    <w:rsid w:val="004D375D"/>
  </w:style>
  <w:style w:type="character" w:customStyle="1" w:styleId="default">
    <w:name w:val="default"/>
    <w:basedOn w:val="af4"/>
    <w:rsid w:val="004D375D"/>
    <w:rPr>
      <w:rFonts w:ascii="Times New Roman" w:hAnsi="Times New Roman" w:cs="Times New Roman"/>
      <w:sz w:val="26"/>
      <w:szCs w:val="26"/>
    </w:rPr>
  </w:style>
  <w:style w:type="character" w:customStyle="1" w:styleId="big-number">
    <w:name w:val="big-number"/>
    <w:basedOn w:val="default"/>
    <w:rsid w:val="004D375D"/>
    <w:rPr>
      <w:rFonts w:ascii="Times New Roman" w:hAnsi="Times New Roman" w:cs="Times New Roman"/>
      <w:sz w:val="32"/>
      <w:szCs w:val="32"/>
    </w:rPr>
  </w:style>
  <w:style w:type="paragraph" w:customStyle="1" w:styleId="-1">
    <w:name w:val="טקסט בסיסי - רשימה"/>
    <w:basedOn w:val="af3"/>
    <w:rsid w:val="004D375D"/>
    <w:pPr>
      <w:widowControl/>
      <w:numPr>
        <w:numId w:val="60"/>
      </w:numPr>
    </w:pPr>
    <w:rPr>
      <w:rFonts w:cs="FrankRuehl"/>
      <w:color w:val="auto"/>
      <w:szCs w:val="26"/>
      <w:lang w:eastAsia="he-IL"/>
    </w:rPr>
  </w:style>
  <w:style w:type="paragraph" w:customStyle="1" w:styleId="indent2">
    <w:name w:val="indent2"/>
    <w:basedOn w:val="af3"/>
    <w:rsid w:val="004D375D"/>
    <w:pPr>
      <w:keepLines/>
      <w:widowControl/>
      <w:bidi w:val="0"/>
      <w:ind w:left="1418" w:hanging="709"/>
      <w:jc w:val="right"/>
    </w:pPr>
    <w:rPr>
      <w:rFonts w:ascii="Garamond" w:eastAsia="Calibri" w:hAnsi="Garamond" w:cs="David"/>
      <w:color w:val="auto"/>
    </w:rPr>
  </w:style>
  <w:style w:type="paragraph" w:customStyle="1" w:styleId="indent4">
    <w:name w:val="indent4"/>
    <w:basedOn w:val="af3"/>
    <w:rsid w:val="004D375D"/>
    <w:pPr>
      <w:keepLines/>
      <w:widowControl/>
      <w:bidi w:val="0"/>
      <w:ind w:left="2835" w:hanging="709"/>
      <w:jc w:val="right"/>
    </w:pPr>
    <w:rPr>
      <w:rFonts w:ascii="Garamond" w:eastAsia="Calibri" w:hAnsi="Garamond" w:cs="David"/>
      <w:color w:val="auto"/>
    </w:rPr>
  </w:style>
  <w:style w:type="paragraph" w:customStyle="1" w:styleId="affffff1">
    <w:name w:val="היסט"/>
    <w:basedOn w:val="af3"/>
    <w:rsid w:val="004D375D"/>
    <w:pPr>
      <w:widowControl/>
      <w:ind w:left="709"/>
      <w:jc w:val="both"/>
    </w:pPr>
    <w:rPr>
      <w:rFonts w:ascii="Garamond" w:eastAsia="Calibri" w:hAnsi="Garamond" w:cs="David"/>
      <w:color w:val="auto"/>
    </w:rPr>
  </w:style>
  <w:style w:type="paragraph" w:styleId="affffff2">
    <w:name w:val="envelope address"/>
    <w:basedOn w:val="af3"/>
    <w:rsid w:val="004D375D"/>
    <w:pPr>
      <w:keepLines/>
      <w:framePr w:w="5040" w:h="1980" w:hRule="exact" w:hSpace="180" w:wrap="auto" w:vAnchor="page" w:hAnchor="page" w:x="4650" w:y="2382"/>
      <w:widowControl/>
      <w:ind w:right="2880"/>
    </w:pPr>
    <w:rPr>
      <w:rFonts w:ascii="Garamond" w:eastAsia="Calibri" w:hAnsi="Garamond" w:cs="David"/>
      <w:color w:val="auto"/>
    </w:rPr>
  </w:style>
  <w:style w:type="paragraph" w:customStyle="1" w:styleId="indent">
    <w:name w:val="indent"/>
    <w:basedOn w:val="af3"/>
    <w:rsid w:val="004D375D"/>
    <w:pPr>
      <w:keepLines/>
      <w:widowControl/>
      <w:bidi w:val="0"/>
      <w:ind w:left="709"/>
      <w:jc w:val="right"/>
    </w:pPr>
    <w:rPr>
      <w:rFonts w:ascii="Garamond" w:eastAsia="Calibri" w:hAnsi="Garamond" w:cs="David"/>
      <w:color w:val="auto"/>
    </w:rPr>
  </w:style>
  <w:style w:type="paragraph" w:customStyle="1" w:styleId="IndentDouble">
    <w:name w:val="Indent_Double"/>
    <w:basedOn w:val="af3"/>
    <w:rsid w:val="004D375D"/>
    <w:pPr>
      <w:keepLines/>
      <w:widowControl/>
      <w:tabs>
        <w:tab w:val="right" w:pos="709"/>
      </w:tabs>
      <w:bidi w:val="0"/>
      <w:ind w:left="1418" w:hanging="1418"/>
      <w:jc w:val="right"/>
    </w:pPr>
    <w:rPr>
      <w:rFonts w:ascii="Garamond" w:eastAsia="Calibri" w:hAnsi="Garamond" w:cs="David"/>
      <w:color w:val="auto"/>
    </w:rPr>
  </w:style>
  <w:style w:type="paragraph" w:customStyle="1" w:styleId="IndentDouble1">
    <w:name w:val="Indent_Double1"/>
    <w:basedOn w:val="af3"/>
    <w:rsid w:val="004D375D"/>
    <w:pPr>
      <w:keepLines/>
      <w:widowControl/>
      <w:tabs>
        <w:tab w:val="right" w:pos="709"/>
      </w:tabs>
      <w:bidi w:val="0"/>
      <w:ind w:left="2126" w:hanging="2126"/>
      <w:jc w:val="right"/>
    </w:pPr>
    <w:rPr>
      <w:rFonts w:ascii="Garamond" w:eastAsia="Calibri" w:hAnsi="Garamond" w:cs="David"/>
      <w:color w:val="auto"/>
    </w:rPr>
  </w:style>
  <w:style w:type="paragraph" w:customStyle="1" w:styleId="IndentDouble2">
    <w:name w:val="Indent_Double2"/>
    <w:basedOn w:val="af3"/>
    <w:rsid w:val="004D375D"/>
    <w:pPr>
      <w:keepLines/>
      <w:widowControl/>
      <w:tabs>
        <w:tab w:val="right" w:pos="1418"/>
      </w:tabs>
      <w:bidi w:val="0"/>
      <w:ind w:left="2835" w:hanging="2126"/>
      <w:jc w:val="right"/>
    </w:pPr>
    <w:rPr>
      <w:rFonts w:ascii="Garamond" w:eastAsia="Calibri" w:hAnsi="Garamond" w:cs="David"/>
      <w:color w:val="auto"/>
    </w:rPr>
  </w:style>
  <w:style w:type="paragraph" w:customStyle="1" w:styleId="indent1">
    <w:name w:val="indent1"/>
    <w:basedOn w:val="af3"/>
    <w:rsid w:val="004D375D"/>
    <w:pPr>
      <w:keepLines/>
      <w:widowControl/>
      <w:bidi w:val="0"/>
      <w:ind w:left="709" w:hanging="709"/>
      <w:jc w:val="right"/>
    </w:pPr>
    <w:rPr>
      <w:rFonts w:ascii="Garamond" w:eastAsia="Calibri" w:hAnsi="Garamond" w:cs="David"/>
      <w:color w:val="auto"/>
    </w:rPr>
  </w:style>
  <w:style w:type="paragraph" w:customStyle="1" w:styleId="indent3">
    <w:name w:val="indent3"/>
    <w:basedOn w:val="af3"/>
    <w:rsid w:val="004D375D"/>
    <w:pPr>
      <w:keepLines/>
      <w:widowControl/>
      <w:bidi w:val="0"/>
      <w:ind w:left="2127" w:hanging="709"/>
      <w:jc w:val="right"/>
    </w:pPr>
    <w:rPr>
      <w:rFonts w:ascii="Garamond" w:eastAsia="Calibri" w:hAnsi="Garamond" w:cs="David"/>
      <w:color w:val="auto"/>
    </w:rPr>
  </w:style>
  <w:style w:type="paragraph" w:customStyle="1" w:styleId="NormalE">
    <w:name w:val="NormalE"/>
    <w:basedOn w:val="af3"/>
    <w:rsid w:val="004D375D"/>
    <w:pPr>
      <w:keepLines/>
      <w:widowControl/>
      <w:bidi w:val="0"/>
      <w:spacing w:line="360" w:lineRule="auto"/>
      <w:jc w:val="right"/>
    </w:pPr>
    <w:rPr>
      <w:rFonts w:ascii="Garamond" w:eastAsia="Calibri" w:hAnsi="Garamond" w:cs="David"/>
      <w:color w:val="auto"/>
    </w:rPr>
  </w:style>
  <w:style w:type="paragraph" w:styleId="affffff3">
    <w:name w:val="Quote"/>
    <w:basedOn w:val="NormalE"/>
    <w:link w:val="affffff4"/>
    <w:rsid w:val="004D375D"/>
    <w:pPr>
      <w:spacing w:line="240" w:lineRule="auto"/>
      <w:ind w:left="1134" w:right="1701"/>
    </w:pPr>
  </w:style>
  <w:style w:type="character" w:customStyle="1" w:styleId="affffff4">
    <w:name w:val="ציטוט תו"/>
    <w:basedOn w:val="af4"/>
    <w:link w:val="affffff3"/>
    <w:rsid w:val="004D375D"/>
    <w:rPr>
      <w:rFonts w:ascii="Garamond" w:eastAsia="Calibri" w:hAnsi="Garamond" w:cs="David"/>
      <w:color w:val="auto"/>
    </w:rPr>
  </w:style>
  <w:style w:type="paragraph" w:customStyle="1" w:styleId="Quote2">
    <w:name w:val="Quote2"/>
    <w:basedOn w:val="NormalE"/>
    <w:rsid w:val="004D375D"/>
    <w:pPr>
      <w:spacing w:line="240" w:lineRule="auto"/>
      <w:ind w:left="1134" w:right="2268"/>
    </w:pPr>
  </w:style>
  <w:style w:type="paragraph" w:customStyle="1" w:styleId="affffff5">
    <w:name w:val="היסט_כפול"/>
    <w:basedOn w:val="af3"/>
    <w:rsid w:val="004D375D"/>
    <w:pPr>
      <w:widowControl/>
      <w:tabs>
        <w:tab w:val="left" w:pos="709"/>
      </w:tabs>
      <w:ind w:left="1418" w:hanging="1418"/>
      <w:jc w:val="both"/>
    </w:pPr>
    <w:rPr>
      <w:rFonts w:ascii="Garamond" w:eastAsia="Calibri" w:hAnsi="Garamond" w:cs="David"/>
      <w:color w:val="auto"/>
    </w:rPr>
  </w:style>
  <w:style w:type="paragraph" w:customStyle="1" w:styleId="1fc">
    <w:name w:val="היסט_כפול1"/>
    <w:basedOn w:val="af3"/>
    <w:rsid w:val="004D375D"/>
    <w:pPr>
      <w:widowControl/>
      <w:tabs>
        <w:tab w:val="left" w:pos="1418"/>
      </w:tabs>
      <w:ind w:left="2126" w:hanging="2126"/>
      <w:jc w:val="both"/>
    </w:pPr>
    <w:rPr>
      <w:rFonts w:ascii="Garamond" w:eastAsia="Calibri" w:hAnsi="Garamond" w:cs="David"/>
      <w:color w:val="auto"/>
    </w:rPr>
  </w:style>
  <w:style w:type="paragraph" w:customStyle="1" w:styleId="2ff1">
    <w:name w:val="היסט_כפול2"/>
    <w:basedOn w:val="af3"/>
    <w:rsid w:val="004D375D"/>
    <w:pPr>
      <w:widowControl/>
      <w:tabs>
        <w:tab w:val="left" w:pos="1701"/>
      </w:tabs>
      <w:ind w:left="2127" w:hanging="1418"/>
      <w:jc w:val="both"/>
    </w:pPr>
    <w:rPr>
      <w:rFonts w:ascii="Garamond" w:eastAsia="Calibri" w:hAnsi="Garamond" w:cs="David"/>
      <w:color w:val="auto"/>
    </w:rPr>
  </w:style>
  <w:style w:type="paragraph" w:customStyle="1" w:styleId="1fd">
    <w:name w:val="היסט1"/>
    <w:basedOn w:val="af3"/>
    <w:rsid w:val="004D375D"/>
    <w:pPr>
      <w:widowControl/>
      <w:spacing w:before="240"/>
      <w:ind w:left="709" w:hanging="709"/>
      <w:jc w:val="both"/>
    </w:pPr>
    <w:rPr>
      <w:rFonts w:ascii="Garamond" w:eastAsia="Calibri" w:hAnsi="Garamond" w:cs="David"/>
      <w:color w:val="auto"/>
    </w:rPr>
  </w:style>
  <w:style w:type="paragraph" w:customStyle="1" w:styleId="2ff2">
    <w:name w:val="היסט2"/>
    <w:basedOn w:val="af3"/>
    <w:rsid w:val="004D375D"/>
    <w:pPr>
      <w:widowControl/>
      <w:spacing w:before="240"/>
      <w:ind w:left="1418" w:hanging="709"/>
      <w:jc w:val="both"/>
    </w:pPr>
    <w:rPr>
      <w:rFonts w:ascii="Garamond" w:eastAsia="Calibri" w:hAnsi="Garamond" w:cs="David"/>
      <w:color w:val="auto"/>
    </w:rPr>
  </w:style>
  <w:style w:type="paragraph" w:customStyle="1" w:styleId="3ff3">
    <w:name w:val="היסט3"/>
    <w:basedOn w:val="af3"/>
    <w:rsid w:val="004D375D"/>
    <w:pPr>
      <w:widowControl/>
      <w:spacing w:before="240"/>
      <w:ind w:left="2836" w:hanging="1418"/>
      <w:jc w:val="both"/>
    </w:pPr>
    <w:rPr>
      <w:rFonts w:ascii="Garamond" w:eastAsia="Calibri" w:hAnsi="Garamond" w:cs="David"/>
      <w:color w:val="auto"/>
    </w:rPr>
  </w:style>
  <w:style w:type="paragraph" w:customStyle="1" w:styleId="4fa">
    <w:name w:val="היסט4"/>
    <w:basedOn w:val="af3"/>
    <w:rsid w:val="004D375D"/>
    <w:pPr>
      <w:widowControl/>
      <w:spacing w:before="240"/>
      <w:ind w:left="4253" w:hanging="1418"/>
      <w:jc w:val="both"/>
    </w:pPr>
    <w:rPr>
      <w:rFonts w:ascii="Garamond" w:eastAsia="Calibri" w:hAnsi="Garamond" w:cs="David"/>
      <w:color w:val="auto"/>
    </w:rPr>
  </w:style>
  <w:style w:type="paragraph" w:customStyle="1" w:styleId="affffff6">
    <w:name w:val="מחוץ_לשוליים"/>
    <w:basedOn w:val="af3"/>
    <w:rsid w:val="004D375D"/>
    <w:pPr>
      <w:keepLines/>
      <w:framePr w:w="1071" w:h="284" w:hSpace="181" w:wrap="around" w:vAnchor="text" w:hAnchor="page" w:x="10377" w:y="29" w:anchorLock="1"/>
      <w:widowControl/>
      <w:jc w:val="both"/>
    </w:pPr>
    <w:rPr>
      <w:rFonts w:ascii="Garamond" w:eastAsia="Calibri" w:hAnsi="Garamond" w:cs="David"/>
      <w:color w:val="auto"/>
    </w:rPr>
  </w:style>
  <w:style w:type="paragraph" w:customStyle="1" w:styleId="1fe">
    <w:name w:val="ציטוט1"/>
    <w:basedOn w:val="af3"/>
    <w:rsid w:val="004D375D"/>
    <w:pPr>
      <w:widowControl/>
      <w:ind w:left="1701" w:right="1134"/>
      <w:jc w:val="both"/>
    </w:pPr>
    <w:rPr>
      <w:rFonts w:ascii="Garamond" w:eastAsia="Calibri" w:hAnsi="Garamond" w:cs="David"/>
      <w:b/>
      <w:bCs/>
      <w:color w:val="auto"/>
    </w:rPr>
  </w:style>
  <w:style w:type="paragraph" w:customStyle="1" w:styleId="2ff3">
    <w:name w:val="ציטוט2"/>
    <w:basedOn w:val="af3"/>
    <w:rsid w:val="004D375D"/>
    <w:pPr>
      <w:widowControl/>
      <w:ind w:left="2552" w:right="1134"/>
      <w:jc w:val="both"/>
    </w:pPr>
    <w:rPr>
      <w:rFonts w:ascii="Garamond" w:eastAsia="Calibri" w:hAnsi="Garamond" w:cs="David"/>
      <w:bCs/>
      <w:color w:val="auto"/>
    </w:rPr>
  </w:style>
  <w:style w:type="paragraph" w:customStyle="1" w:styleId="affffff7">
    <w:name w:val="קו פירמה"/>
    <w:basedOn w:val="af3"/>
    <w:rsid w:val="004D375D"/>
    <w:pPr>
      <w:keepNext/>
      <w:framePr w:h="15740" w:hSpace="181" w:wrap="around" w:vAnchor="text" w:hAnchor="page" w:x="10609" w:y="-198"/>
      <w:widowControl/>
      <w:pBdr>
        <w:right w:val="single" w:sz="6" w:space="1" w:color="auto"/>
      </w:pBdr>
      <w:jc w:val="both"/>
    </w:pPr>
    <w:rPr>
      <w:rFonts w:eastAsia="Calibri" w:cs="Miriam"/>
      <w:color w:val="auto"/>
    </w:rPr>
  </w:style>
  <w:style w:type="character" w:customStyle="1" w:styleId="PersonalComposeStyle">
    <w:name w:val="Personal Compose Style"/>
    <w:rsid w:val="004D375D"/>
    <w:rPr>
      <w:rFonts w:ascii="Arial" w:hAnsi="Arial" w:cs="Arial"/>
      <w:color w:val="auto"/>
      <w:sz w:val="20"/>
    </w:rPr>
  </w:style>
  <w:style w:type="character" w:customStyle="1" w:styleId="PersonalReplyStyle">
    <w:name w:val="Personal Reply Style"/>
    <w:rsid w:val="004D375D"/>
    <w:rPr>
      <w:rFonts w:ascii="Arial" w:hAnsi="Arial" w:cs="Arial"/>
      <w:color w:val="auto"/>
      <w:sz w:val="20"/>
    </w:rPr>
  </w:style>
  <w:style w:type="paragraph" w:customStyle="1" w:styleId="3ff4">
    <w:name w:val="ציטוט3"/>
    <w:basedOn w:val="af3"/>
    <w:rsid w:val="004D375D"/>
    <w:pPr>
      <w:widowControl/>
      <w:ind w:left="1701" w:right="1134"/>
      <w:jc w:val="both"/>
    </w:pPr>
    <w:rPr>
      <w:rFonts w:ascii="Garamond" w:hAnsi="Garamond" w:cs="David"/>
      <w:bCs/>
      <w:color w:val="auto"/>
      <w:lang w:eastAsia="he-IL"/>
    </w:rPr>
  </w:style>
  <w:style w:type="paragraph" w:customStyle="1" w:styleId="32">
    <w:name w:val="נספח ממוספר 3"/>
    <w:basedOn w:val="37"/>
    <w:rsid w:val="004D375D"/>
    <w:pPr>
      <w:numPr>
        <w:numId w:val="10"/>
      </w:numPr>
    </w:pPr>
    <w:rPr>
      <w:b w:val="0"/>
      <w:bCs w:val="0"/>
    </w:rPr>
  </w:style>
  <w:style w:type="paragraph" w:customStyle="1" w:styleId="21">
    <w:name w:val="נספח ממוספר 2"/>
    <w:basedOn w:val="26"/>
    <w:rsid w:val="004D375D"/>
    <w:pPr>
      <w:numPr>
        <w:numId w:val="10"/>
      </w:numPr>
    </w:pPr>
    <w:rPr>
      <w:b w:val="0"/>
      <w:bCs w:val="0"/>
    </w:rPr>
  </w:style>
  <w:style w:type="paragraph" w:customStyle="1" w:styleId="head2-p">
    <w:name w:val="head2-p"/>
    <w:basedOn w:val="af3"/>
    <w:rsid w:val="004D375D"/>
    <w:pPr>
      <w:keepNext/>
      <w:keepLines/>
      <w:widowControl/>
      <w:tabs>
        <w:tab w:val="num" w:pos="2340"/>
      </w:tabs>
      <w:spacing w:before="60" w:after="160" w:line="259" w:lineRule="auto"/>
      <w:ind w:left="2340" w:hanging="1440"/>
      <w:jc w:val="both"/>
    </w:pPr>
    <w:rPr>
      <w:rFonts w:cs="David"/>
      <w:i/>
      <w:color w:val="auto"/>
    </w:rPr>
  </w:style>
  <w:style w:type="paragraph" w:customStyle="1" w:styleId="affffff8">
    <w:name w:val="נדון"/>
    <w:basedOn w:val="af3"/>
    <w:next w:val="af3"/>
    <w:rsid w:val="004D375D"/>
    <w:pPr>
      <w:widowControl/>
      <w:tabs>
        <w:tab w:val="num" w:pos="1440"/>
      </w:tabs>
      <w:overflowPunct w:val="0"/>
      <w:autoSpaceDE w:val="0"/>
      <w:autoSpaceDN w:val="0"/>
      <w:adjustRightInd w:val="0"/>
      <w:spacing w:after="240" w:line="259" w:lineRule="auto"/>
      <w:ind w:left="1440" w:hanging="1080"/>
      <w:jc w:val="center"/>
      <w:textAlignment w:val="baseline"/>
    </w:pPr>
    <w:rPr>
      <w:rFonts w:cs="David"/>
      <w:color w:val="auto"/>
      <w:kern w:val="22"/>
      <w:sz w:val="22"/>
      <w:szCs w:val="22"/>
      <w:lang w:eastAsia="he-IL"/>
    </w:rPr>
  </w:style>
  <w:style w:type="paragraph" w:customStyle="1" w:styleId="Normal40">
    <w:name w:val="Normal 4"/>
    <w:basedOn w:val="49"/>
    <w:link w:val="Normal4Char"/>
    <w:rsid w:val="004D375D"/>
    <w:pPr>
      <w:keepLines/>
      <w:tabs>
        <w:tab w:val="clear" w:pos="1759"/>
        <w:tab w:val="clear" w:pos="1901"/>
      </w:tabs>
      <w:snapToGrid/>
      <w:spacing w:before="60" w:after="0"/>
      <w:ind w:left="1334" w:firstLine="0"/>
      <w:jc w:val="both"/>
      <w:outlineLvl w:val="3"/>
    </w:pPr>
    <w:rPr>
      <w:rFonts w:ascii="Narkisim" w:hAnsi="Narkisim" w:cs="Narkisim"/>
      <w:smallCaps/>
      <w:color w:val="auto"/>
      <w:sz w:val="20"/>
      <w:lang w:eastAsia="he-IL"/>
      <w14:scene3d>
        <w14:camera w14:prst="orthographicFront"/>
        <w14:lightRig w14:rig="threePt" w14:dir="t">
          <w14:rot w14:lat="0" w14:lon="0" w14:rev="0"/>
        </w14:lightRig>
      </w14:scene3d>
    </w:rPr>
  </w:style>
  <w:style w:type="character" w:customStyle="1" w:styleId="Normal4Char">
    <w:name w:val="Normal 4 Char"/>
    <w:link w:val="Normal40"/>
    <w:rsid w:val="004D375D"/>
    <w:rPr>
      <w:rFonts w:ascii="Narkisim" w:hAnsi="Narkisim" w:cs="Narkisim"/>
      <w:smallCaps/>
      <w:color w:val="auto"/>
      <w:sz w:val="20"/>
      <w:lang w:eastAsia="he-IL"/>
      <w14:scene3d>
        <w14:camera w14:prst="orthographicFront"/>
        <w14:lightRig w14:rig="threePt" w14:dir="t">
          <w14:rot w14:lat="0" w14:lon="0" w14:rev="0"/>
        </w14:lightRig>
      </w14:scene3d>
    </w:rPr>
  </w:style>
  <w:style w:type="paragraph" w:customStyle="1" w:styleId="42">
    <w:name w:val="נספח כותרת 4"/>
    <w:basedOn w:val="44"/>
    <w:rsid w:val="004D375D"/>
    <w:pPr>
      <w:numPr>
        <w:numId w:val="10"/>
      </w:numPr>
    </w:pPr>
  </w:style>
  <w:style w:type="paragraph" w:customStyle="1" w:styleId="Body-1">
    <w:name w:val="Body-1"/>
    <w:basedOn w:val="46"/>
    <w:link w:val="Body-1Char"/>
    <w:rsid w:val="004D375D"/>
    <w:pPr>
      <w:keepNext/>
      <w:keepLines/>
      <w:widowControl/>
      <w:tabs>
        <w:tab w:val="clear" w:pos="1759"/>
        <w:tab w:val="num" w:pos="1800"/>
      </w:tabs>
      <w:spacing w:before="360" w:after="120" w:line="320" w:lineRule="atLeast"/>
      <w:ind w:left="1814" w:hanging="1530"/>
      <w:jc w:val="both"/>
    </w:pPr>
    <w:rPr>
      <w:rFonts w:ascii="Narkisim" w:hAnsi="Narkisim" w:cs="Narkisim"/>
      <w:color w:val="auto"/>
      <w:sz w:val="24"/>
      <w:szCs w:val="24"/>
      <w:lang w:eastAsia="he-IL"/>
      <w14:scene3d>
        <w14:camera w14:prst="orthographicFront"/>
        <w14:lightRig w14:rig="threePt" w14:dir="t">
          <w14:rot w14:lat="0" w14:lon="0" w14:rev="0"/>
        </w14:lightRig>
      </w14:scene3d>
    </w:rPr>
  </w:style>
  <w:style w:type="character" w:customStyle="1" w:styleId="Body-1Char">
    <w:name w:val="Body-1 Char"/>
    <w:link w:val="Body-1"/>
    <w:rsid w:val="004D375D"/>
    <w:rPr>
      <w:rFonts w:ascii="Narkisim" w:hAnsi="Narkisim" w:cs="Narkisim"/>
      <w:color w:val="auto"/>
      <w:lang w:eastAsia="he-IL"/>
      <w14:scene3d>
        <w14:camera w14:prst="orthographicFront"/>
        <w14:lightRig w14:rig="threePt" w14:dir="t">
          <w14:rot w14:lat="0" w14:lon="0" w14:rev="0"/>
        </w14:lightRig>
      </w14:scene3d>
    </w:rPr>
  </w:style>
  <w:style w:type="paragraph" w:customStyle="1" w:styleId="6">
    <w:name w:val="רמה 6"/>
    <w:basedOn w:val="28"/>
    <w:link w:val="6Char"/>
    <w:rsid w:val="004D375D"/>
    <w:pPr>
      <w:widowControl/>
      <w:numPr>
        <w:ilvl w:val="5"/>
        <w:numId w:val="61"/>
      </w:numPr>
      <w:tabs>
        <w:tab w:val="clear" w:pos="483"/>
      </w:tabs>
      <w:spacing w:before="0"/>
      <w:ind w:left="2720" w:hanging="1275"/>
      <w:jc w:val="left"/>
    </w:pPr>
    <w:rPr>
      <w:rFonts w:ascii="Narkisim" w:hAnsi="Narkisim" w:cs="Narkisim"/>
      <w:b w:val="0"/>
      <w:noProof/>
      <w:color w:val="auto"/>
      <w:sz w:val="28"/>
      <w:szCs w:val="28"/>
      <w:u w:val="single"/>
    </w:rPr>
  </w:style>
  <w:style w:type="paragraph" w:customStyle="1" w:styleId="5">
    <w:name w:val="רמה 5"/>
    <w:basedOn w:val="28"/>
    <w:link w:val="5Char"/>
    <w:rsid w:val="004D375D"/>
    <w:pPr>
      <w:widowControl/>
      <w:numPr>
        <w:ilvl w:val="4"/>
        <w:numId w:val="61"/>
      </w:numPr>
      <w:tabs>
        <w:tab w:val="clear" w:pos="483"/>
      </w:tabs>
      <w:spacing w:before="0"/>
      <w:ind w:left="1445" w:hanging="1134"/>
      <w:jc w:val="left"/>
    </w:pPr>
    <w:rPr>
      <w:rFonts w:ascii="Narkisim" w:hAnsi="Narkisim" w:cs="Narkisim"/>
      <w:b w:val="0"/>
      <w:noProof/>
      <w:color w:val="auto"/>
      <w:sz w:val="28"/>
      <w:szCs w:val="28"/>
      <w:u w:val="single"/>
    </w:rPr>
  </w:style>
  <w:style w:type="character" w:customStyle="1" w:styleId="6Char">
    <w:name w:val="רמה 6 Char"/>
    <w:link w:val="6"/>
    <w:rsid w:val="004D375D"/>
    <w:rPr>
      <w:rFonts w:ascii="Narkisim" w:hAnsi="Narkisim" w:cs="Narkisim"/>
      <w:noProof/>
      <w:color w:val="auto"/>
      <w:sz w:val="28"/>
      <w:szCs w:val="28"/>
      <w:u w:val="single"/>
    </w:rPr>
  </w:style>
  <w:style w:type="character" w:customStyle="1" w:styleId="5Char">
    <w:name w:val="רמה 5 Char"/>
    <w:link w:val="5"/>
    <w:rsid w:val="004D375D"/>
    <w:rPr>
      <w:rFonts w:ascii="Narkisim" w:hAnsi="Narkisim" w:cs="Narkisim"/>
      <w:noProof/>
      <w:color w:val="auto"/>
      <w:sz w:val="28"/>
      <w:szCs w:val="28"/>
      <w:u w:val="single"/>
    </w:rPr>
  </w:style>
  <w:style w:type="paragraph" w:customStyle="1" w:styleId="affffff9">
    <w:name w:val="טבלה כותרת"/>
    <w:basedOn w:val="Normal2"/>
    <w:rsid w:val="004D375D"/>
    <w:pPr>
      <w:spacing w:after="160" w:line="276" w:lineRule="auto"/>
      <w:ind w:left="0"/>
    </w:pPr>
    <w:rPr>
      <w:b/>
      <w:bCs/>
    </w:rPr>
  </w:style>
  <w:style w:type="paragraph" w:customStyle="1" w:styleId="affffffa">
    <w:name w:val="טבלה טקסט"/>
    <w:basedOn w:val="Normal2"/>
    <w:rsid w:val="004D375D"/>
    <w:pPr>
      <w:spacing w:after="160" w:line="276" w:lineRule="auto"/>
      <w:ind w:left="0"/>
    </w:pPr>
  </w:style>
  <w:style w:type="table" w:customStyle="1" w:styleId="GridTable4-Accent41">
    <w:name w:val="Grid Table 4 - Accent 41"/>
    <w:basedOn w:val="af5"/>
    <w:uiPriority w:val="49"/>
    <w:rsid w:val="004D375D"/>
    <w:pPr>
      <w:widowControl/>
      <w:bidi w:val="0"/>
      <w:spacing w:after="160" w:line="259" w:lineRule="auto"/>
    </w:pPr>
    <w:rPr>
      <w:color w:val="auto"/>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pple-converted-space">
    <w:name w:val="apple-converted-space"/>
    <w:basedOn w:val="af4"/>
    <w:rsid w:val="004D375D"/>
  </w:style>
  <w:style w:type="table" w:styleId="affffffb">
    <w:name w:val="Light Shading"/>
    <w:basedOn w:val="af5"/>
    <w:uiPriority w:val="60"/>
    <w:rsid w:val="004D375D"/>
    <w:pPr>
      <w:widowControl/>
      <w:bidi w:val="0"/>
      <w:spacing w:after="160" w:line="259" w:lineRule="auto"/>
    </w:pPr>
    <w:rPr>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5"/>
    <w:uiPriority w:val="62"/>
    <w:rsid w:val="004D375D"/>
    <w:pPr>
      <w:widowControl/>
      <w:bidi w:val="0"/>
      <w:spacing w:after="160" w:line="259" w:lineRule="auto"/>
    </w:pPr>
    <w:rPr>
      <w:color w:val="auto"/>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Grid Accent 1"/>
    <w:basedOn w:val="af5"/>
    <w:uiPriority w:val="62"/>
    <w:rsid w:val="004D375D"/>
    <w:pPr>
      <w:widowControl/>
      <w:bidi w:val="0"/>
      <w:spacing w:after="160" w:line="259" w:lineRule="auto"/>
    </w:pPr>
    <w:rPr>
      <w:color w:val="auto"/>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1ff">
    <w:name w:val="ללא רשימה1"/>
    <w:next w:val="af6"/>
    <w:semiHidden/>
    <w:unhideWhenUsed/>
    <w:rsid w:val="004D375D"/>
  </w:style>
  <w:style w:type="character" w:customStyle="1" w:styleId="st">
    <w:name w:val="st"/>
    <w:basedOn w:val="af4"/>
    <w:rsid w:val="004D375D"/>
  </w:style>
  <w:style w:type="table" w:styleId="1-1">
    <w:name w:val="Medium Shading 1 Accent 1"/>
    <w:basedOn w:val="af5"/>
    <w:uiPriority w:val="63"/>
    <w:rsid w:val="004D375D"/>
    <w:pPr>
      <w:widowControl/>
      <w:bidi w:val="0"/>
      <w:spacing w:after="160" w:line="259" w:lineRule="auto"/>
    </w:pPr>
    <w:rPr>
      <w:color w:val="auto"/>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0">
    <w:name w:val="Medium Grid 3 Accent 1"/>
    <w:basedOn w:val="af5"/>
    <w:uiPriority w:val="69"/>
    <w:rsid w:val="004D375D"/>
    <w:pPr>
      <w:widowControl/>
      <w:bidi w:val="0"/>
      <w:spacing w:after="160" w:line="259" w:lineRule="auto"/>
    </w:pPr>
    <w:rPr>
      <w:color w:val="auto"/>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Char2">
    <w:name w:val="Char2"/>
    <w:basedOn w:val="af3"/>
    <w:rsid w:val="004D375D"/>
    <w:pPr>
      <w:widowControl/>
      <w:bidi w:val="0"/>
      <w:spacing w:after="160" w:line="240" w:lineRule="exact"/>
      <w:jc w:val="both"/>
    </w:pPr>
    <w:rPr>
      <w:rFonts w:ascii="Verdana" w:hAnsi="Verdana" w:cs="FrankRuehl"/>
      <w:color w:val="auto"/>
      <w:sz w:val="16"/>
      <w:szCs w:val="20"/>
      <w:lang w:bidi="ar-SA"/>
    </w:rPr>
  </w:style>
  <w:style w:type="paragraph" w:customStyle="1" w:styleId="xl63">
    <w:name w:val="xl63"/>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color w:val="auto"/>
    </w:rPr>
  </w:style>
  <w:style w:type="paragraph" w:customStyle="1" w:styleId="xl64">
    <w:name w:val="xl64"/>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color w:val="auto"/>
    </w:rPr>
  </w:style>
  <w:style w:type="paragraph" w:customStyle="1" w:styleId="xl66">
    <w:name w:val="xl66"/>
    <w:basedOn w:val="af3"/>
    <w:rsid w:val="004D375D"/>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color w:val="auto"/>
    </w:rPr>
  </w:style>
  <w:style w:type="paragraph" w:customStyle="1" w:styleId="xl67">
    <w:name w:val="xl67"/>
    <w:basedOn w:val="af3"/>
    <w:rsid w:val="004D375D"/>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color w:val="auto"/>
    </w:rPr>
  </w:style>
  <w:style w:type="paragraph" w:customStyle="1" w:styleId="Char1">
    <w:name w:val="Char1"/>
    <w:basedOn w:val="af3"/>
    <w:rsid w:val="004D375D"/>
    <w:pPr>
      <w:widowControl/>
      <w:bidi w:val="0"/>
      <w:spacing w:after="160" w:line="240" w:lineRule="exact"/>
      <w:jc w:val="both"/>
    </w:pPr>
    <w:rPr>
      <w:rFonts w:ascii="Verdana" w:hAnsi="Verdana" w:cs="FrankRuehl"/>
      <w:color w:val="auto"/>
      <w:sz w:val="16"/>
      <w:szCs w:val="20"/>
      <w:lang w:bidi="ar-SA"/>
    </w:rPr>
  </w:style>
  <w:style w:type="paragraph" w:customStyle="1" w:styleId="P00">
    <w:name w:val="P00"/>
    <w:rsid w:val="004D375D"/>
    <w:pPr>
      <w:tabs>
        <w:tab w:val="left" w:pos="624"/>
        <w:tab w:val="left" w:pos="1021"/>
        <w:tab w:val="left" w:pos="1474"/>
        <w:tab w:val="left" w:pos="1928"/>
        <w:tab w:val="left" w:pos="2381"/>
        <w:tab w:val="left" w:pos="2835"/>
        <w:tab w:val="right" w:leader="dot" w:pos="6259"/>
      </w:tabs>
      <w:suppressAutoHyphens/>
      <w:autoSpaceDE w:val="0"/>
      <w:autoSpaceDN w:val="0"/>
      <w:spacing w:before="60" w:after="160" w:line="259" w:lineRule="auto"/>
      <w:ind w:left="2835"/>
      <w:jc w:val="both"/>
    </w:pPr>
    <w:rPr>
      <w:noProof/>
      <w:color w:val="auto"/>
      <w:sz w:val="20"/>
      <w:szCs w:val="26"/>
      <w:lang w:eastAsia="he-IL"/>
    </w:rPr>
  </w:style>
  <w:style w:type="paragraph" w:customStyle="1" w:styleId="xl65">
    <w:name w:val="xl65"/>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color w:val="auto"/>
    </w:rPr>
  </w:style>
  <w:style w:type="paragraph" w:customStyle="1" w:styleId="xl68">
    <w:name w:val="xl68"/>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color w:val="auto"/>
    </w:rPr>
  </w:style>
  <w:style w:type="paragraph" w:customStyle="1" w:styleId="12">
    <w:name w:val="1)"/>
    <w:link w:val="1ff0"/>
    <w:rsid w:val="00AC34E0"/>
    <w:pPr>
      <w:numPr>
        <w:ilvl w:val="5"/>
        <w:numId w:val="62"/>
      </w:numPr>
    </w:pPr>
    <w:rPr>
      <w:rFonts w:cs="David"/>
      <w:noProof/>
      <w:lang w:eastAsia="he-IL"/>
    </w:rPr>
  </w:style>
  <w:style w:type="paragraph" w:customStyle="1" w:styleId="1110">
    <w:name w:val="1.1.1"/>
    <w:basedOn w:val="affe"/>
    <w:link w:val="1111"/>
    <w:rsid w:val="004D375D"/>
    <w:pPr>
      <w:keepLines w:val="0"/>
      <w:widowControl w:val="0"/>
      <w:tabs>
        <w:tab w:val="num" w:pos="1020"/>
      </w:tabs>
      <w:spacing w:after="120" w:line="360" w:lineRule="auto"/>
      <w:ind w:left="1020" w:hanging="623"/>
      <w:jc w:val="both"/>
    </w:pPr>
    <w:rPr>
      <w:rFonts w:ascii="David" w:eastAsiaTheme="minorHAnsi" w:hAnsi="David" w:cs="David"/>
      <w:b/>
      <w:bCs/>
      <w:color w:val="auto"/>
    </w:rPr>
  </w:style>
  <w:style w:type="character" w:customStyle="1" w:styleId="1ff0">
    <w:name w:val="1) תו"/>
    <w:basedOn w:val="83"/>
    <w:link w:val="12"/>
    <w:rsid w:val="00AC34E0"/>
    <w:rPr>
      <w:rFonts w:cs="David"/>
      <w:noProof/>
      <w:lang w:eastAsia="he-IL"/>
    </w:rPr>
  </w:style>
  <w:style w:type="character" w:customStyle="1" w:styleId="1111">
    <w:name w:val="1.1.1 תו"/>
    <w:basedOn w:val="affd"/>
    <w:link w:val="1110"/>
    <w:rsid w:val="004D375D"/>
    <w:rPr>
      <w:rFonts w:ascii="David" w:eastAsiaTheme="minorHAnsi" w:hAnsi="David" w:cs="David"/>
      <w:b/>
      <w:bCs/>
      <w:color w:val="auto"/>
    </w:rPr>
  </w:style>
  <w:style w:type="paragraph" w:customStyle="1" w:styleId="affffffc">
    <w:name w:val="פסקה רגילה"/>
    <w:basedOn w:val="affff9"/>
    <w:rsid w:val="004D375D"/>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d">
    <w:name w:val="תו"/>
    <w:basedOn w:val="af3"/>
    <w:rsid w:val="004D375D"/>
    <w:pPr>
      <w:widowControl/>
      <w:bidi w:val="0"/>
      <w:spacing w:after="160" w:line="240" w:lineRule="exact"/>
      <w:jc w:val="both"/>
    </w:pPr>
    <w:rPr>
      <w:rFonts w:ascii="Verdana" w:hAnsi="Verdana" w:cs="FrankRuehl"/>
      <w:color w:val="auto"/>
      <w:sz w:val="16"/>
      <w:szCs w:val="20"/>
      <w:lang w:bidi="ar-SA"/>
    </w:rPr>
  </w:style>
  <w:style w:type="numbering" w:customStyle="1" w:styleId="-12">
    <w:name w:val="משרד האוצר - מדורג קצר12"/>
    <w:uiPriority w:val="99"/>
    <w:rsid w:val="004D375D"/>
    <w:pPr>
      <w:numPr>
        <w:numId w:val="63"/>
      </w:numPr>
    </w:pPr>
  </w:style>
  <w:style w:type="numbering" w:customStyle="1" w:styleId="-412">
    <w:name w:val="משרד האוצר - מדורג412"/>
    <w:uiPriority w:val="99"/>
    <w:rsid w:val="004D375D"/>
    <w:pPr>
      <w:numPr>
        <w:numId w:val="64"/>
      </w:numPr>
    </w:pPr>
  </w:style>
  <w:style w:type="paragraph" w:customStyle="1" w:styleId="2ff4">
    <w:name w:val="מטאור_רמה2"/>
    <w:basedOn w:val="57"/>
    <w:rsid w:val="004D375D"/>
    <w:pPr>
      <w:keepNext/>
      <w:tabs>
        <w:tab w:val="clear" w:pos="2468"/>
        <w:tab w:val="num" w:pos="1080"/>
        <w:tab w:val="num" w:pos="1575"/>
        <w:tab w:val="num" w:pos="2705"/>
        <w:tab w:val="left" w:pos="8283"/>
      </w:tabs>
      <w:adjustRightInd w:val="0"/>
      <w:spacing w:before="0" w:after="0" w:line="240" w:lineRule="auto"/>
      <w:ind w:left="1080" w:right="1008" w:hanging="1008"/>
      <w:textAlignment w:val="baseline"/>
    </w:pPr>
    <w:rPr>
      <w:rFonts w:ascii="Arial" w:eastAsia="MS Mincho" w:hAnsi="Arial" w:cs="Arial"/>
      <w:color w:val="auto"/>
      <w:sz w:val="28"/>
      <w:szCs w:val="28"/>
      <w:lang w:eastAsia="he-IL"/>
      <w14:scene3d>
        <w14:camera w14:prst="orthographicFront"/>
        <w14:lightRig w14:rig="threePt" w14:dir="t">
          <w14:rot w14:lat="0" w14:lon="0" w14:rev="0"/>
        </w14:lightRig>
      </w14:scene3d>
    </w:rPr>
  </w:style>
  <w:style w:type="character" w:customStyle="1" w:styleId="3ff5">
    <w:name w:val="טקסט בסיסי תו תו3"/>
    <w:rsid w:val="004D375D"/>
    <w:rPr>
      <w:rFonts w:cs="Narkisim"/>
      <w:sz w:val="24"/>
      <w:szCs w:val="24"/>
      <w:lang w:val="en-US" w:eastAsia="en-US" w:bidi="he-IL"/>
    </w:rPr>
  </w:style>
  <w:style w:type="character" w:customStyle="1" w:styleId="1ff1">
    <w:name w:val="טקסט בסיסי תו תו תו1"/>
    <w:rsid w:val="004D375D"/>
    <w:rPr>
      <w:rFonts w:cs="Narkisim"/>
      <w:sz w:val="24"/>
      <w:szCs w:val="24"/>
      <w:lang w:val="en-US" w:eastAsia="en-US" w:bidi="he-IL"/>
    </w:rPr>
  </w:style>
  <w:style w:type="paragraph" w:customStyle="1" w:styleId="11">
    <w:name w:val="1.1"/>
    <w:basedOn w:val="affe"/>
    <w:link w:val="113"/>
    <w:rsid w:val="004D375D"/>
    <w:pPr>
      <w:widowControl w:val="0"/>
      <w:numPr>
        <w:ilvl w:val="1"/>
        <w:numId w:val="65"/>
      </w:numPr>
      <w:spacing w:after="120" w:line="360" w:lineRule="auto"/>
      <w:ind w:left="560" w:hanging="567"/>
      <w:jc w:val="both"/>
    </w:pPr>
    <w:rPr>
      <w:rFonts w:ascii="David" w:eastAsiaTheme="minorHAnsi" w:hAnsi="David" w:cs="David"/>
      <w:color w:val="auto"/>
    </w:rPr>
  </w:style>
  <w:style w:type="character" w:customStyle="1" w:styleId="113">
    <w:name w:val="1.1 תו"/>
    <w:basedOn w:val="affd"/>
    <w:link w:val="11"/>
    <w:rsid w:val="004D375D"/>
    <w:rPr>
      <w:rFonts w:ascii="David" w:eastAsiaTheme="minorHAnsi" w:hAnsi="David" w:cs="David"/>
      <w:color w:val="auto"/>
    </w:rPr>
  </w:style>
  <w:style w:type="paragraph" w:customStyle="1" w:styleId="30">
    <w:name w:val="רמה 3"/>
    <w:basedOn w:val="affe"/>
    <w:link w:val="3ff6"/>
    <w:rsid w:val="004D375D"/>
    <w:pPr>
      <w:keepLines w:val="0"/>
      <w:widowControl w:val="0"/>
      <w:numPr>
        <w:ilvl w:val="2"/>
        <w:numId w:val="66"/>
      </w:numPr>
      <w:spacing w:after="120" w:line="360" w:lineRule="auto"/>
      <w:ind w:left="1552" w:hanging="992"/>
      <w:jc w:val="both"/>
    </w:pPr>
    <w:rPr>
      <w:rFonts w:ascii="David" w:eastAsiaTheme="minorHAnsi" w:hAnsi="David" w:cs="David"/>
      <w:color w:val="auto"/>
    </w:rPr>
  </w:style>
  <w:style w:type="character" w:customStyle="1" w:styleId="3ff6">
    <w:name w:val="רמה 3 תו"/>
    <w:basedOn w:val="affd"/>
    <w:link w:val="30"/>
    <w:rsid w:val="004D375D"/>
    <w:rPr>
      <w:rFonts w:ascii="David" w:eastAsiaTheme="minorHAnsi" w:hAnsi="David" w:cs="David"/>
      <w:color w:val="auto"/>
    </w:rPr>
  </w:style>
  <w:style w:type="paragraph" w:customStyle="1" w:styleId="11110">
    <w:name w:val="1.1.1.1"/>
    <w:basedOn w:val="46"/>
    <w:link w:val="11111"/>
    <w:rsid w:val="004D375D"/>
    <w:pPr>
      <w:widowControl/>
      <w:tabs>
        <w:tab w:val="clear" w:pos="1759"/>
        <w:tab w:val="num" w:pos="360"/>
      </w:tabs>
      <w:spacing w:before="120" w:after="120" w:line="276" w:lineRule="auto"/>
      <w:ind w:left="1620" w:hanging="850"/>
      <w:jc w:val="both"/>
    </w:pPr>
    <w:rPr>
      <w:rFonts w:ascii="David" w:eastAsia="Calibri" w:hAnsi="David" w:cs="David"/>
      <w:caps/>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a"/>
    <w:link w:val="11110"/>
    <w:rsid w:val="004D375D"/>
    <w:rPr>
      <w:rFonts w:ascii="David" w:eastAsia="Calibri" w:hAnsi="David" w:cs="David"/>
      <w:caps/>
      <w:spacing w:val="10"/>
      <w:lang w:eastAsia="he-IL"/>
      <w14:scene3d>
        <w14:camera w14:prst="orthographicFront"/>
        <w14:lightRig w14:rig="threePt" w14:dir="t">
          <w14:rot w14:lat="0" w14:lon="0" w14:rev="0"/>
        </w14:lightRig>
      </w14:scene3d>
    </w:rPr>
  </w:style>
  <w:style w:type="paragraph" w:customStyle="1" w:styleId="69">
    <w:name w:val="מטאור_רמה6"/>
    <w:basedOn w:val="af3"/>
    <w:rsid w:val="004D375D"/>
    <w:pPr>
      <w:keepNext/>
      <w:tabs>
        <w:tab w:val="num" w:pos="5400"/>
      </w:tabs>
      <w:adjustRightInd w:val="0"/>
      <w:spacing w:line="360" w:lineRule="auto"/>
      <w:ind w:left="5400" w:right="5400" w:hanging="1440"/>
      <w:jc w:val="both"/>
      <w:textAlignment w:val="baseline"/>
      <w:outlineLvl w:val="1"/>
    </w:pPr>
    <w:rPr>
      <w:rFonts w:ascii="Arial" w:hAnsi="Arial" w:cs="Arial"/>
      <w:b/>
      <w:bCs/>
      <w:color w:val="auto"/>
      <w:sz w:val="22"/>
      <w:szCs w:val="22"/>
      <w:lang w:eastAsia="he-IL"/>
    </w:rPr>
  </w:style>
  <w:style w:type="paragraph" w:customStyle="1" w:styleId="2ff5">
    <w:name w:val="טקסט 2"/>
    <w:basedOn w:val="af3"/>
    <w:link w:val="2ff6"/>
    <w:rsid w:val="004D375D"/>
    <w:pPr>
      <w:keepLines/>
      <w:widowControl/>
      <w:spacing w:before="120" w:after="120" w:line="360" w:lineRule="auto"/>
      <w:jc w:val="both"/>
    </w:pPr>
    <w:rPr>
      <w:rFonts w:eastAsia="MS Mincho" w:cs="David"/>
      <w:color w:val="auto"/>
      <w:sz w:val="22"/>
      <w:szCs w:val="22"/>
    </w:rPr>
  </w:style>
  <w:style w:type="character" w:customStyle="1" w:styleId="2ff6">
    <w:name w:val="טקסט 2 תו"/>
    <w:basedOn w:val="RonnyBase1"/>
    <w:link w:val="2ff5"/>
    <w:rsid w:val="004D375D"/>
    <w:rPr>
      <w:rFonts w:eastAsia="MS Mincho" w:cs="David"/>
      <w:color w:val="auto"/>
      <w:sz w:val="22"/>
      <w:szCs w:val="22"/>
    </w:rPr>
  </w:style>
  <w:style w:type="paragraph" w:customStyle="1" w:styleId="ListHnumber30">
    <w:name w:val="List Hnumber3"/>
    <w:basedOn w:val="Normal3"/>
    <w:rsid w:val="004D375D"/>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f3"/>
    <w:rsid w:val="004D375D"/>
    <w:pPr>
      <w:keepLines/>
      <w:autoSpaceDE w:val="0"/>
      <w:autoSpaceDN w:val="0"/>
      <w:adjustRightInd w:val="0"/>
      <w:spacing w:after="240"/>
      <w:ind w:left="720" w:right="1180" w:hanging="430"/>
      <w:jc w:val="both"/>
    </w:pPr>
    <w:rPr>
      <w:rFonts w:ascii="Franklin Gothic Medium" w:hAnsi="Franklin Gothic Medium"/>
      <w:b/>
      <w:sz w:val="26"/>
    </w:rPr>
  </w:style>
  <w:style w:type="paragraph" w:customStyle="1" w:styleId="3ff7">
    <w:name w:val="רגיל מדורג 3"/>
    <w:basedOn w:val="46"/>
    <w:rsid w:val="004D375D"/>
    <w:pPr>
      <w:tabs>
        <w:tab w:val="clear" w:pos="1759"/>
      </w:tabs>
      <w:autoSpaceDE w:val="0"/>
      <w:autoSpaceDN w:val="0"/>
      <w:adjustRightInd w:val="0"/>
      <w:spacing w:before="60" w:after="60" w:line="300" w:lineRule="atLeast"/>
      <w:ind w:left="0" w:right="2098" w:firstLine="0"/>
      <w:jc w:val="both"/>
      <w:outlineLvl w:val="9"/>
    </w:pPr>
    <w:rPr>
      <w:rFonts w:ascii="Arial" w:hAnsi="Arial"/>
      <w:b/>
      <w:sz w:val="24"/>
      <w:szCs w:val="24"/>
    </w:rPr>
  </w:style>
  <w:style w:type="paragraph" w:customStyle="1" w:styleId="2ff7">
    <w:name w:val="רגיל מדורג 2"/>
    <w:basedOn w:val="39"/>
    <w:rsid w:val="004D375D"/>
    <w:pPr>
      <w:tabs>
        <w:tab w:val="clear" w:pos="1334"/>
      </w:tabs>
      <w:autoSpaceDE w:val="0"/>
      <w:autoSpaceDN w:val="0"/>
      <w:adjustRightInd w:val="0"/>
      <w:spacing w:before="0" w:after="60" w:line="300" w:lineRule="atLeast"/>
      <w:ind w:left="0" w:right="1134" w:firstLine="0"/>
      <w:outlineLvl w:val="9"/>
    </w:pPr>
    <w:rPr>
      <w:b/>
      <w:sz w:val="20"/>
    </w:rPr>
  </w:style>
  <w:style w:type="paragraph" w:customStyle="1" w:styleId="hnorm">
    <w:name w:val="hnorm"/>
    <w:basedOn w:val="af3"/>
    <w:rsid w:val="004D375D"/>
    <w:pPr>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hAnsi="Franklin Gothic Medium"/>
      <w:b/>
      <w:sz w:val="26"/>
    </w:rPr>
  </w:style>
  <w:style w:type="paragraph" w:customStyle="1" w:styleId="TOC">
    <w:name w:val="TOC"/>
    <w:basedOn w:val="af3"/>
    <w:rsid w:val="004D375D"/>
    <w:pPr>
      <w:widowControl/>
      <w:autoSpaceDE w:val="0"/>
      <w:autoSpaceDN w:val="0"/>
      <w:spacing w:after="240"/>
      <w:jc w:val="both"/>
    </w:pPr>
    <w:rPr>
      <w:rFonts w:ascii="Franklin Gothic Medium" w:hAnsi="Franklin Gothic Medium" w:cs="David"/>
      <w:b/>
      <w:kern w:val="22"/>
      <w:sz w:val="22"/>
      <w:szCs w:val="22"/>
    </w:rPr>
  </w:style>
  <w:style w:type="paragraph" w:customStyle="1" w:styleId="Graphic">
    <w:name w:val="Graphic"/>
    <w:basedOn w:val="af3"/>
    <w:next w:val="af3"/>
    <w:rsid w:val="004D375D"/>
    <w:pPr>
      <w:keepNext/>
      <w:widowControl/>
      <w:autoSpaceDE w:val="0"/>
      <w:autoSpaceDN w:val="0"/>
      <w:bidi w:val="0"/>
      <w:spacing w:after="40" w:line="280" w:lineRule="atLeast"/>
      <w:jc w:val="center"/>
    </w:pPr>
    <w:rPr>
      <w:rFonts w:ascii="Helvetica" w:hAnsi="Helvetica" w:cs="Miriam"/>
      <w:b/>
      <w:sz w:val="22"/>
      <w:szCs w:val="22"/>
    </w:rPr>
  </w:style>
  <w:style w:type="paragraph" w:customStyle="1" w:styleId="HEAD4A">
    <w:name w:val="HEAD4A"/>
    <w:basedOn w:val="af3"/>
    <w:rsid w:val="004D375D"/>
    <w:pPr>
      <w:keepNext/>
      <w:widowControl/>
      <w:autoSpaceDE w:val="0"/>
      <w:autoSpaceDN w:val="0"/>
      <w:spacing w:line="360" w:lineRule="auto"/>
      <w:ind w:right="1476"/>
      <w:jc w:val="both"/>
    </w:pPr>
    <w:rPr>
      <w:rFonts w:ascii="Franklin Gothic Medium" w:hAnsi="Franklin Gothic Medium" w:cs="David"/>
      <w:b/>
      <w:sz w:val="26"/>
    </w:rPr>
  </w:style>
  <w:style w:type="paragraph" w:customStyle="1" w:styleId="1ff2">
    <w:name w:val="טקסט בלונים1"/>
    <w:basedOn w:val="af3"/>
    <w:semiHidden/>
    <w:rsid w:val="004D375D"/>
    <w:pPr>
      <w:keepLines/>
      <w:autoSpaceDE w:val="0"/>
      <w:autoSpaceDN w:val="0"/>
      <w:adjustRightInd w:val="0"/>
      <w:spacing w:after="240"/>
      <w:ind w:left="720" w:right="1512" w:hanging="792"/>
      <w:jc w:val="both"/>
    </w:pPr>
    <w:rPr>
      <w:rFonts w:ascii="Tahoma" w:hAnsi="Tahoma" w:cs="Tahoma"/>
      <w:b/>
      <w:sz w:val="16"/>
      <w:szCs w:val="16"/>
    </w:rPr>
  </w:style>
  <w:style w:type="character" w:customStyle="1" w:styleId="3ff8">
    <w:name w:val="תוכן3 ממוספר תו"/>
    <w:rsid w:val="004D375D"/>
    <w:rPr>
      <w:rFonts w:cs="FrankRuehl"/>
      <w:sz w:val="26"/>
      <w:szCs w:val="26"/>
      <w:lang w:val="en-US" w:eastAsia="en-US" w:bidi="he-IL"/>
    </w:rPr>
  </w:style>
  <w:style w:type="character" w:customStyle="1" w:styleId="1ff3">
    <w:name w:val="סגנון1 תו"/>
    <w:uiPriority w:val="99"/>
    <w:rsid w:val="004D375D"/>
    <w:rPr>
      <w:rFonts w:ascii="NarkisTam" w:hAnsi="NarkisTam" w:cs="David"/>
      <w:kern w:val="28"/>
      <w:sz w:val="28"/>
      <w:szCs w:val="24"/>
      <w:u w:val="single"/>
      <w:lang w:val="en-US" w:eastAsia="en-US" w:bidi="he-IL"/>
    </w:rPr>
  </w:style>
  <w:style w:type="character" w:customStyle="1" w:styleId="3ff9">
    <w:name w:val="כותרת3 מכרז תו"/>
    <w:rsid w:val="004D375D"/>
    <w:rPr>
      <w:rFonts w:ascii="NarkisTam" w:hAnsi="NarkisTam" w:cs="FrankRuehl"/>
      <w:b/>
      <w:bCs/>
      <w:i/>
      <w:iCs/>
      <w:caps/>
      <w:spacing w:val="40"/>
      <w:kern w:val="40"/>
      <w:sz w:val="26"/>
      <w:szCs w:val="26"/>
      <w:u w:val="single"/>
      <w:lang w:val="en-US" w:eastAsia="en-US" w:bidi="he-IL"/>
    </w:rPr>
  </w:style>
  <w:style w:type="paragraph" w:customStyle="1" w:styleId="53">
    <w:name w:val="סגנון5"/>
    <w:basedOn w:val="2fb"/>
    <w:rsid w:val="004D375D"/>
    <w:pPr>
      <w:numPr>
        <w:numId w:val="67"/>
      </w:numPr>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f3"/>
    <w:rsid w:val="004D375D"/>
    <w:pPr>
      <w:widowControl/>
      <w:overflowPunct w:val="0"/>
      <w:autoSpaceDE w:val="0"/>
      <w:autoSpaceDN w:val="0"/>
      <w:adjustRightInd w:val="0"/>
      <w:ind w:left="720" w:hanging="720"/>
      <w:jc w:val="both"/>
      <w:textAlignment w:val="baseline"/>
    </w:pPr>
    <w:rPr>
      <w:rFonts w:ascii="Franklin Gothic Medium" w:hAnsi="Franklin Gothic Medium"/>
      <w:b/>
      <w:sz w:val="26"/>
      <w:lang w:eastAsia="he-IL"/>
    </w:rPr>
  </w:style>
  <w:style w:type="paragraph" w:customStyle="1" w:styleId="3ffa">
    <w:name w:val="אותיות3"/>
    <w:basedOn w:val="af3"/>
    <w:autoRedefine/>
    <w:rsid w:val="004D375D"/>
    <w:pPr>
      <w:widowControl/>
      <w:spacing w:before="120" w:after="120" w:line="360" w:lineRule="auto"/>
      <w:ind w:right="1157"/>
    </w:pPr>
    <w:rPr>
      <w:rFonts w:ascii="Arial" w:hAnsi="Arial" w:cs="David"/>
      <w:color w:val="auto"/>
      <w:sz w:val="26"/>
    </w:rPr>
  </w:style>
  <w:style w:type="paragraph" w:customStyle="1" w:styleId="5f3">
    <w:name w:val="מטאור_רמה5"/>
    <w:basedOn w:val="af3"/>
    <w:rsid w:val="004D375D"/>
    <w:pPr>
      <w:keepNext/>
      <w:widowControl/>
      <w:tabs>
        <w:tab w:val="num" w:pos="4680"/>
      </w:tabs>
      <w:spacing w:line="360" w:lineRule="auto"/>
      <w:ind w:left="4680" w:right="4680" w:hanging="1440"/>
      <w:jc w:val="both"/>
      <w:outlineLvl w:val="1"/>
    </w:pPr>
    <w:rPr>
      <w:rFonts w:ascii="Arial" w:hAnsi="Arial" w:cs="Arial"/>
      <w:b/>
      <w:bCs/>
      <w:color w:val="auto"/>
      <w:sz w:val="22"/>
      <w:szCs w:val="22"/>
      <w:lang w:eastAsia="he-IL"/>
    </w:rPr>
  </w:style>
  <w:style w:type="paragraph" w:customStyle="1" w:styleId="3ffb">
    <w:name w:val="פסקה3"/>
    <w:basedOn w:val="af3"/>
    <w:rsid w:val="004D375D"/>
    <w:pPr>
      <w:widowControl/>
      <w:ind w:left="907"/>
      <w:jc w:val="both"/>
    </w:pPr>
    <w:rPr>
      <w:rFonts w:ascii="Tahoma" w:hAnsi="Tahoma" w:cs="Tahoma"/>
      <w:noProof/>
      <w:color w:val="auto"/>
      <w:sz w:val="22"/>
      <w:szCs w:val="22"/>
      <w:lang w:eastAsia="he-IL"/>
    </w:rPr>
  </w:style>
  <w:style w:type="paragraph" w:customStyle="1" w:styleId="CharChar0">
    <w:name w:val="תו תו Char Char תו תו"/>
    <w:basedOn w:val="af3"/>
    <w:rsid w:val="004D375D"/>
    <w:pPr>
      <w:widowControl/>
      <w:bidi w:val="0"/>
      <w:spacing w:before="60" w:after="160" w:line="240" w:lineRule="exact"/>
    </w:pPr>
    <w:rPr>
      <w:rFonts w:ascii="Verdana" w:hAnsi="Verdana"/>
      <w:color w:val="FF00FF"/>
      <w:sz w:val="26"/>
      <w:szCs w:val="20"/>
      <w:lang w:val="en-GB" w:bidi="ar-SA"/>
    </w:rPr>
  </w:style>
  <w:style w:type="paragraph" w:customStyle="1" w:styleId="affffffe">
    <w:name w:val="תו תו תו תו תו תו תו תו"/>
    <w:aliases w:val=" תו תו תו תו תו תו1 תו תו תו"/>
    <w:basedOn w:val="af3"/>
    <w:rsid w:val="004D375D"/>
    <w:pPr>
      <w:widowControl/>
      <w:bidi w:val="0"/>
      <w:spacing w:before="60" w:after="160" w:line="240" w:lineRule="exact"/>
    </w:pPr>
    <w:rPr>
      <w:rFonts w:ascii="Verdana" w:hAnsi="Verdana"/>
      <w:color w:val="FF00FF"/>
      <w:szCs w:val="20"/>
      <w:lang w:val="en-GB" w:bidi="ar-SA"/>
    </w:rPr>
  </w:style>
  <w:style w:type="paragraph" w:customStyle="1" w:styleId="22">
    <w:name w:val="מיספור2"/>
    <w:basedOn w:val="af3"/>
    <w:next w:val="af3"/>
    <w:rsid w:val="004D375D"/>
    <w:pPr>
      <w:widowControl/>
      <w:numPr>
        <w:ilvl w:val="1"/>
        <w:numId w:val="68"/>
      </w:numPr>
      <w:spacing w:before="120" w:after="60"/>
      <w:ind w:right="0"/>
      <w:jc w:val="both"/>
    </w:pPr>
    <w:rPr>
      <w:rFonts w:cs="David"/>
      <w:color w:val="auto"/>
      <w:sz w:val="20"/>
      <w:lang w:eastAsia="he-IL"/>
    </w:rPr>
  </w:style>
  <w:style w:type="paragraph" w:customStyle="1" w:styleId="14">
    <w:name w:val="מספור1"/>
    <w:basedOn w:val="af3"/>
    <w:next w:val="af3"/>
    <w:link w:val="1ff4"/>
    <w:autoRedefine/>
    <w:rsid w:val="004D375D"/>
    <w:pPr>
      <w:widowControl/>
      <w:numPr>
        <w:numId w:val="68"/>
      </w:numPr>
      <w:tabs>
        <w:tab w:val="left" w:pos="34"/>
        <w:tab w:val="left" w:pos="8640"/>
      </w:tabs>
      <w:spacing w:before="120" w:after="60"/>
      <w:ind w:right="0"/>
      <w:jc w:val="both"/>
    </w:pPr>
    <w:rPr>
      <w:sz w:val="20"/>
      <w:lang w:val="x-none" w:eastAsia="x-none"/>
    </w:rPr>
  </w:style>
  <w:style w:type="character" w:customStyle="1" w:styleId="1ff4">
    <w:name w:val="מספור1 תו"/>
    <w:link w:val="14"/>
    <w:rsid w:val="004D375D"/>
    <w:rPr>
      <w:sz w:val="20"/>
      <w:lang w:val="x-none" w:eastAsia="x-none"/>
    </w:rPr>
  </w:style>
  <w:style w:type="paragraph" w:customStyle="1" w:styleId="34">
    <w:name w:val="מספור3"/>
    <w:basedOn w:val="af3"/>
    <w:next w:val="af3"/>
    <w:rsid w:val="004D375D"/>
    <w:pPr>
      <w:widowControl/>
      <w:numPr>
        <w:ilvl w:val="2"/>
        <w:numId w:val="68"/>
      </w:numPr>
      <w:spacing w:before="120" w:after="60"/>
      <w:ind w:right="0"/>
      <w:jc w:val="both"/>
    </w:pPr>
    <w:rPr>
      <w:rFonts w:cs="David"/>
      <w:color w:val="auto"/>
      <w:sz w:val="20"/>
      <w:lang w:eastAsia="he-IL"/>
    </w:rPr>
  </w:style>
  <w:style w:type="numbering" w:customStyle="1" w:styleId="2ff8">
    <w:name w:val="ללא רשימה2"/>
    <w:next w:val="af6"/>
    <w:semiHidden/>
    <w:rsid w:val="004D375D"/>
  </w:style>
  <w:style w:type="numbering" w:customStyle="1" w:styleId="212">
    <w:name w:val="סגנון21"/>
    <w:basedOn w:val="af6"/>
    <w:rsid w:val="004D375D"/>
  </w:style>
  <w:style w:type="numbering" w:customStyle="1" w:styleId="312">
    <w:name w:val="סגנון31"/>
    <w:rsid w:val="004D375D"/>
  </w:style>
  <w:style w:type="numbering" w:customStyle="1" w:styleId="-4123">
    <w:name w:val="משרד האוצר - מדורג4123"/>
    <w:uiPriority w:val="99"/>
    <w:rsid w:val="004D375D"/>
  </w:style>
  <w:style w:type="paragraph" w:customStyle="1" w:styleId="0">
    <w:name w:val="גוף0"/>
    <w:rsid w:val="004D375D"/>
    <w:pPr>
      <w:widowControl/>
      <w:spacing w:before="80" w:after="120" w:line="340" w:lineRule="exact"/>
    </w:pPr>
    <w:rPr>
      <w:rFonts w:cs="David"/>
      <w:color w:val="auto"/>
    </w:rPr>
  </w:style>
  <w:style w:type="paragraph" w:customStyle="1" w:styleId="HeadingPerek">
    <w:name w:val="HeadingPerek"/>
    <w:basedOn w:val="af3"/>
    <w:link w:val="HeadingPerekChar"/>
    <w:rsid w:val="004D375D"/>
    <w:pPr>
      <w:widowControl/>
      <w:numPr>
        <w:numId w:val="69"/>
      </w:numPr>
      <w:jc w:val="both"/>
    </w:pPr>
    <w:rPr>
      <w:rFonts w:cs="David"/>
      <w:b/>
      <w:bCs/>
      <w:color w:val="auto"/>
      <w:sz w:val="32"/>
      <w:szCs w:val="32"/>
      <w:lang w:eastAsia="he-IL"/>
    </w:rPr>
  </w:style>
  <w:style w:type="character" w:customStyle="1" w:styleId="HeadingPerekChar">
    <w:name w:val="HeadingPerek Char"/>
    <w:basedOn w:val="af4"/>
    <w:link w:val="HeadingPerek"/>
    <w:rsid w:val="004D375D"/>
    <w:rPr>
      <w:rFonts w:cs="David"/>
      <w:b/>
      <w:bCs/>
      <w:color w:val="auto"/>
      <w:sz w:val="32"/>
      <w:szCs w:val="32"/>
      <w:lang w:eastAsia="he-IL"/>
    </w:rPr>
  </w:style>
  <w:style w:type="paragraph" w:customStyle="1" w:styleId="PARA1">
    <w:name w:val="PARA 1"/>
    <w:basedOn w:val="af3"/>
    <w:link w:val="PARA1Char"/>
    <w:rsid w:val="004D375D"/>
    <w:pPr>
      <w:widowControl/>
      <w:numPr>
        <w:ilvl w:val="1"/>
        <w:numId w:val="69"/>
      </w:numPr>
      <w:spacing w:before="120" w:after="120"/>
      <w:jc w:val="both"/>
      <w:outlineLvl w:val="1"/>
    </w:pPr>
    <w:rPr>
      <w:rFonts w:cs="Narkisim"/>
      <w:color w:val="auto"/>
      <w:lang w:eastAsia="he-IL"/>
    </w:rPr>
  </w:style>
  <w:style w:type="paragraph" w:customStyle="1" w:styleId="PARA2">
    <w:name w:val="PARA 2"/>
    <w:basedOn w:val="PARA1"/>
    <w:link w:val="PARA2Char"/>
    <w:rsid w:val="004D375D"/>
    <w:pPr>
      <w:numPr>
        <w:ilvl w:val="2"/>
      </w:numPr>
    </w:pPr>
    <w:rPr>
      <w:rFonts w:ascii="Arial" w:hAnsi="Arial"/>
      <w:b/>
    </w:rPr>
  </w:style>
  <w:style w:type="paragraph" w:customStyle="1" w:styleId="PARA3">
    <w:name w:val="PARA 3"/>
    <w:basedOn w:val="af3"/>
    <w:link w:val="PARA3Char"/>
    <w:rsid w:val="00EB49C3"/>
    <w:pPr>
      <w:widowControl/>
      <w:numPr>
        <w:ilvl w:val="3"/>
        <w:numId w:val="69"/>
      </w:numPr>
      <w:spacing w:line="360" w:lineRule="auto"/>
      <w:jc w:val="both"/>
    </w:pPr>
    <w:rPr>
      <w:rFonts w:ascii="David" w:hAnsi="David" w:cs="David"/>
      <w:color w:val="auto"/>
      <w:lang w:eastAsia="he-IL"/>
    </w:rPr>
  </w:style>
  <w:style w:type="paragraph" w:customStyle="1" w:styleId="4-2">
    <w:name w:val="כותרת 4 - טקסט לא מודגש"/>
    <w:basedOn w:val="af3"/>
    <w:rsid w:val="004D375D"/>
    <w:pPr>
      <w:widowControl/>
      <w:snapToGrid w:val="0"/>
      <w:spacing w:before="60" w:line="360" w:lineRule="auto"/>
      <w:ind w:left="1508" w:hanging="992"/>
    </w:pPr>
    <w:rPr>
      <w:rFonts w:eastAsia="Calibri"/>
      <w:b/>
      <w:bCs/>
      <w:smallCaps/>
      <w:color w:val="auto"/>
      <w:lang w:eastAsia="he-IL"/>
    </w:rPr>
  </w:style>
  <w:style w:type="paragraph" w:customStyle="1" w:styleId="p000">
    <w:name w:val="p00"/>
    <w:basedOn w:val="af3"/>
    <w:rsid w:val="004D375D"/>
    <w:pPr>
      <w:widowControl/>
      <w:bidi w:val="0"/>
      <w:spacing w:before="100" w:beforeAutospacing="1" w:after="100" w:afterAutospacing="1"/>
    </w:pPr>
    <w:rPr>
      <w:color w:val="auto"/>
    </w:rPr>
  </w:style>
  <w:style w:type="numbering" w:customStyle="1" w:styleId="-121">
    <w:name w:val="משרד האוצר - מדורג קצר121"/>
    <w:uiPriority w:val="99"/>
    <w:rsid w:val="004D375D"/>
  </w:style>
  <w:style w:type="numbering" w:customStyle="1" w:styleId="-4121">
    <w:name w:val="משרד האוצר - מדורג4121"/>
    <w:uiPriority w:val="99"/>
    <w:rsid w:val="004D375D"/>
  </w:style>
  <w:style w:type="paragraph" w:customStyle="1" w:styleId="-11">
    <w:name w:val="נספח - כותרת 1"/>
    <w:basedOn w:val="af3"/>
    <w:rsid w:val="004D375D"/>
    <w:pPr>
      <w:widowControl/>
    </w:pPr>
    <w:rPr>
      <w:rFonts w:ascii="Arial" w:hAnsi="Arial" w:cs="Arial"/>
      <w:b/>
      <w:bCs/>
      <w:color w:val="auto"/>
      <w:sz w:val="22"/>
      <w:szCs w:val="22"/>
      <w:u w:val="single"/>
    </w:rPr>
  </w:style>
  <w:style w:type="table" w:styleId="2-1">
    <w:name w:val="Medium List 2 Accent 1"/>
    <w:basedOn w:val="af5"/>
    <w:uiPriority w:val="66"/>
    <w:rsid w:val="004D375D"/>
    <w:pPr>
      <w:widowControl/>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5-2">
    <w:name w:val="רמה 5- ללא"/>
    <w:basedOn w:val="51"/>
    <w:link w:val="5-3"/>
    <w:rsid w:val="00B5261E"/>
    <w:pPr>
      <w:numPr>
        <w:ilvl w:val="0"/>
        <w:numId w:val="0"/>
      </w:numPr>
      <w:spacing w:before="0" w:beforeAutospacing="0"/>
      <w:ind w:left="3033"/>
    </w:pPr>
  </w:style>
  <w:style w:type="character" w:customStyle="1" w:styleId="5-3">
    <w:name w:val="רמה 5- ללא תו"/>
    <w:basedOn w:val="5c"/>
    <w:link w:val="5-2"/>
    <w:rsid w:val="00B5261E"/>
    <w:rPr>
      <w:rFonts w:cs="David"/>
    </w:rPr>
  </w:style>
  <w:style w:type="character" w:customStyle="1" w:styleId="5b">
    <w:name w:val="רמה 5 טקסט תו"/>
    <w:basedOn w:val="4c"/>
    <w:link w:val="5a"/>
    <w:rsid w:val="0029510B"/>
    <w:rPr>
      <w:rFonts w:cs="David"/>
      <w:color w:val="auto"/>
    </w:rPr>
  </w:style>
  <w:style w:type="paragraph" w:customStyle="1" w:styleId="1-">
    <w:name w:val="1 - כותרת"/>
    <w:basedOn w:val="1a"/>
    <w:link w:val="1-Char"/>
    <w:rsid w:val="00A30E08"/>
    <w:pPr>
      <w:numPr>
        <w:numId w:val="5"/>
      </w:numPr>
      <w:tabs>
        <w:tab w:val="left" w:pos="427"/>
      </w:tabs>
      <w:spacing w:after="0"/>
      <w:ind w:left="357" w:hanging="357"/>
    </w:pPr>
    <w:rPr>
      <w:rFonts w:cs="David"/>
      <w:b w:val="0"/>
      <w:bCs/>
      <w:sz w:val="36"/>
      <w:szCs w:val="36"/>
    </w:rPr>
  </w:style>
  <w:style w:type="paragraph" w:customStyle="1" w:styleId="2-2">
    <w:name w:val="2 - סעיף"/>
    <w:basedOn w:val="2-"/>
    <w:rsid w:val="005B6945"/>
    <w:pPr>
      <w:ind w:left="792" w:hanging="432"/>
    </w:pPr>
    <w:rPr>
      <w:b w:val="0"/>
      <w:bCs w:val="0"/>
      <w:sz w:val="24"/>
      <w:szCs w:val="24"/>
    </w:rPr>
  </w:style>
  <w:style w:type="paragraph" w:customStyle="1" w:styleId="8-">
    <w:name w:val="8 - סעיף"/>
    <w:basedOn w:val="7-"/>
    <w:link w:val="8-0"/>
    <w:rsid w:val="00113303"/>
    <w:pPr>
      <w:numPr>
        <w:ilvl w:val="7"/>
        <w:numId w:val="78"/>
      </w:numPr>
      <w:tabs>
        <w:tab w:val="clear" w:pos="2468"/>
        <w:tab w:val="clear" w:pos="3602"/>
        <w:tab w:val="left" w:pos="3401"/>
      </w:tabs>
      <w:spacing w:after="120"/>
      <w:ind w:left="3401" w:hanging="1559"/>
      <w:outlineLvl w:val="9"/>
    </w:pPr>
    <w:rPr>
      <w:rFonts w:eastAsiaTheme="minorHAnsi"/>
      <w:lang w:eastAsia="en-US"/>
    </w:rPr>
  </w:style>
  <w:style w:type="paragraph" w:customStyle="1" w:styleId="msonormal0">
    <w:name w:val="msonormal"/>
    <w:basedOn w:val="af3"/>
    <w:rsid w:val="00C831B4"/>
    <w:pPr>
      <w:widowControl/>
      <w:bidi w:val="0"/>
      <w:spacing w:before="100" w:beforeAutospacing="1" w:after="100" w:afterAutospacing="1"/>
    </w:pPr>
    <w:rPr>
      <w:color w:val="auto"/>
    </w:rPr>
  </w:style>
  <w:style w:type="paragraph" w:customStyle="1" w:styleId="font5">
    <w:name w:val="font5"/>
    <w:basedOn w:val="af3"/>
    <w:rsid w:val="00C831B4"/>
    <w:pPr>
      <w:widowControl/>
      <w:bidi w:val="0"/>
      <w:spacing w:before="100" w:beforeAutospacing="1" w:after="100" w:afterAutospacing="1"/>
    </w:pPr>
    <w:rPr>
      <w:rFonts w:ascii="Tahoma" w:hAnsi="Tahoma" w:cs="Tahoma"/>
      <w:sz w:val="22"/>
      <w:szCs w:val="22"/>
    </w:rPr>
  </w:style>
  <w:style w:type="paragraph" w:customStyle="1" w:styleId="font6">
    <w:name w:val="font6"/>
    <w:basedOn w:val="af3"/>
    <w:rsid w:val="00C831B4"/>
    <w:pPr>
      <w:widowControl/>
      <w:bidi w:val="0"/>
      <w:spacing w:before="100" w:beforeAutospacing="1" w:after="100" w:afterAutospacing="1"/>
    </w:pPr>
    <w:rPr>
      <w:rFonts w:ascii="Tahoma" w:hAnsi="Tahoma" w:cs="Tahoma"/>
    </w:rPr>
  </w:style>
  <w:style w:type="paragraph" w:customStyle="1" w:styleId="xl69">
    <w:name w:val="xl69"/>
    <w:basedOn w:val="af3"/>
    <w:rsid w:val="00C831B4"/>
    <w:pPr>
      <w:widowControl/>
      <w:bidi w:val="0"/>
      <w:spacing w:before="100" w:beforeAutospacing="1" w:after="100" w:afterAutospacing="1"/>
      <w:jc w:val="center"/>
      <w:textAlignment w:val="center"/>
    </w:pPr>
    <w:rPr>
      <w:color w:val="auto"/>
    </w:rPr>
  </w:style>
  <w:style w:type="paragraph" w:customStyle="1" w:styleId="xl70">
    <w:name w:val="xl70"/>
    <w:basedOn w:val="af3"/>
    <w:rsid w:val="00C831B4"/>
    <w:pPr>
      <w:widowControl/>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71">
    <w:name w:val="xl71"/>
    <w:basedOn w:val="af3"/>
    <w:rsid w:val="00C831B4"/>
    <w:pPr>
      <w:widowControl/>
      <w:bidi w:val="0"/>
      <w:spacing w:before="100" w:beforeAutospacing="1" w:after="100" w:afterAutospacing="1"/>
      <w:jc w:val="right"/>
      <w:textAlignment w:val="center"/>
    </w:pPr>
    <w:rPr>
      <w:color w:val="auto"/>
    </w:rPr>
  </w:style>
  <w:style w:type="paragraph" w:customStyle="1" w:styleId="xl72">
    <w:name w:val="xl72"/>
    <w:basedOn w:val="af3"/>
    <w:rsid w:val="00C831B4"/>
    <w:pPr>
      <w:widowControl/>
      <w:bidi w:val="0"/>
      <w:spacing w:before="100" w:beforeAutospacing="1" w:after="100" w:afterAutospacing="1"/>
      <w:jc w:val="center"/>
    </w:pPr>
    <w:rPr>
      <w:color w:val="auto"/>
    </w:rPr>
  </w:style>
  <w:style w:type="paragraph" w:customStyle="1" w:styleId="xl73">
    <w:name w:val="xl73"/>
    <w:basedOn w:val="af3"/>
    <w:rsid w:val="00C831B4"/>
    <w:pPr>
      <w:widowControl/>
      <w:pBdr>
        <w:top w:val="double" w:sz="6" w:space="0" w:color="3F3F3F"/>
        <w:left w:val="double" w:sz="6" w:space="0" w:color="3F3F3F"/>
        <w:bottom w:val="double" w:sz="6" w:space="0" w:color="3F3F3F"/>
        <w:right w:val="single" w:sz="4" w:space="0" w:color="auto"/>
      </w:pBdr>
      <w:shd w:val="clear" w:color="000000" w:fill="A5A5A5"/>
      <w:bidi w:val="0"/>
      <w:spacing w:before="100" w:beforeAutospacing="1" w:after="100" w:afterAutospacing="1"/>
      <w:jc w:val="center"/>
      <w:textAlignment w:val="center"/>
    </w:pPr>
    <w:rPr>
      <w:b/>
      <w:bCs/>
      <w:color w:val="FFFFFF"/>
    </w:rPr>
  </w:style>
  <w:style w:type="paragraph" w:customStyle="1" w:styleId="xl74">
    <w:name w:val="xl74"/>
    <w:basedOn w:val="af3"/>
    <w:rsid w:val="00C831B4"/>
    <w:pPr>
      <w:widowControl/>
      <w:pBdr>
        <w:right w:val="single" w:sz="4" w:space="0" w:color="auto"/>
      </w:pBdr>
      <w:bidi w:val="0"/>
      <w:spacing w:before="100" w:beforeAutospacing="1" w:after="100" w:afterAutospacing="1"/>
      <w:jc w:val="right"/>
      <w:textAlignment w:val="center"/>
    </w:pPr>
    <w:rPr>
      <w:color w:val="auto"/>
    </w:rPr>
  </w:style>
  <w:style w:type="paragraph" w:customStyle="1" w:styleId="xl75">
    <w:name w:val="xl75"/>
    <w:basedOn w:val="af3"/>
    <w:rsid w:val="00C831B4"/>
    <w:pPr>
      <w:widowControl/>
      <w:bidi w:val="0"/>
      <w:spacing w:before="100" w:beforeAutospacing="1" w:after="100" w:afterAutospacing="1"/>
      <w:jc w:val="right"/>
    </w:pPr>
    <w:rPr>
      <w:color w:val="auto"/>
    </w:rPr>
  </w:style>
  <w:style w:type="paragraph" w:customStyle="1" w:styleId="xl76">
    <w:name w:val="xl76"/>
    <w:basedOn w:val="af3"/>
    <w:rsid w:val="00C831B4"/>
    <w:pPr>
      <w:widowControl/>
      <w:pBdr>
        <w:top w:val="double" w:sz="6" w:space="0" w:color="3F3F3F"/>
        <w:left w:val="double" w:sz="6" w:space="0" w:color="3F3F3F"/>
        <w:bottom w:val="double" w:sz="6" w:space="0" w:color="3F3F3F"/>
        <w:right w:val="double" w:sz="6" w:space="0" w:color="3F3F3F"/>
      </w:pBdr>
      <w:shd w:val="clear" w:color="000000" w:fill="A5A5A5"/>
      <w:bidi w:val="0"/>
      <w:spacing w:before="100" w:beforeAutospacing="1" w:after="100" w:afterAutospacing="1"/>
      <w:jc w:val="center"/>
      <w:textAlignment w:val="center"/>
    </w:pPr>
    <w:rPr>
      <w:b/>
      <w:bCs/>
      <w:color w:val="FFFFFF"/>
    </w:rPr>
  </w:style>
  <w:style w:type="paragraph" w:customStyle="1" w:styleId="xl77">
    <w:name w:val="xl77"/>
    <w:basedOn w:val="af3"/>
    <w:rsid w:val="00C831B4"/>
    <w:pPr>
      <w:widowControl/>
      <w:bidi w:val="0"/>
      <w:spacing w:before="100" w:beforeAutospacing="1" w:after="100" w:afterAutospacing="1"/>
      <w:jc w:val="center"/>
      <w:textAlignment w:val="center"/>
    </w:pPr>
    <w:rPr>
      <w:color w:val="auto"/>
    </w:rPr>
  </w:style>
  <w:style w:type="paragraph" w:customStyle="1" w:styleId="xl78">
    <w:name w:val="xl78"/>
    <w:basedOn w:val="af3"/>
    <w:rsid w:val="00C831B4"/>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right"/>
    </w:pPr>
    <w:rPr>
      <w:color w:val="auto"/>
    </w:rPr>
  </w:style>
  <w:style w:type="paragraph" w:customStyle="1" w:styleId="xl79">
    <w:name w:val="xl79"/>
    <w:basedOn w:val="af3"/>
    <w:rsid w:val="00C831B4"/>
    <w:pPr>
      <w:widowControl/>
      <w:pBdr>
        <w:top w:val="single" w:sz="4" w:space="0" w:color="auto"/>
        <w:left w:val="single" w:sz="4" w:space="0" w:color="auto"/>
        <w:bottom w:val="single" w:sz="4" w:space="0" w:color="auto"/>
        <w:right w:val="single" w:sz="4" w:space="0" w:color="auto"/>
      </w:pBdr>
      <w:shd w:val="clear" w:color="000000" w:fill="BDD7EE"/>
      <w:bidi w:val="0"/>
      <w:spacing w:before="100" w:beforeAutospacing="1" w:after="100" w:afterAutospacing="1"/>
      <w:jc w:val="center"/>
      <w:textAlignment w:val="center"/>
    </w:pPr>
    <w:rPr>
      <w:color w:val="auto"/>
    </w:rPr>
  </w:style>
  <w:style w:type="paragraph" w:customStyle="1" w:styleId="xl80">
    <w:name w:val="xl80"/>
    <w:basedOn w:val="af3"/>
    <w:rsid w:val="00C831B4"/>
    <w:pPr>
      <w:widowControl/>
      <w:pBdr>
        <w:top w:val="double" w:sz="6" w:space="0" w:color="3F3F3F"/>
        <w:left w:val="double" w:sz="6" w:space="0" w:color="3F3F3F"/>
        <w:bottom w:val="double" w:sz="6" w:space="0" w:color="3F3F3F"/>
        <w:right w:val="double" w:sz="6" w:space="0" w:color="3F3F3F"/>
      </w:pBdr>
      <w:shd w:val="clear" w:color="000000" w:fill="EDEDED"/>
      <w:bidi w:val="0"/>
      <w:spacing w:before="100" w:beforeAutospacing="1" w:after="100" w:afterAutospacing="1"/>
      <w:jc w:val="center"/>
      <w:textAlignment w:val="center"/>
    </w:pPr>
    <w:rPr>
      <w:b/>
      <w:bCs/>
      <w:color w:val="auto"/>
    </w:rPr>
  </w:style>
  <w:style w:type="paragraph" w:customStyle="1" w:styleId="xl81">
    <w:name w:val="xl81"/>
    <w:basedOn w:val="af3"/>
    <w:rsid w:val="00C831B4"/>
    <w:pPr>
      <w:widowControl/>
      <w:pBdr>
        <w:top w:val="double" w:sz="6" w:space="0" w:color="3F3F3F"/>
        <w:left w:val="double" w:sz="6" w:space="0" w:color="3F3F3F"/>
        <w:bottom w:val="double" w:sz="6" w:space="0" w:color="3F3F3F"/>
        <w:right w:val="single" w:sz="4" w:space="0" w:color="auto"/>
      </w:pBdr>
      <w:shd w:val="clear" w:color="000000" w:fill="EDEDED"/>
      <w:bidi w:val="0"/>
      <w:spacing w:before="100" w:beforeAutospacing="1" w:after="100" w:afterAutospacing="1"/>
      <w:jc w:val="center"/>
      <w:textAlignment w:val="center"/>
    </w:pPr>
    <w:rPr>
      <w:b/>
      <w:bCs/>
      <w:color w:val="auto"/>
    </w:rPr>
  </w:style>
  <w:style w:type="paragraph" w:customStyle="1" w:styleId="xl82">
    <w:name w:val="xl82"/>
    <w:basedOn w:val="af3"/>
    <w:rsid w:val="00C831B4"/>
    <w:pPr>
      <w:widowControl/>
      <w:shd w:val="clear" w:color="000000" w:fill="FFFFFF"/>
      <w:bidi w:val="0"/>
      <w:spacing w:before="100" w:beforeAutospacing="1" w:after="100" w:afterAutospacing="1"/>
      <w:jc w:val="center"/>
      <w:textAlignment w:val="center"/>
    </w:pPr>
    <w:rPr>
      <w:color w:val="auto"/>
    </w:rPr>
  </w:style>
  <w:style w:type="paragraph" w:customStyle="1" w:styleId="xl83">
    <w:name w:val="xl83"/>
    <w:basedOn w:val="af3"/>
    <w:rsid w:val="00C831B4"/>
    <w:pPr>
      <w:widowControl/>
      <w:shd w:val="clear" w:color="000000" w:fill="FFFFFF"/>
      <w:bidi w:val="0"/>
      <w:spacing w:before="100" w:beforeAutospacing="1" w:after="100" w:afterAutospacing="1"/>
      <w:jc w:val="center"/>
    </w:pPr>
    <w:rPr>
      <w:color w:val="auto"/>
    </w:rPr>
  </w:style>
  <w:style w:type="paragraph" w:customStyle="1" w:styleId="xl84">
    <w:name w:val="xl84"/>
    <w:basedOn w:val="af3"/>
    <w:rsid w:val="00C831B4"/>
    <w:pPr>
      <w:widowControl/>
      <w:shd w:val="clear" w:color="000000" w:fill="FFFFFF"/>
      <w:bidi w:val="0"/>
      <w:spacing w:before="100" w:beforeAutospacing="1" w:after="100" w:afterAutospacing="1"/>
      <w:jc w:val="center"/>
      <w:textAlignment w:val="center"/>
    </w:pPr>
    <w:rPr>
      <w:color w:val="auto"/>
    </w:rPr>
  </w:style>
  <w:style w:type="paragraph" w:customStyle="1" w:styleId="xl85">
    <w:name w:val="xl85"/>
    <w:basedOn w:val="af3"/>
    <w:rsid w:val="00C831B4"/>
    <w:pPr>
      <w:widowControl/>
      <w:shd w:val="clear" w:color="000000" w:fill="FFFFFF"/>
      <w:bidi w:val="0"/>
      <w:spacing w:before="100" w:beforeAutospacing="1" w:after="100" w:afterAutospacing="1"/>
      <w:jc w:val="right"/>
    </w:pPr>
    <w:rPr>
      <w:color w:val="auto"/>
    </w:rPr>
  </w:style>
  <w:style w:type="paragraph" w:customStyle="1" w:styleId="xl86">
    <w:name w:val="xl86"/>
    <w:basedOn w:val="af3"/>
    <w:rsid w:val="00C831B4"/>
    <w:pPr>
      <w:widowControl/>
      <w:shd w:val="clear" w:color="000000" w:fill="FFFFFF"/>
      <w:bidi w:val="0"/>
      <w:spacing w:before="100" w:beforeAutospacing="1" w:after="100" w:afterAutospacing="1"/>
      <w:jc w:val="center"/>
    </w:pPr>
    <w:rPr>
      <w:b/>
      <w:bCs/>
      <w:color w:val="auto"/>
    </w:rPr>
  </w:style>
  <w:style w:type="paragraph" w:customStyle="1" w:styleId="xl87">
    <w:name w:val="xl87"/>
    <w:basedOn w:val="af3"/>
    <w:rsid w:val="00C831B4"/>
    <w:pPr>
      <w:widowControl/>
      <w:shd w:val="clear" w:color="000000" w:fill="FFFFFF"/>
      <w:bidi w:val="0"/>
      <w:spacing w:before="100" w:beforeAutospacing="1" w:after="100" w:afterAutospacing="1"/>
      <w:jc w:val="center"/>
      <w:textAlignment w:val="center"/>
    </w:pPr>
    <w:rPr>
      <w:b/>
      <w:bCs/>
      <w:color w:val="auto"/>
    </w:rPr>
  </w:style>
  <w:style w:type="paragraph" w:customStyle="1" w:styleId="xl88">
    <w:name w:val="xl88"/>
    <w:basedOn w:val="af3"/>
    <w:rsid w:val="00C831B4"/>
    <w:pPr>
      <w:widowControl/>
      <w:pBdr>
        <w:top w:val="double" w:sz="6" w:space="0" w:color="3F3F3F"/>
        <w:left w:val="single" w:sz="4" w:space="0" w:color="auto"/>
        <w:right w:val="single" w:sz="4" w:space="0" w:color="auto"/>
      </w:pBdr>
      <w:shd w:val="clear" w:color="000000" w:fill="FFE699"/>
      <w:bidi w:val="0"/>
      <w:spacing w:before="100" w:beforeAutospacing="1" w:after="100" w:afterAutospacing="1"/>
      <w:jc w:val="center"/>
      <w:textAlignment w:val="center"/>
    </w:pPr>
    <w:rPr>
      <w:color w:val="auto"/>
    </w:rPr>
  </w:style>
  <w:style w:type="paragraph" w:customStyle="1" w:styleId="xl89">
    <w:name w:val="xl89"/>
    <w:basedOn w:val="af3"/>
    <w:rsid w:val="00C831B4"/>
    <w:pPr>
      <w:widowControl/>
      <w:pBdr>
        <w:left w:val="single" w:sz="4" w:space="0" w:color="auto"/>
        <w:right w:val="single" w:sz="4" w:space="0" w:color="auto"/>
      </w:pBdr>
      <w:shd w:val="clear" w:color="000000" w:fill="FFE699"/>
      <w:bidi w:val="0"/>
      <w:spacing w:before="100" w:beforeAutospacing="1" w:after="100" w:afterAutospacing="1"/>
      <w:jc w:val="center"/>
      <w:textAlignment w:val="center"/>
    </w:pPr>
    <w:rPr>
      <w:color w:val="auto"/>
    </w:rPr>
  </w:style>
  <w:style w:type="paragraph" w:customStyle="1" w:styleId="xl90">
    <w:name w:val="xl90"/>
    <w:basedOn w:val="af3"/>
    <w:rsid w:val="00C831B4"/>
    <w:pPr>
      <w:widowControl/>
      <w:pBdr>
        <w:top w:val="single" w:sz="4" w:space="0" w:color="auto"/>
        <w:left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1">
    <w:name w:val="xl91"/>
    <w:basedOn w:val="af3"/>
    <w:rsid w:val="00C831B4"/>
    <w:pPr>
      <w:widowControl/>
      <w:pBdr>
        <w:left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2">
    <w:name w:val="xl92"/>
    <w:basedOn w:val="af3"/>
    <w:rsid w:val="00C831B4"/>
    <w:pPr>
      <w:widowControl/>
      <w:pBdr>
        <w:left w:val="single" w:sz="4" w:space="0" w:color="auto"/>
        <w:bottom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3">
    <w:name w:val="xl93"/>
    <w:basedOn w:val="af3"/>
    <w:rsid w:val="00C831B4"/>
    <w:pPr>
      <w:widowControl/>
      <w:pBdr>
        <w:top w:val="single" w:sz="4" w:space="0" w:color="auto"/>
        <w:left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94">
    <w:name w:val="xl94"/>
    <w:basedOn w:val="af3"/>
    <w:rsid w:val="00C831B4"/>
    <w:pPr>
      <w:widowControl/>
      <w:pBdr>
        <w:left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95">
    <w:name w:val="xl95"/>
    <w:basedOn w:val="af3"/>
    <w:rsid w:val="00C831B4"/>
    <w:pPr>
      <w:widowControl/>
      <w:pBdr>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15">
    <w:name w:val="חוזה כותרת רמה 1"/>
    <w:basedOn w:val="aff2"/>
    <w:link w:val="1ff5"/>
    <w:rsid w:val="006427FB"/>
    <w:pPr>
      <w:numPr>
        <w:numId w:val="4"/>
      </w:numPr>
      <w:spacing w:before="100" w:beforeAutospacing="1" w:after="100" w:afterAutospacing="1"/>
    </w:pPr>
    <w:rPr>
      <w:rFonts w:eastAsia="Tahoma" w:cs="David"/>
      <w:b/>
      <w:bCs/>
    </w:rPr>
  </w:style>
  <w:style w:type="paragraph" w:customStyle="1" w:styleId="24">
    <w:name w:val="חוזה רמה 2 טקסט"/>
    <w:basedOn w:val="af3"/>
    <w:link w:val="2ff9"/>
    <w:rsid w:val="006427FB"/>
    <w:pPr>
      <w:numPr>
        <w:ilvl w:val="1"/>
        <w:numId w:val="4"/>
      </w:numPr>
      <w:spacing w:before="100" w:beforeAutospacing="1" w:after="100" w:afterAutospacing="1" w:line="360" w:lineRule="auto"/>
      <w:ind w:left="1022" w:hanging="619"/>
      <w:jc w:val="both"/>
    </w:pPr>
    <w:rPr>
      <w:rFonts w:ascii="Tahoma" w:eastAsia="Tahoma" w:hAnsi="Tahoma" w:cs="David"/>
    </w:rPr>
  </w:style>
  <w:style w:type="character" w:customStyle="1" w:styleId="1ff5">
    <w:name w:val="חוזה כותרת רמה 1 תו"/>
    <w:basedOn w:val="aff3"/>
    <w:link w:val="15"/>
    <w:rsid w:val="006427FB"/>
    <w:rPr>
      <w:rFonts w:eastAsia="Tahoma" w:cs="David"/>
      <w:b/>
      <w:bCs/>
    </w:rPr>
  </w:style>
  <w:style w:type="paragraph" w:customStyle="1" w:styleId="35">
    <w:name w:val="חוזה רמה 3 טקסט"/>
    <w:basedOn w:val="24"/>
    <w:link w:val="3ffc"/>
    <w:rsid w:val="006427FB"/>
    <w:pPr>
      <w:numPr>
        <w:ilvl w:val="2"/>
      </w:numPr>
      <w:ind w:hanging="848"/>
    </w:pPr>
  </w:style>
  <w:style w:type="character" w:customStyle="1" w:styleId="2ff9">
    <w:name w:val="חוזה רמה 2 טקסט תו"/>
    <w:basedOn w:val="af4"/>
    <w:link w:val="24"/>
    <w:rsid w:val="006427FB"/>
    <w:rPr>
      <w:rFonts w:ascii="Tahoma" w:eastAsia="Tahoma" w:hAnsi="Tahoma" w:cs="David"/>
    </w:rPr>
  </w:style>
  <w:style w:type="paragraph" w:customStyle="1" w:styleId="2ffa">
    <w:name w:val="חוזה רמה 2 ללא"/>
    <w:basedOn w:val="35"/>
    <w:link w:val="2ffb"/>
    <w:rsid w:val="00424D7D"/>
    <w:pPr>
      <w:numPr>
        <w:ilvl w:val="0"/>
        <w:numId w:val="0"/>
      </w:numPr>
      <w:ind w:left="1757"/>
    </w:pPr>
  </w:style>
  <w:style w:type="character" w:customStyle="1" w:styleId="3ffc">
    <w:name w:val="חוזה רמה 3 טקסט תו"/>
    <w:basedOn w:val="2ff9"/>
    <w:link w:val="35"/>
    <w:rsid w:val="006427FB"/>
    <w:rPr>
      <w:rFonts w:ascii="Tahoma" w:eastAsia="Tahoma" w:hAnsi="Tahoma" w:cs="David"/>
    </w:rPr>
  </w:style>
  <w:style w:type="paragraph" w:customStyle="1" w:styleId="a3">
    <w:name w:val="חוזה כותרת סעיף"/>
    <w:basedOn w:val="1-0"/>
    <w:link w:val="afffffff"/>
    <w:rsid w:val="00CB48FB"/>
    <w:pPr>
      <w:keepLines w:val="0"/>
      <w:numPr>
        <w:numId w:val="70"/>
      </w:numPr>
      <w:spacing w:before="240"/>
      <w:outlineLvl w:val="1"/>
    </w:pPr>
    <w:rPr>
      <w:sz w:val="24"/>
      <w:szCs w:val="24"/>
    </w:rPr>
  </w:style>
  <w:style w:type="character" w:customStyle="1" w:styleId="2ffb">
    <w:name w:val="חוזה רמה 2 ללא תו"/>
    <w:basedOn w:val="3ffc"/>
    <w:link w:val="2ffa"/>
    <w:rsid w:val="00424D7D"/>
    <w:rPr>
      <w:rFonts w:ascii="Tahoma" w:eastAsia="Tahoma" w:hAnsi="Tahoma" w:cs="David"/>
    </w:rPr>
  </w:style>
  <w:style w:type="paragraph" w:customStyle="1" w:styleId="a4">
    <w:name w:val="חוזה טקסט"/>
    <w:basedOn w:val="a3"/>
    <w:link w:val="afffffff0"/>
    <w:rsid w:val="00CB48FB"/>
    <w:pPr>
      <w:numPr>
        <w:ilvl w:val="1"/>
      </w:numPr>
      <w:spacing w:before="0" w:after="0"/>
    </w:pPr>
    <w:rPr>
      <w:b w:val="0"/>
      <w:bCs w:val="0"/>
    </w:rPr>
  </w:style>
  <w:style w:type="character" w:customStyle="1" w:styleId="afffffff0">
    <w:name w:val="חוזה טקסט תו"/>
    <w:basedOn w:val="af4"/>
    <w:link w:val="a4"/>
    <w:rsid w:val="00CB48FB"/>
    <w:rPr>
      <w:rFonts w:cs="David"/>
      <w:color w:val="auto"/>
    </w:rPr>
  </w:style>
  <w:style w:type="paragraph" w:customStyle="1" w:styleId="a5">
    <w:name w:val="חוזה תת טקסט"/>
    <w:basedOn w:val="a4"/>
    <w:rsid w:val="00CB48FB"/>
    <w:pPr>
      <w:numPr>
        <w:ilvl w:val="2"/>
      </w:numPr>
      <w:ind w:left="1800" w:hanging="720"/>
    </w:pPr>
  </w:style>
  <w:style w:type="character" w:customStyle="1" w:styleId="afffffff">
    <w:name w:val="חוזה כותרת סעיף תו"/>
    <w:basedOn w:val="af4"/>
    <w:link w:val="a3"/>
    <w:rsid w:val="00281CA5"/>
    <w:rPr>
      <w:rFonts w:cs="David"/>
      <w:b/>
      <w:bCs/>
      <w:color w:val="auto"/>
    </w:rPr>
  </w:style>
  <w:style w:type="paragraph" w:customStyle="1" w:styleId="afffffff1">
    <w:name w:val="כותרת פרק ראשי"/>
    <w:basedOn w:val="af3"/>
    <w:rsid w:val="00BE5B36"/>
    <w:pPr>
      <w:tabs>
        <w:tab w:val="num" w:pos="737"/>
      </w:tabs>
      <w:ind w:left="737" w:hanging="377"/>
    </w:pPr>
  </w:style>
  <w:style w:type="paragraph" w:customStyle="1" w:styleId="4-0">
    <w:name w:val="#4 - סעיף"/>
    <w:basedOn w:val="af3"/>
    <w:link w:val="4-3"/>
    <w:rsid w:val="00BE5B36"/>
    <w:pPr>
      <w:widowControl/>
      <w:tabs>
        <w:tab w:val="left" w:pos="1334"/>
      </w:tabs>
      <w:spacing w:before="240" w:after="240" w:line="360" w:lineRule="auto"/>
      <w:ind w:left="1334" w:hanging="851"/>
      <w:jc w:val="both"/>
      <w:outlineLvl w:val="1"/>
    </w:pPr>
    <w:rPr>
      <w:rFonts w:cs="David"/>
      <w:noProof/>
      <w:color w:val="auto"/>
      <w:lang w:eastAsia="he-IL"/>
    </w:rPr>
  </w:style>
  <w:style w:type="paragraph" w:customStyle="1" w:styleId="1-2">
    <w:name w:val="1 - נספח"/>
    <w:basedOn w:val="2-"/>
    <w:link w:val="1-3"/>
    <w:rsid w:val="00ED4402"/>
    <w:pPr>
      <w:numPr>
        <w:ilvl w:val="0"/>
        <w:numId w:val="0"/>
      </w:numPr>
      <w:ind w:left="1049"/>
      <w:jc w:val="center"/>
      <w:outlineLvl w:val="0"/>
    </w:pPr>
  </w:style>
  <w:style w:type="character" w:customStyle="1" w:styleId="2-0">
    <w:name w:val="2 כניסות-כותרת תו"/>
    <w:basedOn w:val="210"/>
    <w:link w:val="2-"/>
    <w:rsid w:val="00CF61F0"/>
    <w:rPr>
      <w:rFonts w:ascii="David" w:hAnsi="David" w:cs="David"/>
      <w:b/>
      <w:bCs/>
      <w:color w:val="auto"/>
      <w:sz w:val="32"/>
      <w:szCs w:val="32"/>
    </w:rPr>
  </w:style>
  <w:style w:type="character" w:customStyle="1" w:styleId="1-3">
    <w:name w:val="1 - נספח תו"/>
    <w:basedOn w:val="2-0"/>
    <w:link w:val="1-2"/>
    <w:rsid w:val="00ED4402"/>
    <w:rPr>
      <w:rFonts w:ascii="David" w:hAnsi="David" w:cs="David"/>
      <w:b/>
      <w:bCs/>
      <w:color w:val="auto"/>
      <w:sz w:val="32"/>
      <w:szCs w:val="32"/>
    </w:rPr>
  </w:style>
  <w:style w:type="paragraph" w:customStyle="1" w:styleId="2ffc">
    <w:name w:val="2 כניסות"/>
    <w:basedOn w:val="28"/>
    <w:link w:val="2ffd"/>
    <w:rsid w:val="00C3049F"/>
    <w:pPr>
      <w:widowControl/>
      <w:tabs>
        <w:tab w:val="clear" w:pos="483"/>
      </w:tabs>
      <w:ind w:left="792"/>
    </w:pPr>
    <w:rPr>
      <w:rFonts w:cs="David"/>
      <w:bCs/>
      <w14:scene3d>
        <w14:camera w14:prst="orthographicFront"/>
        <w14:lightRig w14:rig="threePt" w14:dir="t">
          <w14:rot w14:lat="0" w14:lon="0" w14:rev="0"/>
        </w14:lightRig>
      </w14:scene3d>
    </w:rPr>
  </w:style>
  <w:style w:type="paragraph" w:customStyle="1" w:styleId="38">
    <w:name w:val="3 כניסות"/>
    <w:basedOn w:val="af3"/>
    <w:link w:val="3ffd"/>
    <w:qFormat/>
    <w:rsid w:val="00AF2168"/>
    <w:pPr>
      <w:widowControl/>
      <w:numPr>
        <w:ilvl w:val="2"/>
        <w:numId w:val="78"/>
      </w:numPr>
      <w:tabs>
        <w:tab w:val="left" w:pos="991"/>
      </w:tabs>
      <w:spacing w:after="120" w:line="360" w:lineRule="auto"/>
      <w:ind w:left="991" w:hanging="787"/>
      <w:jc w:val="both"/>
      <w:outlineLvl w:val="2"/>
    </w:pPr>
    <w:rPr>
      <w:rFonts w:cs="David"/>
      <w14:scene3d>
        <w14:camera w14:prst="orthographicFront"/>
        <w14:lightRig w14:rig="threePt" w14:dir="t">
          <w14:rot w14:lat="0" w14:lon="0" w14:rev="0"/>
        </w14:lightRig>
      </w14:scene3d>
    </w:rPr>
  </w:style>
  <w:style w:type="character" w:customStyle="1" w:styleId="3ffd">
    <w:name w:val="3 כניסות תו"/>
    <w:basedOn w:val="af4"/>
    <w:link w:val="38"/>
    <w:rsid w:val="00AF2168"/>
    <w:rPr>
      <w:rFonts w:cs="David"/>
      <w14:scene3d>
        <w14:camera w14:prst="orthographicFront"/>
        <w14:lightRig w14:rig="threePt" w14:dir="t">
          <w14:rot w14:lat="0" w14:lon="0" w14:rev="0"/>
        </w14:lightRig>
      </w14:scene3d>
    </w:rPr>
  </w:style>
  <w:style w:type="paragraph" w:customStyle="1" w:styleId="45">
    <w:name w:val="4 כניסות"/>
    <w:basedOn w:val="af3"/>
    <w:link w:val="4fb"/>
    <w:qFormat/>
    <w:rsid w:val="007A2CD2"/>
    <w:pPr>
      <w:widowControl/>
      <w:numPr>
        <w:ilvl w:val="3"/>
        <w:numId w:val="78"/>
      </w:numPr>
      <w:tabs>
        <w:tab w:val="left" w:pos="1558"/>
      </w:tabs>
      <w:spacing w:after="120" w:line="360" w:lineRule="auto"/>
      <w:ind w:left="1558" w:hanging="1073"/>
      <w:jc w:val="both"/>
      <w:outlineLvl w:val="3"/>
    </w:pPr>
    <w:rPr>
      <w:rFonts w:cs="David"/>
      <w:color w:val="auto"/>
    </w:rPr>
  </w:style>
  <w:style w:type="paragraph" w:customStyle="1" w:styleId="56">
    <w:name w:val="5 כניסות"/>
    <w:basedOn w:val="45"/>
    <w:link w:val="5f4"/>
    <w:qFormat/>
    <w:rsid w:val="00113303"/>
    <w:pPr>
      <w:numPr>
        <w:ilvl w:val="4"/>
      </w:numPr>
      <w:tabs>
        <w:tab w:val="left" w:pos="1901"/>
      </w:tabs>
      <w:ind w:left="1901" w:hanging="1134"/>
    </w:pPr>
    <w:rPr>
      <w:rFonts w:ascii="David" w:hAnsi="David"/>
    </w:rPr>
  </w:style>
  <w:style w:type="paragraph" w:customStyle="1" w:styleId="62">
    <w:name w:val="6 כניסות"/>
    <w:basedOn w:val="56"/>
    <w:link w:val="6a"/>
    <w:qFormat/>
    <w:rsid w:val="007B3571"/>
    <w:pPr>
      <w:numPr>
        <w:ilvl w:val="5"/>
      </w:numPr>
      <w:tabs>
        <w:tab w:val="clear" w:pos="1901"/>
        <w:tab w:val="left" w:pos="2550"/>
      </w:tabs>
      <w:ind w:left="2550" w:hanging="1275"/>
      <w:outlineLvl w:val="5"/>
    </w:pPr>
  </w:style>
  <w:style w:type="character" w:customStyle="1" w:styleId="4fb">
    <w:name w:val="4 כניסות תו"/>
    <w:basedOn w:val="af4"/>
    <w:link w:val="45"/>
    <w:rsid w:val="007A2CD2"/>
    <w:rPr>
      <w:rFonts w:cs="David"/>
      <w:color w:val="auto"/>
    </w:rPr>
  </w:style>
  <w:style w:type="character" w:customStyle="1" w:styleId="6a">
    <w:name w:val="6 כניסות תו"/>
    <w:basedOn w:val="af4"/>
    <w:link w:val="62"/>
    <w:rsid w:val="007B3571"/>
    <w:rPr>
      <w:rFonts w:ascii="David" w:hAnsi="David" w:cs="David"/>
      <w:color w:val="auto"/>
    </w:rPr>
  </w:style>
  <w:style w:type="paragraph" w:customStyle="1" w:styleId="4-4">
    <w:name w:val="4 - כותרת"/>
    <w:basedOn w:val="4-"/>
    <w:link w:val="4-5"/>
    <w:rsid w:val="00A60BEF"/>
    <w:rPr>
      <w:b/>
      <w:bCs/>
    </w:rPr>
  </w:style>
  <w:style w:type="character" w:customStyle="1" w:styleId="4-5">
    <w:name w:val="4 - כותרת תו"/>
    <w:basedOn w:val="4-Char"/>
    <w:link w:val="4-4"/>
    <w:rsid w:val="00A60BEF"/>
    <w:rPr>
      <w:rFonts w:cs="David"/>
      <w:b/>
      <w:bCs/>
      <w:snapToGrid w:val="0"/>
      <w:lang w:eastAsia="he-IL"/>
    </w:rPr>
  </w:style>
  <w:style w:type="paragraph" w:customStyle="1" w:styleId="16">
    <w:name w:val="סעיף (1)"/>
    <w:basedOn w:val="3-3"/>
    <w:link w:val="1ff6"/>
    <w:rsid w:val="00B37EC0"/>
    <w:pPr>
      <w:numPr>
        <w:ilvl w:val="0"/>
        <w:numId w:val="73"/>
      </w:numPr>
      <w:tabs>
        <w:tab w:val="clear" w:pos="1334"/>
        <w:tab w:val="left" w:pos="2326"/>
      </w:tabs>
    </w:pPr>
  </w:style>
  <w:style w:type="paragraph" w:customStyle="1" w:styleId="a9">
    <w:name w:val="בולט"/>
    <w:basedOn w:val="3-3"/>
    <w:link w:val="afffffff2"/>
    <w:rsid w:val="00B37EC0"/>
    <w:pPr>
      <w:numPr>
        <w:ilvl w:val="0"/>
        <w:numId w:val="74"/>
      </w:numPr>
      <w:tabs>
        <w:tab w:val="clear" w:pos="1334"/>
        <w:tab w:val="left" w:pos="2820"/>
      </w:tabs>
      <w:ind w:left="2834" w:hanging="508"/>
    </w:pPr>
  </w:style>
  <w:style w:type="character" w:customStyle="1" w:styleId="4-3">
    <w:name w:val="#4 - סעיף תו"/>
    <w:basedOn w:val="af4"/>
    <w:link w:val="4-0"/>
    <w:rsid w:val="00B37EC0"/>
    <w:rPr>
      <w:rFonts w:cs="David"/>
      <w:noProof/>
      <w:color w:val="auto"/>
      <w:lang w:eastAsia="he-IL"/>
    </w:rPr>
  </w:style>
  <w:style w:type="character" w:customStyle="1" w:styleId="3-1">
    <w:name w:val="3 - כותרת תו"/>
    <w:basedOn w:val="4-3"/>
    <w:link w:val="3-"/>
    <w:rsid w:val="007243F0"/>
    <w:rPr>
      <w:rFonts w:cs="David"/>
      <w:b/>
      <w:bCs/>
      <w:noProof/>
      <w:color w:val="auto"/>
      <w:lang w:eastAsia="he-IL"/>
    </w:rPr>
  </w:style>
  <w:style w:type="character" w:customStyle="1" w:styleId="3-4">
    <w:name w:val="3 - סעיף תו"/>
    <w:basedOn w:val="3-1"/>
    <w:link w:val="3-3"/>
    <w:rsid w:val="00631A5B"/>
    <w:rPr>
      <w:rFonts w:cs="David"/>
      <w:b w:val="0"/>
      <w:bCs w:val="0"/>
      <w:noProof/>
      <w:color w:val="auto"/>
      <w:lang w:eastAsia="he-IL"/>
    </w:rPr>
  </w:style>
  <w:style w:type="character" w:customStyle="1" w:styleId="1ff6">
    <w:name w:val="סעיף (1) תו"/>
    <w:basedOn w:val="3-4"/>
    <w:link w:val="16"/>
    <w:rsid w:val="00B37EC0"/>
    <w:rPr>
      <w:rFonts w:cs="David"/>
      <w:b w:val="0"/>
      <w:bCs w:val="0"/>
      <w:noProof/>
      <w:color w:val="auto"/>
      <w:lang w:eastAsia="he-IL"/>
    </w:rPr>
  </w:style>
  <w:style w:type="character" w:customStyle="1" w:styleId="afffffff2">
    <w:name w:val="בולט תו"/>
    <w:basedOn w:val="3-4"/>
    <w:link w:val="a9"/>
    <w:rsid w:val="00B37EC0"/>
    <w:rPr>
      <w:rFonts w:cs="David"/>
      <w:b w:val="0"/>
      <w:bCs w:val="0"/>
      <w:noProof/>
      <w:color w:val="auto"/>
      <w:lang w:eastAsia="he-IL"/>
    </w:rPr>
  </w:style>
  <w:style w:type="character" w:customStyle="1" w:styleId="2ffd">
    <w:name w:val="2 כניסות תו"/>
    <w:basedOn w:val="af4"/>
    <w:link w:val="2ffc"/>
    <w:rsid w:val="002A47F4"/>
    <w:rPr>
      <w:rFonts w:cs="David"/>
      <w:b/>
      <w:bCs/>
      <w:sz w:val="36"/>
      <w:szCs w:val="36"/>
      <w14:scene3d>
        <w14:camera w14:prst="orthographicFront"/>
        <w14:lightRig w14:rig="threePt" w14:dir="t">
          <w14:rot w14:lat="0" w14:lon="0" w14:rev="0"/>
        </w14:lightRig>
      </w14:scene3d>
    </w:rPr>
  </w:style>
  <w:style w:type="table" w:styleId="-13">
    <w:name w:val="Light List Accent 1"/>
    <w:basedOn w:val="af5"/>
    <w:uiPriority w:val="61"/>
    <w:rsid w:val="00F53C82"/>
    <w:pPr>
      <w:widowControl/>
      <w:bidi w:val="0"/>
    </w:pPr>
    <w:rPr>
      <w:color w:val="auto"/>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Sign">
    <w:name w:val="Sign"/>
    <w:basedOn w:val="af3"/>
    <w:rsid w:val="00F53C82"/>
    <w:pPr>
      <w:widowControl/>
      <w:overflowPunct w:val="0"/>
      <w:autoSpaceDE w:val="0"/>
      <w:autoSpaceDN w:val="0"/>
      <w:adjustRightInd w:val="0"/>
      <w:ind w:left="3493"/>
      <w:jc w:val="center"/>
      <w:textAlignment w:val="baseline"/>
    </w:pPr>
    <w:rPr>
      <w:rFonts w:cs="FrankRuehl"/>
      <w:color w:val="auto"/>
      <w:sz w:val="20"/>
      <w:szCs w:val="26"/>
      <w:lang w:eastAsia="he-IL"/>
    </w:rPr>
  </w:style>
  <w:style w:type="paragraph" w:customStyle="1" w:styleId="ListParagraph1">
    <w:name w:val="List Paragraph1"/>
    <w:basedOn w:val="af3"/>
    <w:rsid w:val="00F53C82"/>
    <w:pPr>
      <w:widowControl/>
      <w:ind w:left="720"/>
      <w:contextualSpacing/>
      <w:jc w:val="both"/>
    </w:pPr>
    <w:rPr>
      <w:rFonts w:cs="FrankRuehl"/>
      <w:color w:val="auto"/>
      <w:sz w:val="26"/>
      <w:szCs w:val="26"/>
      <w:lang w:eastAsia="he-IL"/>
    </w:rPr>
  </w:style>
  <w:style w:type="paragraph" w:customStyle="1" w:styleId="Style2">
    <w:name w:val="Style2"/>
    <w:basedOn w:val="af0"/>
    <w:link w:val="Style2Char"/>
    <w:rsid w:val="00F53C82"/>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f4"/>
    <w:link w:val="Style2"/>
    <w:rsid w:val="00F53C82"/>
    <w:rPr>
      <w:rFonts w:ascii="Arial" w:hAnsi="Arial" w:cs="Arial"/>
      <w:b/>
      <w:bCs/>
      <w:color w:val="auto"/>
      <w:sz w:val="22"/>
      <w:szCs w:val="22"/>
      <w:u w:val="single"/>
    </w:rPr>
  </w:style>
  <w:style w:type="character" w:customStyle="1" w:styleId="Char">
    <w:name w:val="תת סעיף Char"/>
    <w:basedOn w:val="af4"/>
    <w:link w:val="af1"/>
    <w:uiPriority w:val="99"/>
    <w:rsid w:val="00F53C82"/>
    <w:rPr>
      <w:rFonts w:ascii="Arial" w:hAnsi="Arial" w:cs="Arial"/>
      <w:color w:val="auto"/>
      <w:sz w:val="22"/>
      <w:szCs w:val="22"/>
    </w:rPr>
  </w:style>
  <w:style w:type="character" w:customStyle="1" w:styleId="afff2">
    <w:name w:val="ללא מרווח תו"/>
    <w:link w:val="afff1"/>
    <w:uiPriority w:val="1"/>
    <w:rsid w:val="00F53C82"/>
    <w:rPr>
      <w:color w:val="auto"/>
    </w:rPr>
  </w:style>
  <w:style w:type="character" w:customStyle="1" w:styleId="2-Char">
    <w:name w:val="2 - נספח Char"/>
    <w:basedOn w:val="af4"/>
    <w:link w:val="2-3"/>
    <w:locked/>
    <w:rsid w:val="00F53C82"/>
    <w:rPr>
      <w:rFonts w:ascii="Arial" w:hAnsi="Arial" w:cs="Arial"/>
      <w:b/>
      <w:bCs/>
      <w:u w:val="single"/>
    </w:rPr>
  </w:style>
  <w:style w:type="paragraph" w:customStyle="1" w:styleId="2-3">
    <w:name w:val="2 - נספח"/>
    <w:basedOn w:val="af3"/>
    <w:link w:val="2-Char"/>
    <w:rsid w:val="00F53C82"/>
    <w:pPr>
      <w:widowControl/>
      <w:spacing w:before="120" w:line="360" w:lineRule="auto"/>
      <w:ind w:left="792" w:hanging="432"/>
      <w:jc w:val="both"/>
    </w:pPr>
    <w:rPr>
      <w:rFonts w:ascii="Arial" w:hAnsi="Arial" w:cs="Arial"/>
      <w:b/>
      <w:bCs/>
      <w:u w:val="single"/>
    </w:rPr>
  </w:style>
  <w:style w:type="paragraph" w:customStyle="1" w:styleId="Normal11">
    <w:name w:val="Normal 1"/>
    <w:basedOn w:val="af3"/>
    <w:rsid w:val="00785CAA"/>
    <w:pPr>
      <w:widowControl/>
      <w:spacing w:after="240" w:line="360" w:lineRule="auto"/>
      <w:ind w:left="567"/>
      <w:jc w:val="both"/>
    </w:pPr>
    <w:rPr>
      <w:rFonts w:ascii="Arial" w:eastAsiaTheme="minorHAnsi" w:hAnsi="Arial" w:cs="Arial"/>
      <w:color w:val="auto"/>
    </w:rPr>
  </w:style>
  <w:style w:type="paragraph" w:customStyle="1" w:styleId="2ffe">
    <w:name w:val="סעיף רמה 2"/>
    <w:basedOn w:val="af3"/>
    <w:link w:val="2fff"/>
    <w:rsid w:val="003B5361"/>
    <w:pPr>
      <w:widowControl/>
      <w:spacing w:line="360" w:lineRule="auto"/>
      <w:ind w:left="567" w:hanging="567"/>
      <w:jc w:val="both"/>
    </w:pPr>
    <w:rPr>
      <w:rFonts w:ascii="Arial" w:hAnsi="Arial" w:cstheme="minorBidi"/>
      <w:color w:val="auto"/>
      <w:sz w:val="22"/>
      <w:szCs w:val="22"/>
    </w:rPr>
  </w:style>
  <w:style w:type="character" w:customStyle="1" w:styleId="2fff">
    <w:name w:val="סעיף רמה 2 תו"/>
    <w:basedOn w:val="af4"/>
    <w:link w:val="2ffe"/>
    <w:rsid w:val="003B5361"/>
    <w:rPr>
      <w:rFonts w:ascii="Arial" w:hAnsi="Arial" w:cstheme="minorBidi"/>
      <w:color w:val="auto"/>
      <w:sz w:val="22"/>
      <w:szCs w:val="22"/>
    </w:rPr>
  </w:style>
  <w:style w:type="paragraph" w:customStyle="1" w:styleId="3ffe">
    <w:name w:val="סעיף רמה 3"/>
    <w:basedOn w:val="af3"/>
    <w:rsid w:val="003B5361"/>
    <w:pPr>
      <w:widowControl/>
      <w:tabs>
        <w:tab w:val="left" w:pos="1371"/>
      </w:tabs>
      <w:spacing w:line="360" w:lineRule="auto"/>
      <w:ind w:left="1371" w:hanging="804"/>
      <w:jc w:val="both"/>
    </w:pPr>
    <w:rPr>
      <w:rFonts w:ascii="Arial" w:hAnsi="Arial" w:cstheme="minorBidi"/>
      <w:color w:val="auto"/>
      <w:sz w:val="22"/>
      <w:szCs w:val="22"/>
    </w:rPr>
  </w:style>
  <w:style w:type="paragraph" w:customStyle="1" w:styleId="4fc">
    <w:name w:val="סעיף רמה 4"/>
    <w:basedOn w:val="3ffe"/>
    <w:rsid w:val="003B5361"/>
    <w:pPr>
      <w:tabs>
        <w:tab w:val="left" w:pos="2268"/>
      </w:tabs>
      <w:ind w:left="2268" w:hanging="964"/>
    </w:pPr>
  </w:style>
  <w:style w:type="paragraph" w:customStyle="1" w:styleId="5f5">
    <w:name w:val="סעיף רמה 5"/>
    <w:basedOn w:val="4fc"/>
    <w:link w:val="5f6"/>
    <w:rsid w:val="003B5361"/>
    <w:pPr>
      <w:tabs>
        <w:tab w:val="clear" w:pos="2268"/>
        <w:tab w:val="left" w:pos="3402"/>
      </w:tabs>
      <w:ind w:left="3402" w:hanging="1134"/>
    </w:pPr>
  </w:style>
  <w:style w:type="paragraph" w:customStyle="1" w:styleId="6b">
    <w:name w:val="סעיף רמה 6"/>
    <w:basedOn w:val="5f5"/>
    <w:link w:val="6Char0"/>
    <w:rsid w:val="003B5361"/>
    <w:pPr>
      <w:ind w:left="4820" w:hanging="1418"/>
    </w:pPr>
  </w:style>
  <w:style w:type="paragraph" w:customStyle="1" w:styleId="84">
    <w:name w:val="8 סעיף"/>
    <w:basedOn w:val="8"/>
    <w:rsid w:val="0063035A"/>
    <w:pPr>
      <w:ind w:left="3744" w:hanging="1224"/>
    </w:pPr>
  </w:style>
  <w:style w:type="character" w:customStyle="1" w:styleId="5f6">
    <w:name w:val="סעיף רמה 5 תו"/>
    <w:basedOn w:val="af4"/>
    <w:link w:val="5f5"/>
    <w:rsid w:val="00DE1148"/>
    <w:rPr>
      <w:rFonts w:ascii="Arial" w:hAnsi="Arial" w:cstheme="minorBidi"/>
      <w:color w:val="auto"/>
      <w:sz w:val="22"/>
      <w:szCs w:val="22"/>
    </w:rPr>
  </w:style>
  <w:style w:type="character" w:customStyle="1" w:styleId="6Char0">
    <w:name w:val="סעיף רמה 6 Char"/>
    <w:basedOn w:val="5f6"/>
    <w:link w:val="6b"/>
    <w:rsid w:val="00DE1148"/>
    <w:rPr>
      <w:rFonts w:ascii="Arial" w:hAnsi="Arial" w:cstheme="minorBidi"/>
      <w:color w:val="auto"/>
      <w:sz w:val="22"/>
      <w:szCs w:val="22"/>
    </w:rPr>
  </w:style>
  <w:style w:type="character" w:styleId="afffffff3">
    <w:name w:val="Subtle Reference"/>
    <w:basedOn w:val="af4"/>
    <w:uiPriority w:val="31"/>
    <w:rsid w:val="00DE1148"/>
    <w:rPr>
      <w:smallCaps/>
      <w:color w:val="5A5A5A" w:themeColor="text1" w:themeTint="A5"/>
    </w:rPr>
  </w:style>
  <w:style w:type="paragraph" w:customStyle="1" w:styleId="affb">
    <w:name w:val="לא לשימוש"/>
    <w:basedOn w:val="af3"/>
    <w:link w:val="afffffff4"/>
    <w:rsid w:val="00674130"/>
    <w:pPr>
      <w:widowControl/>
      <w:spacing w:after="200" w:line="276" w:lineRule="auto"/>
      <w:ind w:left="766" w:hanging="709"/>
      <w:jc w:val="both"/>
      <w:outlineLvl w:val="1"/>
    </w:pPr>
    <w:rPr>
      <w:rFonts w:ascii="David" w:hAnsi="David" w:cs="David"/>
      <w:b/>
      <w:bCs/>
      <w:color w:val="auto"/>
      <w:sz w:val="32"/>
      <w:szCs w:val="32"/>
    </w:rPr>
  </w:style>
  <w:style w:type="character" w:customStyle="1" w:styleId="afffffff4">
    <w:name w:val="לא לשימוש תו"/>
    <w:basedOn w:val="af4"/>
    <w:link w:val="affb"/>
    <w:rsid w:val="00674130"/>
    <w:rPr>
      <w:rFonts w:ascii="David" w:hAnsi="David" w:cs="David"/>
      <w:b/>
      <w:bCs/>
      <w:color w:val="auto"/>
      <w:sz w:val="32"/>
      <w:szCs w:val="32"/>
    </w:rPr>
  </w:style>
  <w:style w:type="character" w:customStyle="1" w:styleId="5f4">
    <w:name w:val="5 כניסות תו"/>
    <w:basedOn w:val="4fb"/>
    <w:link w:val="56"/>
    <w:rsid w:val="00113303"/>
    <w:rPr>
      <w:rFonts w:ascii="David" w:hAnsi="David" w:cs="David"/>
      <w:color w:val="auto"/>
    </w:rPr>
  </w:style>
  <w:style w:type="paragraph" w:customStyle="1" w:styleId="71">
    <w:name w:val="7 כניסות"/>
    <w:basedOn w:val="af3"/>
    <w:link w:val="7Char"/>
    <w:qFormat/>
    <w:rsid w:val="003B6D4B"/>
    <w:pPr>
      <w:widowControl/>
      <w:numPr>
        <w:ilvl w:val="6"/>
        <w:numId w:val="78"/>
      </w:numPr>
      <w:tabs>
        <w:tab w:val="left" w:pos="3117"/>
      </w:tabs>
      <w:spacing w:after="120" w:line="360" w:lineRule="auto"/>
      <w:ind w:left="3117" w:hanging="1417"/>
      <w:jc w:val="both"/>
      <w:outlineLvl w:val="6"/>
    </w:pPr>
    <w:rPr>
      <w:rFonts w:ascii="David" w:eastAsiaTheme="minorHAnsi" w:hAnsi="David" w:cs="David"/>
      <w:color w:val="auto"/>
    </w:rPr>
  </w:style>
  <w:style w:type="numbering" w:customStyle="1" w:styleId="-0">
    <w:name w:val="משרד האוצר - מדורג"/>
    <w:uiPriority w:val="99"/>
    <w:rsid w:val="004A743F"/>
    <w:pPr>
      <w:numPr>
        <w:numId w:val="79"/>
      </w:numPr>
    </w:pPr>
  </w:style>
  <w:style w:type="paragraph" w:customStyle="1" w:styleId="6-1">
    <w:name w:val="#6 - סעיף"/>
    <w:basedOn w:val="af3"/>
    <w:rsid w:val="004A743F"/>
    <w:pPr>
      <w:widowControl/>
      <w:tabs>
        <w:tab w:val="left" w:pos="1617"/>
      </w:tabs>
      <w:snapToGrid w:val="0"/>
      <w:spacing w:before="240" w:after="240" w:line="360" w:lineRule="auto"/>
      <w:ind w:left="2893" w:hanging="1134"/>
      <w:jc w:val="both"/>
      <w:outlineLvl w:val="1"/>
    </w:pPr>
    <w:rPr>
      <w:rFonts w:cs="David"/>
      <w:noProof/>
      <w:color w:val="auto"/>
      <w:lang w:eastAsia="he-IL"/>
    </w:rPr>
  </w:style>
  <w:style w:type="paragraph" w:customStyle="1" w:styleId="3-5">
    <w:name w:val="3 - פ' ללא סעיף"/>
    <w:basedOn w:val="45"/>
    <w:link w:val="3-7"/>
    <w:qFormat/>
    <w:rsid w:val="001E4780"/>
    <w:pPr>
      <w:numPr>
        <w:ilvl w:val="0"/>
        <w:numId w:val="0"/>
      </w:numPr>
      <w:ind w:left="991"/>
    </w:pPr>
  </w:style>
  <w:style w:type="paragraph" w:customStyle="1" w:styleId="5-4">
    <w:name w:val="5 - פ' ללא סעיף"/>
    <w:basedOn w:val="56"/>
    <w:link w:val="5-5"/>
    <w:qFormat/>
    <w:rsid w:val="00484206"/>
    <w:pPr>
      <w:numPr>
        <w:ilvl w:val="0"/>
        <w:numId w:val="0"/>
      </w:numPr>
      <w:ind w:left="1901"/>
    </w:pPr>
  </w:style>
  <w:style w:type="character" w:customStyle="1" w:styleId="3-7">
    <w:name w:val="3 - פ' ללא סעיף תו"/>
    <w:basedOn w:val="4fb"/>
    <w:link w:val="3-5"/>
    <w:rsid w:val="001E4780"/>
    <w:rPr>
      <w:rFonts w:cs="David"/>
      <w:color w:val="auto"/>
    </w:rPr>
  </w:style>
  <w:style w:type="paragraph" w:customStyle="1" w:styleId="4-6">
    <w:name w:val="4 - פ' ללא סעיף"/>
    <w:basedOn w:val="45"/>
    <w:link w:val="4-7"/>
    <w:qFormat/>
    <w:rsid w:val="00FD7980"/>
    <w:pPr>
      <w:numPr>
        <w:ilvl w:val="0"/>
        <w:numId w:val="0"/>
      </w:numPr>
      <w:ind w:left="1557"/>
    </w:pPr>
  </w:style>
  <w:style w:type="character" w:customStyle="1" w:styleId="5-5">
    <w:name w:val="5 - פ' ללא סעיף תו"/>
    <w:basedOn w:val="5f4"/>
    <w:link w:val="5-4"/>
    <w:rsid w:val="00484206"/>
    <w:rPr>
      <w:rFonts w:ascii="David" w:hAnsi="David" w:cs="David"/>
      <w:color w:val="auto"/>
    </w:rPr>
  </w:style>
  <w:style w:type="paragraph" w:customStyle="1" w:styleId="3-0">
    <w:name w:val="3 כניסות-כותרת"/>
    <w:basedOn w:val="38"/>
    <w:link w:val="3-Char"/>
    <w:rsid w:val="00340D33"/>
    <w:pPr>
      <w:numPr>
        <w:numId w:val="74"/>
      </w:numPr>
      <w:tabs>
        <w:tab w:val="clear" w:pos="991"/>
      </w:tabs>
      <w:ind w:left="909" w:hanging="709"/>
    </w:pPr>
    <w:rPr>
      <w:rFonts w:ascii="David" w:eastAsiaTheme="minorHAnsi" w:hAnsi="David"/>
      <w:b/>
      <w:bCs/>
      <w:noProof/>
      <w:color w:val="auto"/>
    </w:rPr>
  </w:style>
  <w:style w:type="character" w:customStyle="1" w:styleId="4-7">
    <w:name w:val="4 - פ' ללא סעיף תו"/>
    <w:basedOn w:val="4fb"/>
    <w:link w:val="4-6"/>
    <w:rsid w:val="00FD7980"/>
    <w:rPr>
      <w:rFonts w:cs="David"/>
      <w:color w:val="auto"/>
    </w:rPr>
  </w:style>
  <w:style w:type="character" w:customStyle="1" w:styleId="3-Char">
    <w:name w:val="3 כניסות-כותרת Char"/>
    <w:basedOn w:val="3ffd"/>
    <w:link w:val="3-0"/>
    <w:rsid w:val="00340D33"/>
    <w:rPr>
      <w:rFonts w:ascii="David" w:eastAsiaTheme="minorHAnsi" w:hAnsi="David" w:cs="David"/>
      <w:b/>
      <w:bCs/>
      <w:noProof/>
      <w:color w:val="auto"/>
      <w14:scene3d>
        <w14:camera w14:prst="orthographicFront"/>
        <w14:lightRig w14:rig="threePt" w14:dir="t">
          <w14:rot w14:lat="0" w14:lon="0" w14:rev="0"/>
        </w14:lightRig>
      </w14:scene3d>
    </w:rPr>
  </w:style>
  <w:style w:type="paragraph" w:customStyle="1" w:styleId="6-2">
    <w:name w:val="6 - פ' ללא סעיף"/>
    <w:basedOn w:val="62"/>
    <w:link w:val="6-3"/>
    <w:qFormat/>
    <w:rsid w:val="00003A2F"/>
    <w:pPr>
      <w:numPr>
        <w:ilvl w:val="0"/>
        <w:numId w:val="0"/>
      </w:numPr>
      <w:ind w:left="2550"/>
    </w:pPr>
  </w:style>
  <w:style w:type="paragraph" w:customStyle="1" w:styleId="8-1">
    <w:name w:val="8 - פ' ללא סעיף"/>
    <w:basedOn w:val="8-"/>
    <w:link w:val="8-2"/>
    <w:qFormat/>
    <w:rsid w:val="002E326C"/>
    <w:pPr>
      <w:numPr>
        <w:ilvl w:val="0"/>
        <w:numId w:val="0"/>
      </w:numPr>
      <w:ind w:left="3401"/>
    </w:pPr>
  </w:style>
  <w:style w:type="character" w:customStyle="1" w:styleId="6-3">
    <w:name w:val="6 - פ' ללא סעיף תו"/>
    <w:basedOn w:val="6a"/>
    <w:link w:val="6-2"/>
    <w:rsid w:val="00003A2F"/>
    <w:rPr>
      <w:rFonts w:ascii="David" w:hAnsi="David" w:cs="David"/>
      <w:color w:val="auto"/>
    </w:rPr>
  </w:style>
  <w:style w:type="paragraph" w:customStyle="1" w:styleId="2-4">
    <w:name w:val="2 - פ' ללא סעיף"/>
    <w:basedOn w:val="38"/>
    <w:link w:val="2-5"/>
    <w:qFormat/>
    <w:rsid w:val="00B14ECC"/>
    <w:pPr>
      <w:numPr>
        <w:ilvl w:val="0"/>
        <w:numId w:val="0"/>
      </w:numPr>
      <w:tabs>
        <w:tab w:val="clear" w:pos="991"/>
      </w:tabs>
      <w:ind w:left="751"/>
    </w:pPr>
  </w:style>
  <w:style w:type="character" w:customStyle="1" w:styleId="5-0">
    <w:name w:val="5 - סעיף תו"/>
    <w:basedOn w:val="4-Char"/>
    <w:link w:val="5-"/>
    <w:rsid w:val="002E326C"/>
    <w:rPr>
      <w:rFonts w:cs="David"/>
      <w:snapToGrid w:val="0"/>
      <w:lang w:eastAsia="he-IL"/>
    </w:rPr>
  </w:style>
  <w:style w:type="character" w:customStyle="1" w:styleId="6-0">
    <w:name w:val="6 - סעיף תו"/>
    <w:basedOn w:val="5-0"/>
    <w:link w:val="6-"/>
    <w:rsid w:val="002E326C"/>
    <w:rPr>
      <w:rFonts w:cs="David"/>
      <w:noProof/>
      <w:snapToGrid w:val="0"/>
      <w:lang w:eastAsia="he-IL"/>
    </w:rPr>
  </w:style>
  <w:style w:type="character" w:customStyle="1" w:styleId="7-0">
    <w:name w:val="7 - סעיף תו"/>
    <w:basedOn w:val="6-0"/>
    <w:link w:val="7-"/>
    <w:rsid w:val="002E326C"/>
    <w:rPr>
      <w:rFonts w:cs="David"/>
      <w:noProof/>
      <w:snapToGrid w:val="0"/>
      <w:lang w:eastAsia="he-IL"/>
    </w:rPr>
  </w:style>
  <w:style w:type="character" w:customStyle="1" w:styleId="8-0">
    <w:name w:val="8 - סעיף תו"/>
    <w:basedOn w:val="7-0"/>
    <w:link w:val="8-"/>
    <w:rsid w:val="002E326C"/>
    <w:rPr>
      <w:rFonts w:eastAsiaTheme="minorHAnsi" w:cs="David"/>
      <w:noProof/>
      <w:snapToGrid w:val="0"/>
      <w:lang w:eastAsia="he-IL"/>
    </w:rPr>
  </w:style>
  <w:style w:type="character" w:customStyle="1" w:styleId="8-2">
    <w:name w:val="8 - פ' ללא סעיף תו"/>
    <w:basedOn w:val="8-0"/>
    <w:link w:val="8-1"/>
    <w:rsid w:val="002E326C"/>
    <w:rPr>
      <w:rFonts w:eastAsiaTheme="minorHAnsi" w:cs="David"/>
      <w:noProof/>
      <w:snapToGrid w:val="0"/>
      <w:lang w:eastAsia="he-IL"/>
    </w:rPr>
  </w:style>
  <w:style w:type="character" w:customStyle="1" w:styleId="2-5">
    <w:name w:val="2 - פ' ללא סעיף תו"/>
    <w:basedOn w:val="3ffd"/>
    <w:link w:val="2-4"/>
    <w:rsid w:val="00B14ECC"/>
    <w:rPr>
      <w:rFonts w:cs="David"/>
      <w14:scene3d>
        <w14:camera w14:prst="orthographicFront"/>
        <w14:lightRig w14:rig="threePt" w14:dir="t">
          <w14:rot w14:lat="0" w14:lon="0" w14:rev="0"/>
        </w14:lightRig>
      </w14:scene3d>
    </w:rPr>
  </w:style>
  <w:style w:type="paragraph" w:customStyle="1" w:styleId="afffffff5">
    <w:name w:val="נספח"/>
    <w:basedOn w:val="afffff8"/>
    <w:link w:val="afffffff6"/>
    <w:qFormat/>
    <w:rsid w:val="00B00ED0"/>
    <w:pPr>
      <w:jc w:val="center"/>
    </w:pPr>
    <w:rPr>
      <w:u w:val="single"/>
    </w:rPr>
  </w:style>
  <w:style w:type="paragraph" w:customStyle="1" w:styleId="afffffff7">
    <w:name w:val="נספחי מכרז"/>
    <w:basedOn w:val="afffff8"/>
    <w:link w:val="afffffff8"/>
    <w:rsid w:val="003D2519"/>
    <w:pPr>
      <w:pageBreakBefore w:val="0"/>
      <w:spacing w:after="120" w:line="360" w:lineRule="auto"/>
      <w:ind w:left="357" w:right="0"/>
      <w:jc w:val="center"/>
    </w:pPr>
    <w:rPr>
      <w:rFonts w:ascii="David" w:hAnsi="David"/>
      <w:sz w:val="36"/>
      <w:szCs w:val="36"/>
      <w:u w:val="single"/>
    </w:rPr>
  </w:style>
  <w:style w:type="character" w:customStyle="1" w:styleId="afffffff6">
    <w:name w:val="נספח תו"/>
    <w:basedOn w:val="afffff9"/>
    <w:link w:val="afffffff5"/>
    <w:rsid w:val="00B00ED0"/>
    <w:rPr>
      <w:rFonts w:cs="David"/>
      <w:b/>
      <w:bCs/>
      <w:color w:val="auto"/>
      <w:szCs w:val="28"/>
      <w:u w:val="single"/>
    </w:rPr>
  </w:style>
  <w:style w:type="character" w:customStyle="1" w:styleId="afffffff8">
    <w:name w:val="נספחי מכרז תו"/>
    <w:basedOn w:val="afffff9"/>
    <w:link w:val="afffffff7"/>
    <w:rsid w:val="003D2519"/>
    <w:rPr>
      <w:rFonts w:ascii="David" w:hAnsi="David" w:cs="David"/>
      <w:b/>
      <w:bCs/>
      <w:color w:val="auto"/>
      <w:sz w:val="36"/>
      <w:szCs w:val="36"/>
      <w:u w:val="single"/>
    </w:rPr>
  </w:style>
  <w:style w:type="character" w:customStyle="1" w:styleId="6-Char">
    <w:name w:val="6 - סעיף Char"/>
    <w:basedOn w:val="af4"/>
    <w:rsid w:val="002A5F6B"/>
    <w:rPr>
      <w:rFonts w:ascii="David" w:eastAsia="Times New Roman" w:hAnsi="David" w:cs="David"/>
      <w:noProof/>
      <w:sz w:val="24"/>
      <w:szCs w:val="24"/>
      <w:lang w:eastAsia="he-IL"/>
    </w:rPr>
  </w:style>
  <w:style w:type="character" w:customStyle="1" w:styleId="5-Char">
    <w:name w:val="5 - סעיף Char"/>
    <w:basedOn w:val="4-Char"/>
    <w:rsid w:val="002A5F6B"/>
    <w:rPr>
      <w:rFonts w:ascii="David" w:eastAsia="Times New Roman" w:hAnsi="David" w:cs="David"/>
      <w:noProof/>
      <w:snapToGrid/>
      <w:sz w:val="24"/>
      <w:szCs w:val="24"/>
      <w:lang w:eastAsia="he-IL"/>
    </w:rPr>
  </w:style>
  <w:style w:type="character" w:customStyle="1" w:styleId="1e">
    <w:name w:val="נספח כותרת 1 תו"/>
    <w:basedOn w:val="af4"/>
    <w:link w:val="19"/>
    <w:rsid w:val="000A7D85"/>
    <w:rPr>
      <w:rFonts w:cs="David"/>
      <w14:scene3d>
        <w14:camera w14:prst="orthographicFront"/>
        <w14:lightRig w14:rig="threePt" w14:dir="t">
          <w14:rot w14:lat="0" w14:lon="0" w14:rev="0"/>
        </w14:lightRig>
      </w14:scene3d>
    </w:rPr>
  </w:style>
  <w:style w:type="paragraph" w:customStyle="1" w:styleId="1-4">
    <w:name w:val="רמה 1- ללא"/>
    <w:basedOn w:val="af3"/>
    <w:link w:val="1-5"/>
    <w:rsid w:val="000A7D85"/>
    <w:pPr>
      <w:widowControl/>
      <w:tabs>
        <w:tab w:val="right" w:pos="360"/>
        <w:tab w:val="right" w:pos="625"/>
      </w:tabs>
      <w:spacing w:after="160" w:line="360" w:lineRule="auto"/>
      <w:ind w:left="360"/>
      <w:jc w:val="both"/>
    </w:pPr>
    <w:rPr>
      <w:rFonts w:cs="David"/>
      <w14:scene3d>
        <w14:camera w14:prst="orthographicFront"/>
        <w14:lightRig w14:rig="threePt" w14:dir="t">
          <w14:rot w14:lat="0" w14:lon="0" w14:rev="0"/>
        </w14:lightRig>
      </w14:scene3d>
    </w:rPr>
  </w:style>
  <w:style w:type="character" w:customStyle="1" w:styleId="1-5">
    <w:name w:val="רמה 1- ללא תו"/>
    <w:basedOn w:val="af4"/>
    <w:link w:val="1-4"/>
    <w:rsid w:val="000A7D85"/>
    <w:rPr>
      <w:rFonts w:cs="David"/>
      <w14:scene3d>
        <w14:camera w14:prst="orthographicFront"/>
        <w14:lightRig w14:rig="threePt" w14:dir="t">
          <w14:rot w14:lat="0" w14:lon="0" w14:rev="0"/>
        </w14:lightRig>
      </w14:scene3d>
    </w:rPr>
  </w:style>
  <w:style w:type="paragraph" w:customStyle="1" w:styleId="5f7">
    <w:name w:val="ממוספר 5 תו תו תו תו תו"/>
    <w:basedOn w:val="49"/>
    <w:link w:val="5f8"/>
    <w:rsid w:val="00832B60"/>
    <w:pPr>
      <w:numPr>
        <w:ilvl w:val="4"/>
      </w:numPr>
      <w:tabs>
        <w:tab w:val="clear" w:pos="1759"/>
        <w:tab w:val="clear" w:pos="1901"/>
        <w:tab w:val="left" w:pos="2468"/>
      </w:tabs>
      <w:spacing w:before="0" w:after="120"/>
      <w:ind w:left="1356" w:hanging="648"/>
      <w:jc w:val="both"/>
      <w:outlineLvl w:val="9"/>
    </w:pPr>
    <w:rPr>
      <w:b/>
      <w:noProof/>
      <w:snapToGrid w:val="0"/>
      <w:color w:val="auto"/>
      <w:sz w:val="22"/>
      <w:lang w:eastAsia="he-IL"/>
    </w:rPr>
  </w:style>
  <w:style w:type="character" w:customStyle="1" w:styleId="5f8">
    <w:name w:val="ממוספר 5 תו תו תו תו תו תו"/>
    <w:basedOn w:val="4a"/>
    <w:link w:val="5f7"/>
    <w:rsid w:val="00832B60"/>
    <w:rPr>
      <w:rFonts w:cs="David"/>
      <w:b/>
      <w:noProof/>
      <w:snapToGrid w:val="0"/>
      <w:color w:val="auto"/>
      <w:sz w:val="22"/>
      <w:lang w:eastAsia="he-IL"/>
    </w:rPr>
  </w:style>
  <w:style w:type="character" w:customStyle="1" w:styleId="PARA1Char">
    <w:name w:val="PARA 1 Char"/>
    <w:basedOn w:val="af4"/>
    <w:link w:val="PARA1"/>
    <w:rsid w:val="00292564"/>
    <w:rPr>
      <w:rFonts w:cs="Narkisim"/>
      <w:color w:val="auto"/>
      <w:lang w:eastAsia="he-IL"/>
    </w:rPr>
  </w:style>
  <w:style w:type="character" w:customStyle="1" w:styleId="PARA2Char">
    <w:name w:val="PARA 2 Char"/>
    <w:basedOn w:val="af4"/>
    <w:link w:val="PARA2"/>
    <w:rsid w:val="00292564"/>
    <w:rPr>
      <w:rFonts w:ascii="Arial" w:hAnsi="Arial" w:cs="Narkisim"/>
      <w:b/>
      <w:color w:val="auto"/>
      <w:lang w:eastAsia="he-IL"/>
    </w:rPr>
  </w:style>
  <w:style w:type="character" w:customStyle="1" w:styleId="PARA3Char">
    <w:name w:val="PARA 3 Char"/>
    <w:basedOn w:val="af4"/>
    <w:link w:val="PARA3"/>
    <w:rsid w:val="00292564"/>
    <w:rPr>
      <w:rFonts w:ascii="David" w:hAnsi="David" w:cs="David"/>
      <w:color w:val="auto"/>
      <w:lang w:eastAsia="he-IL"/>
    </w:rPr>
  </w:style>
  <w:style w:type="paragraph" w:styleId="afffffff9">
    <w:name w:val="endnote text"/>
    <w:basedOn w:val="af3"/>
    <w:link w:val="afffffffa"/>
    <w:uiPriority w:val="99"/>
    <w:semiHidden/>
    <w:unhideWhenUsed/>
    <w:rsid w:val="00292564"/>
    <w:pPr>
      <w:widowControl/>
    </w:pPr>
    <w:rPr>
      <w:rFonts w:cs="Miriam"/>
      <w:color w:val="auto"/>
      <w:sz w:val="20"/>
      <w:szCs w:val="20"/>
      <w:lang w:eastAsia="he-IL"/>
    </w:rPr>
  </w:style>
  <w:style w:type="character" w:customStyle="1" w:styleId="afffffffa">
    <w:name w:val="טקסט הערת סיום תו"/>
    <w:basedOn w:val="af4"/>
    <w:link w:val="afffffff9"/>
    <w:uiPriority w:val="99"/>
    <w:semiHidden/>
    <w:rsid w:val="00292564"/>
    <w:rPr>
      <w:rFonts w:cs="Miriam"/>
      <w:color w:val="auto"/>
      <w:sz w:val="20"/>
      <w:szCs w:val="20"/>
      <w:lang w:eastAsia="he-IL"/>
    </w:rPr>
  </w:style>
  <w:style w:type="character" w:styleId="afffffffb">
    <w:name w:val="endnote reference"/>
    <w:basedOn w:val="af4"/>
    <w:uiPriority w:val="99"/>
    <w:semiHidden/>
    <w:unhideWhenUsed/>
    <w:rsid w:val="00292564"/>
    <w:rPr>
      <w:vertAlign w:val="superscript"/>
    </w:rPr>
  </w:style>
  <w:style w:type="table" w:customStyle="1" w:styleId="1ff7">
    <w:name w:val="רשת טבלה1"/>
    <w:basedOn w:val="af5"/>
    <w:next w:val="aff5"/>
    <w:uiPriority w:val="39"/>
    <w:rsid w:val="00417A0F"/>
    <w:pPr>
      <w:widowControl/>
      <w:bidi w:val="0"/>
    </w:pPr>
    <w:rPr>
      <w:rFonts w:ascii="Calibri" w:eastAsia="Calibri" w:hAnsi="Calibri" w:cs="Arial"/>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הסכם - 1"/>
    <w:basedOn w:val="af3"/>
    <w:link w:val="-1Char"/>
    <w:rsid w:val="00802544"/>
    <w:pPr>
      <w:tabs>
        <w:tab w:val="num" w:pos="397"/>
      </w:tabs>
      <w:spacing w:before="240" w:after="240" w:line="360" w:lineRule="auto"/>
      <w:ind w:left="397" w:hanging="397"/>
      <w:jc w:val="both"/>
    </w:pPr>
    <w:rPr>
      <w:rFonts w:cs="David"/>
      <w:b/>
      <w:bCs/>
      <w:color w:val="auto"/>
    </w:rPr>
  </w:style>
  <w:style w:type="character" w:customStyle="1" w:styleId="-1Char">
    <w:name w:val="הסכם - 1 Char"/>
    <w:basedOn w:val="af4"/>
    <w:link w:val="-14"/>
    <w:rsid w:val="00802544"/>
    <w:rPr>
      <w:rFonts w:cs="David"/>
      <w:b/>
      <w:bCs/>
      <w:color w:val="auto"/>
    </w:rPr>
  </w:style>
  <w:style w:type="paragraph" w:customStyle="1" w:styleId="2-6">
    <w:name w:val="2 - כותרת"/>
    <w:basedOn w:val="aff2"/>
    <w:rsid w:val="00CE366A"/>
    <w:pPr>
      <w:widowControl/>
      <w:spacing w:before="360" w:after="240" w:line="360" w:lineRule="auto"/>
      <w:ind w:left="792" w:hanging="432"/>
      <w:contextualSpacing w:val="0"/>
      <w:jc w:val="both"/>
      <w:outlineLvl w:val="1"/>
    </w:pPr>
    <w:rPr>
      <w:rFonts w:ascii="David" w:hAnsi="David" w:cs="David"/>
      <w:b/>
      <w:bCs/>
      <w:color w:val="auto"/>
      <w:sz w:val="32"/>
      <w:szCs w:val="32"/>
    </w:rPr>
  </w:style>
  <w:style w:type="character" w:customStyle="1" w:styleId="1-Char">
    <w:name w:val="1 - כותרת Char"/>
    <w:basedOn w:val="aff3"/>
    <w:link w:val="1-"/>
    <w:rsid w:val="00CE366A"/>
    <w:rPr>
      <w:rFonts w:ascii="David" w:hAnsi="David" w:cs="David"/>
      <w:bCs/>
      <w:smallCaps/>
      <w:sz w:val="36"/>
      <w:szCs w:val="36"/>
    </w:rPr>
  </w:style>
  <w:style w:type="character" w:customStyle="1" w:styleId="7Char">
    <w:name w:val="7 כניסות Char"/>
    <w:basedOn w:val="af4"/>
    <w:link w:val="71"/>
    <w:locked/>
    <w:rsid w:val="003B6D4B"/>
    <w:rPr>
      <w:rFonts w:ascii="David" w:eastAsiaTheme="minorHAnsi" w:hAnsi="David" w:cs="David"/>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2235">
      <w:bodyDiv w:val="1"/>
      <w:marLeft w:val="0"/>
      <w:marRight w:val="0"/>
      <w:marTop w:val="0"/>
      <w:marBottom w:val="0"/>
      <w:divBdr>
        <w:top w:val="none" w:sz="0" w:space="0" w:color="auto"/>
        <w:left w:val="none" w:sz="0" w:space="0" w:color="auto"/>
        <w:bottom w:val="none" w:sz="0" w:space="0" w:color="auto"/>
        <w:right w:val="none" w:sz="0" w:space="0" w:color="auto"/>
      </w:divBdr>
    </w:div>
    <w:div w:id="18437830">
      <w:bodyDiv w:val="1"/>
      <w:marLeft w:val="0"/>
      <w:marRight w:val="0"/>
      <w:marTop w:val="0"/>
      <w:marBottom w:val="0"/>
      <w:divBdr>
        <w:top w:val="none" w:sz="0" w:space="0" w:color="auto"/>
        <w:left w:val="none" w:sz="0" w:space="0" w:color="auto"/>
        <w:bottom w:val="none" w:sz="0" w:space="0" w:color="auto"/>
        <w:right w:val="none" w:sz="0" w:space="0" w:color="auto"/>
      </w:divBdr>
    </w:div>
    <w:div w:id="21443900">
      <w:bodyDiv w:val="1"/>
      <w:marLeft w:val="0"/>
      <w:marRight w:val="0"/>
      <w:marTop w:val="0"/>
      <w:marBottom w:val="0"/>
      <w:divBdr>
        <w:top w:val="none" w:sz="0" w:space="0" w:color="auto"/>
        <w:left w:val="none" w:sz="0" w:space="0" w:color="auto"/>
        <w:bottom w:val="none" w:sz="0" w:space="0" w:color="auto"/>
        <w:right w:val="none" w:sz="0" w:space="0" w:color="auto"/>
      </w:divBdr>
    </w:div>
    <w:div w:id="42872126">
      <w:bodyDiv w:val="1"/>
      <w:marLeft w:val="0"/>
      <w:marRight w:val="0"/>
      <w:marTop w:val="0"/>
      <w:marBottom w:val="0"/>
      <w:divBdr>
        <w:top w:val="none" w:sz="0" w:space="0" w:color="auto"/>
        <w:left w:val="none" w:sz="0" w:space="0" w:color="auto"/>
        <w:bottom w:val="none" w:sz="0" w:space="0" w:color="auto"/>
        <w:right w:val="none" w:sz="0" w:space="0" w:color="auto"/>
      </w:divBdr>
    </w:div>
    <w:div w:id="59377256">
      <w:bodyDiv w:val="1"/>
      <w:marLeft w:val="0"/>
      <w:marRight w:val="0"/>
      <w:marTop w:val="0"/>
      <w:marBottom w:val="0"/>
      <w:divBdr>
        <w:top w:val="none" w:sz="0" w:space="0" w:color="auto"/>
        <w:left w:val="none" w:sz="0" w:space="0" w:color="auto"/>
        <w:bottom w:val="none" w:sz="0" w:space="0" w:color="auto"/>
        <w:right w:val="none" w:sz="0" w:space="0" w:color="auto"/>
      </w:divBdr>
    </w:div>
    <w:div w:id="106580610">
      <w:bodyDiv w:val="1"/>
      <w:marLeft w:val="0"/>
      <w:marRight w:val="0"/>
      <w:marTop w:val="0"/>
      <w:marBottom w:val="0"/>
      <w:divBdr>
        <w:top w:val="none" w:sz="0" w:space="0" w:color="auto"/>
        <w:left w:val="none" w:sz="0" w:space="0" w:color="auto"/>
        <w:bottom w:val="none" w:sz="0" w:space="0" w:color="auto"/>
        <w:right w:val="none" w:sz="0" w:space="0" w:color="auto"/>
      </w:divBdr>
    </w:div>
    <w:div w:id="131752999">
      <w:bodyDiv w:val="1"/>
      <w:marLeft w:val="0"/>
      <w:marRight w:val="0"/>
      <w:marTop w:val="0"/>
      <w:marBottom w:val="0"/>
      <w:divBdr>
        <w:top w:val="none" w:sz="0" w:space="0" w:color="auto"/>
        <w:left w:val="none" w:sz="0" w:space="0" w:color="auto"/>
        <w:bottom w:val="none" w:sz="0" w:space="0" w:color="auto"/>
        <w:right w:val="none" w:sz="0" w:space="0" w:color="auto"/>
      </w:divBdr>
    </w:div>
    <w:div w:id="189799967">
      <w:bodyDiv w:val="1"/>
      <w:marLeft w:val="0"/>
      <w:marRight w:val="0"/>
      <w:marTop w:val="0"/>
      <w:marBottom w:val="0"/>
      <w:divBdr>
        <w:top w:val="none" w:sz="0" w:space="0" w:color="auto"/>
        <w:left w:val="none" w:sz="0" w:space="0" w:color="auto"/>
        <w:bottom w:val="none" w:sz="0" w:space="0" w:color="auto"/>
        <w:right w:val="none" w:sz="0" w:space="0" w:color="auto"/>
      </w:divBdr>
    </w:div>
    <w:div w:id="199440576">
      <w:bodyDiv w:val="1"/>
      <w:marLeft w:val="0"/>
      <w:marRight w:val="0"/>
      <w:marTop w:val="0"/>
      <w:marBottom w:val="0"/>
      <w:divBdr>
        <w:top w:val="none" w:sz="0" w:space="0" w:color="auto"/>
        <w:left w:val="none" w:sz="0" w:space="0" w:color="auto"/>
        <w:bottom w:val="none" w:sz="0" w:space="0" w:color="auto"/>
        <w:right w:val="none" w:sz="0" w:space="0" w:color="auto"/>
      </w:divBdr>
    </w:div>
    <w:div w:id="280458319">
      <w:bodyDiv w:val="1"/>
      <w:marLeft w:val="0"/>
      <w:marRight w:val="0"/>
      <w:marTop w:val="0"/>
      <w:marBottom w:val="0"/>
      <w:divBdr>
        <w:top w:val="none" w:sz="0" w:space="0" w:color="auto"/>
        <w:left w:val="none" w:sz="0" w:space="0" w:color="auto"/>
        <w:bottom w:val="none" w:sz="0" w:space="0" w:color="auto"/>
        <w:right w:val="none" w:sz="0" w:space="0" w:color="auto"/>
      </w:divBdr>
    </w:div>
    <w:div w:id="309869995">
      <w:bodyDiv w:val="1"/>
      <w:marLeft w:val="0"/>
      <w:marRight w:val="0"/>
      <w:marTop w:val="0"/>
      <w:marBottom w:val="0"/>
      <w:divBdr>
        <w:top w:val="none" w:sz="0" w:space="0" w:color="auto"/>
        <w:left w:val="none" w:sz="0" w:space="0" w:color="auto"/>
        <w:bottom w:val="none" w:sz="0" w:space="0" w:color="auto"/>
        <w:right w:val="none" w:sz="0" w:space="0" w:color="auto"/>
      </w:divBdr>
    </w:div>
    <w:div w:id="319235299">
      <w:bodyDiv w:val="1"/>
      <w:marLeft w:val="0"/>
      <w:marRight w:val="0"/>
      <w:marTop w:val="0"/>
      <w:marBottom w:val="0"/>
      <w:divBdr>
        <w:top w:val="none" w:sz="0" w:space="0" w:color="auto"/>
        <w:left w:val="none" w:sz="0" w:space="0" w:color="auto"/>
        <w:bottom w:val="none" w:sz="0" w:space="0" w:color="auto"/>
        <w:right w:val="none" w:sz="0" w:space="0" w:color="auto"/>
      </w:divBdr>
    </w:div>
    <w:div w:id="340477731">
      <w:bodyDiv w:val="1"/>
      <w:marLeft w:val="0"/>
      <w:marRight w:val="0"/>
      <w:marTop w:val="0"/>
      <w:marBottom w:val="0"/>
      <w:divBdr>
        <w:top w:val="none" w:sz="0" w:space="0" w:color="auto"/>
        <w:left w:val="none" w:sz="0" w:space="0" w:color="auto"/>
        <w:bottom w:val="none" w:sz="0" w:space="0" w:color="auto"/>
        <w:right w:val="none" w:sz="0" w:space="0" w:color="auto"/>
      </w:divBdr>
    </w:div>
    <w:div w:id="385302604">
      <w:bodyDiv w:val="1"/>
      <w:marLeft w:val="0"/>
      <w:marRight w:val="0"/>
      <w:marTop w:val="0"/>
      <w:marBottom w:val="0"/>
      <w:divBdr>
        <w:top w:val="none" w:sz="0" w:space="0" w:color="auto"/>
        <w:left w:val="none" w:sz="0" w:space="0" w:color="auto"/>
        <w:bottom w:val="none" w:sz="0" w:space="0" w:color="auto"/>
        <w:right w:val="none" w:sz="0" w:space="0" w:color="auto"/>
      </w:divBdr>
    </w:div>
    <w:div w:id="386924676">
      <w:bodyDiv w:val="1"/>
      <w:marLeft w:val="0"/>
      <w:marRight w:val="0"/>
      <w:marTop w:val="0"/>
      <w:marBottom w:val="0"/>
      <w:divBdr>
        <w:top w:val="none" w:sz="0" w:space="0" w:color="auto"/>
        <w:left w:val="none" w:sz="0" w:space="0" w:color="auto"/>
        <w:bottom w:val="none" w:sz="0" w:space="0" w:color="auto"/>
        <w:right w:val="none" w:sz="0" w:space="0" w:color="auto"/>
      </w:divBdr>
    </w:div>
    <w:div w:id="433525033">
      <w:bodyDiv w:val="1"/>
      <w:marLeft w:val="0"/>
      <w:marRight w:val="0"/>
      <w:marTop w:val="0"/>
      <w:marBottom w:val="0"/>
      <w:divBdr>
        <w:top w:val="none" w:sz="0" w:space="0" w:color="auto"/>
        <w:left w:val="none" w:sz="0" w:space="0" w:color="auto"/>
        <w:bottom w:val="none" w:sz="0" w:space="0" w:color="auto"/>
        <w:right w:val="none" w:sz="0" w:space="0" w:color="auto"/>
      </w:divBdr>
    </w:div>
    <w:div w:id="487404660">
      <w:bodyDiv w:val="1"/>
      <w:marLeft w:val="0"/>
      <w:marRight w:val="0"/>
      <w:marTop w:val="0"/>
      <w:marBottom w:val="0"/>
      <w:divBdr>
        <w:top w:val="none" w:sz="0" w:space="0" w:color="auto"/>
        <w:left w:val="none" w:sz="0" w:space="0" w:color="auto"/>
        <w:bottom w:val="none" w:sz="0" w:space="0" w:color="auto"/>
        <w:right w:val="none" w:sz="0" w:space="0" w:color="auto"/>
      </w:divBdr>
    </w:div>
    <w:div w:id="501744140">
      <w:bodyDiv w:val="1"/>
      <w:marLeft w:val="0"/>
      <w:marRight w:val="0"/>
      <w:marTop w:val="0"/>
      <w:marBottom w:val="0"/>
      <w:divBdr>
        <w:top w:val="none" w:sz="0" w:space="0" w:color="auto"/>
        <w:left w:val="none" w:sz="0" w:space="0" w:color="auto"/>
        <w:bottom w:val="none" w:sz="0" w:space="0" w:color="auto"/>
        <w:right w:val="none" w:sz="0" w:space="0" w:color="auto"/>
      </w:divBdr>
    </w:div>
    <w:div w:id="510754644">
      <w:bodyDiv w:val="1"/>
      <w:marLeft w:val="0"/>
      <w:marRight w:val="0"/>
      <w:marTop w:val="0"/>
      <w:marBottom w:val="0"/>
      <w:divBdr>
        <w:top w:val="none" w:sz="0" w:space="0" w:color="auto"/>
        <w:left w:val="none" w:sz="0" w:space="0" w:color="auto"/>
        <w:bottom w:val="none" w:sz="0" w:space="0" w:color="auto"/>
        <w:right w:val="none" w:sz="0" w:space="0" w:color="auto"/>
      </w:divBdr>
    </w:div>
    <w:div w:id="533270813">
      <w:bodyDiv w:val="1"/>
      <w:marLeft w:val="0"/>
      <w:marRight w:val="0"/>
      <w:marTop w:val="0"/>
      <w:marBottom w:val="0"/>
      <w:divBdr>
        <w:top w:val="none" w:sz="0" w:space="0" w:color="auto"/>
        <w:left w:val="none" w:sz="0" w:space="0" w:color="auto"/>
        <w:bottom w:val="none" w:sz="0" w:space="0" w:color="auto"/>
        <w:right w:val="none" w:sz="0" w:space="0" w:color="auto"/>
      </w:divBdr>
    </w:div>
    <w:div w:id="547184598">
      <w:bodyDiv w:val="1"/>
      <w:marLeft w:val="0"/>
      <w:marRight w:val="0"/>
      <w:marTop w:val="0"/>
      <w:marBottom w:val="0"/>
      <w:divBdr>
        <w:top w:val="none" w:sz="0" w:space="0" w:color="auto"/>
        <w:left w:val="none" w:sz="0" w:space="0" w:color="auto"/>
        <w:bottom w:val="none" w:sz="0" w:space="0" w:color="auto"/>
        <w:right w:val="none" w:sz="0" w:space="0" w:color="auto"/>
      </w:divBdr>
    </w:div>
    <w:div w:id="552666904">
      <w:bodyDiv w:val="1"/>
      <w:marLeft w:val="0"/>
      <w:marRight w:val="0"/>
      <w:marTop w:val="0"/>
      <w:marBottom w:val="0"/>
      <w:divBdr>
        <w:top w:val="none" w:sz="0" w:space="0" w:color="auto"/>
        <w:left w:val="none" w:sz="0" w:space="0" w:color="auto"/>
        <w:bottom w:val="none" w:sz="0" w:space="0" w:color="auto"/>
        <w:right w:val="none" w:sz="0" w:space="0" w:color="auto"/>
      </w:divBdr>
    </w:div>
    <w:div w:id="574516491">
      <w:bodyDiv w:val="1"/>
      <w:marLeft w:val="0"/>
      <w:marRight w:val="0"/>
      <w:marTop w:val="0"/>
      <w:marBottom w:val="0"/>
      <w:divBdr>
        <w:top w:val="none" w:sz="0" w:space="0" w:color="auto"/>
        <w:left w:val="none" w:sz="0" w:space="0" w:color="auto"/>
        <w:bottom w:val="none" w:sz="0" w:space="0" w:color="auto"/>
        <w:right w:val="none" w:sz="0" w:space="0" w:color="auto"/>
      </w:divBdr>
    </w:div>
    <w:div w:id="611476136">
      <w:bodyDiv w:val="1"/>
      <w:marLeft w:val="0"/>
      <w:marRight w:val="0"/>
      <w:marTop w:val="0"/>
      <w:marBottom w:val="0"/>
      <w:divBdr>
        <w:top w:val="none" w:sz="0" w:space="0" w:color="auto"/>
        <w:left w:val="none" w:sz="0" w:space="0" w:color="auto"/>
        <w:bottom w:val="none" w:sz="0" w:space="0" w:color="auto"/>
        <w:right w:val="none" w:sz="0" w:space="0" w:color="auto"/>
      </w:divBdr>
    </w:div>
    <w:div w:id="615403171">
      <w:bodyDiv w:val="1"/>
      <w:marLeft w:val="0"/>
      <w:marRight w:val="0"/>
      <w:marTop w:val="0"/>
      <w:marBottom w:val="0"/>
      <w:divBdr>
        <w:top w:val="none" w:sz="0" w:space="0" w:color="auto"/>
        <w:left w:val="none" w:sz="0" w:space="0" w:color="auto"/>
        <w:bottom w:val="none" w:sz="0" w:space="0" w:color="auto"/>
        <w:right w:val="none" w:sz="0" w:space="0" w:color="auto"/>
      </w:divBdr>
    </w:div>
    <w:div w:id="617759062">
      <w:bodyDiv w:val="1"/>
      <w:marLeft w:val="0"/>
      <w:marRight w:val="0"/>
      <w:marTop w:val="0"/>
      <w:marBottom w:val="0"/>
      <w:divBdr>
        <w:top w:val="none" w:sz="0" w:space="0" w:color="auto"/>
        <w:left w:val="none" w:sz="0" w:space="0" w:color="auto"/>
        <w:bottom w:val="none" w:sz="0" w:space="0" w:color="auto"/>
        <w:right w:val="none" w:sz="0" w:space="0" w:color="auto"/>
      </w:divBdr>
    </w:div>
    <w:div w:id="652412486">
      <w:bodyDiv w:val="1"/>
      <w:marLeft w:val="0"/>
      <w:marRight w:val="0"/>
      <w:marTop w:val="0"/>
      <w:marBottom w:val="0"/>
      <w:divBdr>
        <w:top w:val="none" w:sz="0" w:space="0" w:color="auto"/>
        <w:left w:val="none" w:sz="0" w:space="0" w:color="auto"/>
        <w:bottom w:val="none" w:sz="0" w:space="0" w:color="auto"/>
        <w:right w:val="none" w:sz="0" w:space="0" w:color="auto"/>
      </w:divBdr>
    </w:div>
    <w:div w:id="682438931">
      <w:bodyDiv w:val="1"/>
      <w:marLeft w:val="0"/>
      <w:marRight w:val="0"/>
      <w:marTop w:val="0"/>
      <w:marBottom w:val="0"/>
      <w:divBdr>
        <w:top w:val="none" w:sz="0" w:space="0" w:color="auto"/>
        <w:left w:val="none" w:sz="0" w:space="0" w:color="auto"/>
        <w:bottom w:val="none" w:sz="0" w:space="0" w:color="auto"/>
        <w:right w:val="none" w:sz="0" w:space="0" w:color="auto"/>
      </w:divBdr>
    </w:div>
    <w:div w:id="684593393">
      <w:bodyDiv w:val="1"/>
      <w:marLeft w:val="0"/>
      <w:marRight w:val="0"/>
      <w:marTop w:val="0"/>
      <w:marBottom w:val="0"/>
      <w:divBdr>
        <w:top w:val="none" w:sz="0" w:space="0" w:color="auto"/>
        <w:left w:val="none" w:sz="0" w:space="0" w:color="auto"/>
        <w:bottom w:val="none" w:sz="0" w:space="0" w:color="auto"/>
        <w:right w:val="none" w:sz="0" w:space="0" w:color="auto"/>
      </w:divBdr>
    </w:div>
    <w:div w:id="711004093">
      <w:bodyDiv w:val="1"/>
      <w:marLeft w:val="0"/>
      <w:marRight w:val="0"/>
      <w:marTop w:val="0"/>
      <w:marBottom w:val="0"/>
      <w:divBdr>
        <w:top w:val="none" w:sz="0" w:space="0" w:color="auto"/>
        <w:left w:val="none" w:sz="0" w:space="0" w:color="auto"/>
        <w:bottom w:val="none" w:sz="0" w:space="0" w:color="auto"/>
        <w:right w:val="none" w:sz="0" w:space="0" w:color="auto"/>
      </w:divBdr>
    </w:div>
    <w:div w:id="721251769">
      <w:bodyDiv w:val="1"/>
      <w:marLeft w:val="0"/>
      <w:marRight w:val="0"/>
      <w:marTop w:val="0"/>
      <w:marBottom w:val="0"/>
      <w:divBdr>
        <w:top w:val="none" w:sz="0" w:space="0" w:color="auto"/>
        <w:left w:val="none" w:sz="0" w:space="0" w:color="auto"/>
        <w:bottom w:val="none" w:sz="0" w:space="0" w:color="auto"/>
        <w:right w:val="none" w:sz="0" w:space="0" w:color="auto"/>
      </w:divBdr>
    </w:div>
    <w:div w:id="771976672">
      <w:bodyDiv w:val="1"/>
      <w:marLeft w:val="0"/>
      <w:marRight w:val="0"/>
      <w:marTop w:val="0"/>
      <w:marBottom w:val="0"/>
      <w:divBdr>
        <w:top w:val="none" w:sz="0" w:space="0" w:color="auto"/>
        <w:left w:val="none" w:sz="0" w:space="0" w:color="auto"/>
        <w:bottom w:val="none" w:sz="0" w:space="0" w:color="auto"/>
        <w:right w:val="none" w:sz="0" w:space="0" w:color="auto"/>
      </w:divBdr>
    </w:div>
    <w:div w:id="780958034">
      <w:bodyDiv w:val="1"/>
      <w:marLeft w:val="0"/>
      <w:marRight w:val="0"/>
      <w:marTop w:val="0"/>
      <w:marBottom w:val="0"/>
      <w:divBdr>
        <w:top w:val="none" w:sz="0" w:space="0" w:color="auto"/>
        <w:left w:val="none" w:sz="0" w:space="0" w:color="auto"/>
        <w:bottom w:val="none" w:sz="0" w:space="0" w:color="auto"/>
        <w:right w:val="none" w:sz="0" w:space="0" w:color="auto"/>
      </w:divBdr>
    </w:div>
    <w:div w:id="786705081">
      <w:bodyDiv w:val="1"/>
      <w:marLeft w:val="0"/>
      <w:marRight w:val="0"/>
      <w:marTop w:val="0"/>
      <w:marBottom w:val="0"/>
      <w:divBdr>
        <w:top w:val="none" w:sz="0" w:space="0" w:color="auto"/>
        <w:left w:val="none" w:sz="0" w:space="0" w:color="auto"/>
        <w:bottom w:val="none" w:sz="0" w:space="0" w:color="auto"/>
        <w:right w:val="none" w:sz="0" w:space="0" w:color="auto"/>
      </w:divBdr>
    </w:div>
    <w:div w:id="789203044">
      <w:bodyDiv w:val="1"/>
      <w:marLeft w:val="0"/>
      <w:marRight w:val="0"/>
      <w:marTop w:val="0"/>
      <w:marBottom w:val="0"/>
      <w:divBdr>
        <w:top w:val="none" w:sz="0" w:space="0" w:color="auto"/>
        <w:left w:val="none" w:sz="0" w:space="0" w:color="auto"/>
        <w:bottom w:val="none" w:sz="0" w:space="0" w:color="auto"/>
        <w:right w:val="none" w:sz="0" w:space="0" w:color="auto"/>
      </w:divBdr>
    </w:div>
    <w:div w:id="873422449">
      <w:bodyDiv w:val="1"/>
      <w:marLeft w:val="0"/>
      <w:marRight w:val="0"/>
      <w:marTop w:val="0"/>
      <w:marBottom w:val="0"/>
      <w:divBdr>
        <w:top w:val="none" w:sz="0" w:space="0" w:color="auto"/>
        <w:left w:val="none" w:sz="0" w:space="0" w:color="auto"/>
        <w:bottom w:val="none" w:sz="0" w:space="0" w:color="auto"/>
        <w:right w:val="none" w:sz="0" w:space="0" w:color="auto"/>
      </w:divBdr>
    </w:div>
    <w:div w:id="939488837">
      <w:bodyDiv w:val="1"/>
      <w:marLeft w:val="0"/>
      <w:marRight w:val="0"/>
      <w:marTop w:val="0"/>
      <w:marBottom w:val="0"/>
      <w:divBdr>
        <w:top w:val="none" w:sz="0" w:space="0" w:color="auto"/>
        <w:left w:val="none" w:sz="0" w:space="0" w:color="auto"/>
        <w:bottom w:val="none" w:sz="0" w:space="0" w:color="auto"/>
        <w:right w:val="none" w:sz="0" w:space="0" w:color="auto"/>
      </w:divBdr>
    </w:div>
    <w:div w:id="967667860">
      <w:bodyDiv w:val="1"/>
      <w:marLeft w:val="0"/>
      <w:marRight w:val="0"/>
      <w:marTop w:val="0"/>
      <w:marBottom w:val="0"/>
      <w:divBdr>
        <w:top w:val="none" w:sz="0" w:space="0" w:color="auto"/>
        <w:left w:val="none" w:sz="0" w:space="0" w:color="auto"/>
        <w:bottom w:val="none" w:sz="0" w:space="0" w:color="auto"/>
        <w:right w:val="none" w:sz="0" w:space="0" w:color="auto"/>
      </w:divBdr>
    </w:div>
    <w:div w:id="993217097">
      <w:bodyDiv w:val="1"/>
      <w:marLeft w:val="0"/>
      <w:marRight w:val="0"/>
      <w:marTop w:val="0"/>
      <w:marBottom w:val="0"/>
      <w:divBdr>
        <w:top w:val="none" w:sz="0" w:space="0" w:color="auto"/>
        <w:left w:val="none" w:sz="0" w:space="0" w:color="auto"/>
        <w:bottom w:val="none" w:sz="0" w:space="0" w:color="auto"/>
        <w:right w:val="none" w:sz="0" w:space="0" w:color="auto"/>
      </w:divBdr>
    </w:div>
    <w:div w:id="994720152">
      <w:bodyDiv w:val="1"/>
      <w:marLeft w:val="0"/>
      <w:marRight w:val="0"/>
      <w:marTop w:val="0"/>
      <w:marBottom w:val="0"/>
      <w:divBdr>
        <w:top w:val="none" w:sz="0" w:space="0" w:color="auto"/>
        <w:left w:val="none" w:sz="0" w:space="0" w:color="auto"/>
        <w:bottom w:val="none" w:sz="0" w:space="0" w:color="auto"/>
        <w:right w:val="none" w:sz="0" w:space="0" w:color="auto"/>
      </w:divBdr>
    </w:div>
    <w:div w:id="1047528045">
      <w:bodyDiv w:val="1"/>
      <w:marLeft w:val="0"/>
      <w:marRight w:val="0"/>
      <w:marTop w:val="0"/>
      <w:marBottom w:val="0"/>
      <w:divBdr>
        <w:top w:val="none" w:sz="0" w:space="0" w:color="auto"/>
        <w:left w:val="none" w:sz="0" w:space="0" w:color="auto"/>
        <w:bottom w:val="none" w:sz="0" w:space="0" w:color="auto"/>
        <w:right w:val="none" w:sz="0" w:space="0" w:color="auto"/>
      </w:divBdr>
    </w:div>
    <w:div w:id="1049190688">
      <w:bodyDiv w:val="1"/>
      <w:marLeft w:val="0"/>
      <w:marRight w:val="0"/>
      <w:marTop w:val="0"/>
      <w:marBottom w:val="0"/>
      <w:divBdr>
        <w:top w:val="none" w:sz="0" w:space="0" w:color="auto"/>
        <w:left w:val="none" w:sz="0" w:space="0" w:color="auto"/>
        <w:bottom w:val="none" w:sz="0" w:space="0" w:color="auto"/>
        <w:right w:val="none" w:sz="0" w:space="0" w:color="auto"/>
      </w:divBdr>
    </w:div>
    <w:div w:id="1058283337">
      <w:bodyDiv w:val="1"/>
      <w:marLeft w:val="0"/>
      <w:marRight w:val="0"/>
      <w:marTop w:val="0"/>
      <w:marBottom w:val="0"/>
      <w:divBdr>
        <w:top w:val="none" w:sz="0" w:space="0" w:color="auto"/>
        <w:left w:val="none" w:sz="0" w:space="0" w:color="auto"/>
        <w:bottom w:val="none" w:sz="0" w:space="0" w:color="auto"/>
        <w:right w:val="none" w:sz="0" w:space="0" w:color="auto"/>
      </w:divBdr>
    </w:div>
    <w:div w:id="1094518454">
      <w:bodyDiv w:val="1"/>
      <w:marLeft w:val="0"/>
      <w:marRight w:val="0"/>
      <w:marTop w:val="0"/>
      <w:marBottom w:val="0"/>
      <w:divBdr>
        <w:top w:val="none" w:sz="0" w:space="0" w:color="auto"/>
        <w:left w:val="none" w:sz="0" w:space="0" w:color="auto"/>
        <w:bottom w:val="none" w:sz="0" w:space="0" w:color="auto"/>
        <w:right w:val="none" w:sz="0" w:space="0" w:color="auto"/>
      </w:divBdr>
    </w:div>
    <w:div w:id="1116799929">
      <w:bodyDiv w:val="1"/>
      <w:marLeft w:val="0"/>
      <w:marRight w:val="0"/>
      <w:marTop w:val="0"/>
      <w:marBottom w:val="0"/>
      <w:divBdr>
        <w:top w:val="none" w:sz="0" w:space="0" w:color="auto"/>
        <w:left w:val="none" w:sz="0" w:space="0" w:color="auto"/>
        <w:bottom w:val="none" w:sz="0" w:space="0" w:color="auto"/>
        <w:right w:val="none" w:sz="0" w:space="0" w:color="auto"/>
      </w:divBdr>
    </w:div>
    <w:div w:id="1125809230">
      <w:bodyDiv w:val="1"/>
      <w:marLeft w:val="0"/>
      <w:marRight w:val="0"/>
      <w:marTop w:val="0"/>
      <w:marBottom w:val="0"/>
      <w:divBdr>
        <w:top w:val="none" w:sz="0" w:space="0" w:color="auto"/>
        <w:left w:val="none" w:sz="0" w:space="0" w:color="auto"/>
        <w:bottom w:val="none" w:sz="0" w:space="0" w:color="auto"/>
        <w:right w:val="none" w:sz="0" w:space="0" w:color="auto"/>
      </w:divBdr>
    </w:div>
    <w:div w:id="1151948220">
      <w:bodyDiv w:val="1"/>
      <w:marLeft w:val="0"/>
      <w:marRight w:val="0"/>
      <w:marTop w:val="0"/>
      <w:marBottom w:val="0"/>
      <w:divBdr>
        <w:top w:val="none" w:sz="0" w:space="0" w:color="auto"/>
        <w:left w:val="none" w:sz="0" w:space="0" w:color="auto"/>
        <w:bottom w:val="none" w:sz="0" w:space="0" w:color="auto"/>
        <w:right w:val="none" w:sz="0" w:space="0" w:color="auto"/>
      </w:divBdr>
    </w:div>
    <w:div w:id="1158228024">
      <w:bodyDiv w:val="1"/>
      <w:marLeft w:val="0"/>
      <w:marRight w:val="0"/>
      <w:marTop w:val="0"/>
      <w:marBottom w:val="0"/>
      <w:divBdr>
        <w:top w:val="none" w:sz="0" w:space="0" w:color="auto"/>
        <w:left w:val="none" w:sz="0" w:space="0" w:color="auto"/>
        <w:bottom w:val="none" w:sz="0" w:space="0" w:color="auto"/>
        <w:right w:val="none" w:sz="0" w:space="0" w:color="auto"/>
      </w:divBdr>
    </w:div>
    <w:div w:id="1209218931">
      <w:bodyDiv w:val="1"/>
      <w:marLeft w:val="0"/>
      <w:marRight w:val="0"/>
      <w:marTop w:val="0"/>
      <w:marBottom w:val="0"/>
      <w:divBdr>
        <w:top w:val="none" w:sz="0" w:space="0" w:color="auto"/>
        <w:left w:val="none" w:sz="0" w:space="0" w:color="auto"/>
        <w:bottom w:val="none" w:sz="0" w:space="0" w:color="auto"/>
        <w:right w:val="none" w:sz="0" w:space="0" w:color="auto"/>
      </w:divBdr>
    </w:div>
    <w:div w:id="1214536628">
      <w:bodyDiv w:val="1"/>
      <w:marLeft w:val="0"/>
      <w:marRight w:val="0"/>
      <w:marTop w:val="0"/>
      <w:marBottom w:val="0"/>
      <w:divBdr>
        <w:top w:val="none" w:sz="0" w:space="0" w:color="auto"/>
        <w:left w:val="none" w:sz="0" w:space="0" w:color="auto"/>
        <w:bottom w:val="none" w:sz="0" w:space="0" w:color="auto"/>
        <w:right w:val="none" w:sz="0" w:space="0" w:color="auto"/>
      </w:divBdr>
    </w:div>
    <w:div w:id="1231888271">
      <w:bodyDiv w:val="1"/>
      <w:marLeft w:val="0"/>
      <w:marRight w:val="0"/>
      <w:marTop w:val="0"/>
      <w:marBottom w:val="0"/>
      <w:divBdr>
        <w:top w:val="none" w:sz="0" w:space="0" w:color="auto"/>
        <w:left w:val="none" w:sz="0" w:space="0" w:color="auto"/>
        <w:bottom w:val="none" w:sz="0" w:space="0" w:color="auto"/>
        <w:right w:val="none" w:sz="0" w:space="0" w:color="auto"/>
      </w:divBdr>
    </w:div>
    <w:div w:id="1234245371">
      <w:bodyDiv w:val="1"/>
      <w:marLeft w:val="0"/>
      <w:marRight w:val="0"/>
      <w:marTop w:val="0"/>
      <w:marBottom w:val="0"/>
      <w:divBdr>
        <w:top w:val="none" w:sz="0" w:space="0" w:color="auto"/>
        <w:left w:val="none" w:sz="0" w:space="0" w:color="auto"/>
        <w:bottom w:val="none" w:sz="0" w:space="0" w:color="auto"/>
        <w:right w:val="none" w:sz="0" w:space="0" w:color="auto"/>
      </w:divBdr>
    </w:div>
    <w:div w:id="1239293841">
      <w:bodyDiv w:val="1"/>
      <w:marLeft w:val="0"/>
      <w:marRight w:val="0"/>
      <w:marTop w:val="0"/>
      <w:marBottom w:val="0"/>
      <w:divBdr>
        <w:top w:val="none" w:sz="0" w:space="0" w:color="auto"/>
        <w:left w:val="none" w:sz="0" w:space="0" w:color="auto"/>
        <w:bottom w:val="none" w:sz="0" w:space="0" w:color="auto"/>
        <w:right w:val="none" w:sz="0" w:space="0" w:color="auto"/>
      </w:divBdr>
    </w:div>
    <w:div w:id="1350453079">
      <w:bodyDiv w:val="1"/>
      <w:marLeft w:val="0"/>
      <w:marRight w:val="0"/>
      <w:marTop w:val="0"/>
      <w:marBottom w:val="0"/>
      <w:divBdr>
        <w:top w:val="none" w:sz="0" w:space="0" w:color="auto"/>
        <w:left w:val="none" w:sz="0" w:space="0" w:color="auto"/>
        <w:bottom w:val="none" w:sz="0" w:space="0" w:color="auto"/>
        <w:right w:val="none" w:sz="0" w:space="0" w:color="auto"/>
      </w:divBdr>
    </w:div>
    <w:div w:id="1406218589">
      <w:bodyDiv w:val="1"/>
      <w:marLeft w:val="0"/>
      <w:marRight w:val="0"/>
      <w:marTop w:val="0"/>
      <w:marBottom w:val="0"/>
      <w:divBdr>
        <w:top w:val="none" w:sz="0" w:space="0" w:color="auto"/>
        <w:left w:val="none" w:sz="0" w:space="0" w:color="auto"/>
        <w:bottom w:val="none" w:sz="0" w:space="0" w:color="auto"/>
        <w:right w:val="none" w:sz="0" w:space="0" w:color="auto"/>
      </w:divBdr>
    </w:div>
    <w:div w:id="1421759546">
      <w:bodyDiv w:val="1"/>
      <w:marLeft w:val="0"/>
      <w:marRight w:val="0"/>
      <w:marTop w:val="0"/>
      <w:marBottom w:val="0"/>
      <w:divBdr>
        <w:top w:val="none" w:sz="0" w:space="0" w:color="auto"/>
        <w:left w:val="none" w:sz="0" w:space="0" w:color="auto"/>
        <w:bottom w:val="none" w:sz="0" w:space="0" w:color="auto"/>
        <w:right w:val="none" w:sz="0" w:space="0" w:color="auto"/>
      </w:divBdr>
    </w:div>
    <w:div w:id="1425302665">
      <w:bodyDiv w:val="1"/>
      <w:marLeft w:val="0"/>
      <w:marRight w:val="0"/>
      <w:marTop w:val="0"/>
      <w:marBottom w:val="0"/>
      <w:divBdr>
        <w:top w:val="none" w:sz="0" w:space="0" w:color="auto"/>
        <w:left w:val="none" w:sz="0" w:space="0" w:color="auto"/>
        <w:bottom w:val="none" w:sz="0" w:space="0" w:color="auto"/>
        <w:right w:val="none" w:sz="0" w:space="0" w:color="auto"/>
      </w:divBdr>
    </w:div>
    <w:div w:id="1455751678">
      <w:bodyDiv w:val="1"/>
      <w:marLeft w:val="0"/>
      <w:marRight w:val="0"/>
      <w:marTop w:val="0"/>
      <w:marBottom w:val="0"/>
      <w:divBdr>
        <w:top w:val="none" w:sz="0" w:space="0" w:color="auto"/>
        <w:left w:val="none" w:sz="0" w:space="0" w:color="auto"/>
        <w:bottom w:val="none" w:sz="0" w:space="0" w:color="auto"/>
        <w:right w:val="none" w:sz="0" w:space="0" w:color="auto"/>
      </w:divBdr>
    </w:div>
    <w:div w:id="1493988242">
      <w:bodyDiv w:val="1"/>
      <w:marLeft w:val="0"/>
      <w:marRight w:val="0"/>
      <w:marTop w:val="0"/>
      <w:marBottom w:val="0"/>
      <w:divBdr>
        <w:top w:val="none" w:sz="0" w:space="0" w:color="auto"/>
        <w:left w:val="none" w:sz="0" w:space="0" w:color="auto"/>
        <w:bottom w:val="none" w:sz="0" w:space="0" w:color="auto"/>
        <w:right w:val="none" w:sz="0" w:space="0" w:color="auto"/>
      </w:divBdr>
    </w:div>
    <w:div w:id="1533877354">
      <w:bodyDiv w:val="1"/>
      <w:marLeft w:val="0"/>
      <w:marRight w:val="0"/>
      <w:marTop w:val="0"/>
      <w:marBottom w:val="0"/>
      <w:divBdr>
        <w:top w:val="none" w:sz="0" w:space="0" w:color="auto"/>
        <w:left w:val="none" w:sz="0" w:space="0" w:color="auto"/>
        <w:bottom w:val="none" w:sz="0" w:space="0" w:color="auto"/>
        <w:right w:val="none" w:sz="0" w:space="0" w:color="auto"/>
      </w:divBdr>
    </w:div>
    <w:div w:id="1544365827">
      <w:bodyDiv w:val="1"/>
      <w:marLeft w:val="0"/>
      <w:marRight w:val="0"/>
      <w:marTop w:val="0"/>
      <w:marBottom w:val="0"/>
      <w:divBdr>
        <w:top w:val="none" w:sz="0" w:space="0" w:color="auto"/>
        <w:left w:val="none" w:sz="0" w:space="0" w:color="auto"/>
        <w:bottom w:val="none" w:sz="0" w:space="0" w:color="auto"/>
        <w:right w:val="none" w:sz="0" w:space="0" w:color="auto"/>
      </w:divBdr>
    </w:div>
    <w:div w:id="1569267786">
      <w:bodyDiv w:val="1"/>
      <w:marLeft w:val="0"/>
      <w:marRight w:val="0"/>
      <w:marTop w:val="0"/>
      <w:marBottom w:val="0"/>
      <w:divBdr>
        <w:top w:val="none" w:sz="0" w:space="0" w:color="auto"/>
        <w:left w:val="none" w:sz="0" w:space="0" w:color="auto"/>
        <w:bottom w:val="none" w:sz="0" w:space="0" w:color="auto"/>
        <w:right w:val="none" w:sz="0" w:space="0" w:color="auto"/>
      </w:divBdr>
    </w:div>
    <w:div w:id="1604415055">
      <w:bodyDiv w:val="1"/>
      <w:marLeft w:val="0"/>
      <w:marRight w:val="0"/>
      <w:marTop w:val="0"/>
      <w:marBottom w:val="0"/>
      <w:divBdr>
        <w:top w:val="none" w:sz="0" w:space="0" w:color="auto"/>
        <w:left w:val="none" w:sz="0" w:space="0" w:color="auto"/>
        <w:bottom w:val="none" w:sz="0" w:space="0" w:color="auto"/>
        <w:right w:val="none" w:sz="0" w:space="0" w:color="auto"/>
      </w:divBdr>
    </w:div>
    <w:div w:id="1604997761">
      <w:bodyDiv w:val="1"/>
      <w:marLeft w:val="0"/>
      <w:marRight w:val="0"/>
      <w:marTop w:val="0"/>
      <w:marBottom w:val="0"/>
      <w:divBdr>
        <w:top w:val="none" w:sz="0" w:space="0" w:color="auto"/>
        <w:left w:val="none" w:sz="0" w:space="0" w:color="auto"/>
        <w:bottom w:val="none" w:sz="0" w:space="0" w:color="auto"/>
        <w:right w:val="none" w:sz="0" w:space="0" w:color="auto"/>
      </w:divBdr>
    </w:div>
    <w:div w:id="1620452073">
      <w:bodyDiv w:val="1"/>
      <w:marLeft w:val="0"/>
      <w:marRight w:val="0"/>
      <w:marTop w:val="0"/>
      <w:marBottom w:val="0"/>
      <w:divBdr>
        <w:top w:val="none" w:sz="0" w:space="0" w:color="auto"/>
        <w:left w:val="none" w:sz="0" w:space="0" w:color="auto"/>
        <w:bottom w:val="none" w:sz="0" w:space="0" w:color="auto"/>
        <w:right w:val="none" w:sz="0" w:space="0" w:color="auto"/>
      </w:divBdr>
    </w:div>
    <w:div w:id="1676566306">
      <w:bodyDiv w:val="1"/>
      <w:marLeft w:val="0"/>
      <w:marRight w:val="0"/>
      <w:marTop w:val="0"/>
      <w:marBottom w:val="0"/>
      <w:divBdr>
        <w:top w:val="none" w:sz="0" w:space="0" w:color="auto"/>
        <w:left w:val="none" w:sz="0" w:space="0" w:color="auto"/>
        <w:bottom w:val="none" w:sz="0" w:space="0" w:color="auto"/>
        <w:right w:val="none" w:sz="0" w:space="0" w:color="auto"/>
      </w:divBdr>
    </w:div>
    <w:div w:id="1700204348">
      <w:bodyDiv w:val="1"/>
      <w:marLeft w:val="0"/>
      <w:marRight w:val="0"/>
      <w:marTop w:val="0"/>
      <w:marBottom w:val="0"/>
      <w:divBdr>
        <w:top w:val="none" w:sz="0" w:space="0" w:color="auto"/>
        <w:left w:val="none" w:sz="0" w:space="0" w:color="auto"/>
        <w:bottom w:val="none" w:sz="0" w:space="0" w:color="auto"/>
        <w:right w:val="none" w:sz="0" w:space="0" w:color="auto"/>
      </w:divBdr>
    </w:div>
    <w:div w:id="1714572667">
      <w:bodyDiv w:val="1"/>
      <w:marLeft w:val="0"/>
      <w:marRight w:val="0"/>
      <w:marTop w:val="0"/>
      <w:marBottom w:val="0"/>
      <w:divBdr>
        <w:top w:val="none" w:sz="0" w:space="0" w:color="auto"/>
        <w:left w:val="none" w:sz="0" w:space="0" w:color="auto"/>
        <w:bottom w:val="none" w:sz="0" w:space="0" w:color="auto"/>
        <w:right w:val="none" w:sz="0" w:space="0" w:color="auto"/>
      </w:divBdr>
    </w:div>
    <w:div w:id="1736464407">
      <w:bodyDiv w:val="1"/>
      <w:marLeft w:val="0"/>
      <w:marRight w:val="0"/>
      <w:marTop w:val="0"/>
      <w:marBottom w:val="0"/>
      <w:divBdr>
        <w:top w:val="none" w:sz="0" w:space="0" w:color="auto"/>
        <w:left w:val="none" w:sz="0" w:space="0" w:color="auto"/>
        <w:bottom w:val="none" w:sz="0" w:space="0" w:color="auto"/>
        <w:right w:val="none" w:sz="0" w:space="0" w:color="auto"/>
      </w:divBdr>
    </w:div>
    <w:div w:id="1754203712">
      <w:bodyDiv w:val="1"/>
      <w:marLeft w:val="0"/>
      <w:marRight w:val="0"/>
      <w:marTop w:val="0"/>
      <w:marBottom w:val="0"/>
      <w:divBdr>
        <w:top w:val="none" w:sz="0" w:space="0" w:color="auto"/>
        <w:left w:val="none" w:sz="0" w:space="0" w:color="auto"/>
        <w:bottom w:val="none" w:sz="0" w:space="0" w:color="auto"/>
        <w:right w:val="none" w:sz="0" w:space="0" w:color="auto"/>
      </w:divBdr>
    </w:div>
    <w:div w:id="1777823627">
      <w:bodyDiv w:val="1"/>
      <w:marLeft w:val="0"/>
      <w:marRight w:val="0"/>
      <w:marTop w:val="0"/>
      <w:marBottom w:val="0"/>
      <w:divBdr>
        <w:top w:val="none" w:sz="0" w:space="0" w:color="auto"/>
        <w:left w:val="none" w:sz="0" w:space="0" w:color="auto"/>
        <w:bottom w:val="none" w:sz="0" w:space="0" w:color="auto"/>
        <w:right w:val="none" w:sz="0" w:space="0" w:color="auto"/>
      </w:divBdr>
    </w:div>
    <w:div w:id="1781559927">
      <w:bodyDiv w:val="1"/>
      <w:marLeft w:val="0"/>
      <w:marRight w:val="0"/>
      <w:marTop w:val="0"/>
      <w:marBottom w:val="0"/>
      <w:divBdr>
        <w:top w:val="none" w:sz="0" w:space="0" w:color="auto"/>
        <w:left w:val="none" w:sz="0" w:space="0" w:color="auto"/>
        <w:bottom w:val="none" w:sz="0" w:space="0" w:color="auto"/>
        <w:right w:val="none" w:sz="0" w:space="0" w:color="auto"/>
      </w:divBdr>
    </w:div>
    <w:div w:id="1808160855">
      <w:bodyDiv w:val="1"/>
      <w:marLeft w:val="0"/>
      <w:marRight w:val="0"/>
      <w:marTop w:val="0"/>
      <w:marBottom w:val="0"/>
      <w:divBdr>
        <w:top w:val="none" w:sz="0" w:space="0" w:color="auto"/>
        <w:left w:val="none" w:sz="0" w:space="0" w:color="auto"/>
        <w:bottom w:val="none" w:sz="0" w:space="0" w:color="auto"/>
        <w:right w:val="none" w:sz="0" w:space="0" w:color="auto"/>
      </w:divBdr>
    </w:div>
    <w:div w:id="1840461286">
      <w:bodyDiv w:val="1"/>
      <w:marLeft w:val="0"/>
      <w:marRight w:val="0"/>
      <w:marTop w:val="0"/>
      <w:marBottom w:val="0"/>
      <w:divBdr>
        <w:top w:val="none" w:sz="0" w:space="0" w:color="auto"/>
        <w:left w:val="none" w:sz="0" w:space="0" w:color="auto"/>
        <w:bottom w:val="none" w:sz="0" w:space="0" w:color="auto"/>
        <w:right w:val="none" w:sz="0" w:space="0" w:color="auto"/>
      </w:divBdr>
    </w:div>
    <w:div w:id="1856386468">
      <w:bodyDiv w:val="1"/>
      <w:marLeft w:val="0"/>
      <w:marRight w:val="0"/>
      <w:marTop w:val="0"/>
      <w:marBottom w:val="0"/>
      <w:divBdr>
        <w:top w:val="none" w:sz="0" w:space="0" w:color="auto"/>
        <w:left w:val="none" w:sz="0" w:space="0" w:color="auto"/>
        <w:bottom w:val="none" w:sz="0" w:space="0" w:color="auto"/>
        <w:right w:val="none" w:sz="0" w:space="0" w:color="auto"/>
      </w:divBdr>
    </w:div>
    <w:div w:id="1890453659">
      <w:bodyDiv w:val="1"/>
      <w:marLeft w:val="0"/>
      <w:marRight w:val="0"/>
      <w:marTop w:val="0"/>
      <w:marBottom w:val="0"/>
      <w:divBdr>
        <w:top w:val="none" w:sz="0" w:space="0" w:color="auto"/>
        <w:left w:val="none" w:sz="0" w:space="0" w:color="auto"/>
        <w:bottom w:val="none" w:sz="0" w:space="0" w:color="auto"/>
        <w:right w:val="none" w:sz="0" w:space="0" w:color="auto"/>
      </w:divBdr>
    </w:div>
    <w:div w:id="1910191406">
      <w:bodyDiv w:val="1"/>
      <w:marLeft w:val="0"/>
      <w:marRight w:val="0"/>
      <w:marTop w:val="0"/>
      <w:marBottom w:val="0"/>
      <w:divBdr>
        <w:top w:val="none" w:sz="0" w:space="0" w:color="auto"/>
        <w:left w:val="none" w:sz="0" w:space="0" w:color="auto"/>
        <w:bottom w:val="none" w:sz="0" w:space="0" w:color="auto"/>
        <w:right w:val="none" w:sz="0" w:space="0" w:color="auto"/>
      </w:divBdr>
    </w:div>
    <w:div w:id="1927763275">
      <w:bodyDiv w:val="1"/>
      <w:marLeft w:val="0"/>
      <w:marRight w:val="0"/>
      <w:marTop w:val="0"/>
      <w:marBottom w:val="0"/>
      <w:divBdr>
        <w:top w:val="none" w:sz="0" w:space="0" w:color="auto"/>
        <w:left w:val="none" w:sz="0" w:space="0" w:color="auto"/>
        <w:bottom w:val="none" w:sz="0" w:space="0" w:color="auto"/>
        <w:right w:val="none" w:sz="0" w:space="0" w:color="auto"/>
      </w:divBdr>
    </w:div>
    <w:div w:id="2071347228">
      <w:bodyDiv w:val="1"/>
      <w:marLeft w:val="0"/>
      <w:marRight w:val="0"/>
      <w:marTop w:val="0"/>
      <w:marBottom w:val="0"/>
      <w:divBdr>
        <w:top w:val="none" w:sz="0" w:space="0" w:color="auto"/>
        <w:left w:val="none" w:sz="0" w:space="0" w:color="auto"/>
        <w:bottom w:val="none" w:sz="0" w:space="0" w:color="auto"/>
        <w:right w:val="none" w:sz="0" w:space="0" w:color="auto"/>
      </w:divBdr>
    </w:div>
    <w:div w:id="2098940519">
      <w:bodyDiv w:val="1"/>
      <w:marLeft w:val="0"/>
      <w:marRight w:val="0"/>
      <w:marTop w:val="0"/>
      <w:marBottom w:val="0"/>
      <w:divBdr>
        <w:top w:val="none" w:sz="0" w:space="0" w:color="auto"/>
        <w:left w:val="none" w:sz="0" w:space="0" w:color="auto"/>
        <w:bottom w:val="none" w:sz="0" w:space="0" w:color="auto"/>
        <w:right w:val="none" w:sz="0" w:space="0" w:color="auto"/>
      </w:divBdr>
    </w:div>
    <w:div w:id="2117018971">
      <w:bodyDiv w:val="1"/>
      <w:marLeft w:val="0"/>
      <w:marRight w:val="0"/>
      <w:marTop w:val="0"/>
      <w:marBottom w:val="0"/>
      <w:divBdr>
        <w:top w:val="none" w:sz="0" w:space="0" w:color="auto"/>
        <w:left w:val="none" w:sz="0" w:space="0" w:color="auto"/>
        <w:bottom w:val="none" w:sz="0" w:space="0" w:color="auto"/>
        <w:right w:val="none" w:sz="0" w:space="0" w:color="auto"/>
      </w:divBdr>
    </w:div>
    <w:div w:id="2137327593">
      <w:bodyDiv w:val="1"/>
      <w:marLeft w:val="0"/>
      <w:marRight w:val="0"/>
      <w:marTop w:val="0"/>
      <w:marBottom w:val="0"/>
      <w:divBdr>
        <w:top w:val="none" w:sz="0" w:space="0" w:color="auto"/>
        <w:left w:val="none" w:sz="0" w:space="0" w:color="auto"/>
        <w:bottom w:val="none" w:sz="0" w:space="0" w:color="auto"/>
        <w:right w:val="none" w:sz="0" w:space="0" w:color="auto"/>
      </w:divBdr>
    </w:div>
    <w:div w:id="21427671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bal.co.il/HomeWebPages/Advice.aspx" TargetMode="External"/><Relationship Id="rId18" Type="http://schemas.openxmlformats.org/officeDocument/2006/relationships/image" Target="media/image4.emf"/><Relationship Id="rId26" Type="http://schemas.openxmlformats.org/officeDocument/2006/relationships/hyperlink" Target="https://mof.gov.il/takam/pages/horaot.aspx?k=7.7.1.1" TargetMode="External"/><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ustice.gov.il/Units/RasutHataagidim/Pages/Default.aspx" TargetMode="External"/><Relationship Id="rId17" Type="http://schemas.openxmlformats.org/officeDocument/2006/relationships/package" Target="embeddings/Microsoft_Excel_Worksheet1.xlsx"/><Relationship Id="rId25" Type="http://schemas.openxmlformats.org/officeDocument/2006/relationships/image" Target="media/image10.emf"/><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03-2018@mof.gov.il" TargetMode="External"/><Relationship Id="rId24" Type="http://schemas.openxmlformats.org/officeDocument/2006/relationships/image" Target="media/image9.emf"/><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Microsoft_Excel_Worksheet.xlsx"/><Relationship Id="rId23" Type="http://schemas.openxmlformats.org/officeDocument/2006/relationships/image" Target="media/image8.emf"/><Relationship Id="rId28" Type="http://schemas.openxmlformats.org/officeDocument/2006/relationships/image" Target="media/image11.wmf"/><Relationship Id="rId10" Type="http://schemas.openxmlformats.org/officeDocument/2006/relationships/hyperlink" Target="http://www.mr.gov.il" TargetMode="External"/><Relationship Id="rId19" Type="http://schemas.openxmlformats.org/officeDocument/2006/relationships/package" Target="embeddings/Microsoft_Excel_Worksheet2.xlsx"/><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hyperlink" Target="https://mof.gov.il/takam/pages/horaot.aspx?k=7.7.1.1" TargetMode="External"/><Relationship Id="rId30" Type="http://schemas.openxmlformats.org/officeDocument/2006/relationships/package" Target="embeddings/Microsoft_Excel_Worksheet3.xlsx"/><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B59F92-CF60-4DBB-9742-AD017B456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141</Pages>
  <Words>31633</Words>
  <Characters>158170</Characters>
  <Application>Microsoft Office Word</Application>
  <DocSecurity>0</DocSecurity>
  <Lines>1318</Lines>
  <Paragraphs>378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189425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מרים גליבוב</dc:creator>
  <cp:keywords/>
  <dc:description/>
  <cp:lastModifiedBy>מרים גליבוב</cp:lastModifiedBy>
  <cp:revision>23</cp:revision>
  <cp:lastPrinted>2019-04-16T10:08:00Z</cp:lastPrinted>
  <dcterms:created xsi:type="dcterms:W3CDTF">2019-04-14T09:24:00Z</dcterms:created>
  <dcterms:modified xsi:type="dcterms:W3CDTF">2019-04-16T12:52:00Z</dcterms:modified>
</cp:coreProperties>
</file>